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3B3887" w14:textId="77777777" w:rsidR="00855D73" w:rsidRDefault="00855D73" w:rsidP="00855D73">
      <w:r>
        <w:t>Dual Policy Inventory System</w:t>
      </w:r>
    </w:p>
    <w:p w14:paraId="41F49767" w14:textId="77777777" w:rsidR="00855D73" w:rsidRDefault="00855D73" w:rsidP="00855D73">
      <w:r>
        <w:t>IMSE-866 Stochastic Processes</w:t>
      </w:r>
    </w:p>
    <w:p w14:paraId="5F61327E" w14:textId="77777777" w:rsidR="00855D73" w:rsidRDefault="00855D73" w:rsidP="00855D73">
      <w:r>
        <w:t>Blake Conrad</w:t>
      </w:r>
    </w:p>
    <w:p w14:paraId="06E7DC80" w14:textId="0802C331" w:rsidR="00F348D0" w:rsidRDefault="00F348D0" w:rsidP="00855D73">
      <w:r>
        <w:t>11/20/2018</w:t>
      </w:r>
    </w:p>
    <w:p w14:paraId="2EDAF114" w14:textId="77777777" w:rsidR="00855D73" w:rsidRDefault="00855D73" w:rsidP="00855D73"/>
    <w:p w14:paraId="205F55EC" w14:textId="77777777" w:rsidR="00855D73" w:rsidRDefault="00855D73" w:rsidP="00855D73">
      <w:r>
        <w:br w:type="page"/>
      </w:r>
    </w:p>
    <w:p w14:paraId="0470076B" w14:textId="1D9E2EB2" w:rsidR="00855D73" w:rsidRDefault="005D67A4" w:rsidP="005D67A4">
      <w:pPr>
        <w:pStyle w:val="Heading1"/>
      </w:pPr>
      <w:r>
        <w:lastRenderedPageBreak/>
        <w:t>Executive Summary</w:t>
      </w:r>
    </w:p>
    <w:p w14:paraId="58D94EB0" w14:textId="03894797" w:rsidR="00855D73" w:rsidRDefault="00855D73" w:rsidP="00855D73">
      <w:r w:rsidRPr="00855D73">
        <w:t xml:space="preserve">With extensive research done on the utility of the dual policy inventory system, we discovered appropriate conditions with which this can be modeled using </w:t>
      </w:r>
      <w:r w:rsidR="007E46C7">
        <w:t>mathematical modeling</w:t>
      </w:r>
      <w:r w:rsidRPr="00855D73">
        <w:t xml:space="preserve">. </w:t>
      </w:r>
      <w:r w:rsidR="007E46C7" w:rsidRPr="00855D73">
        <w:t xml:space="preserve">This finding </w:t>
      </w:r>
      <w:r w:rsidR="007E46C7">
        <w:t>obtains</w:t>
      </w:r>
      <w:r w:rsidRPr="00855D73">
        <w:t xml:space="preserve"> the feasible input into a manageable space that enables a data driven app</w:t>
      </w:r>
      <w:r w:rsidR="007E46C7">
        <w:t xml:space="preserve">roach to solving the problem. Final results show </w:t>
      </w:r>
      <w:r w:rsidR="007E46C7" w:rsidRPr="00855D73">
        <w:t>that</w:t>
      </w:r>
      <w:r w:rsidRPr="00855D73">
        <w:t xml:space="preserve"> with the </w:t>
      </w:r>
      <w:r w:rsidR="00AC3ED2">
        <w:t>assumptions, parameters, and the model</w:t>
      </w:r>
      <w:r w:rsidR="00D05A02">
        <w:t xml:space="preserve"> itself</w:t>
      </w:r>
      <w:r w:rsidR="00AC3ED2">
        <w:t>, we see a</w:t>
      </w:r>
      <w:r w:rsidR="00D05A02">
        <w:t>n expected cost in the system of</w:t>
      </w:r>
      <w:r w:rsidR="00AC3ED2">
        <w:t xml:space="preserve"> 11.6. </w:t>
      </w:r>
      <w:r w:rsidR="00D05A02">
        <w:t>In essence, w</w:t>
      </w:r>
      <w:r w:rsidR="00AC3ED2">
        <w:t xml:space="preserve">e can </w:t>
      </w:r>
      <w:r w:rsidR="00D05A02">
        <w:t xml:space="preserve">expect to see </w:t>
      </w:r>
      <w:proofErr w:type="gramStart"/>
      <w:r w:rsidR="00D05A02">
        <w:t>a</w:t>
      </w:r>
      <w:proofErr w:type="gramEnd"/>
      <w:r w:rsidR="00D05A02">
        <w:t xml:space="preserve"> average reorder cost of about 11.6, which is</w:t>
      </w:r>
      <w:r w:rsidR="00AC3ED2">
        <w:t xml:space="preserve"> greater than both the cost of subcontractors and manufacturers, displaying </w:t>
      </w:r>
      <w:r w:rsidR="00D05A02">
        <w:t>a dilemma with our current policy. The</w:t>
      </w:r>
      <w:r w:rsidR="00AC3ED2">
        <w:t xml:space="preserve"> key problem in our system is the backorders; subcontractors not being able to keep up with the demands caused the backorders.</w:t>
      </w:r>
      <w:r w:rsidR="00D05A02">
        <w:t xml:space="preserve"> The primary cause of this is the rate at which subcontractors can resupply to meet demand.</w:t>
      </w:r>
      <w:r w:rsidR="00AC3ED2">
        <w:t xml:space="preserve"> </w:t>
      </w:r>
      <w:r w:rsidR="00D05A02">
        <w:t>Several solutions exist to mitigate this problem: Consult faster subcontractors, invest</w:t>
      </w:r>
      <w:r w:rsidR="00AC3ED2">
        <w:t xml:space="preserve"> more resources into the manufacturers to make the</w:t>
      </w:r>
      <w:r w:rsidR="00D05A02">
        <w:t>m</w:t>
      </w:r>
      <w:r w:rsidR="00AC3ED2">
        <w:t xml:space="preserve"> equivalent or</w:t>
      </w:r>
      <w:r w:rsidR="00D05A02">
        <w:t xml:space="preserve"> better than the subcontractors,</w:t>
      </w:r>
      <w:r w:rsidR="00AC3ED2">
        <w:t xml:space="preserve"> </w:t>
      </w:r>
      <w:r w:rsidR="00D05A02">
        <w:t>mutate</w:t>
      </w:r>
      <w:r w:rsidR="00AC3ED2">
        <w:t xml:space="preserve"> our dual policy architecture </w:t>
      </w:r>
      <w:r w:rsidR="00D05A02">
        <w:t xml:space="preserve">approach </w:t>
      </w:r>
      <w:r w:rsidR="00AC3ED2">
        <w:t xml:space="preserve">to one that is more </w:t>
      </w:r>
      <w:r w:rsidR="00D05A02">
        <w:t>appropriate</w:t>
      </w:r>
      <w:r w:rsidR="00AC3ED2">
        <w:t xml:space="preserve"> to our problem</w:t>
      </w:r>
      <w:r w:rsidR="00D05A02">
        <w:t>s we are facing, which could include a single subcontractor working for both parts</w:t>
      </w:r>
      <w:r w:rsidR="00AC3ED2">
        <w:t xml:space="preserve">. </w:t>
      </w:r>
      <w:r w:rsidR="00D05A02">
        <w:t xml:space="preserve">Any of these solutions could save </w:t>
      </w:r>
      <w:r w:rsidR="00AC3ED2">
        <w:t>time and money when dealing with multiple customers</w:t>
      </w:r>
      <w:r w:rsidR="00D05A02">
        <w:t xml:space="preserve"> and a higher demand than supply problem we are facing</w:t>
      </w:r>
      <w:r w:rsidR="00AC3ED2">
        <w:t xml:space="preserve">. </w:t>
      </w:r>
      <w:r w:rsidR="0092004D">
        <w:t xml:space="preserve">This analysis could be augmented with </w:t>
      </w:r>
      <w:r w:rsidR="00AC3ED2">
        <w:t>predictive analysis to determine</w:t>
      </w:r>
      <w:r w:rsidR="00D05A02">
        <w:t xml:space="preserve"> what best next steps could be for our procurement processes given historical information or an in house simulation to explore an environment of decisions to yield an optimal reward for the company.</w:t>
      </w:r>
      <w:bookmarkStart w:id="0" w:name="_GoBack"/>
      <w:bookmarkEnd w:id="0"/>
      <w:r w:rsidR="00AC3ED2">
        <w:t xml:space="preserve"> </w:t>
      </w:r>
    </w:p>
    <w:p w14:paraId="23ACA655" w14:textId="77777777" w:rsidR="00855D73" w:rsidRDefault="00855D73" w:rsidP="00855D73"/>
    <w:p w14:paraId="3175D00A" w14:textId="2BB6F587" w:rsidR="00855D73" w:rsidRDefault="005D67A4" w:rsidP="005D67A4">
      <w:pPr>
        <w:pStyle w:val="Heading1"/>
      </w:pPr>
      <w:r>
        <w:t>Problem Description</w:t>
      </w:r>
    </w:p>
    <w:p w14:paraId="7E31DF12" w14:textId="70E00B52" w:rsidR="00855D73" w:rsidRDefault="00855D73" w:rsidP="00855D73">
      <w:r w:rsidRPr="00855D73">
        <w:t>In order to cut costs and reduce lead times, many manufacturers design their products and processes so that the final product</w:t>
      </w:r>
      <w:r>
        <w:t xml:space="preserve"> </w:t>
      </w:r>
      <w:r w:rsidRPr="00855D73">
        <w:t>can be quickly assembled fro</w:t>
      </w:r>
      <w:r>
        <w:t xml:space="preserve">m its components. </w:t>
      </w:r>
      <w:r w:rsidR="0045594C">
        <w:t>These</w:t>
      </w:r>
      <w:r w:rsidRPr="00855D73">
        <w:t xml:space="preserve"> systems are commonly referred to as assemble-to-order (ATO) systems. ATO systems combine the benefits of</w:t>
      </w:r>
      <w:r>
        <w:t xml:space="preserve"> </w:t>
      </w:r>
      <w:r w:rsidRPr="00855D73">
        <w:t>make-to-order MTO systems and make-to-stock (MTS) sys</w:t>
      </w:r>
      <w:r>
        <w:t xml:space="preserve">tems to provide custom products at short lead times. The </w:t>
      </w:r>
      <w:r w:rsidRPr="00855D73">
        <w:t>strategy</w:t>
      </w:r>
      <w:r>
        <w:t xml:space="preserve"> </w:t>
      </w:r>
      <w:r w:rsidRPr="00855D73">
        <w:t>initially</w:t>
      </w:r>
      <w:r>
        <w:t xml:space="preserve"> </w:t>
      </w:r>
      <w:r w:rsidRPr="00855D73">
        <w:t>found</w:t>
      </w:r>
      <w:r>
        <w:t xml:space="preserve"> </w:t>
      </w:r>
      <w:r w:rsidRPr="00855D73">
        <w:t>popularity</w:t>
      </w:r>
      <w:r>
        <w:t xml:space="preserve"> </w:t>
      </w:r>
      <w:r w:rsidRPr="00855D73">
        <w:t>in</w:t>
      </w:r>
      <w:r>
        <w:t xml:space="preserve"> </w:t>
      </w:r>
      <w:r w:rsidRPr="00855D73">
        <w:t>the</w:t>
      </w:r>
      <w:r>
        <w:t xml:space="preserve"> </w:t>
      </w:r>
      <w:r w:rsidRPr="00855D73">
        <w:t>computer</w:t>
      </w:r>
      <w:r>
        <w:t xml:space="preserve"> </w:t>
      </w:r>
      <w:r w:rsidRPr="00855D73">
        <w:t>industry</w:t>
      </w:r>
      <w:r>
        <w:t xml:space="preserve"> </w:t>
      </w:r>
      <w:r w:rsidRPr="00855D73">
        <w:t>and</w:t>
      </w:r>
      <w:r>
        <w:t xml:space="preserve"> </w:t>
      </w:r>
      <w:r w:rsidRPr="00855D73">
        <w:t>since</w:t>
      </w:r>
      <w:r>
        <w:t xml:space="preserve"> </w:t>
      </w:r>
      <w:r w:rsidRPr="00855D73">
        <w:t>then the concept has gained acceptance in several other industries.</w:t>
      </w:r>
      <w:r w:rsidR="0045594C">
        <w:t xml:space="preserve"> </w:t>
      </w:r>
      <w:r w:rsidRPr="00855D73">
        <w:t xml:space="preserve">An ATO system assembles a single product </w:t>
      </w:r>
      <w:r>
        <w:t xml:space="preserve">with two components. Component </w:t>
      </w:r>
      <w:r w:rsidRPr="00855D73">
        <w:t>k=1,2 can be manufactured by the in house manufacturing facility Mk and the local subcontractor Sk.</w:t>
      </w:r>
      <w:r>
        <w:t xml:space="preserve"> </w:t>
      </w:r>
      <w:r w:rsidRPr="00855D73">
        <w:t>The components are stored</w:t>
      </w:r>
      <w:r>
        <w:t xml:space="preserve"> </w:t>
      </w:r>
      <w:r w:rsidRPr="00855D73">
        <w:t xml:space="preserve">at inventory location </w:t>
      </w:r>
      <w:proofErr w:type="spellStart"/>
      <w:r w:rsidRPr="00855D73">
        <w:t>Lk</w:t>
      </w:r>
      <w:proofErr w:type="spellEnd"/>
      <w:r w:rsidRPr="00855D73">
        <w:t xml:space="preserve"> and are assembled at station A to satisfy the demand</w:t>
      </w:r>
      <w:r>
        <w:t xml:space="preserve"> </w:t>
      </w:r>
      <w:r w:rsidRPr="00855D73">
        <w:t>for the final product.</w:t>
      </w:r>
    </w:p>
    <w:p w14:paraId="5A47B13F" w14:textId="77777777" w:rsidR="00855D73" w:rsidRDefault="00855D73" w:rsidP="00855D73"/>
    <w:p w14:paraId="0DBD7BCE" w14:textId="4C4D1D66" w:rsidR="00EB4F39" w:rsidRDefault="0027215D" w:rsidP="00855D73">
      <w:r>
        <w:t>Let</w:t>
      </w:r>
      <m:oMath>
        <m:r>
          <w:rPr>
            <w:rFonts w:ascii="Cambria Math" w:hAnsi="Cambria Math"/>
          </w:rPr>
          <m:t xml:space="preserve"> k={1,2}</m:t>
        </m:r>
      </m:oMath>
      <w:r w:rsidR="00EB4F39">
        <w:t>, representing each of our components.</w:t>
      </w:r>
    </w:p>
    <w:p w14:paraId="51F039A4" w14:textId="12B7D179" w:rsidR="0045594C" w:rsidRDefault="0045594C" w:rsidP="00855D73">
      <w:r>
        <w:t xml:space="preserve">Let </w:t>
      </w:r>
      <m:oMath>
        <m:r>
          <w:rPr>
            <w:rFonts w:ascii="Cambria Math" w:hAnsi="Cambria Math"/>
          </w:rPr>
          <m:t>t∈</m:t>
        </m:r>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oMath>
      <w:r>
        <w:t>, representing time.</w:t>
      </w:r>
    </w:p>
    <w:p w14:paraId="077B4E06" w14:textId="77777777" w:rsidR="00EB4F39" w:rsidRDefault="00EB4F39" w:rsidP="00855D73"/>
    <w:p w14:paraId="0B58F6E2" w14:textId="463EEFF9" w:rsidR="00BB6C06" w:rsidRPr="00BB6C06" w:rsidRDefault="00B01BD1" w:rsidP="00855D73">
      <w:r>
        <w:t>Distribution of</w:t>
      </w:r>
      <w:r w:rsidR="00BB6C06">
        <w:t xml:space="preserve"> subcontractors and manufacturers </w:t>
      </w:r>
      <w:r>
        <w:t>that can</w:t>
      </w:r>
      <w:r w:rsidR="00BB6C06">
        <w:t xml:space="preserve"> resupply inventory:</w:t>
      </w:r>
    </w:p>
    <w:p w14:paraId="6F03E6E2" w14:textId="7A0D638A" w:rsidR="00855D73" w:rsidRPr="00BB6C06" w:rsidRDefault="00D05A02" w:rsidP="00B01BD1">
      <w:pPr>
        <w:pStyle w:val="ListParagraph"/>
        <w:numPr>
          <w:ilvl w:val="0"/>
          <w:numId w:val="1"/>
        </w:numPr>
      </w:pPr>
      <m:oMath>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 xml:space="preserve"> ~ Exp</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sk</m:t>
                </m:r>
              </m:sub>
            </m:sSub>
          </m:e>
        </m:d>
        <m:r>
          <w:rPr>
            <w:rFonts w:ascii="Cambria Math" w:hAnsi="Cambria Math"/>
          </w:rPr>
          <m:t>, ∀k</m:t>
        </m:r>
      </m:oMath>
    </w:p>
    <w:p w14:paraId="134FF0EA" w14:textId="49151DA8" w:rsidR="00BB6C06" w:rsidRPr="00855D73" w:rsidRDefault="00D05A02" w:rsidP="00B01BD1">
      <w:pPr>
        <w:pStyle w:val="ListParagraph"/>
        <w:numPr>
          <w:ilvl w:val="0"/>
          <w:numId w:val="1"/>
        </w:numPr>
      </w:pPr>
      <m:oMath>
        <m:sSub>
          <m:sSubPr>
            <m:ctrlPr>
              <w:rPr>
                <w:rFonts w:ascii="Cambria Math" w:hAnsi="Cambria Math"/>
                <w:i/>
              </w:rPr>
            </m:ctrlPr>
          </m:sSubPr>
          <m:e>
            <m:r>
              <w:rPr>
                <w:rFonts w:ascii="Cambria Math" w:hAnsi="Cambria Math"/>
              </w:rPr>
              <m:t>M</m:t>
            </m:r>
          </m:e>
          <m:sub>
            <m:r>
              <w:rPr>
                <w:rFonts w:ascii="Cambria Math" w:hAnsi="Cambria Math"/>
              </w:rPr>
              <m:t>k</m:t>
            </m:r>
          </m:sub>
        </m:sSub>
        <m:r>
          <w:rPr>
            <w:rFonts w:ascii="Cambria Math" w:hAnsi="Cambria Math"/>
          </w:rPr>
          <m:t xml:space="preserve"> ~ Exp</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mk</m:t>
                </m:r>
              </m:sub>
            </m:sSub>
          </m:e>
        </m:d>
        <m:r>
          <w:rPr>
            <w:rFonts w:ascii="Cambria Math" w:hAnsi="Cambria Math"/>
          </w:rPr>
          <m:t>, ∀k</m:t>
        </m:r>
      </m:oMath>
    </w:p>
    <w:p w14:paraId="14C8063C" w14:textId="77777777" w:rsidR="00B01BD1" w:rsidRPr="00BB6C06" w:rsidRDefault="00B01BD1" w:rsidP="00B01BD1">
      <w:pPr>
        <w:pStyle w:val="ListParagraph"/>
      </w:pPr>
    </w:p>
    <w:p w14:paraId="501AAF81" w14:textId="2185946E" w:rsidR="00BB6C06" w:rsidRDefault="00B01BD1" w:rsidP="00BB6C06">
      <w:r>
        <w:lastRenderedPageBreak/>
        <w:t>Where,</w:t>
      </w:r>
    </w:p>
    <w:p w14:paraId="4566B934" w14:textId="7494ABCA" w:rsidR="00B01BD1" w:rsidRPr="00BB6C06" w:rsidRDefault="00D05A02" w:rsidP="00B01BD1">
      <w:pPr>
        <w:pStyle w:val="ListParagraph"/>
        <w:numPr>
          <w:ilvl w:val="0"/>
          <w:numId w:val="2"/>
        </w:numPr>
      </w:pPr>
      <m:oMath>
        <m:sSub>
          <m:sSubPr>
            <m:ctrlPr>
              <w:rPr>
                <w:rFonts w:ascii="Cambria Math" w:hAnsi="Cambria Math"/>
                <w:i/>
              </w:rPr>
            </m:ctrlPr>
          </m:sSubPr>
          <m:e>
            <m:r>
              <w:rPr>
                <w:rFonts w:ascii="Cambria Math" w:hAnsi="Cambria Math"/>
              </w:rPr>
              <m:t>μ</m:t>
            </m:r>
          </m:e>
          <m:sub>
            <m:r>
              <w:rPr>
                <w:rFonts w:ascii="Cambria Math" w:hAnsi="Cambria Math"/>
              </w:rPr>
              <m:t>sk</m:t>
            </m:r>
          </m:sub>
        </m:sSub>
        <m:r>
          <w:rPr>
            <w:rFonts w:ascii="Cambria Math" w:hAnsi="Cambria Math"/>
          </w:rPr>
          <m:t>&lt;</m:t>
        </m:r>
        <m:sSub>
          <m:sSubPr>
            <m:ctrlPr>
              <w:rPr>
                <w:rFonts w:ascii="Cambria Math" w:hAnsi="Cambria Math"/>
                <w:i/>
              </w:rPr>
            </m:ctrlPr>
          </m:sSubPr>
          <m:e>
            <m:r>
              <w:rPr>
                <w:rFonts w:ascii="Cambria Math" w:hAnsi="Cambria Math"/>
              </w:rPr>
              <m:t>μ</m:t>
            </m:r>
          </m:e>
          <m:sub>
            <m:r>
              <w:rPr>
                <w:rFonts w:ascii="Cambria Math" w:hAnsi="Cambria Math"/>
              </w:rPr>
              <m:t>mk</m:t>
            </m:r>
          </m:sub>
        </m:sSub>
        <m:r>
          <w:rPr>
            <w:rFonts w:ascii="Cambria Math" w:hAnsi="Cambria Math"/>
          </w:rPr>
          <m:t>, ∀k</m:t>
        </m:r>
      </m:oMath>
    </w:p>
    <w:p w14:paraId="63B496DA" w14:textId="77777777" w:rsidR="00B01BD1" w:rsidRPr="00855D73" w:rsidRDefault="00B01BD1" w:rsidP="00BB6C06"/>
    <w:p w14:paraId="3EC10E3C" w14:textId="778906C1" w:rsidR="00B01BD1" w:rsidRDefault="00BB6C06" w:rsidP="00855D73">
      <w:r>
        <w:t>Costs associated with each of our re-suppliers:</w:t>
      </w:r>
    </w:p>
    <w:p w14:paraId="262A152C" w14:textId="2CD5A49A" w:rsidR="00BB6C06" w:rsidRPr="00BB6C06" w:rsidRDefault="00D05A02" w:rsidP="00B01BD1">
      <w:pPr>
        <w:pStyle w:val="ListParagraph"/>
        <w:numPr>
          <w:ilvl w:val="0"/>
          <w:numId w:val="3"/>
        </w:numPr>
      </w:pPr>
      <m:oMath>
        <m:sSub>
          <m:sSubPr>
            <m:ctrlPr>
              <w:rPr>
                <w:rFonts w:ascii="Cambria Math" w:hAnsi="Cambria Math"/>
                <w:i/>
              </w:rPr>
            </m:ctrlPr>
          </m:sSubPr>
          <m:e>
            <m:r>
              <w:rPr>
                <w:rFonts w:ascii="Cambria Math" w:hAnsi="Cambria Math"/>
              </w:rPr>
              <m:t>c</m:t>
            </m:r>
          </m:e>
          <m:sub>
            <m:r>
              <w:rPr>
                <w:rFonts w:ascii="Cambria Math" w:hAnsi="Cambria Math"/>
              </w:rPr>
              <m:t>sk</m:t>
            </m:r>
          </m:sub>
        </m:sSub>
        <m:r>
          <w:rPr>
            <w:rFonts w:ascii="Cambria Math" w:hAnsi="Cambria Math"/>
          </w:rPr>
          <m:t>, ∀k</m:t>
        </m:r>
      </m:oMath>
    </w:p>
    <w:p w14:paraId="04CDBA03" w14:textId="64BCD41D" w:rsidR="00BB6C06" w:rsidRPr="00855D73" w:rsidRDefault="00D05A02" w:rsidP="00B01BD1">
      <w:pPr>
        <w:pStyle w:val="ListParagraph"/>
        <w:numPr>
          <w:ilvl w:val="0"/>
          <w:numId w:val="3"/>
        </w:numPr>
      </w:pPr>
      <m:oMath>
        <m:sSub>
          <m:sSubPr>
            <m:ctrlPr>
              <w:rPr>
                <w:rFonts w:ascii="Cambria Math" w:hAnsi="Cambria Math"/>
                <w:i/>
              </w:rPr>
            </m:ctrlPr>
          </m:sSubPr>
          <m:e>
            <m:r>
              <w:rPr>
                <w:rFonts w:ascii="Cambria Math" w:hAnsi="Cambria Math"/>
              </w:rPr>
              <m:t>c</m:t>
            </m:r>
          </m:e>
          <m:sub>
            <m:r>
              <w:rPr>
                <w:rFonts w:ascii="Cambria Math" w:hAnsi="Cambria Math"/>
              </w:rPr>
              <m:t>mk</m:t>
            </m:r>
          </m:sub>
        </m:sSub>
        <m:r>
          <w:rPr>
            <w:rFonts w:ascii="Cambria Math" w:hAnsi="Cambria Math"/>
          </w:rPr>
          <m:t>, ∀k</m:t>
        </m:r>
      </m:oMath>
    </w:p>
    <w:p w14:paraId="1C9C16CE" w14:textId="77777777" w:rsidR="00B01BD1" w:rsidRPr="00BB6C06" w:rsidRDefault="00B01BD1" w:rsidP="00B01BD1">
      <w:pPr>
        <w:pStyle w:val="ListParagraph"/>
      </w:pPr>
    </w:p>
    <w:p w14:paraId="5229B00B" w14:textId="1998077A" w:rsidR="00BB6C06" w:rsidRDefault="00B01BD1" w:rsidP="00BB6C06">
      <w:r>
        <w:t>Where,</w:t>
      </w:r>
    </w:p>
    <w:p w14:paraId="7863A1B1" w14:textId="108D0A67" w:rsidR="00B01BD1" w:rsidRPr="00BB6C06" w:rsidRDefault="00D05A02" w:rsidP="00B01BD1">
      <w:pPr>
        <w:pStyle w:val="ListParagraph"/>
        <w:numPr>
          <w:ilvl w:val="0"/>
          <w:numId w:val="4"/>
        </w:numPr>
      </w:pPr>
      <m:oMath>
        <m:sSub>
          <m:sSubPr>
            <m:ctrlPr>
              <w:rPr>
                <w:rFonts w:ascii="Cambria Math" w:hAnsi="Cambria Math"/>
                <w:i/>
              </w:rPr>
            </m:ctrlPr>
          </m:sSubPr>
          <m:e>
            <m:r>
              <w:rPr>
                <w:rFonts w:ascii="Cambria Math" w:hAnsi="Cambria Math"/>
              </w:rPr>
              <m:t>c</m:t>
            </m:r>
          </m:e>
          <m:sub>
            <m:r>
              <w:rPr>
                <w:rFonts w:ascii="Cambria Math" w:hAnsi="Cambria Math"/>
              </w:rPr>
              <m:t>sk</m:t>
            </m:r>
          </m:sub>
        </m:sSub>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mk</m:t>
            </m:r>
          </m:sub>
        </m:sSub>
        <m:r>
          <w:rPr>
            <w:rFonts w:ascii="Cambria Math" w:hAnsi="Cambria Math"/>
          </w:rPr>
          <m:t>, ∀k</m:t>
        </m:r>
      </m:oMath>
    </w:p>
    <w:p w14:paraId="2BA5FAEC" w14:textId="77777777" w:rsidR="00B01BD1" w:rsidRDefault="00B01BD1" w:rsidP="00BB6C06"/>
    <w:p w14:paraId="3E29D210" w14:textId="4BA0D03D" w:rsidR="00BB6C06" w:rsidRDefault="00B01BD1" w:rsidP="00BB6C06">
      <w:r>
        <w:t>Distribution of d</w:t>
      </w:r>
      <w:r w:rsidR="00BB6C06">
        <w:t xml:space="preserve">emand </w:t>
      </w:r>
      <w:r>
        <w:t>over time:</w:t>
      </w:r>
    </w:p>
    <w:p w14:paraId="656C811C" w14:textId="65A69740" w:rsidR="00BB6C06" w:rsidRPr="00BB6C06" w:rsidRDefault="00BB6C06" w:rsidP="00B01BD1">
      <w:pPr>
        <w:pStyle w:val="ListParagraph"/>
        <w:numPr>
          <w:ilvl w:val="0"/>
          <w:numId w:val="5"/>
        </w:numPr>
      </w:pPr>
      <m:oMath>
        <m:r>
          <w:rPr>
            <w:rFonts w:ascii="Cambria Math" w:hAnsi="Cambria Math"/>
          </w:rPr>
          <m:t>D</m:t>
        </m:r>
        <m:d>
          <m:dPr>
            <m:ctrlPr>
              <w:rPr>
                <w:rFonts w:ascii="Cambria Math" w:hAnsi="Cambria Math"/>
                <w:i/>
              </w:rPr>
            </m:ctrlPr>
          </m:dPr>
          <m:e>
            <m:r>
              <w:rPr>
                <w:rFonts w:ascii="Cambria Math" w:hAnsi="Cambria Math"/>
              </w:rPr>
              <m:t>t</m:t>
            </m:r>
          </m:e>
        </m:d>
        <m:r>
          <w:rPr>
            <w:rFonts w:ascii="Cambria Math" w:hAnsi="Cambria Math"/>
          </w:rPr>
          <m:t xml:space="preserve"> ~ Pois</m:t>
        </m:r>
        <m:d>
          <m:dPr>
            <m:ctrlPr>
              <w:rPr>
                <w:rFonts w:ascii="Cambria Math" w:hAnsi="Cambria Math"/>
                <w:i/>
              </w:rPr>
            </m:ctrlPr>
          </m:dPr>
          <m:e>
            <m:r>
              <w:rPr>
                <w:rFonts w:ascii="Cambria Math" w:hAnsi="Cambria Math"/>
              </w:rPr>
              <m:t>λ</m:t>
            </m:r>
          </m:e>
        </m:d>
        <m:r>
          <w:rPr>
            <w:rFonts w:ascii="Cambria Math" w:hAnsi="Cambria Math"/>
          </w:rPr>
          <m:t>, ∀t</m:t>
        </m:r>
      </m:oMath>
    </w:p>
    <w:p w14:paraId="0EA1EC16" w14:textId="77777777" w:rsidR="00BB6C06" w:rsidRPr="00855D73" w:rsidRDefault="00BB6C06" w:rsidP="00BB6C06"/>
    <w:p w14:paraId="5E2CE202" w14:textId="5ED505EF" w:rsidR="00B01BD1" w:rsidRDefault="00B01BD1" w:rsidP="00BB6C06">
      <w:r>
        <w:t>Inventory refreshment point for both components:</w:t>
      </w:r>
    </w:p>
    <w:p w14:paraId="17E04115" w14:textId="5A93AAEE" w:rsidR="00B01BD1" w:rsidRPr="00B01BD1" w:rsidRDefault="00D05A02" w:rsidP="00B01BD1">
      <w:pPr>
        <w:pStyle w:val="ListParagraph"/>
        <w:numPr>
          <w:ilvl w:val="0"/>
          <w:numId w:val="5"/>
        </w:numPr>
      </w:pP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,∀k</m:t>
        </m:r>
      </m:oMath>
    </w:p>
    <w:p w14:paraId="141A5D46" w14:textId="77777777" w:rsidR="00B01BD1" w:rsidRPr="00B01BD1" w:rsidRDefault="00B01BD1" w:rsidP="00B01BD1">
      <w:pPr>
        <w:pStyle w:val="ListParagraph"/>
      </w:pPr>
    </w:p>
    <w:p w14:paraId="19D9274F" w14:textId="3877921B" w:rsidR="00B01BD1" w:rsidRDefault="00B01BD1" w:rsidP="00B01BD1">
      <w:r>
        <w:t>Inventory resupply point for both components:</w:t>
      </w:r>
    </w:p>
    <w:p w14:paraId="3DD89504" w14:textId="3279693C" w:rsidR="00B01BD1" w:rsidRPr="00B01BD1" w:rsidRDefault="00D05A02" w:rsidP="00B01BD1">
      <w:pPr>
        <w:pStyle w:val="ListParagraph"/>
        <w:numPr>
          <w:ilvl w:val="0"/>
          <w:numId w:val="6"/>
        </w:numPr>
      </w:pPr>
      <m:oMath>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rPr>
          <m:t xml:space="preserve">+1,∀k </m:t>
        </m:r>
      </m:oMath>
      <w:r w:rsidR="0001013E">
        <w:t>, Value</w:t>
      </w:r>
      <w:r w:rsidR="00EB4F39">
        <w:t xml:space="preserve"> when inventory drops below we must reorder</w:t>
      </w:r>
    </w:p>
    <w:p w14:paraId="5278F449" w14:textId="77777777" w:rsidR="00B01BD1" w:rsidRDefault="00B01BD1" w:rsidP="00B01BD1">
      <w:pPr>
        <w:pStyle w:val="ListParagraph"/>
      </w:pPr>
    </w:p>
    <w:p w14:paraId="0E6B33DE" w14:textId="528BF31B" w:rsidR="00B01BD1" w:rsidRDefault="00B01BD1" w:rsidP="00B01BD1">
      <w:r>
        <w:t>General functions:</w:t>
      </w:r>
    </w:p>
    <w:p w14:paraId="6404218F" w14:textId="23A38262" w:rsidR="00B01BD1" w:rsidRDefault="00D05A02" w:rsidP="00B01BD1">
      <w:pPr>
        <w:pStyle w:val="ListParagraph"/>
        <w:numPr>
          <w:ilvl w:val="0"/>
          <w:numId w:val="8"/>
        </w:numPr>
      </w:pPr>
      <m:oMath>
        <m:sSub>
          <m:sSubPr>
            <m:ctrlPr>
              <w:rPr>
                <w:rFonts w:ascii="Cambria Math" w:hAnsi="Cambria Math"/>
                <w:i/>
              </w:rPr>
            </m:ctrlPr>
          </m:sSubPr>
          <m:e>
            <m:r>
              <w:rPr>
                <w:rFonts w:ascii="Cambria Math" w:hAnsi="Cambria Math"/>
              </w:rPr>
              <m:t>I</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,∀k ∀t</m:t>
        </m:r>
      </m:oMath>
      <w:r w:rsidR="00B01BD1">
        <w:t>, Inventory for component k at any given point in time.</w:t>
      </w:r>
    </w:p>
    <w:p w14:paraId="0D885B92" w14:textId="647FCF2E" w:rsidR="00B01BD1" w:rsidRDefault="00D05A02" w:rsidP="00B01BD1">
      <w:pPr>
        <w:pStyle w:val="ListParagraph"/>
        <w:numPr>
          <w:ilvl w:val="0"/>
          <w:numId w:val="8"/>
        </w:numPr>
      </w:pPr>
      <m:oMath>
        <m:sSub>
          <m:sSubPr>
            <m:ctrlPr>
              <w:rPr>
                <w:rFonts w:ascii="Cambria Math" w:hAnsi="Cambria Math"/>
                <w:i/>
              </w:rPr>
            </m:ctrlPr>
          </m:sSubPr>
          <m:e>
            <m:r>
              <w:rPr>
                <w:rFonts w:ascii="Cambria Math" w:hAnsi="Cambria Math"/>
              </w:rPr>
              <m:t>O</m:t>
            </m:r>
          </m:e>
          <m:sub>
            <m:r>
              <w:rPr>
                <w:rFonts w:ascii="Cambria Math" w:hAnsi="Cambria Math"/>
              </w:rPr>
              <m:t>mk</m:t>
            </m:r>
          </m:sub>
        </m:sSub>
        <m:d>
          <m:dPr>
            <m:ctrlPr>
              <w:rPr>
                <w:rFonts w:ascii="Cambria Math" w:hAnsi="Cambria Math"/>
                <w:i/>
              </w:rPr>
            </m:ctrlPr>
          </m:dPr>
          <m:e>
            <m:r>
              <w:rPr>
                <w:rFonts w:ascii="Cambria Math" w:hAnsi="Cambria Math"/>
              </w:rPr>
              <m:t>t</m:t>
            </m:r>
          </m:e>
        </m:d>
        <m:r>
          <w:rPr>
            <w:rFonts w:ascii="Cambria Math" w:hAnsi="Cambria Math"/>
          </w:rPr>
          <m:t>,∀k ∀t</m:t>
        </m:r>
      </m:oMath>
      <w:r w:rsidR="00B01BD1">
        <w:t>, Number of orders for component k at any given point in time.</w:t>
      </w:r>
    </w:p>
    <w:p w14:paraId="16A5A7E3" w14:textId="43DE4A04" w:rsidR="00B01BD1" w:rsidRDefault="00D05A02" w:rsidP="00B01BD1">
      <w:pPr>
        <w:pStyle w:val="ListParagraph"/>
        <w:numPr>
          <w:ilvl w:val="0"/>
          <w:numId w:val="8"/>
        </w:numPr>
      </w:pPr>
      <m:oMath>
        <m:sSub>
          <m:sSubPr>
            <m:ctrlPr>
              <w:rPr>
                <w:rFonts w:ascii="Cambria Math" w:hAnsi="Cambria Math"/>
                <w:i/>
              </w:rPr>
            </m:ctrlPr>
          </m:sSubPr>
          <m:e>
            <m:r>
              <w:rPr>
                <w:rFonts w:ascii="Cambria Math" w:hAnsi="Cambria Math"/>
              </w:rPr>
              <m:t>B</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,∀k ∀t</m:t>
        </m:r>
      </m:oMath>
      <w:r w:rsidR="00B01BD1">
        <w:t>, Number of backorders for component k at any given point in time.</w:t>
      </w:r>
    </w:p>
    <w:p w14:paraId="054074A8" w14:textId="77777777" w:rsidR="00B01BD1" w:rsidRDefault="00B01BD1" w:rsidP="00B01BD1">
      <w:pPr>
        <w:pStyle w:val="ListParagraph"/>
      </w:pPr>
    </w:p>
    <w:p w14:paraId="66D8E567" w14:textId="682A929F" w:rsidR="00B01BD1" w:rsidRDefault="00B01BD1" w:rsidP="00B01BD1">
      <w:r>
        <w:t>Balancing equations:</w:t>
      </w:r>
    </w:p>
    <w:p w14:paraId="432DEF88" w14:textId="45B65CD1" w:rsidR="00B01BD1" w:rsidRDefault="00D05A02" w:rsidP="00B01BD1">
      <w:pPr>
        <w:pStyle w:val="ListParagraph"/>
        <w:numPr>
          <w:ilvl w:val="0"/>
          <w:numId w:val="7"/>
        </w:numPr>
      </w:pP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mk</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sk</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,∀k ∀t</m:t>
        </m:r>
      </m:oMath>
      <w:r w:rsidR="00EB4F39">
        <w:t>, Supply = demand equations.</w:t>
      </w:r>
    </w:p>
    <w:p w14:paraId="7FE67EB8" w14:textId="77777777" w:rsidR="00EB4F39" w:rsidRPr="00BB6C06" w:rsidRDefault="00EB4F39" w:rsidP="00933811"/>
    <w:p w14:paraId="5DD9B37A" w14:textId="1A3F8714" w:rsidR="00B01BD1" w:rsidRDefault="00B01BD1" w:rsidP="00BB6C06">
      <w:r w:rsidRPr="00933811">
        <w:t>Constraints</w:t>
      </w:r>
      <w:r w:rsidR="00933811">
        <w:t>:</w:t>
      </w:r>
    </w:p>
    <w:p w14:paraId="2B23A452" w14:textId="0BB1E05E" w:rsidR="00B01BD1" w:rsidRDefault="00EB4F39" w:rsidP="00B01BD1">
      <w:pPr>
        <w:pStyle w:val="ListParagraph"/>
        <w:numPr>
          <w:ilvl w:val="0"/>
          <w:numId w:val="10"/>
        </w:numPr>
      </w:pPr>
      <w:r>
        <w:t xml:space="preserve">If </w:t>
      </w:r>
      <m:oMath>
        <m:sSub>
          <m:sSubPr>
            <m:ctrlPr>
              <w:rPr>
                <w:rFonts w:ascii="Cambria Math" w:hAnsi="Cambria Math"/>
                <w:i/>
              </w:rPr>
            </m:ctrlPr>
          </m:sSubPr>
          <m:e>
            <m:r>
              <w:rPr>
                <w:rFonts w:ascii="Cambria Math" w:hAnsi="Cambria Math"/>
              </w:rPr>
              <m:t>I</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&lt;</m:t>
        </m:r>
        <m:sSub>
          <m:sSubPr>
            <m:ctrlPr>
              <w:rPr>
                <w:rFonts w:ascii="Cambria Math" w:hAnsi="Cambria Math"/>
                <w:i/>
              </w:rPr>
            </m:ctrlPr>
          </m:sSubPr>
          <m:e>
            <m:r>
              <w:rPr>
                <w:rFonts w:ascii="Cambria Math" w:hAnsi="Cambria Math"/>
              </w:rPr>
              <m:t>e</m:t>
            </m:r>
          </m:e>
          <m:sub>
            <m:r>
              <w:rPr>
                <w:rFonts w:ascii="Cambria Math" w:hAnsi="Cambria Math"/>
              </w:rPr>
              <m:t>k</m:t>
            </m:r>
          </m:sub>
        </m:sSub>
        <w:proofErr w:type="gramStart"/>
        <m:r>
          <w:rPr>
            <w:rFonts w:ascii="Cambria Math" w:hAnsi="Cambria Math"/>
          </w:rPr>
          <m:t>,,</m:t>
        </m:r>
        <w:proofErr w:type="gramEnd"/>
        <m:r>
          <w:rPr>
            <w:rFonts w:ascii="Cambria Math" w:hAnsi="Cambria Math"/>
          </w:rPr>
          <m:t>∀k ∀t</m:t>
        </m:r>
      </m:oMath>
      <w:r>
        <w:t xml:space="preserve"> we </w:t>
      </w:r>
      <w:r w:rsidRPr="00EB4F39">
        <w:rPr>
          <w:u w:val="single"/>
        </w:rPr>
        <w:t>must</w:t>
      </w:r>
      <w:r>
        <w:t xml:space="preserve"> resupply. We may resupply with either </w:t>
      </w:r>
      <m:oMath>
        <m:sSub>
          <m:sSubPr>
            <m:ctrlPr>
              <w:rPr>
                <w:rFonts w:ascii="Cambria Math" w:hAnsi="Cambria Math"/>
                <w:i/>
              </w:rPr>
            </m:ctrlPr>
          </m:sSubPr>
          <m:e>
            <m:r>
              <w:rPr>
                <w:rFonts w:ascii="Cambria Math" w:hAnsi="Cambria Math"/>
              </w:rPr>
              <m:t>S</m:t>
            </m:r>
          </m:e>
          <m:sub>
            <m:r>
              <w:rPr>
                <w:rFonts w:ascii="Cambria Math" w:hAnsi="Cambria Math"/>
              </w:rPr>
              <m:t>k</m:t>
            </m:r>
          </m:sub>
        </m:sSub>
      </m:oMath>
      <w:r>
        <w:t xml:space="preserve"> or </w:t>
      </w:r>
      <m:oMath>
        <m:sSub>
          <m:sSubPr>
            <m:ctrlPr>
              <w:rPr>
                <w:rFonts w:ascii="Cambria Math" w:hAnsi="Cambria Math"/>
                <w:i/>
              </w:rPr>
            </m:ctrlPr>
          </m:sSubPr>
          <m:e>
            <m:r>
              <w:rPr>
                <w:rFonts w:ascii="Cambria Math" w:hAnsi="Cambria Math"/>
              </w:rPr>
              <m:t>M</m:t>
            </m:r>
          </m:e>
          <m:sub>
            <m:r>
              <w:rPr>
                <w:rFonts w:ascii="Cambria Math" w:hAnsi="Cambria Math"/>
              </w:rPr>
              <m:t>k</m:t>
            </m:r>
          </m:sub>
        </m:sSub>
      </m:oMath>
    </w:p>
    <w:p w14:paraId="5E0AAAC2" w14:textId="0302466E" w:rsidR="00EB4F39" w:rsidRDefault="00EB4F39" w:rsidP="00B01BD1">
      <w:pPr>
        <w:pStyle w:val="ListParagraph"/>
        <w:numPr>
          <w:ilvl w:val="0"/>
          <w:numId w:val="10"/>
        </w:numPr>
      </w:pPr>
      <w:r>
        <w:t>If</w:t>
      </w:r>
      <m:oMath>
        <m:sSub>
          <m:sSubPr>
            <m:ctrlPr>
              <w:rPr>
                <w:rFonts w:ascii="Cambria Math" w:hAnsi="Cambria Math"/>
                <w:i/>
              </w:rPr>
            </m:ctrlPr>
          </m:sSubPr>
          <m:e>
            <m:sSub>
              <m:sSubPr>
                <m:ctrlPr>
                  <w:rPr>
                    <w:rFonts w:ascii="Cambria Math" w:hAnsi="Cambria Math"/>
                    <w:i/>
                  </w:rPr>
                </m:ctrlPr>
              </m:sSubPr>
              <m:e>
                <m:r>
                  <w:rPr>
                    <w:rFonts w:ascii="Cambria Math" w:hAnsi="Cambria Math"/>
                  </w:rPr>
                  <m:t xml:space="preserve"> z</m:t>
                </m:r>
              </m:e>
              <m:sub>
                <m:r>
                  <w:rPr>
                    <w:rFonts w:ascii="Cambria Math" w:hAnsi="Cambria Math"/>
                  </w:rPr>
                  <m:t>k</m:t>
                </m:r>
              </m:sub>
            </m:sSub>
            <m:r>
              <w:rPr>
                <w:rFonts w:ascii="Cambria Math" w:hAnsi="Cambria Math"/>
              </w:rPr>
              <m:t>&gt;I</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m:t>
            </m:r>
          </m:sub>
        </m:sSub>
        <w:proofErr w:type="gramStart"/>
        <m:r>
          <w:rPr>
            <w:rFonts w:ascii="Cambria Math" w:hAnsi="Cambria Math"/>
          </w:rPr>
          <m:t>,∀k</m:t>
        </m:r>
        <w:proofErr w:type="gramEnd"/>
        <m:r>
          <w:rPr>
            <w:rFonts w:ascii="Cambria Math" w:hAnsi="Cambria Math"/>
          </w:rPr>
          <m:t xml:space="preserve"> ∀t</m:t>
        </m:r>
      </m:oMath>
      <w:r>
        <w:t xml:space="preserve"> we </w:t>
      </w:r>
      <w:r w:rsidRPr="00EB4F39">
        <w:rPr>
          <w:u w:val="single"/>
        </w:rPr>
        <w:t>can</w:t>
      </w:r>
      <w:r>
        <w:t xml:space="preserve"> resupply. We can only resupply with </w:t>
      </w:r>
      <m:oMath>
        <m:sSub>
          <m:sSubPr>
            <m:ctrlPr>
              <w:rPr>
                <w:rFonts w:ascii="Cambria Math" w:hAnsi="Cambria Math"/>
                <w:i/>
              </w:rPr>
            </m:ctrlPr>
          </m:sSubPr>
          <m:e>
            <m:r>
              <w:rPr>
                <w:rFonts w:ascii="Cambria Math" w:hAnsi="Cambria Math"/>
              </w:rPr>
              <m:t>S</m:t>
            </m:r>
          </m:e>
          <m:sub>
            <m:r>
              <w:rPr>
                <w:rFonts w:ascii="Cambria Math" w:hAnsi="Cambria Math"/>
              </w:rPr>
              <m:t>k</m:t>
            </m:r>
          </m:sub>
        </m:sSub>
      </m:oMath>
    </w:p>
    <w:p w14:paraId="0F0988A5" w14:textId="77777777" w:rsidR="00EB4F39" w:rsidRDefault="00EB4F39" w:rsidP="00EB4F39"/>
    <w:p w14:paraId="24457DC2" w14:textId="59F2C0BB" w:rsidR="00EB4F39" w:rsidRPr="00933811" w:rsidRDefault="00E07A9F" w:rsidP="00EB4F39">
      <w:r>
        <w:t>Constructed</w:t>
      </w:r>
      <w:r w:rsidR="00933811" w:rsidRPr="00933811">
        <w:t xml:space="preserve"> V</w:t>
      </w:r>
      <w:r w:rsidR="00EB4F39" w:rsidRPr="00933811">
        <w:t>ariables:</w:t>
      </w:r>
    </w:p>
    <w:p w14:paraId="18F64A61" w14:textId="77777777" w:rsidR="00EB4F39" w:rsidRPr="00B01BD1" w:rsidRDefault="00D05A02" w:rsidP="00EB4F39">
      <w:pPr>
        <w:pStyle w:val="ListParagraph"/>
        <w:numPr>
          <w:ilvl w:val="0"/>
          <w:numId w:val="11"/>
        </w:numPr>
      </w:pPr>
      <m:oMath>
        <m:sSub>
          <m:sSubPr>
            <m:ctrlPr>
              <w:rPr>
                <w:rFonts w:ascii="Cambria Math" w:hAnsi="Cambria Math"/>
                <w:i/>
              </w:rPr>
            </m:ctrlPr>
          </m:sSubPr>
          <m:e>
            <m:sSub>
              <m:sSubPr>
                <m:ctrlPr>
                  <w:rPr>
                    <w:rFonts w:ascii="Cambria Math" w:hAnsi="Cambria Math"/>
                    <w:i/>
                  </w:rPr>
                </m:ctrlPr>
              </m:sSubPr>
              <m:e>
                <m:r>
                  <w:rPr>
                    <w:rFonts w:ascii="Cambria Math" w:hAnsi="Cambria Math"/>
                  </w:rPr>
                  <m:t>δ</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-(e</m:t>
            </m:r>
          </m:e>
          <m:sub>
            <m:r>
              <w:rPr>
                <w:rFonts w:ascii="Cambria Math" w:hAnsi="Cambria Math"/>
              </w:rPr>
              <m:t>k</m:t>
            </m:r>
          </m:sub>
        </m:sSub>
        <m:r>
          <w:rPr>
            <w:rFonts w:ascii="Cambria Math" w:hAnsi="Cambria Math"/>
          </w:rPr>
          <m:t>+1)</m:t>
        </m:r>
      </m:oMath>
      <w:r w:rsidR="00EB4F39">
        <w:t>, Distance to our resupply point</w:t>
      </w:r>
    </w:p>
    <w:p w14:paraId="3B9028FB" w14:textId="77777777" w:rsidR="00EB4F39" w:rsidRDefault="00D05A02" w:rsidP="00EB4F39">
      <w:pPr>
        <w:pStyle w:val="ListParagraph"/>
        <w:numPr>
          <w:ilvl w:val="0"/>
          <w:numId w:val="11"/>
        </w:numPr>
      </w:pPr>
      <m:oMath>
        <m:sSub>
          <m:sSubPr>
            <m:ctrlPr>
              <w:rPr>
                <w:rFonts w:ascii="Cambria Math" w:hAnsi="Cambria Math"/>
                <w:i/>
              </w:rPr>
            </m:ctrlPr>
          </m:sSubPr>
          <m:e>
            <m:r>
              <w:rPr>
                <w:rFonts w:ascii="Cambria Math" w:hAnsi="Cambria Math"/>
              </w:rPr>
              <m:t>r</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k</m:t>
            </m:r>
          </m:sub>
        </m:sSub>
      </m:oMath>
      <w:r w:rsidR="00EB4F39">
        <w:t xml:space="preserve">, Inventory amount we </w:t>
      </w:r>
      <w:r w:rsidR="00EB4F39">
        <w:rPr>
          <w:u w:val="single"/>
        </w:rPr>
        <w:t>must</w:t>
      </w:r>
      <w:r w:rsidR="00EB4F39">
        <w:t xml:space="preserve"> resupply if we are at</w:t>
      </w:r>
    </w:p>
    <w:p w14:paraId="6631EC5C" w14:textId="77777777" w:rsidR="00EB4F39" w:rsidRDefault="00EB4F39" w:rsidP="00EB4F39"/>
    <w:p w14:paraId="1CA2B8B2" w14:textId="5289B98D" w:rsidR="00EB4F39" w:rsidRDefault="0001013E" w:rsidP="00EB4F39">
      <w:r>
        <w:t>Stochastic Process:</w:t>
      </w:r>
    </w:p>
    <w:p w14:paraId="3070B0A6" w14:textId="5737ECA0" w:rsidR="00933811" w:rsidRDefault="00933811" w:rsidP="00933811">
      <w:pPr>
        <w:pStyle w:val="ListParagraph"/>
        <w:numPr>
          <w:ilvl w:val="0"/>
          <w:numId w:val="12"/>
        </w:numPr>
      </w:pPr>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=The status of the system at time t.</m:t>
        </m:r>
      </m:oMath>
    </w:p>
    <w:p w14:paraId="0E9A9145" w14:textId="739B92F8" w:rsidR="00933811" w:rsidRPr="00933811" w:rsidRDefault="00933811" w:rsidP="00933811">
      <w:pPr>
        <w:pStyle w:val="ListParagraph"/>
        <w:numPr>
          <w:ilvl w:val="0"/>
          <w:numId w:val="12"/>
        </w:numPr>
      </w:pPr>
      <m:oMath>
        <m:r>
          <w:rPr>
            <w:rFonts w:ascii="Cambria Math" w:hAnsi="Cambria Math"/>
          </w:rPr>
          <m:t>S={(</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oMath>
      <w:r>
        <w:t xml:space="preserve">, </w:t>
      </w:r>
      <w:proofErr w:type="gramStart"/>
      <w:r>
        <w:t>a</w:t>
      </w:r>
      <w:proofErr w:type="gramEnd"/>
      <w:r>
        <w:t xml:space="preserve"> 6-tuple representing the status of the system at any point in time.</w:t>
      </w:r>
    </w:p>
    <w:p w14:paraId="18E11976" w14:textId="5605CAA1" w:rsidR="00933811" w:rsidRDefault="00D05A02" w:rsidP="00933811">
      <w:pPr>
        <w:pStyle w:val="ListParagraph"/>
        <w:numPr>
          <w:ilvl w:val="1"/>
          <w:numId w:val="12"/>
        </w:numPr>
      </w:pPr>
      <m:oMath>
        <m:sSub>
          <m:sSubPr>
            <m:ctrlPr>
              <w:rPr>
                <w:rFonts w:ascii="Cambria Math" w:hAnsi="Cambria Math"/>
                <w:i/>
              </w:rPr>
            </m:ctrlPr>
          </m:sSubPr>
          <m:e>
            <m:r>
              <w:rPr>
                <w:rFonts w:ascii="Cambria Math" w:hAnsi="Cambria Math"/>
              </w:rPr>
              <m:t>T</m:t>
            </m:r>
          </m:e>
          <m:sub>
            <m:r>
              <w:rPr>
                <w:rFonts w:ascii="Cambria Math" w:hAnsi="Cambria Math"/>
              </w:rPr>
              <m:t>k</m:t>
            </m:r>
          </m:sub>
        </m:sSub>
      </m:oMath>
      <w:r w:rsidR="00933811">
        <w:t xml:space="preserve"> Is the total number of units of inventory needed to completely replenish </w:t>
      </w:r>
      <m:oMath>
        <m:sSub>
          <m:sSubPr>
            <m:ctrlPr>
              <w:rPr>
                <w:rFonts w:ascii="Cambria Math" w:hAnsi="Cambria Math"/>
                <w:i/>
              </w:rPr>
            </m:ctrlPr>
          </m:sSubPr>
          <m:e>
            <m:r>
              <w:rPr>
                <w:rFonts w:ascii="Cambria Math" w:hAnsi="Cambria Math"/>
              </w:rPr>
              <m:t>I</m:t>
            </m:r>
          </m:e>
          <m:sub>
            <m:r>
              <w:rPr>
                <w:rFonts w:ascii="Cambria Math" w:hAnsi="Cambria Math"/>
              </w:rPr>
              <m:t>k</m:t>
            </m:r>
          </m:sub>
        </m:sSub>
        <m:d>
          <m:dPr>
            <m:ctrlPr>
              <w:rPr>
                <w:rFonts w:ascii="Cambria Math" w:hAnsi="Cambria Math"/>
                <w:i/>
              </w:rPr>
            </m:ctrlPr>
          </m:dPr>
          <m:e>
            <m:r>
              <w:rPr>
                <w:rFonts w:ascii="Cambria Math" w:hAnsi="Cambria Math"/>
              </w:rPr>
              <m:t>t</m:t>
            </m:r>
          </m:e>
        </m:d>
      </m:oMath>
      <w:r w:rsidR="00933811">
        <w:t xml:space="preserve"> to </w:t>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m:rPr>
                <m:scr m:val="double-struck"/>
              </m:rPr>
              <w:rPr>
                <w:rFonts w:ascii="Cambria Math" w:hAnsi="Cambria Math"/>
              </w:rPr>
              <m:t>Z</m:t>
            </m:r>
          </m:e>
          <m:sub>
            <m:r>
              <w:rPr>
                <w:rFonts w:ascii="Cambria Math" w:hAnsi="Cambria Math"/>
              </w:rPr>
              <m:t>+</m:t>
            </m:r>
          </m:sub>
        </m:sSub>
      </m:oMath>
      <w:r w:rsidR="00933811">
        <w:t xml:space="preserve"> </w:t>
      </w:r>
    </w:p>
    <w:p w14:paraId="07D874BB" w14:textId="3D4B1F20" w:rsidR="00933811" w:rsidRPr="00933811" w:rsidRDefault="00D05A02" w:rsidP="00933811">
      <w:pPr>
        <w:pStyle w:val="ListParagraph"/>
        <w:numPr>
          <w:ilvl w:val="1"/>
          <w:numId w:val="12"/>
        </w:numPr>
      </w:pPr>
      <m:oMath>
        <m:sSub>
          <m:sSubPr>
            <m:ctrlPr>
              <w:rPr>
                <w:rFonts w:ascii="Cambria Math" w:hAnsi="Cambria Math"/>
                <w:i/>
              </w:rPr>
            </m:ctrlPr>
          </m:sSubPr>
          <m:e>
            <m:r>
              <w:rPr>
                <w:rFonts w:ascii="Cambria Math" w:hAnsi="Cambria Math"/>
              </w:rPr>
              <m:t>I</m:t>
            </m:r>
          </m:e>
          <m:sub>
            <m:r>
              <w:rPr>
                <w:rFonts w:ascii="Cambria Math" w:hAnsi="Cambria Math"/>
              </w:rPr>
              <m:t>k</m:t>
            </m:r>
          </m:sub>
        </m:sSub>
      </m:oMath>
      <w:r w:rsidR="00933811">
        <w:t xml:space="preserve"> </w:t>
      </w:r>
      <w:r w:rsidR="00535FAC">
        <w:t>Is</w:t>
      </w:r>
      <w:r w:rsidR="00933811">
        <w:t xml:space="preserve"> the total amount of inventory </w:t>
      </w:r>
      <w:r w:rsidR="0094583B">
        <w:t>in the system</w:t>
      </w:r>
      <w:r w:rsidR="00933811">
        <w:t xml:space="preserve"> </w:t>
      </w:r>
      <m:oMath>
        <m:r>
          <w:rPr>
            <w:rFonts w:ascii="Cambria Math" w:hAnsi="Cambria Math"/>
          </w:rPr>
          <m:t>∈</m:t>
        </m:r>
        <m:sSub>
          <m:sSubPr>
            <m:ctrlPr>
              <w:rPr>
                <w:rFonts w:ascii="Cambria Math" w:hAnsi="Cambria Math"/>
                <w:i/>
              </w:rPr>
            </m:ctrlPr>
          </m:sSubPr>
          <m:e>
            <m:r>
              <m:rPr>
                <m:scr m:val="double-struck"/>
              </m:rPr>
              <w:rPr>
                <w:rFonts w:ascii="Cambria Math" w:hAnsi="Cambria Math"/>
              </w:rPr>
              <m:t>Z</m:t>
            </m:r>
          </m:e>
          <m:sub>
            <m:r>
              <w:rPr>
                <w:rFonts w:ascii="Cambria Math" w:hAnsi="Cambria Math"/>
              </w:rPr>
              <m:t>+</m:t>
            </m:r>
          </m:sub>
        </m:sSub>
      </m:oMath>
      <w:r w:rsidR="00933811">
        <w:t xml:space="preserve"> </w:t>
      </w:r>
    </w:p>
    <w:p w14:paraId="1602E189" w14:textId="15A46709" w:rsidR="00933811" w:rsidRPr="00933811" w:rsidRDefault="00D05A02" w:rsidP="00933811">
      <w:pPr>
        <w:pStyle w:val="ListParagraph"/>
        <w:numPr>
          <w:ilvl w:val="1"/>
          <w:numId w:val="12"/>
        </w:numPr>
      </w:pPr>
      <m:oMath>
        <m:sSub>
          <m:sSubPr>
            <m:ctrlPr>
              <w:rPr>
                <w:rFonts w:ascii="Cambria Math" w:hAnsi="Cambria Math"/>
                <w:i/>
              </w:rPr>
            </m:ctrlPr>
          </m:sSubPr>
          <m:e>
            <m:r>
              <w:rPr>
                <w:rFonts w:ascii="Cambria Math" w:hAnsi="Cambria Math"/>
              </w:rPr>
              <m:t>B</m:t>
            </m:r>
          </m:e>
          <m:sub>
            <m:r>
              <w:rPr>
                <w:rFonts w:ascii="Cambria Math" w:hAnsi="Cambria Math"/>
              </w:rPr>
              <m:t>k</m:t>
            </m:r>
          </m:sub>
        </m:sSub>
      </m:oMath>
      <w:r w:rsidR="00933811">
        <w:t xml:space="preserve"> Is </w:t>
      </w:r>
      <w:r w:rsidR="00535FAC">
        <w:t xml:space="preserve">the total amount of backorders </w:t>
      </w:r>
      <w:r w:rsidR="0094583B">
        <w:t>in the system</w:t>
      </w:r>
      <m:oMath>
        <m:r>
          <w:rPr>
            <w:rFonts w:ascii="Cambria Math" w:hAnsi="Cambria Math"/>
          </w:rPr>
          <m:t>∈</m:t>
        </m:r>
        <m:sSub>
          <m:sSubPr>
            <m:ctrlPr>
              <w:rPr>
                <w:rFonts w:ascii="Cambria Math" w:hAnsi="Cambria Math"/>
                <w:i/>
              </w:rPr>
            </m:ctrlPr>
          </m:sSubPr>
          <m:e>
            <m:r>
              <m:rPr>
                <m:scr m:val="double-struck"/>
              </m:rPr>
              <w:rPr>
                <w:rFonts w:ascii="Cambria Math" w:hAnsi="Cambria Math"/>
              </w:rPr>
              <m:t>Z</m:t>
            </m:r>
          </m:e>
          <m:sub>
            <m:r>
              <w:rPr>
                <w:rFonts w:ascii="Cambria Math" w:hAnsi="Cambria Math"/>
              </w:rPr>
              <m:t>+</m:t>
            </m:r>
          </m:sub>
        </m:sSub>
      </m:oMath>
      <w:r w:rsidR="00933811">
        <w:t xml:space="preserve"> </w:t>
      </w:r>
    </w:p>
    <w:p w14:paraId="24F28B58" w14:textId="77777777" w:rsidR="00933811" w:rsidRDefault="00933811" w:rsidP="0094583B"/>
    <w:p w14:paraId="52F27D62" w14:textId="08A034C9" w:rsidR="0094583B" w:rsidRDefault="0094583B" w:rsidP="0094583B">
      <w:r>
        <w:lastRenderedPageBreak/>
        <w:t>By defining our system in such a way, we know that the sum of each of our six indices should sum to zero across every state, at any point in time, in the CTMC.</w:t>
      </w:r>
      <w:r w:rsidR="0001013E">
        <w:t xml:space="preserve"> We now begin with the necessary assumptions for our analysis.</w:t>
      </w:r>
    </w:p>
    <w:p w14:paraId="66574136" w14:textId="77777777" w:rsidR="00703D87" w:rsidRDefault="00703D87" w:rsidP="0094583B"/>
    <w:p w14:paraId="55886770" w14:textId="00A69E71" w:rsidR="00703D87" w:rsidRDefault="0001013E" w:rsidP="0094583B">
      <w:r>
        <w:t>Since looking at the problem in terms of inventory replenishments and demands over time, we will find that we are a time dependent CTMC. Rather, by looking at the problem in terms of residuals, we will be able to find patterns, and hence construct our CTMC in a predicable manner. In order to do so, we must look back at our previous equations listed above:</w:t>
      </w:r>
    </w:p>
    <w:p w14:paraId="4930B7A5" w14:textId="488B1ADF" w:rsidR="0001013E" w:rsidRPr="00B01BD1" w:rsidRDefault="00D05A02" w:rsidP="0001013E">
      <w:pPr>
        <w:pStyle w:val="ListParagraph"/>
        <w:numPr>
          <w:ilvl w:val="0"/>
          <w:numId w:val="11"/>
        </w:numPr>
      </w:pPr>
      <m:oMath>
        <m:sSub>
          <m:sSubPr>
            <m:ctrlPr>
              <w:rPr>
                <w:rFonts w:ascii="Cambria Math" w:hAnsi="Cambria Math"/>
                <w:i/>
              </w:rPr>
            </m:ctrlPr>
          </m:sSubPr>
          <m:e>
            <m:sSub>
              <m:sSubPr>
                <m:ctrlPr>
                  <w:rPr>
                    <w:rFonts w:ascii="Cambria Math" w:hAnsi="Cambria Math"/>
                    <w:i/>
                  </w:rPr>
                </m:ctrlPr>
              </m:sSubPr>
              <m:e>
                <m:r>
                  <w:rPr>
                    <w:rFonts w:ascii="Cambria Math" w:hAnsi="Cambria Math"/>
                  </w:rPr>
                  <m:t>δ</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-(e</m:t>
            </m:r>
          </m:e>
          <m:sub>
            <m:r>
              <w:rPr>
                <w:rFonts w:ascii="Cambria Math" w:hAnsi="Cambria Math"/>
              </w:rPr>
              <m:t>k</m:t>
            </m:r>
          </m:sub>
        </m:sSub>
        <m:r>
          <w:rPr>
            <w:rFonts w:ascii="Cambria Math" w:hAnsi="Cambria Math"/>
          </w:rPr>
          <m:t>+1)</m:t>
        </m:r>
      </m:oMath>
    </w:p>
    <w:p w14:paraId="0515BF57" w14:textId="6D021659" w:rsidR="0001013E" w:rsidRDefault="00D05A02" w:rsidP="0001013E">
      <w:pPr>
        <w:pStyle w:val="ListParagraph"/>
        <w:numPr>
          <w:ilvl w:val="0"/>
          <w:numId w:val="11"/>
        </w:numPr>
      </w:pPr>
      <m:oMath>
        <m:sSub>
          <m:sSubPr>
            <m:ctrlPr>
              <w:rPr>
                <w:rFonts w:ascii="Cambria Math" w:hAnsi="Cambria Math"/>
                <w:i/>
              </w:rPr>
            </m:ctrlPr>
          </m:sSubPr>
          <m:e>
            <m:r>
              <w:rPr>
                <w:rFonts w:ascii="Cambria Math" w:hAnsi="Cambria Math"/>
              </w:rPr>
              <m:t>r</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k</m:t>
            </m:r>
          </m:sub>
        </m:sSub>
      </m:oMath>
      <w:r w:rsidR="0001013E">
        <w:t>,</w:t>
      </w:r>
    </w:p>
    <w:p w14:paraId="24F607CC" w14:textId="77777777" w:rsidR="005D67A4" w:rsidRDefault="005D67A4" w:rsidP="0001013E"/>
    <w:p w14:paraId="0FB64549" w14:textId="77777777" w:rsidR="00CB3E98" w:rsidRDefault="0001013E" w:rsidP="0001013E">
      <w:r>
        <w:t>With these, we are able to look at the distance, or number of transitions, that are required for before we need to replenish.</w:t>
      </w:r>
      <w:r w:rsidR="00CB3E98">
        <w:t xml:space="preserve"> </w:t>
      </w:r>
    </w:p>
    <w:p w14:paraId="37BF2807" w14:textId="77777777" w:rsidR="00CB3E98" w:rsidRDefault="00CB3E98" w:rsidP="00CB3E98">
      <w:pPr>
        <w:pStyle w:val="ListParagraph"/>
        <w:numPr>
          <w:ilvl w:val="0"/>
          <w:numId w:val="13"/>
        </w:numPr>
      </w:pPr>
      <w:r>
        <w:t xml:space="preserve">We must assume that </w:t>
      </w:r>
      <m:oMath>
        <m:sSub>
          <m:sSubPr>
            <m:ctrlPr>
              <w:rPr>
                <w:rFonts w:ascii="Cambria Math" w:hAnsi="Cambria Math"/>
                <w:i/>
              </w:rPr>
            </m:ctrlPr>
          </m:sSubPr>
          <m:e>
            <m:r>
              <w:rPr>
                <w:rFonts w:ascii="Cambria Math" w:hAnsi="Cambria Math"/>
              </w:rPr>
              <m:t>δ</m:t>
            </m:r>
          </m:e>
          <m:sub>
            <m:r>
              <w:rPr>
                <w:rFonts w:ascii="Cambria Math" w:hAnsi="Cambria Math"/>
              </w:rPr>
              <m:t>2</m:t>
            </m:r>
          </m:sub>
        </m:sSub>
        <m:r>
          <w:rPr>
            <w:rFonts w:ascii="Cambria Math" w:hAnsi="Cambria Math"/>
          </w:rPr>
          <m:t>&gt;</m:t>
        </m:r>
        <m:sSub>
          <m:sSubPr>
            <m:ctrlPr>
              <w:rPr>
                <w:rFonts w:ascii="Cambria Math" w:hAnsi="Cambria Math"/>
                <w:i/>
              </w:rPr>
            </m:ctrlPr>
          </m:sSubPr>
          <m:e>
            <m:r>
              <w:rPr>
                <w:rFonts w:ascii="Cambria Math" w:hAnsi="Cambria Math"/>
              </w:rPr>
              <m:t>δ</m:t>
            </m:r>
          </m:e>
          <m:sub>
            <m:r>
              <w:rPr>
                <w:rFonts w:ascii="Cambria Math" w:hAnsi="Cambria Math"/>
              </w:rPr>
              <m:t>1</m:t>
            </m:r>
          </m:sub>
        </m:sSub>
      </m:oMath>
      <w:r>
        <w:t xml:space="preserve">. </w:t>
      </w:r>
    </w:p>
    <w:p w14:paraId="3C214054" w14:textId="77777777" w:rsidR="00CB3E98" w:rsidRDefault="00CB3E98" w:rsidP="00CB3E98">
      <w:pPr>
        <w:pStyle w:val="ListParagraph"/>
        <w:numPr>
          <w:ilvl w:val="0"/>
          <w:numId w:val="13"/>
        </w:numPr>
      </w:pPr>
      <w:r>
        <w:t xml:space="preserve">We must also assume that </w:t>
      </w:r>
      <m:oMath>
        <m:sSub>
          <m:sSubPr>
            <m:ctrlPr>
              <w:rPr>
                <w:rFonts w:ascii="Cambria Math" w:hAnsi="Cambria Math"/>
                <w:i/>
              </w:rPr>
            </m:ctrlPr>
          </m:sSubPr>
          <m:e>
            <m:r>
              <w:rPr>
                <w:rFonts w:ascii="Cambria Math" w:hAnsi="Cambria Math"/>
              </w:rPr>
              <m:t>δ</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δ</m:t>
            </m:r>
          </m:e>
          <m:sub>
            <m:r>
              <w:rPr>
                <w:rFonts w:ascii="Cambria Math" w:hAnsi="Cambria Math"/>
              </w:rPr>
              <m:t>2</m:t>
            </m:r>
          </m:sub>
        </m:sSub>
      </m:oMath>
      <w:r>
        <w:t xml:space="preserve">. </w:t>
      </w:r>
    </w:p>
    <w:p w14:paraId="68ED0A35" w14:textId="3173FC87" w:rsidR="00CB3E98" w:rsidRDefault="00CB3E98" w:rsidP="00CB3E98">
      <w:pPr>
        <w:pStyle w:val="ListParagraph"/>
        <w:numPr>
          <w:ilvl w:val="0"/>
          <w:numId w:val="13"/>
        </w:numPr>
      </w:pPr>
      <w:r>
        <w:t xml:space="preserve">We must assume that when a customer demands a unit from </w:t>
      </w:r>
      <w:r>
        <w:rPr>
          <w:i/>
        </w:rPr>
        <w:t>A</w:t>
      </w:r>
      <w:r>
        <w:t xml:space="preserve">, it requires exactly one component from </w:t>
      </w:r>
      <m:oMath>
        <m:sSub>
          <m:sSubPr>
            <m:ctrlPr>
              <w:rPr>
                <w:rFonts w:ascii="Cambria Math" w:hAnsi="Cambria Math"/>
                <w:i/>
              </w:rPr>
            </m:ctrlPr>
          </m:sSubPr>
          <m:e>
            <m:r>
              <w:rPr>
                <w:rFonts w:ascii="Cambria Math" w:hAnsi="Cambria Math"/>
              </w:rPr>
              <m:t>I</m:t>
            </m:r>
          </m:e>
          <m:sub>
            <m:r>
              <w:rPr>
                <w:rFonts w:ascii="Cambria Math" w:hAnsi="Cambria Math"/>
              </w:rPr>
              <m:t>1</m:t>
            </m:r>
          </m:sub>
        </m:sSub>
      </m:oMath>
      <w:r>
        <w:t xml:space="preserve"> and exactly one component from </w:t>
      </w:r>
      <m:oMath>
        <m:sSub>
          <m:sSubPr>
            <m:ctrlPr>
              <w:rPr>
                <w:rFonts w:ascii="Cambria Math" w:hAnsi="Cambria Math"/>
                <w:i/>
              </w:rPr>
            </m:ctrlPr>
          </m:sSubPr>
          <m:e>
            <m:r>
              <w:rPr>
                <w:rFonts w:ascii="Cambria Math" w:hAnsi="Cambria Math"/>
              </w:rPr>
              <m:t>I</m:t>
            </m:r>
          </m:e>
          <m:sub>
            <m:r>
              <w:rPr>
                <w:rFonts w:ascii="Cambria Math" w:hAnsi="Cambria Math"/>
              </w:rPr>
              <m:t>2</m:t>
            </m:r>
          </m:sub>
        </m:sSub>
      </m:oMath>
      <w:r>
        <w:t>.</w:t>
      </w:r>
    </w:p>
    <w:p w14:paraId="09548B02" w14:textId="50662FB3" w:rsidR="0045594C" w:rsidRDefault="0045594C" w:rsidP="00CB3E98">
      <w:pPr>
        <w:pStyle w:val="ListParagraph"/>
        <w:numPr>
          <w:ilvl w:val="0"/>
          <w:numId w:val="13"/>
        </w:numPr>
      </w:pPr>
      <w:r>
        <w:t>We must assume that resupply happens at the same time, and is instantaneous for both components.</w:t>
      </w:r>
    </w:p>
    <w:p w14:paraId="38560387" w14:textId="3C8739BA" w:rsidR="0045594C" w:rsidRDefault="0045594C" w:rsidP="00CB3E98">
      <w:pPr>
        <w:pStyle w:val="ListParagraph"/>
        <w:numPr>
          <w:ilvl w:val="0"/>
          <w:numId w:val="13"/>
        </w:numPr>
      </w:pPr>
      <w:r>
        <w:t xml:space="preserve">We assume that backordering begins when our inventory dips below the resupply point; in terms of cost, this is essentially the assumption that is needed to penalize any orders placed below our thresholds. </w:t>
      </w:r>
    </w:p>
    <w:p w14:paraId="25106D0F" w14:textId="77777777" w:rsidR="00CB3E98" w:rsidRDefault="00CB3E98" w:rsidP="00CB3E98">
      <w:pPr>
        <w:pStyle w:val="ListParagraph"/>
      </w:pPr>
    </w:p>
    <w:p w14:paraId="1B92AB50" w14:textId="2846AAFE" w:rsidR="0001013E" w:rsidRDefault="00CB3E98" w:rsidP="00CB3E98">
      <w:r>
        <w:t xml:space="preserve">These assumptions ensure consistency and manifest patterns that </w:t>
      </w:r>
      <w:r w:rsidR="007355C0">
        <w:t>enable</w:t>
      </w:r>
      <w:r>
        <w:t xml:space="preserve"> discover</w:t>
      </w:r>
      <w:r w:rsidR="007355C0">
        <w:t>y</w:t>
      </w:r>
      <w:r>
        <w:t xml:space="preserve"> </w:t>
      </w:r>
      <w:r w:rsidR="007355C0">
        <w:t>of a static</w:t>
      </w:r>
      <w:r>
        <w:t xml:space="preserve"> CTMC</w:t>
      </w:r>
      <w:r w:rsidR="0045594C">
        <w:t xml:space="preserve"> structure and</w:t>
      </w:r>
      <w:r>
        <w:t xml:space="preserve"> transition probability matrix </w:t>
      </w:r>
      <w:r w:rsidR="0045594C">
        <w:t>along with</w:t>
      </w:r>
      <w:r>
        <w:t xml:space="preserve"> steady state</w:t>
      </w:r>
      <w:r w:rsidR="007355C0">
        <w:t>s</w:t>
      </w:r>
      <w:r>
        <w:t>.</w:t>
      </w:r>
    </w:p>
    <w:p w14:paraId="10F21BC3" w14:textId="4F7F0C5F" w:rsidR="00703D87" w:rsidRDefault="005D67A4" w:rsidP="005D67A4">
      <w:pPr>
        <w:pStyle w:val="Heading1"/>
      </w:pPr>
      <w:r>
        <w:t>Model Analysis</w:t>
      </w:r>
    </w:p>
    <w:p w14:paraId="63C30CD2" w14:textId="59DCB5A2" w:rsidR="005D67A4" w:rsidRDefault="00CB3E98" w:rsidP="0094583B">
      <w:r>
        <w:t xml:space="preserve">We construct the transition probability matrix using layers. Assume our store has </w:t>
      </w:r>
      <m:oMath>
        <m:sSub>
          <m:sSubPr>
            <m:ctrlPr>
              <w:rPr>
                <w:rFonts w:ascii="Cambria Math" w:hAnsi="Cambria Math"/>
                <w:i/>
              </w:rPr>
            </m:ctrlPr>
          </m:sSubPr>
          <m:e>
            <m:r>
              <w:rPr>
                <w:rFonts w:ascii="Cambria Math" w:hAnsi="Cambria Math"/>
              </w:rPr>
              <m:t>z</m:t>
            </m:r>
          </m:e>
          <m:sub>
            <m:r>
              <w:rPr>
                <w:rFonts w:ascii="Cambria Math" w:hAnsi="Cambria Math"/>
              </w:rPr>
              <m:t>1</m:t>
            </m:r>
          </m:sub>
        </m:sSub>
      </m:oMath>
      <w:r>
        <w:t xml:space="preserve">and </w:t>
      </w:r>
      <m:oMath>
        <m:sSub>
          <m:sSubPr>
            <m:ctrlPr>
              <w:rPr>
                <w:rFonts w:ascii="Cambria Math" w:hAnsi="Cambria Math"/>
                <w:i/>
              </w:rPr>
            </m:ctrlPr>
          </m:sSubPr>
          <m:e>
            <m:r>
              <w:rPr>
                <w:rFonts w:ascii="Cambria Math" w:hAnsi="Cambria Math"/>
              </w:rPr>
              <m:t>z</m:t>
            </m:r>
          </m:e>
          <m:sub>
            <m:r>
              <w:rPr>
                <w:rFonts w:ascii="Cambria Math" w:hAnsi="Cambria Math"/>
              </w:rPr>
              <m:t>2</m:t>
            </m:r>
          </m:sub>
        </m:sSub>
      </m:oMath>
      <w:r>
        <w:t xml:space="preserve"> in inventory, 0 </w:t>
      </w:r>
      <w:r w:rsidR="0045594C">
        <w:t>orders sent for</w:t>
      </w:r>
      <w:r>
        <w:t xml:space="preserve">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 xml:space="preserve"> or </m:t>
        </m:r>
        <m:sSub>
          <m:sSubPr>
            <m:ctrlPr>
              <w:rPr>
                <w:rFonts w:ascii="Cambria Math" w:hAnsi="Cambria Math"/>
                <w:i/>
              </w:rPr>
            </m:ctrlPr>
          </m:sSubPr>
          <m:e>
            <m:r>
              <w:rPr>
                <w:rFonts w:ascii="Cambria Math" w:hAnsi="Cambria Math"/>
              </w:rPr>
              <m:t>I</m:t>
            </m:r>
          </m:e>
          <m:sub>
            <m:r>
              <w:rPr>
                <w:rFonts w:ascii="Cambria Math" w:hAnsi="Cambria Math"/>
              </w:rPr>
              <m:t>2</m:t>
            </m:r>
          </m:sub>
        </m:sSub>
      </m:oMath>
      <w:r>
        <w:t>, alongside no backorders</w:t>
      </w:r>
      <w:r w:rsidR="00133EBC">
        <w:t xml:space="preserve"> initially</w:t>
      </w:r>
      <w:r>
        <w:t xml:space="preserve">. Hence our initial state is </w:t>
      </w:r>
      <m:oMath>
        <m:r>
          <w:rPr>
            <w:rFonts w:ascii="Cambria Math" w:hAnsi="Cambria Math"/>
          </w:rPr>
          <m:t>X</m:t>
        </m:r>
        <m:d>
          <m:dPr>
            <m:ctrlPr>
              <w:rPr>
                <w:rFonts w:ascii="Cambria Math" w:hAnsi="Cambria Math"/>
                <w:i/>
              </w:rPr>
            </m:ctrlPr>
          </m:dPr>
          <m:e>
            <m:r>
              <w:rPr>
                <w:rFonts w:ascii="Cambria Math" w:hAnsi="Cambria Math"/>
              </w:rPr>
              <m:t>0</m:t>
            </m:r>
          </m:e>
        </m:d>
        <m:r>
          <w:rPr>
            <w:rFonts w:ascii="Cambria Math" w:hAnsi="Cambria Math"/>
          </w:rPr>
          <m:t>=</m:t>
        </m:r>
        <m:d>
          <m:dPr>
            <m:ctrlPr>
              <w:rPr>
                <w:rFonts w:ascii="Cambria Math" w:hAnsi="Cambria Math"/>
                <w:i/>
              </w:rPr>
            </m:ctrlPr>
          </m:dPr>
          <m:e>
            <m:r>
              <w:rPr>
                <w:rFonts w:ascii="Cambria Math" w:hAnsi="Cambria Math"/>
              </w:rPr>
              <m:t>0,0,</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w:proofErr w:type="gramStart"/>
            <m:r>
              <w:rPr>
                <w:rFonts w:ascii="Cambria Math" w:hAnsi="Cambria Math"/>
              </w:rPr>
              <m:t>,0,0</m:t>
            </m:r>
            <w:proofErr w:type="gramEnd"/>
          </m:e>
        </m:d>
      </m:oMath>
      <w:r>
        <w:t xml:space="preserve">. The notation used will use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 for our initial layer of simple demands </w:t>
      </w:r>
      <w:r w:rsidR="00414CD0">
        <w:t>until</w:t>
      </w:r>
      <m:oMath>
        <m:sSub>
          <m:sSubPr>
            <m:ctrlPr>
              <w:rPr>
                <w:rFonts w:ascii="Cambria Math" w:hAnsi="Cambria Math"/>
                <w:i/>
              </w:rPr>
            </m:ctrlPr>
          </m:sSubPr>
          <m:e>
            <m:r>
              <w:rPr>
                <w:rFonts w:ascii="Cambria Math" w:hAnsi="Cambria Math"/>
              </w:rPr>
              <m:t xml:space="preserve"> A</m:t>
            </m:r>
          </m:e>
          <m:sub>
            <m:sSub>
              <m:sSubPr>
                <m:ctrlPr>
                  <w:rPr>
                    <w:rFonts w:ascii="Cambria Math" w:hAnsi="Cambria Math"/>
                    <w:i/>
                  </w:rPr>
                </m:ctrlPr>
              </m:sSubPr>
              <m:e>
                <m:r>
                  <w:rPr>
                    <w:rFonts w:ascii="Cambria Math" w:hAnsi="Cambria Math"/>
                  </w:rPr>
                  <m:t>δ</m:t>
                </m:r>
              </m:e>
              <m:sub>
                <m:r>
                  <w:rPr>
                    <w:rFonts w:ascii="Cambria Math" w:hAnsi="Cambria Math"/>
                  </w:rPr>
                  <m:t>1</m:t>
                </m:r>
              </m:sub>
            </m:sSub>
          </m:sub>
        </m:sSub>
      </m:oMath>
      <w:proofErr w:type="gramStart"/>
      <w:r w:rsidR="000606AF">
        <w:t>,</w:t>
      </w:r>
      <w:proofErr w:type="gramEnd"/>
      <w:r w:rsidR="000606AF">
        <w:t xml:space="preserve"> we transition to a new layer with two options; </w:t>
      </w:r>
      <w:r w:rsidR="0045594C">
        <w:t xml:space="preserve">full part 1 </w:t>
      </w:r>
      <w:r w:rsidR="000606AF">
        <w:t>replenish</w:t>
      </w:r>
      <w:r w:rsidR="00E73BEA">
        <w:t>ment</w:t>
      </w:r>
      <w:r w:rsidR="000606AF">
        <w:t xml:space="preserve"> or backorder</w:t>
      </w:r>
      <w:r w:rsidR="0045594C">
        <w:t xml:space="preserve"> (because we assumed </w:t>
      </w:r>
      <m:oMath>
        <m:sSub>
          <m:sSubPr>
            <m:ctrlPr>
              <w:rPr>
                <w:rFonts w:ascii="Cambria Math" w:hAnsi="Cambria Math"/>
                <w:i/>
              </w:rPr>
            </m:ctrlPr>
          </m:sSubPr>
          <m:e>
            <m:r>
              <w:rPr>
                <w:rFonts w:ascii="Cambria Math" w:hAnsi="Cambria Math"/>
              </w:rPr>
              <m:t>δ</m:t>
            </m:r>
          </m:e>
          <m:sub>
            <m:r>
              <w:rPr>
                <w:rFonts w:ascii="Cambria Math" w:hAnsi="Cambria Math"/>
              </w:rPr>
              <m:t>2</m:t>
            </m:r>
          </m:sub>
        </m:sSub>
        <m:r>
          <w:rPr>
            <w:rFonts w:ascii="Cambria Math" w:hAnsi="Cambria Math"/>
          </w:rPr>
          <m:t>&gt;</m:t>
        </m:r>
        <m:sSub>
          <m:sSubPr>
            <m:ctrlPr>
              <w:rPr>
                <w:rFonts w:ascii="Cambria Math" w:hAnsi="Cambria Math"/>
                <w:i/>
              </w:rPr>
            </m:ctrlPr>
          </m:sSubPr>
          <m:e>
            <m:r>
              <w:rPr>
                <w:rFonts w:ascii="Cambria Math" w:hAnsi="Cambria Math"/>
              </w:rPr>
              <m:t>δ</m:t>
            </m:r>
          </m:e>
          <m:sub>
            <m:r>
              <w:rPr>
                <w:rFonts w:ascii="Cambria Math" w:hAnsi="Cambria Math"/>
              </w:rPr>
              <m:t>1</m:t>
            </m:r>
          </m:sub>
        </m:sSub>
        <m:r>
          <w:rPr>
            <w:rFonts w:ascii="Cambria Math" w:hAnsi="Cambria Math"/>
          </w:rPr>
          <m:t>)</m:t>
        </m:r>
      </m:oMath>
      <w:r w:rsidR="000606AF">
        <w:t>. These are in the next alpha chara</w:t>
      </w:r>
      <w:proofErr w:type="spellStart"/>
      <w:r w:rsidR="000606AF">
        <w:t>cter</w:t>
      </w:r>
      <w:proofErr w:type="spellEnd"/>
      <w:r w:rsidR="000606AF">
        <w:t xml:space="preserve"> </w:t>
      </w:r>
      <m:oMath>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 xml:space="preserve"> or </m:t>
        </m:r>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λ</m:t>
                </m:r>
              </m:e>
              <m:sub>
                <m:r>
                  <w:rPr>
                    <w:rFonts w:ascii="Cambria Math" w:hAnsi="Cambria Math"/>
                  </w:rPr>
                  <m:t>i</m:t>
                </m:r>
              </m:sub>
            </m:sSub>
          </m:sub>
        </m:sSub>
      </m:oMath>
      <w:r w:rsidR="000606AF">
        <w:t xml:space="preserve"> respectively. We allow </w:t>
      </w:r>
      <m:oMath>
        <m:sSub>
          <m:sSubPr>
            <m:ctrlPr>
              <w:rPr>
                <w:rFonts w:ascii="Cambria Math" w:hAnsi="Cambria Math"/>
                <w:i/>
              </w:rPr>
            </m:ctrlPr>
          </m:sSubPr>
          <m:e>
            <m:r>
              <w:rPr>
                <w:rFonts w:ascii="Cambria Math" w:hAnsi="Cambria Math"/>
              </w:rPr>
              <m:t>B</m:t>
            </m:r>
          </m:e>
          <m:sub>
            <m:r>
              <w:rPr>
                <w:rFonts w:ascii="Cambria Math" w:hAnsi="Cambria Math"/>
              </w:rPr>
              <m:t>i</m:t>
            </m:r>
          </m:sub>
        </m:sSub>
      </m:oMath>
      <w:r w:rsidR="000606AF">
        <w:t xml:space="preserve"> to progress </w:t>
      </w:r>
      <m:oMath>
        <m:sSub>
          <m:sSubPr>
            <m:ctrlPr>
              <w:rPr>
                <w:rFonts w:ascii="Cambria Math" w:hAnsi="Cambria Math"/>
                <w:i/>
              </w:rPr>
            </m:ctrlPr>
          </m:sSubPr>
          <m:e>
            <m:r>
              <w:rPr>
                <w:rFonts w:ascii="Cambria Math" w:hAnsi="Cambria Math"/>
              </w:rPr>
              <m:t>δ</m:t>
            </m:r>
          </m:e>
          <m:sub>
            <m:r>
              <w:rPr>
                <w:rFonts w:ascii="Cambria Math" w:hAnsi="Cambria Math"/>
              </w:rPr>
              <m:t>2</m:t>
            </m:r>
          </m:sub>
        </m:sSub>
      </m:oMath>
      <w:r w:rsidR="000606AF">
        <w:t xml:space="preserve"> transitions </w:t>
      </w:r>
      <w:r w:rsidR="0045594C">
        <w:t xml:space="preserve">(because </w:t>
      </w:r>
      <m:oMath>
        <m:sSub>
          <m:sSubPr>
            <m:ctrlPr>
              <w:rPr>
                <w:rFonts w:ascii="Cambria Math" w:hAnsi="Cambria Math"/>
                <w:i/>
              </w:rPr>
            </m:ctrlPr>
          </m:sSubPr>
          <m:e>
            <m:r>
              <w:rPr>
                <w:rFonts w:ascii="Cambria Math" w:hAnsi="Cambria Math"/>
              </w:rPr>
              <m:t>δ</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δ</m:t>
            </m:r>
          </m:e>
          <m:sub>
            <m:r>
              <w:rPr>
                <w:rFonts w:ascii="Cambria Math" w:hAnsi="Cambria Math"/>
              </w:rPr>
              <m:t>2</m:t>
            </m:r>
          </m:sub>
        </m:sSub>
      </m:oMath>
      <w:r w:rsidR="0045594C">
        <w:t xml:space="preserve">, we guarantee we hit </w:t>
      </w:r>
      <m:oMath>
        <m:sSub>
          <m:sSubPr>
            <m:ctrlPr>
              <w:rPr>
                <w:rFonts w:ascii="Cambria Math" w:hAnsi="Cambria Math"/>
                <w:i/>
              </w:rPr>
            </m:ctrlPr>
          </m:sSubPr>
          <m:e>
            <m:r>
              <w:rPr>
                <w:rFonts w:ascii="Cambria Math" w:hAnsi="Cambria Math"/>
              </w:rPr>
              <m:t>δ</m:t>
            </m:r>
          </m:e>
          <m:sub>
            <m:r>
              <w:rPr>
                <w:rFonts w:ascii="Cambria Math" w:hAnsi="Cambria Math"/>
              </w:rPr>
              <m:t>2</m:t>
            </m:r>
          </m:sub>
        </m:sSub>
      </m:oMath>
      <w:r w:rsidR="0045594C">
        <w:t xml:space="preserve"> before we loop </w:t>
      </w:r>
      <m:oMath>
        <m:sSub>
          <m:sSubPr>
            <m:ctrlPr>
              <w:rPr>
                <w:rFonts w:ascii="Cambria Math" w:hAnsi="Cambria Math"/>
                <w:i/>
              </w:rPr>
            </m:ctrlPr>
          </m:sSubPr>
          <m:e>
            <m:r>
              <w:rPr>
                <w:rFonts w:ascii="Cambria Math" w:hAnsi="Cambria Math"/>
              </w:rPr>
              <m:t>δ</m:t>
            </m:r>
          </m:e>
          <m:sub>
            <m:r>
              <w:rPr>
                <w:rFonts w:ascii="Cambria Math" w:hAnsi="Cambria Math"/>
              </w:rPr>
              <m:t>1</m:t>
            </m:r>
          </m:sub>
        </m:sSub>
      </m:oMath>
      <w:r w:rsidR="0045594C">
        <w:t xml:space="preserve"> again) </w:t>
      </w:r>
      <w:r w:rsidR="000606AF">
        <w:t xml:space="preserve">and </w:t>
      </w:r>
      <m:oMath>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λ</m:t>
                </m:r>
              </m:e>
              <m:sub>
                <m:r>
                  <w:rPr>
                    <w:rFonts w:ascii="Cambria Math" w:hAnsi="Cambria Math"/>
                  </w:rPr>
                  <m:t>i</m:t>
                </m:r>
              </m:sub>
            </m:sSub>
          </m:sub>
        </m:sSub>
      </m:oMath>
      <w:r w:rsidR="000606AF">
        <w:t xml:space="preserve"> to progress an infinite number. </w:t>
      </w:r>
      <w:r w:rsidR="00E73BEA">
        <w:t xml:space="preserve">Next we progress to our final layer that enables a pattern. </w:t>
      </w:r>
      <m:oMath>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δ</m:t>
                </m:r>
              </m:e>
              <m:sub>
                <m:r>
                  <w:rPr>
                    <w:rFonts w:ascii="Cambria Math" w:hAnsi="Cambria Math"/>
                  </w:rPr>
                  <m:t>2</m:t>
                </m:r>
              </m:sub>
            </m:sSub>
          </m:sub>
        </m:sSub>
        <m:r>
          <w:rPr>
            <w:rFonts w:ascii="Cambria Math" w:hAnsi="Cambria Math"/>
          </w:rPr>
          <m:t xml:space="preserve"> </m:t>
        </m:r>
      </m:oMath>
      <w:proofErr w:type="gramStart"/>
      <w:r w:rsidR="002546FC">
        <w:t>will</w:t>
      </w:r>
      <w:proofErr w:type="gramEnd"/>
      <w:r w:rsidR="00E73BEA">
        <w:t xml:space="preserve"> transition off to another pair of states that enable replenishment or backorder. </w:t>
      </w:r>
      <w:r w:rsidR="0045594C">
        <w:t xml:space="preserve">From </w:t>
      </w:r>
      <m:oMath>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δ</m:t>
                </m:r>
              </m:e>
              <m:sub>
                <m:r>
                  <w:rPr>
                    <w:rFonts w:ascii="Cambria Math" w:hAnsi="Cambria Math"/>
                  </w:rPr>
                  <m:t>2</m:t>
                </m:r>
              </m:sub>
            </m:sSub>
          </m:sub>
        </m:sSub>
        <m:r>
          <w:rPr>
            <w:rFonts w:ascii="Cambria Math" w:hAnsi="Cambria Math"/>
          </w:rPr>
          <m:t xml:space="preserve"> </m:t>
        </m:r>
      </m:oMath>
      <w:r w:rsidR="0045594C">
        <w:t>we progress to the next alpha character</w:t>
      </w:r>
      <w:r w:rsidR="00E73BEA">
        <w:t xml:space="preserve"> </w:t>
      </w: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 xml:space="preserve"> or </m:t>
        </m:r>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λ</m:t>
                </m:r>
              </m:e>
              <m:sub>
                <m:r>
                  <w:rPr>
                    <w:rFonts w:ascii="Cambria Math" w:hAnsi="Cambria Math"/>
                  </w:rPr>
                  <m:t>i</m:t>
                </m:r>
              </m:sub>
            </m:sSub>
          </m:sub>
        </m:sSub>
      </m:oMath>
      <w:r w:rsidR="00E73BEA">
        <w:t>.</w:t>
      </w:r>
      <w:r w:rsidR="00E73BEA" w:rsidRPr="00E73BEA">
        <w:t xml:space="preserve"> </w:t>
      </w:r>
      <w:r w:rsidR="00E73BEA">
        <w:t xml:space="preserve">We allow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E73BEA">
        <w:t xml:space="preserve"> to progress </w:t>
      </w:r>
      <m:oMath>
        <m:sSub>
          <m:sSubPr>
            <m:ctrlPr>
              <w:rPr>
                <w:rFonts w:ascii="Cambria Math" w:hAnsi="Cambria Math"/>
                <w:i/>
              </w:rPr>
            </m:ctrlPr>
          </m:sSubPr>
          <m:e>
            <m:r>
              <w:rPr>
                <w:rFonts w:ascii="Cambria Math" w:hAnsi="Cambria Math"/>
              </w:rPr>
              <m:t>δ</m:t>
            </m:r>
          </m:e>
          <m:sub>
            <m:r>
              <w:rPr>
                <w:rFonts w:ascii="Cambria Math" w:hAnsi="Cambria Math"/>
              </w:rPr>
              <m:t>1</m:t>
            </m:r>
          </m:sub>
        </m:sSub>
      </m:oMath>
      <w:r w:rsidR="00E73BEA">
        <w:t xml:space="preserve"> transitions and </w:t>
      </w:r>
      <m:oMath>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λ</m:t>
                </m:r>
              </m:e>
              <m:sub>
                <m:r>
                  <w:rPr>
                    <w:rFonts w:ascii="Cambria Math" w:hAnsi="Cambria Math"/>
                  </w:rPr>
                  <m:t>i</m:t>
                </m:r>
              </m:sub>
            </m:sSub>
          </m:sub>
        </m:sSub>
      </m:oMath>
      <w:r w:rsidR="00E73BEA">
        <w:t xml:space="preserve"> to progress an infinite number. We now notice that</w:t>
      </w:r>
      <w:r w:rsidR="00C77D88">
        <w:t xml:space="preserve"> if we continue our pattern</w:t>
      </w:r>
      <w:r w:rsidR="00E73BEA">
        <w:t xml:space="preserve"> </w:t>
      </w:r>
      <m:oMath>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δ</m:t>
                </m:r>
              </m:e>
              <m:sub>
                <m:r>
                  <w:rPr>
                    <w:rFonts w:ascii="Cambria Math" w:hAnsi="Cambria Math"/>
                  </w:rPr>
                  <m:t>1</m:t>
                </m:r>
              </m:sub>
            </m:sSub>
          </m:sub>
        </m:sSub>
      </m:oMath>
      <w:r w:rsidR="00C77D88">
        <w:t xml:space="preserve">becomes an identical state to </w:t>
      </w:r>
      <m:oMath>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δ</m:t>
                </m:r>
              </m:e>
              <m:sub>
                <m:r>
                  <w:rPr>
                    <w:rFonts w:ascii="Cambria Math" w:hAnsi="Cambria Math"/>
                  </w:rPr>
                  <m:t>1</m:t>
                </m:r>
              </m:sub>
            </m:sSub>
          </m:sub>
        </m:sSub>
      </m:oMath>
      <w:r w:rsidR="00C77D88">
        <w:t xml:space="preserve">, so we construct the simple transition from </w:t>
      </w:r>
      <m:oMath>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δ</m:t>
                </m:r>
              </m:e>
              <m:sub>
                <m:r>
                  <w:rPr>
                    <w:rFonts w:ascii="Cambria Math" w:hAnsi="Cambria Math"/>
                  </w:rPr>
                  <m:t>1</m:t>
                </m:r>
              </m:sub>
            </m:sSub>
            <m:r>
              <w:rPr>
                <w:rFonts w:ascii="Cambria Math" w:hAnsi="Cambria Math"/>
              </w:rPr>
              <m:t>-1</m:t>
            </m:r>
          </m:sub>
        </m:sSub>
        <m:r>
          <w:rPr>
            <w:rFonts w:ascii="Cambria Math" w:hAnsi="Cambria Math" w:hint="eastAsia"/>
          </w:rPr>
          <m:t>→</m:t>
        </m:r>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δ</m:t>
                </m:r>
              </m:e>
              <m:sub>
                <m:r>
                  <w:rPr>
                    <w:rFonts w:ascii="Cambria Math" w:hAnsi="Cambria Math"/>
                  </w:rPr>
                  <m:t>1</m:t>
                </m:r>
              </m:sub>
            </m:sSub>
          </m:sub>
        </m:sSub>
      </m:oMath>
      <w:r w:rsidR="00C77D88">
        <w:t xml:space="preserve">causing our structure in the CTMC. </w:t>
      </w:r>
      <w:r w:rsidR="002546FC">
        <w:t xml:space="preserve">Hence, we let Q </w:t>
      </w:r>
      <w:r w:rsidR="0027215D">
        <w:t xml:space="preserve">be represented as a matrix in </w:t>
      </w:r>
      <w:r w:rsidR="0027215D">
        <w:rPr>
          <w:i/>
        </w:rPr>
        <w:t xml:space="preserve">Table </w:t>
      </w:r>
    </w:p>
    <w:p w14:paraId="4CCFAE47" w14:textId="77777777" w:rsidR="005D67A4" w:rsidRDefault="005D67A4" w:rsidP="0094583B"/>
    <w:p w14:paraId="0330F64D" w14:textId="77777777" w:rsidR="00C77D88" w:rsidRDefault="00C77D88" w:rsidP="0094583B"/>
    <w:p w14:paraId="08659169" w14:textId="77777777" w:rsidR="00C77D88" w:rsidRDefault="00C77D88" w:rsidP="0094583B"/>
    <w:p w14:paraId="3B882DC8" w14:textId="77777777" w:rsidR="00C77D88" w:rsidRDefault="00C77D88" w:rsidP="0094583B"/>
    <w:p w14:paraId="4F53A0F9" w14:textId="6171DF32" w:rsidR="00E73BEA" w:rsidRDefault="00E73BEA" w:rsidP="0094583B"/>
    <w:p w14:paraId="49E436BA" w14:textId="7D6305A5" w:rsidR="00DE69F2" w:rsidRDefault="0027215D" w:rsidP="00DE69F2">
      <w:pPr>
        <w:rPr>
          <w:i/>
          <w:sz w:val="22"/>
        </w:rPr>
      </w:pPr>
      <w:r>
        <w:rPr>
          <w:i/>
        </w:rPr>
        <w:t xml:space="preserve">Table 1: </w:t>
      </w:r>
      <w:r>
        <w:t xml:space="preserve">Transition Probability Matrix </w:t>
      </w:r>
      <w:r w:rsidR="00DE69F2">
        <w:t>for</w:t>
      </w:r>
      <m:oMath>
        <m:r>
          <w:rPr>
            <w:rFonts w:ascii="Cambria Math" w:hAnsi="Cambria Math"/>
          </w:rPr>
          <m:t xml:space="preserve"> </m:t>
        </m:r>
        <m:d>
          <m:dPr>
            <m:begChr m:val="{"/>
            <m:endChr m:val="}"/>
            <m:ctrlPr>
              <w:rPr>
                <w:rFonts w:ascii="Cambria Math" w:hAnsi="Cambria Math"/>
              </w:rPr>
            </m:ctrlPr>
          </m:dPr>
          <m:e>
            <m:r>
              <m:rPr>
                <m:sty m:val="p"/>
              </m:rPr>
              <w:rPr>
                <w:rFonts w:ascii="Cambria Math" w:hAnsi="Cambria Math"/>
              </w:rPr>
              <m:t>X</m:t>
            </m:r>
            <m:d>
              <m:dPr>
                <m:ctrlPr>
                  <w:rPr>
                    <w:rFonts w:ascii="Cambria Math" w:hAnsi="Cambria Math"/>
                  </w:rPr>
                </m:ctrlPr>
              </m:dPr>
              <m:e>
                <m:r>
                  <m:rPr>
                    <m:sty m:val="p"/>
                  </m:rPr>
                  <w:rPr>
                    <w:rFonts w:ascii="Cambria Math" w:hAnsi="Cambria Math"/>
                  </w:rPr>
                  <m:t>t</m:t>
                </m:r>
              </m:e>
            </m:d>
          </m:e>
        </m:d>
      </m:oMath>
      <w:r w:rsidR="00DE69F2">
        <w:t xml:space="preserve">, </w:t>
      </w:r>
      <w:r w:rsidR="00DE69F2">
        <w:rPr>
          <w:i/>
          <w:sz w:val="22"/>
        </w:rPr>
        <w:t>where * represents the sum of the current row and empty cells are zero.</w:t>
      </w:r>
    </w:p>
    <w:p w14:paraId="72512ACF" w14:textId="77777777" w:rsidR="00C77D88" w:rsidRPr="00DE69F2" w:rsidRDefault="00C77D88" w:rsidP="00DE69F2"/>
    <w:tbl>
      <w:tblPr>
        <w:tblStyle w:val="TableGrid"/>
        <w:tblW w:w="11176" w:type="dxa"/>
        <w:tblInd w:w="-1118" w:type="dxa"/>
        <w:tblLook w:val="04A0" w:firstRow="1" w:lastRow="0" w:firstColumn="1" w:lastColumn="0" w:noHBand="0" w:noVBand="1"/>
      </w:tblPr>
      <w:tblGrid>
        <w:gridCol w:w="633"/>
        <w:gridCol w:w="706"/>
        <w:gridCol w:w="662"/>
        <w:gridCol w:w="445"/>
        <w:gridCol w:w="364"/>
        <w:gridCol w:w="502"/>
        <w:gridCol w:w="694"/>
        <w:gridCol w:w="444"/>
        <w:gridCol w:w="365"/>
        <w:gridCol w:w="491"/>
        <w:gridCol w:w="488"/>
        <w:gridCol w:w="488"/>
        <w:gridCol w:w="365"/>
        <w:gridCol w:w="635"/>
        <w:gridCol w:w="694"/>
        <w:gridCol w:w="434"/>
        <w:gridCol w:w="365"/>
        <w:gridCol w:w="636"/>
        <w:gridCol w:w="457"/>
        <w:gridCol w:w="457"/>
        <w:gridCol w:w="352"/>
        <w:gridCol w:w="499"/>
      </w:tblGrid>
      <w:tr w:rsidR="00BF238B" w14:paraId="63D61488" w14:textId="77777777" w:rsidTr="00A65CC8">
        <w:trPr>
          <w:trHeight w:val="332"/>
        </w:trPr>
        <w:tc>
          <w:tcPr>
            <w:tcW w:w="633" w:type="dxa"/>
          </w:tcPr>
          <w:p w14:paraId="5D83F437" w14:textId="77777777" w:rsidR="00020162" w:rsidRPr="00AB1FAB" w:rsidRDefault="00020162" w:rsidP="00020162">
            <w:pPr>
              <w:jc w:val="center"/>
              <w:rPr>
                <w:sz w:val="18"/>
              </w:rPr>
            </w:pPr>
          </w:p>
        </w:tc>
        <w:tc>
          <w:tcPr>
            <w:tcW w:w="706" w:type="dxa"/>
          </w:tcPr>
          <w:p w14:paraId="2A3CC783" w14:textId="5678D1D0" w:rsidR="00020162" w:rsidRPr="00AB1FAB" w:rsidRDefault="00020162" w:rsidP="00020162">
            <w:pPr>
              <w:jc w:val="center"/>
              <w:rPr>
                <w:sz w:val="18"/>
              </w:rPr>
            </w:pPr>
            <w:r w:rsidRPr="00AB1FAB">
              <w:rPr>
                <w:sz w:val="18"/>
              </w:rPr>
              <w:t>A0</w:t>
            </w:r>
          </w:p>
        </w:tc>
        <w:tc>
          <w:tcPr>
            <w:tcW w:w="662" w:type="dxa"/>
          </w:tcPr>
          <w:p w14:paraId="78BEA4C8" w14:textId="4F35586C" w:rsidR="00020162" w:rsidRPr="00AB1FAB" w:rsidRDefault="00020162" w:rsidP="00020162">
            <w:pPr>
              <w:jc w:val="center"/>
              <w:rPr>
                <w:sz w:val="18"/>
              </w:rPr>
            </w:pPr>
            <w:r w:rsidRPr="00AB1FAB">
              <w:rPr>
                <w:sz w:val="18"/>
              </w:rPr>
              <w:t>A1</w:t>
            </w:r>
          </w:p>
        </w:tc>
        <w:tc>
          <w:tcPr>
            <w:tcW w:w="445" w:type="dxa"/>
          </w:tcPr>
          <w:p w14:paraId="44C495B3" w14:textId="4C8E033F" w:rsidR="00020162" w:rsidRPr="00AB1FAB" w:rsidRDefault="00020162" w:rsidP="00020162">
            <w:pPr>
              <w:jc w:val="center"/>
              <w:rPr>
                <w:sz w:val="18"/>
              </w:rPr>
            </w:pPr>
            <w:r w:rsidRPr="00AB1FAB">
              <w:rPr>
                <w:sz w:val="18"/>
              </w:rPr>
              <w:t>A2</w:t>
            </w:r>
          </w:p>
        </w:tc>
        <w:tc>
          <w:tcPr>
            <w:tcW w:w="364" w:type="dxa"/>
          </w:tcPr>
          <w:p w14:paraId="44AFD669" w14:textId="6C182F00" w:rsidR="00020162" w:rsidRPr="00AB1FAB" w:rsidRDefault="00020162" w:rsidP="00020162">
            <w:pPr>
              <w:jc w:val="center"/>
              <w:rPr>
                <w:sz w:val="18"/>
              </w:rPr>
            </w:pPr>
            <w:r w:rsidRPr="00AB1FAB">
              <w:rPr>
                <w:sz w:val="18"/>
              </w:rPr>
              <w:t>…</w:t>
            </w:r>
          </w:p>
        </w:tc>
        <w:tc>
          <w:tcPr>
            <w:tcW w:w="502" w:type="dxa"/>
          </w:tcPr>
          <w:p w14:paraId="28C14094" w14:textId="4D8C3787" w:rsidR="00020162" w:rsidRPr="00AB1FAB" w:rsidRDefault="00D05A02" w:rsidP="00020162">
            <w:pPr>
              <w:jc w:val="center"/>
              <w:rPr>
                <w:sz w:val="18"/>
              </w:rPr>
            </w:pPr>
            <m:oMathPara>
              <m:oMath>
                <m:sSub>
                  <m:sSubPr>
                    <m:ctrlPr>
                      <w:rPr>
                        <w:rFonts w:ascii="Cambria Math" w:hAnsi="Cambria Math"/>
                        <w:i/>
                        <w:sz w:val="18"/>
                      </w:rPr>
                    </m:ctrlPr>
                  </m:sSubPr>
                  <m:e>
                    <m:r>
                      <w:rPr>
                        <w:rFonts w:ascii="Cambria Math" w:hAnsi="Cambria Math"/>
                        <w:sz w:val="18"/>
                      </w:rPr>
                      <m:t>A</m:t>
                    </m:r>
                  </m:e>
                  <m:sub>
                    <m:sSub>
                      <m:sSubPr>
                        <m:ctrlPr>
                          <w:rPr>
                            <w:rFonts w:ascii="Cambria Math" w:hAnsi="Cambria Math"/>
                            <w:i/>
                            <w:sz w:val="18"/>
                          </w:rPr>
                        </m:ctrlPr>
                      </m:sSubPr>
                      <m:e>
                        <m:r>
                          <w:rPr>
                            <w:rFonts w:ascii="Cambria Math" w:hAnsi="Cambria Math"/>
                            <w:sz w:val="18"/>
                          </w:rPr>
                          <m:t>δ</m:t>
                        </m:r>
                      </m:e>
                      <m:sub>
                        <m:r>
                          <w:rPr>
                            <w:rFonts w:ascii="Cambria Math" w:hAnsi="Cambria Math"/>
                            <w:sz w:val="18"/>
                          </w:rPr>
                          <m:t>1</m:t>
                        </m:r>
                      </m:sub>
                    </m:sSub>
                  </m:sub>
                </m:sSub>
              </m:oMath>
            </m:oMathPara>
          </w:p>
        </w:tc>
        <w:tc>
          <w:tcPr>
            <w:tcW w:w="694" w:type="dxa"/>
          </w:tcPr>
          <w:p w14:paraId="18D73DB8" w14:textId="173B0E16" w:rsidR="00020162" w:rsidRPr="00AB1FAB" w:rsidRDefault="00020162" w:rsidP="00020162">
            <w:pPr>
              <w:jc w:val="center"/>
              <w:rPr>
                <w:sz w:val="18"/>
              </w:rPr>
            </w:pPr>
            <w:r w:rsidRPr="00AB1FAB">
              <w:rPr>
                <w:sz w:val="18"/>
              </w:rPr>
              <w:t>B0</w:t>
            </w:r>
          </w:p>
        </w:tc>
        <w:tc>
          <w:tcPr>
            <w:tcW w:w="444" w:type="dxa"/>
          </w:tcPr>
          <w:p w14:paraId="1467680E" w14:textId="4F9825E0" w:rsidR="00020162" w:rsidRPr="00AB1FAB" w:rsidRDefault="00020162" w:rsidP="00020162">
            <w:pPr>
              <w:jc w:val="center"/>
              <w:rPr>
                <w:sz w:val="18"/>
              </w:rPr>
            </w:pPr>
            <w:r w:rsidRPr="00AB1FAB">
              <w:rPr>
                <w:sz w:val="18"/>
              </w:rPr>
              <w:t>B1</w:t>
            </w:r>
          </w:p>
        </w:tc>
        <w:tc>
          <w:tcPr>
            <w:tcW w:w="365" w:type="dxa"/>
          </w:tcPr>
          <w:p w14:paraId="5E0F9B01" w14:textId="591C0359" w:rsidR="00020162" w:rsidRPr="00AB1FAB" w:rsidRDefault="00020162" w:rsidP="00020162">
            <w:pPr>
              <w:jc w:val="center"/>
              <w:rPr>
                <w:sz w:val="18"/>
              </w:rPr>
            </w:pPr>
            <w:r w:rsidRPr="00AB1FAB">
              <w:rPr>
                <w:sz w:val="18"/>
              </w:rPr>
              <w:t>…</w:t>
            </w:r>
          </w:p>
        </w:tc>
        <w:tc>
          <w:tcPr>
            <w:tcW w:w="491" w:type="dxa"/>
          </w:tcPr>
          <w:p w14:paraId="15C2F49D" w14:textId="7CB24633" w:rsidR="00020162" w:rsidRPr="00AB1FAB" w:rsidRDefault="00D05A02" w:rsidP="00020162">
            <w:pPr>
              <w:jc w:val="center"/>
              <w:rPr>
                <w:sz w:val="18"/>
              </w:rPr>
            </w:pPr>
            <m:oMathPara>
              <m:oMath>
                <m:sSub>
                  <m:sSubPr>
                    <m:ctrlPr>
                      <w:rPr>
                        <w:rFonts w:ascii="Cambria Math" w:hAnsi="Cambria Math"/>
                        <w:i/>
                        <w:sz w:val="18"/>
                      </w:rPr>
                    </m:ctrlPr>
                  </m:sSubPr>
                  <m:e>
                    <m:r>
                      <w:rPr>
                        <w:rFonts w:ascii="Cambria Math" w:hAnsi="Cambria Math"/>
                        <w:sz w:val="18"/>
                      </w:rPr>
                      <m:t>B</m:t>
                    </m:r>
                  </m:e>
                  <m:sub>
                    <m:sSub>
                      <m:sSubPr>
                        <m:ctrlPr>
                          <w:rPr>
                            <w:rFonts w:ascii="Cambria Math" w:hAnsi="Cambria Math"/>
                            <w:i/>
                            <w:sz w:val="18"/>
                          </w:rPr>
                        </m:ctrlPr>
                      </m:sSubPr>
                      <m:e>
                        <m:r>
                          <w:rPr>
                            <w:rFonts w:ascii="Cambria Math" w:hAnsi="Cambria Math"/>
                            <w:sz w:val="18"/>
                          </w:rPr>
                          <m:t>δ</m:t>
                        </m:r>
                      </m:e>
                      <m:sub>
                        <m:r>
                          <w:rPr>
                            <w:rFonts w:ascii="Cambria Math" w:hAnsi="Cambria Math"/>
                            <w:sz w:val="18"/>
                          </w:rPr>
                          <m:t>2</m:t>
                        </m:r>
                      </m:sub>
                    </m:sSub>
                  </m:sub>
                </m:sSub>
              </m:oMath>
            </m:oMathPara>
          </w:p>
        </w:tc>
        <w:tc>
          <w:tcPr>
            <w:tcW w:w="488" w:type="dxa"/>
          </w:tcPr>
          <w:p w14:paraId="38F8D63D" w14:textId="764DF6E1" w:rsidR="00020162" w:rsidRPr="00AB1FAB" w:rsidRDefault="00D05A02" w:rsidP="00020162">
            <w:pPr>
              <w:jc w:val="center"/>
              <w:rPr>
                <w:sz w:val="18"/>
              </w:rPr>
            </w:pPr>
            <m:oMathPara>
              <m:oMath>
                <m:sSub>
                  <m:sSubPr>
                    <m:ctrlPr>
                      <w:rPr>
                        <w:rFonts w:ascii="Cambria Math" w:hAnsi="Cambria Math"/>
                        <w:i/>
                        <w:sz w:val="18"/>
                      </w:rPr>
                    </m:ctrlPr>
                  </m:sSubPr>
                  <m:e>
                    <m:r>
                      <w:rPr>
                        <w:rFonts w:ascii="Cambria Math" w:hAnsi="Cambria Math"/>
                        <w:sz w:val="18"/>
                      </w:rPr>
                      <m:t>B</m:t>
                    </m:r>
                  </m:e>
                  <m:sub>
                    <m:sSub>
                      <m:sSubPr>
                        <m:ctrlPr>
                          <w:rPr>
                            <w:rFonts w:ascii="Cambria Math" w:hAnsi="Cambria Math"/>
                            <w:i/>
                            <w:sz w:val="18"/>
                          </w:rPr>
                        </m:ctrlPr>
                      </m:sSubPr>
                      <m:e>
                        <m:r>
                          <w:rPr>
                            <w:rFonts w:ascii="Cambria Math" w:hAnsi="Cambria Math"/>
                            <w:sz w:val="18"/>
                          </w:rPr>
                          <m:t>λ</m:t>
                        </m:r>
                      </m:e>
                      <m:sub>
                        <m:r>
                          <w:rPr>
                            <w:rFonts w:ascii="Cambria Math" w:hAnsi="Cambria Math"/>
                            <w:sz w:val="18"/>
                          </w:rPr>
                          <m:t>1</m:t>
                        </m:r>
                      </m:sub>
                    </m:sSub>
                  </m:sub>
                </m:sSub>
              </m:oMath>
            </m:oMathPara>
          </w:p>
        </w:tc>
        <w:tc>
          <w:tcPr>
            <w:tcW w:w="488" w:type="dxa"/>
          </w:tcPr>
          <w:p w14:paraId="5F09C63B" w14:textId="1C022433" w:rsidR="00020162" w:rsidRPr="00AB1FAB" w:rsidRDefault="00D05A02" w:rsidP="00020162">
            <w:pPr>
              <w:jc w:val="center"/>
              <w:rPr>
                <w:sz w:val="18"/>
              </w:rPr>
            </w:pPr>
            <m:oMathPara>
              <m:oMath>
                <m:sSub>
                  <m:sSubPr>
                    <m:ctrlPr>
                      <w:rPr>
                        <w:rFonts w:ascii="Cambria Math" w:hAnsi="Cambria Math"/>
                        <w:i/>
                        <w:sz w:val="18"/>
                      </w:rPr>
                    </m:ctrlPr>
                  </m:sSubPr>
                  <m:e>
                    <m:r>
                      <w:rPr>
                        <w:rFonts w:ascii="Cambria Math" w:hAnsi="Cambria Math"/>
                        <w:sz w:val="18"/>
                      </w:rPr>
                      <m:t>B</m:t>
                    </m:r>
                  </m:e>
                  <m:sub>
                    <m:sSub>
                      <m:sSubPr>
                        <m:ctrlPr>
                          <w:rPr>
                            <w:rFonts w:ascii="Cambria Math" w:hAnsi="Cambria Math"/>
                            <w:i/>
                            <w:sz w:val="18"/>
                          </w:rPr>
                        </m:ctrlPr>
                      </m:sSubPr>
                      <m:e>
                        <m:r>
                          <w:rPr>
                            <w:rFonts w:ascii="Cambria Math" w:hAnsi="Cambria Math"/>
                            <w:sz w:val="18"/>
                          </w:rPr>
                          <m:t>λ</m:t>
                        </m:r>
                      </m:e>
                      <m:sub>
                        <m:r>
                          <w:rPr>
                            <w:rFonts w:ascii="Cambria Math" w:hAnsi="Cambria Math"/>
                            <w:sz w:val="18"/>
                          </w:rPr>
                          <m:t>2</m:t>
                        </m:r>
                      </m:sub>
                    </m:sSub>
                  </m:sub>
                </m:sSub>
              </m:oMath>
            </m:oMathPara>
          </w:p>
        </w:tc>
        <w:tc>
          <w:tcPr>
            <w:tcW w:w="365" w:type="dxa"/>
          </w:tcPr>
          <w:p w14:paraId="5D8F8DA5" w14:textId="335EC1AE" w:rsidR="00020162" w:rsidRPr="00AB1FAB" w:rsidRDefault="00020162" w:rsidP="00020162">
            <w:pPr>
              <w:jc w:val="center"/>
              <w:rPr>
                <w:sz w:val="18"/>
              </w:rPr>
            </w:pPr>
            <w:r w:rsidRPr="00AB1FAB">
              <w:rPr>
                <w:sz w:val="18"/>
              </w:rPr>
              <w:t>…</w:t>
            </w:r>
          </w:p>
        </w:tc>
        <w:tc>
          <w:tcPr>
            <w:tcW w:w="635" w:type="dxa"/>
          </w:tcPr>
          <w:p w14:paraId="699A3092" w14:textId="12C6164C" w:rsidR="00020162" w:rsidRPr="00AB1FAB" w:rsidRDefault="00D05A02" w:rsidP="00020162">
            <w:pPr>
              <w:jc w:val="center"/>
              <w:rPr>
                <w:sz w:val="18"/>
              </w:rPr>
            </w:pPr>
            <m:oMathPara>
              <m:oMath>
                <m:sSub>
                  <m:sSubPr>
                    <m:ctrlPr>
                      <w:rPr>
                        <w:rFonts w:ascii="Cambria Math" w:hAnsi="Cambria Math"/>
                        <w:i/>
                        <w:sz w:val="18"/>
                      </w:rPr>
                    </m:ctrlPr>
                  </m:sSubPr>
                  <m:e>
                    <m:r>
                      <w:rPr>
                        <w:rFonts w:ascii="Cambria Math" w:hAnsi="Cambria Math"/>
                        <w:sz w:val="18"/>
                      </w:rPr>
                      <m:t>B</m:t>
                    </m:r>
                  </m:e>
                  <m:sub>
                    <m:sSub>
                      <m:sSubPr>
                        <m:ctrlPr>
                          <w:rPr>
                            <w:rFonts w:ascii="Cambria Math" w:hAnsi="Cambria Math"/>
                            <w:i/>
                            <w:sz w:val="18"/>
                          </w:rPr>
                        </m:ctrlPr>
                      </m:sSubPr>
                      <m:e>
                        <m:r>
                          <w:rPr>
                            <w:rFonts w:ascii="Cambria Math" w:hAnsi="Cambria Math"/>
                            <w:sz w:val="18"/>
                          </w:rPr>
                          <m:t>λ</m:t>
                        </m:r>
                      </m:e>
                      <m:sub>
                        <m:r>
                          <w:rPr>
                            <w:rFonts w:ascii="Cambria Math" w:hAnsi="Cambria Math"/>
                            <w:sz w:val="18"/>
                          </w:rPr>
                          <m:t>∞</m:t>
                        </m:r>
                      </m:sub>
                    </m:sSub>
                  </m:sub>
                </m:sSub>
              </m:oMath>
            </m:oMathPara>
          </w:p>
        </w:tc>
        <w:tc>
          <w:tcPr>
            <w:tcW w:w="694" w:type="dxa"/>
          </w:tcPr>
          <w:p w14:paraId="5841C735" w14:textId="54522C16" w:rsidR="00020162" w:rsidRPr="00AB1FAB" w:rsidRDefault="00020162" w:rsidP="00020162">
            <w:pPr>
              <w:jc w:val="center"/>
              <w:rPr>
                <w:sz w:val="18"/>
              </w:rPr>
            </w:pPr>
            <w:r w:rsidRPr="00AB1FAB">
              <w:rPr>
                <w:sz w:val="18"/>
              </w:rPr>
              <w:t>C0</w:t>
            </w:r>
          </w:p>
        </w:tc>
        <w:tc>
          <w:tcPr>
            <w:tcW w:w="434" w:type="dxa"/>
          </w:tcPr>
          <w:p w14:paraId="6AFA6201" w14:textId="4C765FC6" w:rsidR="00020162" w:rsidRPr="00AB1FAB" w:rsidRDefault="00020162" w:rsidP="00020162">
            <w:pPr>
              <w:jc w:val="center"/>
              <w:rPr>
                <w:sz w:val="18"/>
              </w:rPr>
            </w:pPr>
            <w:r w:rsidRPr="00AB1FAB">
              <w:rPr>
                <w:sz w:val="18"/>
              </w:rPr>
              <w:t>C1</w:t>
            </w:r>
          </w:p>
        </w:tc>
        <w:tc>
          <w:tcPr>
            <w:tcW w:w="365" w:type="dxa"/>
          </w:tcPr>
          <w:p w14:paraId="560960F8" w14:textId="2E75A5F1" w:rsidR="00020162" w:rsidRPr="00AB1FAB" w:rsidRDefault="00020162" w:rsidP="00020162">
            <w:pPr>
              <w:jc w:val="center"/>
              <w:rPr>
                <w:sz w:val="18"/>
              </w:rPr>
            </w:pPr>
            <w:r w:rsidRPr="00AB1FAB">
              <w:rPr>
                <w:sz w:val="18"/>
              </w:rPr>
              <w:t>…</w:t>
            </w:r>
          </w:p>
        </w:tc>
        <w:tc>
          <w:tcPr>
            <w:tcW w:w="636" w:type="dxa"/>
          </w:tcPr>
          <w:p w14:paraId="528F3C14" w14:textId="4052DA91" w:rsidR="00020162" w:rsidRPr="00AB1FAB" w:rsidRDefault="00D05A02" w:rsidP="00020162">
            <w:pPr>
              <w:jc w:val="center"/>
              <w:rPr>
                <w:sz w:val="18"/>
              </w:rPr>
            </w:pPr>
            <m:oMathPara>
              <m:oMath>
                <m:sSub>
                  <m:sSubPr>
                    <m:ctrlPr>
                      <w:rPr>
                        <w:rFonts w:ascii="Cambria Math" w:hAnsi="Cambria Math"/>
                        <w:i/>
                        <w:sz w:val="18"/>
                      </w:rPr>
                    </m:ctrlPr>
                  </m:sSubPr>
                  <m:e>
                    <m:r>
                      <w:rPr>
                        <w:rFonts w:ascii="Cambria Math" w:hAnsi="Cambria Math"/>
                        <w:sz w:val="18"/>
                      </w:rPr>
                      <m:t>C</m:t>
                    </m:r>
                  </m:e>
                  <m:sub>
                    <m:sSub>
                      <m:sSubPr>
                        <m:ctrlPr>
                          <w:rPr>
                            <w:rFonts w:ascii="Cambria Math" w:hAnsi="Cambria Math"/>
                            <w:i/>
                            <w:sz w:val="18"/>
                          </w:rPr>
                        </m:ctrlPr>
                      </m:sSubPr>
                      <m:e>
                        <m:r>
                          <w:rPr>
                            <w:rFonts w:ascii="Cambria Math" w:hAnsi="Cambria Math"/>
                            <w:sz w:val="18"/>
                          </w:rPr>
                          <m:t>δ</m:t>
                        </m:r>
                      </m:e>
                      <m:sub>
                        <m:r>
                          <w:rPr>
                            <w:rFonts w:ascii="Cambria Math" w:hAnsi="Cambria Math"/>
                            <w:sz w:val="18"/>
                          </w:rPr>
                          <m:t>1</m:t>
                        </m:r>
                      </m:sub>
                    </m:sSub>
                    <m:r>
                      <w:rPr>
                        <w:rFonts w:ascii="Cambria Math" w:hAnsi="Cambria Math"/>
                        <w:sz w:val="18"/>
                      </w:rPr>
                      <m:t>-1</m:t>
                    </m:r>
                  </m:sub>
                </m:sSub>
              </m:oMath>
            </m:oMathPara>
          </w:p>
        </w:tc>
        <w:tc>
          <w:tcPr>
            <w:tcW w:w="457" w:type="dxa"/>
          </w:tcPr>
          <w:p w14:paraId="470F9AFE" w14:textId="2478EBFD" w:rsidR="00020162" w:rsidRDefault="00D05A02" w:rsidP="00020162">
            <w:pPr>
              <w:jc w:val="center"/>
            </w:pPr>
            <m:oMathPara>
              <m:oMath>
                <m:sSub>
                  <m:sSubPr>
                    <m:ctrlPr>
                      <w:rPr>
                        <w:rFonts w:ascii="Cambria Math" w:hAnsi="Cambria Math"/>
                        <w:i/>
                        <w:sz w:val="18"/>
                      </w:rPr>
                    </m:ctrlPr>
                  </m:sSubPr>
                  <m:e>
                    <m:r>
                      <w:rPr>
                        <w:rFonts w:ascii="Cambria Math" w:hAnsi="Cambria Math"/>
                        <w:sz w:val="18"/>
                      </w:rPr>
                      <m:t>C</m:t>
                    </m:r>
                  </m:e>
                  <m:sub>
                    <m:sSub>
                      <m:sSubPr>
                        <m:ctrlPr>
                          <w:rPr>
                            <w:rFonts w:ascii="Cambria Math" w:hAnsi="Cambria Math"/>
                            <w:i/>
                            <w:sz w:val="18"/>
                          </w:rPr>
                        </m:ctrlPr>
                      </m:sSubPr>
                      <m:e>
                        <m:r>
                          <w:rPr>
                            <w:rFonts w:ascii="Cambria Math" w:hAnsi="Cambria Math"/>
                            <w:sz w:val="18"/>
                          </w:rPr>
                          <m:t>λ</m:t>
                        </m:r>
                      </m:e>
                      <m:sub>
                        <m:r>
                          <w:rPr>
                            <w:rFonts w:ascii="Cambria Math" w:hAnsi="Cambria Math"/>
                            <w:sz w:val="18"/>
                          </w:rPr>
                          <m:t>1</m:t>
                        </m:r>
                      </m:sub>
                    </m:sSub>
                  </m:sub>
                </m:sSub>
              </m:oMath>
            </m:oMathPara>
          </w:p>
        </w:tc>
        <w:tc>
          <w:tcPr>
            <w:tcW w:w="457" w:type="dxa"/>
          </w:tcPr>
          <w:p w14:paraId="679AD6A0" w14:textId="5A8ACC87" w:rsidR="00020162" w:rsidRDefault="00D05A02" w:rsidP="00020162">
            <w:pPr>
              <w:jc w:val="center"/>
            </w:pPr>
            <m:oMathPara>
              <m:oMath>
                <m:sSub>
                  <m:sSubPr>
                    <m:ctrlPr>
                      <w:rPr>
                        <w:rFonts w:ascii="Cambria Math" w:hAnsi="Cambria Math"/>
                        <w:i/>
                        <w:sz w:val="18"/>
                      </w:rPr>
                    </m:ctrlPr>
                  </m:sSubPr>
                  <m:e>
                    <m:r>
                      <w:rPr>
                        <w:rFonts w:ascii="Cambria Math" w:hAnsi="Cambria Math"/>
                        <w:sz w:val="18"/>
                      </w:rPr>
                      <m:t>C</m:t>
                    </m:r>
                  </m:e>
                  <m:sub>
                    <m:sSub>
                      <m:sSubPr>
                        <m:ctrlPr>
                          <w:rPr>
                            <w:rFonts w:ascii="Cambria Math" w:hAnsi="Cambria Math"/>
                            <w:i/>
                            <w:sz w:val="18"/>
                          </w:rPr>
                        </m:ctrlPr>
                      </m:sSubPr>
                      <m:e>
                        <m:r>
                          <w:rPr>
                            <w:rFonts w:ascii="Cambria Math" w:hAnsi="Cambria Math"/>
                            <w:sz w:val="18"/>
                          </w:rPr>
                          <m:t>λ</m:t>
                        </m:r>
                      </m:e>
                      <m:sub>
                        <m:r>
                          <w:rPr>
                            <w:rFonts w:ascii="Cambria Math" w:hAnsi="Cambria Math"/>
                            <w:sz w:val="18"/>
                          </w:rPr>
                          <m:t>2</m:t>
                        </m:r>
                      </m:sub>
                    </m:sSub>
                  </m:sub>
                </m:sSub>
              </m:oMath>
            </m:oMathPara>
          </w:p>
        </w:tc>
        <w:tc>
          <w:tcPr>
            <w:tcW w:w="352" w:type="dxa"/>
          </w:tcPr>
          <w:p w14:paraId="6ECC7897" w14:textId="7EDAE738" w:rsidR="00020162" w:rsidRDefault="00020162" w:rsidP="00020162">
            <w:pPr>
              <w:jc w:val="center"/>
            </w:pPr>
            <w:r w:rsidRPr="00AB1FAB">
              <w:rPr>
                <w:sz w:val="18"/>
              </w:rPr>
              <w:t>…</w:t>
            </w:r>
          </w:p>
        </w:tc>
        <w:tc>
          <w:tcPr>
            <w:tcW w:w="499" w:type="dxa"/>
          </w:tcPr>
          <w:p w14:paraId="4C9968D9" w14:textId="5C8E3C2F" w:rsidR="00020162" w:rsidRDefault="00D05A02" w:rsidP="00020162">
            <w:pPr>
              <w:jc w:val="center"/>
            </w:pPr>
            <m:oMathPara>
              <m:oMath>
                <m:sSub>
                  <m:sSubPr>
                    <m:ctrlPr>
                      <w:rPr>
                        <w:rFonts w:ascii="Cambria Math" w:hAnsi="Cambria Math"/>
                        <w:i/>
                        <w:sz w:val="18"/>
                      </w:rPr>
                    </m:ctrlPr>
                  </m:sSubPr>
                  <m:e>
                    <m:r>
                      <w:rPr>
                        <w:rFonts w:ascii="Cambria Math" w:hAnsi="Cambria Math"/>
                        <w:sz w:val="18"/>
                      </w:rPr>
                      <m:t>C</m:t>
                    </m:r>
                  </m:e>
                  <m:sub>
                    <m:sSub>
                      <m:sSubPr>
                        <m:ctrlPr>
                          <w:rPr>
                            <w:rFonts w:ascii="Cambria Math" w:hAnsi="Cambria Math"/>
                            <w:i/>
                            <w:sz w:val="18"/>
                          </w:rPr>
                        </m:ctrlPr>
                      </m:sSubPr>
                      <m:e>
                        <m:r>
                          <w:rPr>
                            <w:rFonts w:ascii="Cambria Math" w:hAnsi="Cambria Math"/>
                            <w:sz w:val="18"/>
                          </w:rPr>
                          <m:t>λ</m:t>
                        </m:r>
                      </m:e>
                      <m:sub>
                        <m:r>
                          <w:rPr>
                            <w:rFonts w:ascii="Cambria Math" w:hAnsi="Cambria Math"/>
                            <w:sz w:val="18"/>
                          </w:rPr>
                          <m:t>∞</m:t>
                        </m:r>
                      </m:sub>
                    </m:sSub>
                  </m:sub>
                </m:sSub>
              </m:oMath>
            </m:oMathPara>
          </w:p>
        </w:tc>
      </w:tr>
      <w:tr w:rsidR="00BF238B" w14:paraId="21F50602" w14:textId="77777777" w:rsidTr="00A65CC8">
        <w:trPr>
          <w:trHeight w:val="350"/>
        </w:trPr>
        <w:tc>
          <w:tcPr>
            <w:tcW w:w="633" w:type="dxa"/>
          </w:tcPr>
          <w:p w14:paraId="26DE93DA" w14:textId="5DBBDF79" w:rsidR="00020162" w:rsidRPr="00AB1FAB" w:rsidRDefault="00020162" w:rsidP="00020162">
            <w:pPr>
              <w:jc w:val="center"/>
              <w:rPr>
                <w:sz w:val="18"/>
              </w:rPr>
            </w:pPr>
            <w:r w:rsidRPr="00AB1FAB">
              <w:rPr>
                <w:sz w:val="18"/>
              </w:rPr>
              <w:t>A0</w:t>
            </w:r>
          </w:p>
        </w:tc>
        <w:tc>
          <w:tcPr>
            <w:tcW w:w="706" w:type="dxa"/>
          </w:tcPr>
          <w:p w14:paraId="43DAE1FE" w14:textId="4D0B6E1E" w:rsidR="00020162" w:rsidRPr="00020162" w:rsidRDefault="00020162" w:rsidP="00020162">
            <w:pPr>
              <w:jc w:val="center"/>
              <w:rPr>
                <w:sz w:val="18"/>
              </w:rPr>
            </w:pPr>
            <m:oMathPara>
              <m:oMathParaPr>
                <m:jc m:val="center"/>
              </m:oMathParaPr>
              <m:oMath>
                <m:r>
                  <w:rPr>
                    <w:rFonts w:ascii="Cambria Math" w:hAnsi="Cambria Math"/>
                    <w:sz w:val="18"/>
                  </w:rPr>
                  <m:t>*</m:t>
                </m:r>
              </m:oMath>
            </m:oMathPara>
          </w:p>
        </w:tc>
        <w:tc>
          <w:tcPr>
            <w:tcW w:w="662" w:type="dxa"/>
          </w:tcPr>
          <w:p w14:paraId="3F1CB845" w14:textId="1F4E312A" w:rsidR="00020162" w:rsidRPr="00AB1FAB" w:rsidRDefault="00020162" w:rsidP="00020162">
            <w:pPr>
              <w:jc w:val="center"/>
              <w:rPr>
                <w:sz w:val="18"/>
              </w:rPr>
            </w:pPr>
            <m:oMathPara>
              <m:oMath>
                <m:r>
                  <w:rPr>
                    <w:rFonts w:ascii="Cambria Math" w:hAnsi="Cambria Math"/>
                    <w:sz w:val="18"/>
                  </w:rPr>
                  <m:t>λ</m:t>
                </m:r>
              </m:oMath>
            </m:oMathPara>
          </w:p>
        </w:tc>
        <w:tc>
          <w:tcPr>
            <w:tcW w:w="445" w:type="dxa"/>
          </w:tcPr>
          <w:p w14:paraId="4BD61797" w14:textId="77777777" w:rsidR="00020162" w:rsidRPr="00AB1FAB" w:rsidRDefault="00020162" w:rsidP="00020162">
            <w:pPr>
              <w:jc w:val="center"/>
              <w:rPr>
                <w:sz w:val="18"/>
              </w:rPr>
            </w:pPr>
          </w:p>
        </w:tc>
        <w:tc>
          <w:tcPr>
            <w:tcW w:w="364" w:type="dxa"/>
          </w:tcPr>
          <w:p w14:paraId="6F53E49A" w14:textId="77777777" w:rsidR="00020162" w:rsidRPr="00AB1FAB" w:rsidRDefault="00020162" w:rsidP="00020162">
            <w:pPr>
              <w:jc w:val="center"/>
              <w:rPr>
                <w:sz w:val="18"/>
              </w:rPr>
            </w:pPr>
          </w:p>
        </w:tc>
        <w:tc>
          <w:tcPr>
            <w:tcW w:w="502" w:type="dxa"/>
          </w:tcPr>
          <w:p w14:paraId="0075E59B" w14:textId="77777777" w:rsidR="00020162" w:rsidRPr="00AB1FAB" w:rsidRDefault="00020162" w:rsidP="00020162">
            <w:pPr>
              <w:jc w:val="center"/>
              <w:rPr>
                <w:sz w:val="18"/>
              </w:rPr>
            </w:pPr>
          </w:p>
        </w:tc>
        <w:tc>
          <w:tcPr>
            <w:tcW w:w="694" w:type="dxa"/>
          </w:tcPr>
          <w:p w14:paraId="45F60FF3" w14:textId="77777777" w:rsidR="00020162" w:rsidRPr="00AB1FAB" w:rsidRDefault="00020162" w:rsidP="00020162">
            <w:pPr>
              <w:jc w:val="center"/>
              <w:rPr>
                <w:sz w:val="18"/>
              </w:rPr>
            </w:pPr>
          </w:p>
        </w:tc>
        <w:tc>
          <w:tcPr>
            <w:tcW w:w="444" w:type="dxa"/>
          </w:tcPr>
          <w:p w14:paraId="0BCEB04D" w14:textId="77777777" w:rsidR="00020162" w:rsidRPr="00AB1FAB" w:rsidRDefault="00020162" w:rsidP="00020162">
            <w:pPr>
              <w:jc w:val="center"/>
              <w:rPr>
                <w:sz w:val="18"/>
              </w:rPr>
            </w:pPr>
          </w:p>
        </w:tc>
        <w:tc>
          <w:tcPr>
            <w:tcW w:w="365" w:type="dxa"/>
          </w:tcPr>
          <w:p w14:paraId="134E42CE" w14:textId="77777777" w:rsidR="00020162" w:rsidRPr="00AB1FAB" w:rsidRDefault="00020162" w:rsidP="00020162">
            <w:pPr>
              <w:jc w:val="center"/>
              <w:rPr>
                <w:sz w:val="18"/>
              </w:rPr>
            </w:pPr>
          </w:p>
        </w:tc>
        <w:tc>
          <w:tcPr>
            <w:tcW w:w="491" w:type="dxa"/>
          </w:tcPr>
          <w:p w14:paraId="68155985" w14:textId="77777777" w:rsidR="00020162" w:rsidRPr="00AB1FAB" w:rsidRDefault="00020162" w:rsidP="00020162">
            <w:pPr>
              <w:jc w:val="center"/>
              <w:rPr>
                <w:sz w:val="18"/>
              </w:rPr>
            </w:pPr>
          </w:p>
        </w:tc>
        <w:tc>
          <w:tcPr>
            <w:tcW w:w="488" w:type="dxa"/>
          </w:tcPr>
          <w:p w14:paraId="5138DC61" w14:textId="732EDE5C" w:rsidR="00020162" w:rsidRPr="00AB1FAB" w:rsidRDefault="00020162" w:rsidP="00020162">
            <w:pPr>
              <w:jc w:val="center"/>
              <w:rPr>
                <w:sz w:val="18"/>
              </w:rPr>
            </w:pPr>
          </w:p>
        </w:tc>
        <w:tc>
          <w:tcPr>
            <w:tcW w:w="488" w:type="dxa"/>
          </w:tcPr>
          <w:p w14:paraId="3B4124C8" w14:textId="3D3FBCC0" w:rsidR="00020162" w:rsidRPr="00AB1FAB" w:rsidRDefault="00020162" w:rsidP="00020162">
            <w:pPr>
              <w:jc w:val="center"/>
              <w:rPr>
                <w:sz w:val="18"/>
              </w:rPr>
            </w:pPr>
          </w:p>
        </w:tc>
        <w:tc>
          <w:tcPr>
            <w:tcW w:w="365" w:type="dxa"/>
          </w:tcPr>
          <w:p w14:paraId="333D7A9E" w14:textId="1506A6FE" w:rsidR="00020162" w:rsidRPr="00AB1FAB" w:rsidRDefault="00020162" w:rsidP="00020162">
            <w:pPr>
              <w:jc w:val="center"/>
              <w:rPr>
                <w:sz w:val="18"/>
              </w:rPr>
            </w:pPr>
          </w:p>
        </w:tc>
        <w:tc>
          <w:tcPr>
            <w:tcW w:w="635" w:type="dxa"/>
          </w:tcPr>
          <w:p w14:paraId="2ED380CF" w14:textId="6739E61B" w:rsidR="00020162" w:rsidRPr="00AB1FAB" w:rsidRDefault="00020162" w:rsidP="00020162">
            <w:pPr>
              <w:jc w:val="center"/>
              <w:rPr>
                <w:sz w:val="18"/>
              </w:rPr>
            </w:pPr>
          </w:p>
        </w:tc>
        <w:tc>
          <w:tcPr>
            <w:tcW w:w="694" w:type="dxa"/>
          </w:tcPr>
          <w:p w14:paraId="5E922E65" w14:textId="5B463105" w:rsidR="00020162" w:rsidRPr="00AB1FAB" w:rsidRDefault="00020162" w:rsidP="00020162">
            <w:pPr>
              <w:jc w:val="center"/>
              <w:rPr>
                <w:sz w:val="18"/>
              </w:rPr>
            </w:pPr>
          </w:p>
        </w:tc>
        <w:tc>
          <w:tcPr>
            <w:tcW w:w="434" w:type="dxa"/>
          </w:tcPr>
          <w:p w14:paraId="5867790A" w14:textId="15E300FC" w:rsidR="00020162" w:rsidRPr="00AB1FAB" w:rsidRDefault="00020162" w:rsidP="00020162">
            <w:pPr>
              <w:jc w:val="center"/>
              <w:rPr>
                <w:sz w:val="18"/>
              </w:rPr>
            </w:pPr>
          </w:p>
        </w:tc>
        <w:tc>
          <w:tcPr>
            <w:tcW w:w="365" w:type="dxa"/>
          </w:tcPr>
          <w:p w14:paraId="061AAAAF" w14:textId="228EB94D" w:rsidR="00020162" w:rsidRPr="00AB1FAB" w:rsidRDefault="00020162" w:rsidP="00020162">
            <w:pPr>
              <w:jc w:val="center"/>
              <w:rPr>
                <w:sz w:val="18"/>
              </w:rPr>
            </w:pPr>
          </w:p>
        </w:tc>
        <w:tc>
          <w:tcPr>
            <w:tcW w:w="636" w:type="dxa"/>
          </w:tcPr>
          <w:p w14:paraId="1F21361D" w14:textId="40D9FF0F" w:rsidR="00020162" w:rsidRPr="00AB1FAB" w:rsidRDefault="00020162" w:rsidP="00020162">
            <w:pPr>
              <w:jc w:val="center"/>
              <w:rPr>
                <w:sz w:val="18"/>
              </w:rPr>
            </w:pPr>
          </w:p>
        </w:tc>
        <w:tc>
          <w:tcPr>
            <w:tcW w:w="457" w:type="dxa"/>
          </w:tcPr>
          <w:p w14:paraId="3F7DAA62" w14:textId="5C00A0AF" w:rsidR="00020162" w:rsidRDefault="00020162" w:rsidP="00020162">
            <w:pPr>
              <w:jc w:val="center"/>
            </w:pPr>
          </w:p>
        </w:tc>
        <w:tc>
          <w:tcPr>
            <w:tcW w:w="457" w:type="dxa"/>
          </w:tcPr>
          <w:p w14:paraId="45BE9100" w14:textId="77777777" w:rsidR="00020162" w:rsidRDefault="00020162" w:rsidP="00020162">
            <w:pPr>
              <w:jc w:val="center"/>
            </w:pPr>
          </w:p>
        </w:tc>
        <w:tc>
          <w:tcPr>
            <w:tcW w:w="352" w:type="dxa"/>
          </w:tcPr>
          <w:p w14:paraId="3A53D9DB" w14:textId="3A28AE96" w:rsidR="00020162" w:rsidRDefault="00020162" w:rsidP="00020162">
            <w:pPr>
              <w:jc w:val="center"/>
            </w:pPr>
          </w:p>
        </w:tc>
        <w:tc>
          <w:tcPr>
            <w:tcW w:w="499" w:type="dxa"/>
          </w:tcPr>
          <w:p w14:paraId="33383886" w14:textId="353B2DAB" w:rsidR="00020162" w:rsidRDefault="00020162" w:rsidP="00020162">
            <w:pPr>
              <w:jc w:val="center"/>
            </w:pPr>
          </w:p>
        </w:tc>
      </w:tr>
      <w:tr w:rsidR="00BF238B" w14:paraId="35DD21AE" w14:textId="77777777" w:rsidTr="00A65CC8">
        <w:trPr>
          <w:trHeight w:val="350"/>
        </w:trPr>
        <w:tc>
          <w:tcPr>
            <w:tcW w:w="633" w:type="dxa"/>
          </w:tcPr>
          <w:p w14:paraId="4FF440A2" w14:textId="582A683D" w:rsidR="00020162" w:rsidRPr="00AB1FAB" w:rsidRDefault="00020162" w:rsidP="00020162">
            <w:pPr>
              <w:jc w:val="center"/>
              <w:rPr>
                <w:sz w:val="18"/>
              </w:rPr>
            </w:pPr>
            <w:r>
              <w:rPr>
                <w:sz w:val="18"/>
              </w:rPr>
              <w:t>A1</w:t>
            </w:r>
          </w:p>
        </w:tc>
        <w:tc>
          <w:tcPr>
            <w:tcW w:w="706" w:type="dxa"/>
          </w:tcPr>
          <w:p w14:paraId="686072BF" w14:textId="21BE9B4D" w:rsidR="00020162" w:rsidRPr="00AB1FAB" w:rsidRDefault="00D05A02" w:rsidP="00020162">
            <w:pPr>
              <w:jc w:val="center"/>
              <w:rPr>
                <w:sz w:val="18"/>
              </w:rPr>
            </w:pPr>
            <m:oMathPara>
              <m:oMath>
                <m:sSub>
                  <m:sSubPr>
                    <m:ctrlPr>
                      <w:rPr>
                        <w:rFonts w:ascii="Cambria Math" w:hAnsi="Cambria Math"/>
                        <w:i/>
                        <w:sz w:val="18"/>
                      </w:rPr>
                    </m:ctrlPr>
                  </m:sSubPr>
                  <m:e>
                    <m:r>
                      <w:rPr>
                        <w:rFonts w:ascii="Cambria Math" w:hAnsi="Cambria Math"/>
                        <w:sz w:val="18"/>
                      </w:rPr>
                      <m:t>μ</m:t>
                    </m:r>
                  </m:e>
                  <m:sub>
                    <m:r>
                      <w:rPr>
                        <w:rFonts w:ascii="Cambria Math" w:hAnsi="Cambria Math"/>
                        <w:sz w:val="18"/>
                      </w:rPr>
                      <m:t>s1</m:t>
                    </m:r>
                  </m:sub>
                </m:sSub>
                <m:r>
                  <w:rPr>
                    <w:rFonts w:ascii="Cambria Math" w:hAnsi="Cambria Math"/>
                    <w:sz w:val="18"/>
                  </w:rPr>
                  <m:t>+</m:t>
                </m:r>
                <m:sSub>
                  <m:sSubPr>
                    <m:ctrlPr>
                      <w:rPr>
                        <w:rFonts w:ascii="Cambria Math" w:hAnsi="Cambria Math"/>
                        <w:i/>
                        <w:sz w:val="18"/>
                      </w:rPr>
                    </m:ctrlPr>
                  </m:sSubPr>
                  <m:e>
                    <m:r>
                      <w:rPr>
                        <w:rFonts w:ascii="Cambria Math" w:hAnsi="Cambria Math"/>
                        <w:sz w:val="18"/>
                      </w:rPr>
                      <m:t>μ</m:t>
                    </m:r>
                  </m:e>
                  <m:sub>
                    <m:r>
                      <w:rPr>
                        <w:rFonts w:ascii="Cambria Math" w:hAnsi="Cambria Math"/>
                        <w:sz w:val="18"/>
                      </w:rPr>
                      <m:t>s2</m:t>
                    </m:r>
                  </m:sub>
                </m:sSub>
              </m:oMath>
            </m:oMathPara>
          </w:p>
        </w:tc>
        <w:tc>
          <w:tcPr>
            <w:tcW w:w="662" w:type="dxa"/>
          </w:tcPr>
          <w:p w14:paraId="571EF8CE" w14:textId="0191E303" w:rsidR="00020162" w:rsidRPr="00AB1FAB" w:rsidRDefault="00020162" w:rsidP="00020162">
            <w:pPr>
              <w:jc w:val="center"/>
              <w:rPr>
                <w:sz w:val="18"/>
              </w:rPr>
            </w:pPr>
            <w:r>
              <w:rPr>
                <w:sz w:val="18"/>
              </w:rPr>
              <w:t>*</w:t>
            </w:r>
          </w:p>
        </w:tc>
        <w:tc>
          <w:tcPr>
            <w:tcW w:w="445" w:type="dxa"/>
          </w:tcPr>
          <w:p w14:paraId="5A3BD47F" w14:textId="10A0D451" w:rsidR="00020162" w:rsidRPr="00AB1FAB" w:rsidRDefault="00020162" w:rsidP="00020162">
            <w:pPr>
              <w:jc w:val="center"/>
              <w:rPr>
                <w:sz w:val="18"/>
              </w:rPr>
            </w:pPr>
            <m:oMathPara>
              <m:oMath>
                <m:r>
                  <w:rPr>
                    <w:rFonts w:ascii="Cambria Math" w:hAnsi="Cambria Math"/>
                    <w:sz w:val="18"/>
                  </w:rPr>
                  <m:t>λ</m:t>
                </m:r>
              </m:oMath>
            </m:oMathPara>
          </w:p>
        </w:tc>
        <w:tc>
          <w:tcPr>
            <w:tcW w:w="364" w:type="dxa"/>
          </w:tcPr>
          <w:p w14:paraId="4453E7ED" w14:textId="77777777" w:rsidR="00020162" w:rsidRPr="00AB1FAB" w:rsidRDefault="00020162" w:rsidP="00020162">
            <w:pPr>
              <w:jc w:val="center"/>
              <w:rPr>
                <w:sz w:val="18"/>
              </w:rPr>
            </w:pPr>
          </w:p>
        </w:tc>
        <w:tc>
          <w:tcPr>
            <w:tcW w:w="502" w:type="dxa"/>
          </w:tcPr>
          <w:p w14:paraId="61F53621" w14:textId="77777777" w:rsidR="00020162" w:rsidRPr="00AB1FAB" w:rsidRDefault="00020162" w:rsidP="00020162">
            <w:pPr>
              <w:jc w:val="center"/>
              <w:rPr>
                <w:sz w:val="18"/>
              </w:rPr>
            </w:pPr>
          </w:p>
        </w:tc>
        <w:tc>
          <w:tcPr>
            <w:tcW w:w="694" w:type="dxa"/>
          </w:tcPr>
          <w:p w14:paraId="172A7153" w14:textId="77777777" w:rsidR="00020162" w:rsidRPr="00AB1FAB" w:rsidRDefault="00020162" w:rsidP="00020162">
            <w:pPr>
              <w:jc w:val="center"/>
              <w:rPr>
                <w:sz w:val="18"/>
              </w:rPr>
            </w:pPr>
          </w:p>
        </w:tc>
        <w:tc>
          <w:tcPr>
            <w:tcW w:w="444" w:type="dxa"/>
          </w:tcPr>
          <w:p w14:paraId="524A2EC1" w14:textId="77777777" w:rsidR="00020162" w:rsidRPr="00AB1FAB" w:rsidRDefault="00020162" w:rsidP="00020162">
            <w:pPr>
              <w:jc w:val="center"/>
              <w:rPr>
                <w:sz w:val="18"/>
              </w:rPr>
            </w:pPr>
          </w:p>
        </w:tc>
        <w:tc>
          <w:tcPr>
            <w:tcW w:w="365" w:type="dxa"/>
          </w:tcPr>
          <w:p w14:paraId="02F08566" w14:textId="77777777" w:rsidR="00020162" w:rsidRPr="00AB1FAB" w:rsidRDefault="00020162" w:rsidP="00020162">
            <w:pPr>
              <w:jc w:val="center"/>
              <w:rPr>
                <w:sz w:val="18"/>
              </w:rPr>
            </w:pPr>
          </w:p>
        </w:tc>
        <w:tc>
          <w:tcPr>
            <w:tcW w:w="491" w:type="dxa"/>
          </w:tcPr>
          <w:p w14:paraId="374E4BC1" w14:textId="77777777" w:rsidR="00020162" w:rsidRPr="00AB1FAB" w:rsidRDefault="00020162" w:rsidP="00020162">
            <w:pPr>
              <w:jc w:val="center"/>
              <w:rPr>
                <w:sz w:val="18"/>
              </w:rPr>
            </w:pPr>
          </w:p>
        </w:tc>
        <w:tc>
          <w:tcPr>
            <w:tcW w:w="488" w:type="dxa"/>
          </w:tcPr>
          <w:p w14:paraId="684709A0" w14:textId="161824F3" w:rsidR="00020162" w:rsidRPr="00AB1FAB" w:rsidRDefault="00020162" w:rsidP="00020162">
            <w:pPr>
              <w:jc w:val="center"/>
              <w:rPr>
                <w:sz w:val="18"/>
              </w:rPr>
            </w:pPr>
          </w:p>
        </w:tc>
        <w:tc>
          <w:tcPr>
            <w:tcW w:w="488" w:type="dxa"/>
          </w:tcPr>
          <w:p w14:paraId="4E234CDA" w14:textId="0D6B4BC9" w:rsidR="00020162" w:rsidRPr="00AB1FAB" w:rsidRDefault="00020162" w:rsidP="00020162">
            <w:pPr>
              <w:jc w:val="center"/>
              <w:rPr>
                <w:sz w:val="18"/>
              </w:rPr>
            </w:pPr>
          </w:p>
        </w:tc>
        <w:tc>
          <w:tcPr>
            <w:tcW w:w="365" w:type="dxa"/>
          </w:tcPr>
          <w:p w14:paraId="05E4600C" w14:textId="4D2CE393" w:rsidR="00020162" w:rsidRPr="00AB1FAB" w:rsidRDefault="00020162" w:rsidP="00020162">
            <w:pPr>
              <w:jc w:val="center"/>
              <w:rPr>
                <w:sz w:val="18"/>
              </w:rPr>
            </w:pPr>
          </w:p>
        </w:tc>
        <w:tc>
          <w:tcPr>
            <w:tcW w:w="635" w:type="dxa"/>
          </w:tcPr>
          <w:p w14:paraId="61F08A9F" w14:textId="5895CCF3" w:rsidR="00020162" w:rsidRPr="00AB1FAB" w:rsidRDefault="00020162" w:rsidP="00020162">
            <w:pPr>
              <w:jc w:val="center"/>
              <w:rPr>
                <w:sz w:val="18"/>
              </w:rPr>
            </w:pPr>
          </w:p>
        </w:tc>
        <w:tc>
          <w:tcPr>
            <w:tcW w:w="694" w:type="dxa"/>
          </w:tcPr>
          <w:p w14:paraId="1CBA42B3" w14:textId="03013F93" w:rsidR="00020162" w:rsidRPr="00AB1FAB" w:rsidRDefault="00020162" w:rsidP="00020162">
            <w:pPr>
              <w:jc w:val="center"/>
              <w:rPr>
                <w:sz w:val="18"/>
              </w:rPr>
            </w:pPr>
          </w:p>
        </w:tc>
        <w:tc>
          <w:tcPr>
            <w:tcW w:w="434" w:type="dxa"/>
          </w:tcPr>
          <w:p w14:paraId="298DB68C" w14:textId="4424C65D" w:rsidR="00020162" w:rsidRPr="00AB1FAB" w:rsidRDefault="00020162" w:rsidP="00020162">
            <w:pPr>
              <w:jc w:val="center"/>
              <w:rPr>
                <w:sz w:val="18"/>
              </w:rPr>
            </w:pPr>
          </w:p>
        </w:tc>
        <w:tc>
          <w:tcPr>
            <w:tcW w:w="365" w:type="dxa"/>
          </w:tcPr>
          <w:p w14:paraId="1067D0AC" w14:textId="149B6C12" w:rsidR="00020162" w:rsidRPr="00AB1FAB" w:rsidRDefault="00020162" w:rsidP="00020162">
            <w:pPr>
              <w:jc w:val="center"/>
              <w:rPr>
                <w:sz w:val="18"/>
              </w:rPr>
            </w:pPr>
          </w:p>
        </w:tc>
        <w:tc>
          <w:tcPr>
            <w:tcW w:w="636" w:type="dxa"/>
          </w:tcPr>
          <w:p w14:paraId="39D8112A" w14:textId="4812B2F2" w:rsidR="00020162" w:rsidRPr="00AB1FAB" w:rsidRDefault="00020162" w:rsidP="00020162">
            <w:pPr>
              <w:jc w:val="center"/>
              <w:rPr>
                <w:sz w:val="18"/>
              </w:rPr>
            </w:pPr>
          </w:p>
        </w:tc>
        <w:tc>
          <w:tcPr>
            <w:tcW w:w="457" w:type="dxa"/>
          </w:tcPr>
          <w:p w14:paraId="7F2B5088" w14:textId="5825B686" w:rsidR="00020162" w:rsidRDefault="00020162" w:rsidP="00020162">
            <w:pPr>
              <w:jc w:val="center"/>
            </w:pPr>
          </w:p>
        </w:tc>
        <w:tc>
          <w:tcPr>
            <w:tcW w:w="457" w:type="dxa"/>
          </w:tcPr>
          <w:p w14:paraId="7975BAE1" w14:textId="77777777" w:rsidR="00020162" w:rsidRDefault="00020162" w:rsidP="00020162">
            <w:pPr>
              <w:jc w:val="center"/>
            </w:pPr>
          </w:p>
        </w:tc>
        <w:tc>
          <w:tcPr>
            <w:tcW w:w="352" w:type="dxa"/>
          </w:tcPr>
          <w:p w14:paraId="593CDBF6" w14:textId="3ACD850B" w:rsidR="00020162" w:rsidRDefault="00020162" w:rsidP="00020162">
            <w:pPr>
              <w:jc w:val="center"/>
            </w:pPr>
          </w:p>
        </w:tc>
        <w:tc>
          <w:tcPr>
            <w:tcW w:w="499" w:type="dxa"/>
          </w:tcPr>
          <w:p w14:paraId="558BE02A" w14:textId="3DD96D24" w:rsidR="00020162" w:rsidRDefault="00020162" w:rsidP="00020162">
            <w:pPr>
              <w:jc w:val="center"/>
            </w:pPr>
          </w:p>
        </w:tc>
      </w:tr>
      <w:tr w:rsidR="00BF238B" w14:paraId="41247DAF" w14:textId="77777777" w:rsidTr="00020162">
        <w:trPr>
          <w:trHeight w:val="260"/>
        </w:trPr>
        <w:tc>
          <w:tcPr>
            <w:tcW w:w="634" w:type="dxa"/>
          </w:tcPr>
          <w:p w14:paraId="7F61D7EA" w14:textId="56E5B341" w:rsidR="00020162" w:rsidRPr="00AB1FAB" w:rsidRDefault="00020162" w:rsidP="00020162">
            <w:pPr>
              <w:jc w:val="center"/>
              <w:rPr>
                <w:sz w:val="18"/>
              </w:rPr>
            </w:pPr>
            <w:r>
              <w:rPr>
                <w:sz w:val="18"/>
              </w:rPr>
              <w:t>A2</w:t>
            </w:r>
          </w:p>
        </w:tc>
        <w:tc>
          <w:tcPr>
            <w:tcW w:w="832" w:type="dxa"/>
          </w:tcPr>
          <w:p w14:paraId="67A525B0" w14:textId="77777777" w:rsidR="00020162" w:rsidRPr="00AB1FAB" w:rsidRDefault="00020162" w:rsidP="00020162">
            <w:pPr>
              <w:jc w:val="center"/>
              <w:rPr>
                <w:sz w:val="18"/>
              </w:rPr>
            </w:pPr>
          </w:p>
        </w:tc>
        <w:tc>
          <w:tcPr>
            <w:tcW w:w="710" w:type="dxa"/>
          </w:tcPr>
          <w:p w14:paraId="45A3D08A" w14:textId="71B63D68" w:rsidR="00020162" w:rsidRPr="00AB1FAB" w:rsidRDefault="00D05A02" w:rsidP="00020162">
            <w:pPr>
              <w:jc w:val="center"/>
              <w:rPr>
                <w:sz w:val="18"/>
              </w:rPr>
            </w:pPr>
            <m:oMathPara>
              <m:oMath>
                <m:sSub>
                  <m:sSubPr>
                    <m:ctrlPr>
                      <w:rPr>
                        <w:rFonts w:ascii="Cambria Math" w:hAnsi="Cambria Math"/>
                        <w:i/>
                        <w:sz w:val="18"/>
                      </w:rPr>
                    </m:ctrlPr>
                  </m:sSubPr>
                  <m:e>
                    <m:r>
                      <w:rPr>
                        <w:rFonts w:ascii="Cambria Math" w:hAnsi="Cambria Math"/>
                        <w:sz w:val="18"/>
                      </w:rPr>
                      <m:t>μ</m:t>
                    </m:r>
                  </m:e>
                  <m:sub>
                    <m:r>
                      <w:rPr>
                        <w:rFonts w:ascii="Cambria Math" w:hAnsi="Cambria Math"/>
                        <w:sz w:val="18"/>
                      </w:rPr>
                      <m:t>s1</m:t>
                    </m:r>
                  </m:sub>
                </m:sSub>
                <m:r>
                  <w:rPr>
                    <w:rFonts w:ascii="Cambria Math" w:hAnsi="Cambria Math"/>
                    <w:sz w:val="18"/>
                  </w:rPr>
                  <m:t>+</m:t>
                </m:r>
                <m:sSub>
                  <m:sSubPr>
                    <m:ctrlPr>
                      <w:rPr>
                        <w:rFonts w:ascii="Cambria Math" w:hAnsi="Cambria Math"/>
                        <w:i/>
                        <w:sz w:val="18"/>
                      </w:rPr>
                    </m:ctrlPr>
                  </m:sSubPr>
                  <m:e>
                    <m:r>
                      <w:rPr>
                        <w:rFonts w:ascii="Cambria Math" w:hAnsi="Cambria Math"/>
                        <w:sz w:val="18"/>
                      </w:rPr>
                      <m:t>μ</m:t>
                    </m:r>
                  </m:e>
                  <m:sub>
                    <m:r>
                      <w:rPr>
                        <w:rFonts w:ascii="Cambria Math" w:hAnsi="Cambria Math"/>
                        <w:sz w:val="18"/>
                      </w:rPr>
                      <m:t>s2</m:t>
                    </m:r>
                  </m:sub>
                </m:sSub>
              </m:oMath>
            </m:oMathPara>
          </w:p>
        </w:tc>
        <w:tc>
          <w:tcPr>
            <w:tcW w:w="477" w:type="dxa"/>
          </w:tcPr>
          <w:p w14:paraId="388424C9" w14:textId="31A491C6" w:rsidR="00020162" w:rsidRPr="00AB1FAB" w:rsidRDefault="00020162" w:rsidP="00020162">
            <w:pPr>
              <w:jc w:val="center"/>
              <w:rPr>
                <w:sz w:val="18"/>
              </w:rPr>
            </w:pPr>
            <w:r>
              <w:rPr>
                <w:sz w:val="18"/>
              </w:rPr>
              <w:t>*</w:t>
            </w:r>
          </w:p>
        </w:tc>
        <w:tc>
          <w:tcPr>
            <w:tcW w:w="386" w:type="dxa"/>
          </w:tcPr>
          <w:p w14:paraId="40840704" w14:textId="7DD9E5AE" w:rsidR="00020162" w:rsidRPr="00AB1FAB" w:rsidRDefault="00020162" w:rsidP="00020162">
            <w:pPr>
              <w:jc w:val="center"/>
              <w:rPr>
                <w:sz w:val="18"/>
              </w:rPr>
            </w:pPr>
            <m:oMathPara>
              <m:oMath>
                <m:r>
                  <w:rPr>
                    <w:rFonts w:ascii="Cambria Math" w:hAnsi="Cambria Math"/>
                    <w:sz w:val="18"/>
                  </w:rPr>
                  <m:t>λ</m:t>
                </m:r>
              </m:oMath>
            </m:oMathPara>
          </w:p>
        </w:tc>
        <w:tc>
          <w:tcPr>
            <w:tcW w:w="539" w:type="dxa"/>
          </w:tcPr>
          <w:p w14:paraId="240DEFAF" w14:textId="77777777" w:rsidR="00020162" w:rsidRPr="00AB1FAB" w:rsidRDefault="00020162" w:rsidP="00020162">
            <w:pPr>
              <w:jc w:val="center"/>
              <w:rPr>
                <w:sz w:val="18"/>
              </w:rPr>
            </w:pPr>
          </w:p>
        </w:tc>
        <w:tc>
          <w:tcPr>
            <w:tcW w:w="474" w:type="dxa"/>
          </w:tcPr>
          <w:p w14:paraId="45B0CE23" w14:textId="77777777" w:rsidR="00020162" w:rsidRPr="00AB1FAB" w:rsidRDefault="00020162" w:rsidP="00020162">
            <w:pPr>
              <w:jc w:val="center"/>
              <w:rPr>
                <w:sz w:val="18"/>
              </w:rPr>
            </w:pPr>
          </w:p>
        </w:tc>
        <w:tc>
          <w:tcPr>
            <w:tcW w:w="474" w:type="dxa"/>
          </w:tcPr>
          <w:p w14:paraId="2AE0EC15" w14:textId="77777777" w:rsidR="00020162" w:rsidRPr="00AB1FAB" w:rsidRDefault="00020162" w:rsidP="00020162">
            <w:pPr>
              <w:jc w:val="center"/>
              <w:rPr>
                <w:sz w:val="18"/>
              </w:rPr>
            </w:pPr>
          </w:p>
        </w:tc>
        <w:tc>
          <w:tcPr>
            <w:tcW w:w="386" w:type="dxa"/>
          </w:tcPr>
          <w:p w14:paraId="11CDB387" w14:textId="77777777" w:rsidR="00020162" w:rsidRPr="00AB1FAB" w:rsidRDefault="00020162" w:rsidP="00020162">
            <w:pPr>
              <w:jc w:val="center"/>
              <w:rPr>
                <w:sz w:val="18"/>
              </w:rPr>
            </w:pPr>
          </w:p>
        </w:tc>
        <w:tc>
          <w:tcPr>
            <w:tcW w:w="527" w:type="dxa"/>
          </w:tcPr>
          <w:p w14:paraId="5A65A278" w14:textId="77777777" w:rsidR="00020162" w:rsidRPr="00AB1FAB" w:rsidRDefault="00020162" w:rsidP="00020162">
            <w:pPr>
              <w:jc w:val="center"/>
              <w:rPr>
                <w:sz w:val="18"/>
              </w:rPr>
            </w:pPr>
          </w:p>
        </w:tc>
        <w:tc>
          <w:tcPr>
            <w:tcW w:w="523" w:type="dxa"/>
          </w:tcPr>
          <w:p w14:paraId="7B6B9E11" w14:textId="51BCFDE9" w:rsidR="00020162" w:rsidRPr="00AB1FAB" w:rsidRDefault="00020162" w:rsidP="00020162">
            <w:pPr>
              <w:jc w:val="center"/>
              <w:rPr>
                <w:sz w:val="18"/>
              </w:rPr>
            </w:pPr>
          </w:p>
        </w:tc>
        <w:tc>
          <w:tcPr>
            <w:tcW w:w="523" w:type="dxa"/>
          </w:tcPr>
          <w:p w14:paraId="5A2DBC2C" w14:textId="08493464" w:rsidR="00020162" w:rsidRPr="00AB1FAB" w:rsidRDefault="00020162" w:rsidP="00020162">
            <w:pPr>
              <w:jc w:val="center"/>
              <w:rPr>
                <w:sz w:val="18"/>
              </w:rPr>
            </w:pPr>
          </w:p>
        </w:tc>
        <w:tc>
          <w:tcPr>
            <w:tcW w:w="386" w:type="dxa"/>
          </w:tcPr>
          <w:p w14:paraId="6F35C089" w14:textId="3B4827DA" w:rsidR="00020162" w:rsidRPr="00AB1FAB" w:rsidRDefault="00020162" w:rsidP="00020162">
            <w:pPr>
              <w:jc w:val="center"/>
              <w:rPr>
                <w:sz w:val="18"/>
              </w:rPr>
            </w:pPr>
          </w:p>
        </w:tc>
        <w:tc>
          <w:tcPr>
            <w:tcW w:w="574" w:type="dxa"/>
          </w:tcPr>
          <w:p w14:paraId="5B7E68A3" w14:textId="254550B4" w:rsidR="00020162" w:rsidRPr="00AB1FAB" w:rsidRDefault="00020162" w:rsidP="00020162">
            <w:pPr>
              <w:jc w:val="center"/>
              <w:rPr>
                <w:sz w:val="18"/>
              </w:rPr>
            </w:pPr>
          </w:p>
        </w:tc>
        <w:tc>
          <w:tcPr>
            <w:tcW w:w="463" w:type="dxa"/>
          </w:tcPr>
          <w:p w14:paraId="25C4E19F" w14:textId="6402D3A6" w:rsidR="00020162" w:rsidRPr="00AB1FAB" w:rsidRDefault="00020162" w:rsidP="00020162">
            <w:pPr>
              <w:jc w:val="center"/>
              <w:rPr>
                <w:sz w:val="18"/>
              </w:rPr>
            </w:pPr>
          </w:p>
        </w:tc>
        <w:tc>
          <w:tcPr>
            <w:tcW w:w="463" w:type="dxa"/>
          </w:tcPr>
          <w:p w14:paraId="02FF0C0F" w14:textId="4EF70478" w:rsidR="00020162" w:rsidRPr="00AB1FAB" w:rsidRDefault="00020162" w:rsidP="00020162">
            <w:pPr>
              <w:jc w:val="center"/>
              <w:rPr>
                <w:sz w:val="18"/>
              </w:rPr>
            </w:pPr>
          </w:p>
        </w:tc>
        <w:tc>
          <w:tcPr>
            <w:tcW w:w="386" w:type="dxa"/>
          </w:tcPr>
          <w:p w14:paraId="66841965" w14:textId="3CA0E1B1" w:rsidR="00020162" w:rsidRPr="00AB1FAB" w:rsidRDefault="00020162" w:rsidP="00020162">
            <w:pPr>
              <w:jc w:val="center"/>
              <w:rPr>
                <w:sz w:val="18"/>
              </w:rPr>
            </w:pPr>
          </w:p>
        </w:tc>
        <w:tc>
          <w:tcPr>
            <w:tcW w:w="640" w:type="dxa"/>
          </w:tcPr>
          <w:p w14:paraId="66FD3785" w14:textId="79BD1964" w:rsidR="00020162" w:rsidRPr="00AB1FAB" w:rsidRDefault="00020162" w:rsidP="00020162">
            <w:pPr>
              <w:jc w:val="center"/>
              <w:rPr>
                <w:sz w:val="18"/>
              </w:rPr>
            </w:pPr>
          </w:p>
        </w:tc>
        <w:tc>
          <w:tcPr>
            <w:tcW w:w="463" w:type="dxa"/>
          </w:tcPr>
          <w:p w14:paraId="6D774285" w14:textId="311753F9" w:rsidR="00020162" w:rsidRDefault="00020162" w:rsidP="00020162">
            <w:pPr>
              <w:jc w:val="center"/>
            </w:pPr>
          </w:p>
        </w:tc>
        <w:tc>
          <w:tcPr>
            <w:tcW w:w="461" w:type="dxa"/>
          </w:tcPr>
          <w:p w14:paraId="75965101" w14:textId="77777777" w:rsidR="00020162" w:rsidRDefault="00020162" w:rsidP="00020162">
            <w:pPr>
              <w:jc w:val="center"/>
            </w:pPr>
          </w:p>
        </w:tc>
        <w:tc>
          <w:tcPr>
            <w:tcW w:w="352" w:type="dxa"/>
          </w:tcPr>
          <w:p w14:paraId="4431E97B" w14:textId="348F394F" w:rsidR="00020162" w:rsidRDefault="00020162" w:rsidP="00020162">
            <w:pPr>
              <w:jc w:val="center"/>
            </w:pPr>
          </w:p>
        </w:tc>
        <w:tc>
          <w:tcPr>
            <w:tcW w:w="503" w:type="dxa"/>
          </w:tcPr>
          <w:p w14:paraId="5B8CF586" w14:textId="0ECF5D10" w:rsidR="00020162" w:rsidRDefault="00020162" w:rsidP="00020162">
            <w:pPr>
              <w:jc w:val="center"/>
            </w:pPr>
          </w:p>
        </w:tc>
      </w:tr>
      <w:tr w:rsidR="00BF238B" w14:paraId="2811CA41" w14:textId="77777777" w:rsidTr="00020162">
        <w:trPr>
          <w:trHeight w:val="332"/>
        </w:trPr>
        <w:tc>
          <w:tcPr>
            <w:tcW w:w="634" w:type="dxa"/>
          </w:tcPr>
          <w:p w14:paraId="2FF66F74" w14:textId="22FA8BE8" w:rsidR="00020162" w:rsidRPr="00AB1FAB" w:rsidRDefault="00020162" w:rsidP="00020162">
            <w:pPr>
              <w:jc w:val="center"/>
              <w:rPr>
                <w:sz w:val="18"/>
              </w:rPr>
            </w:pPr>
            <w:r>
              <w:rPr>
                <w:sz w:val="18"/>
              </w:rPr>
              <w:t>…</w:t>
            </w:r>
          </w:p>
        </w:tc>
        <w:tc>
          <w:tcPr>
            <w:tcW w:w="832" w:type="dxa"/>
          </w:tcPr>
          <w:p w14:paraId="1C1E768E" w14:textId="77777777" w:rsidR="00020162" w:rsidRPr="00AB1FAB" w:rsidRDefault="00020162" w:rsidP="00020162">
            <w:pPr>
              <w:jc w:val="center"/>
              <w:rPr>
                <w:sz w:val="18"/>
              </w:rPr>
            </w:pPr>
          </w:p>
        </w:tc>
        <w:tc>
          <w:tcPr>
            <w:tcW w:w="710" w:type="dxa"/>
          </w:tcPr>
          <w:p w14:paraId="57B6EF04" w14:textId="77777777" w:rsidR="00020162" w:rsidRPr="00AB1FAB" w:rsidRDefault="00020162" w:rsidP="00020162">
            <w:pPr>
              <w:jc w:val="center"/>
              <w:rPr>
                <w:sz w:val="18"/>
              </w:rPr>
            </w:pPr>
          </w:p>
        </w:tc>
        <w:tc>
          <w:tcPr>
            <w:tcW w:w="477" w:type="dxa"/>
          </w:tcPr>
          <w:p w14:paraId="1FFC4698" w14:textId="77777777" w:rsidR="00020162" w:rsidRPr="00AB1FAB" w:rsidRDefault="00020162" w:rsidP="00020162">
            <w:pPr>
              <w:jc w:val="center"/>
              <w:rPr>
                <w:sz w:val="18"/>
              </w:rPr>
            </w:pPr>
          </w:p>
        </w:tc>
        <w:tc>
          <w:tcPr>
            <w:tcW w:w="386" w:type="dxa"/>
          </w:tcPr>
          <w:p w14:paraId="2C2CFC67" w14:textId="11791433" w:rsidR="00020162" w:rsidRPr="00AB1FAB" w:rsidRDefault="00020162" w:rsidP="00020162">
            <w:pPr>
              <w:jc w:val="center"/>
              <w:rPr>
                <w:sz w:val="18"/>
              </w:rPr>
            </w:pPr>
            <w:r>
              <w:rPr>
                <w:sz w:val="18"/>
              </w:rPr>
              <w:t>*</w:t>
            </w:r>
          </w:p>
        </w:tc>
        <w:tc>
          <w:tcPr>
            <w:tcW w:w="539" w:type="dxa"/>
          </w:tcPr>
          <w:p w14:paraId="54DBC452" w14:textId="631F75A0" w:rsidR="00020162" w:rsidRPr="00AB1FAB" w:rsidRDefault="00020162" w:rsidP="00020162">
            <w:pPr>
              <w:jc w:val="center"/>
              <w:rPr>
                <w:sz w:val="18"/>
              </w:rPr>
            </w:pPr>
            <m:oMathPara>
              <m:oMath>
                <m:r>
                  <w:rPr>
                    <w:rFonts w:ascii="Cambria Math" w:hAnsi="Cambria Math"/>
                    <w:sz w:val="18"/>
                  </w:rPr>
                  <m:t>λ</m:t>
                </m:r>
              </m:oMath>
            </m:oMathPara>
          </w:p>
        </w:tc>
        <w:tc>
          <w:tcPr>
            <w:tcW w:w="474" w:type="dxa"/>
          </w:tcPr>
          <w:p w14:paraId="0E0773E1" w14:textId="7FB01710" w:rsidR="00020162" w:rsidRPr="00AB1FAB" w:rsidRDefault="00020162" w:rsidP="00020162">
            <w:pPr>
              <w:jc w:val="center"/>
              <w:rPr>
                <w:sz w:val="18"/>
              </w:rPr>
            </w:pPr>
          </w:p>
        </w:tc>
        <w:tc>
          <w:tcPr>
            <w:tcW w:w="474" w:type="dxa"/>
          </w:tcPr>
          <w:p w14:paraId="4EF53C67" w14:textId="77777777" w:rsidR="00020162" w:rsidRPr="00AB1FAB" w:rsidRDefault="00020162" w:rsidP="00020162">
            <w:pPr>
              <w:jc w:val="center"/>
              <w:rPr>
                <w:sz w:val="18"/>
              </w:rPr>
            </w:pPr>
          </w:p>
        </w:tc>
        <w:tc>
          <w:tcPr>
            <w:tcW w:w="386" w:type="dxa"/>
          </w:tcPr>
          <w:p w14:paraId="311B2811" w14:textId="77777777" w:rsidR="00020162" w:rsidRPr="00AB1FAB" w:rsidRDefault="00020162" w:rsidP="00020162">
            <w:pPr>
              <w:jc w:val="center"/>
              <w:rPr>
                <w:sz w:val="18"/>
              </w:rPr>
            </w:pPr>
          </w:p>
        </w:tc>
        <w:tc>
          <w:tcPr>
            <w:tcW w:w="527" w:type="dxa"/>
          </w:tcPr>
          <w:p w14:paraId="69D3814E" w14:textId="77777777" w:rsidR="00020162" w:rsidRPr="00AB1FAB" w:rsidRDefault="00020162" w:rsidP="00020162">
            <w:pPr>
              <w:jc w:val="center"/>
              <w:rPr>
                <w:sz w:val="18"/>
              </w:rPr>
            </w:pPr>
          </w:p>
        </w:tc>
        <w:tc>
          <w:tcPr>
            <w:tcW w:w="523" w:type="dxa"/>
          </w:tcPr>
          <w:p w14:paraId="79CB5AB5" w14:textId="0816B2BC" w:rsidR="00020162" w:rsidRPr="00AB1FAB" w:rsidRDefault="00020162" w:rsidP="00020162">
            <w:pPr>
              <w:jc w:val="center"/>
              <w:rPr>
                <w:sz w:val="18"/>
              </w:rPr>
            </w:pPr>
          </w:p>
        </w:tc>
        <w:tc>
          <w:tcPr>
            <w:tcW w:w="523" w:type="dxa"/>
          </w:tcPr>
          <w:p w14:paraId="2AF06B3B" w14:textId="6A9BE5CA" w:rsidR="00020162" w:rsidRPr="00AB1FAB" w:rsidRDefault="00020162" w:rsidP="00020162">
            <w:pPr>
              <w:jc w:val="center"/>
              <w:rPr>
                <w:sz w:val="18"/>
              </w:rPr>
            </w:pPr>
          </w:p>
        </w:tc>
        <w:tc>
          <w:tcPr>
            <w:tcW w:w="386" w:type="dxa"/>
          </w:tcPr>
          <w:p w14:paraId="2E9201E6" w14:textId="2798C5FE" w:rsidR="00020162" w:rsidRPr="00AB1FAB" w:rsidRDefault="00020162" w:rsidP="00020162">
            <w:pPr>
              <w:jc w:val="center"/>
              <w:rPr>
                <w:sz w:val="18"/>
              </w:rPr>
            </w:pPr>
          </w:p>
        </w:tc>
        <w:tc>
          <w:tcPr>
            <w:tcW w:w="574" w:type="dxa"/>
          </w:tcPr>
          <w:p w14:paraId="40E380FE" w14:textId="7C283BFB" w:rsidR="00020162" w:rsidRPr="00AB1FAB" w:rsidRDefault="00020162" w:rsidP="00020162">
            <w:pPr>
              <w:jc w:val="center"/>
              <w:rPr>
                <w:sz w:val="18"/>
              </w:rPr>
            </w:pPr>
          </w:p>
        </w:tc>
        <w:tc>
          <w:tcPr>
            <w:tcW w:w="463" w:type="dxa"/>
          </w:tcPr>
          <w:p w14:paraId="494C6DD3" w14:textId="1B810D2F" w:rsidR="00020162" w:rsidRPr="00AB1FAB" w:rsidRDefault="00020162" w:rsidP="00020162">
            <w:pPr>
              <w:jc w:val="center"/>
              <w:rPr>
                <w:sz w:val="18"/>
              </w:rPr>
            </w:pPr>
          </w:p>
        </w:tc>
        <w:tc>
          <w:tcPr>
            <w:tcW w:w="463" w:type="dxa"/>
          </w:tcPr>
          <w:p w14:paraId="43CBB312" w14:textId="63257560" w:rsidR="00020162" w:rsidRPr="00AB1FAB" w:rsidRDefault="00020162" w:rsidP="00020162">
            <w:pPr>
              <w:jc w:val="center"/>
              <w:rPr>
                <w:sz w:val="18"/>
              </w:rPr>
            </w:pPr>
          </w:p>
        </w:tc>
        <w:tc>
          <w:tcPr>
            <w:tcW w:w="386" w:type="dxa"/>
          </w:tcPr>
          <w:p w14:paraId="4BD1272D" w14:textId="0D7E5D3D" w:rsidR="00020162" w:rsidRPr="00AB1FAB" w:rsidRDefault="00020162" w:rsidP="00020162">
            <w:pPr>
              <w:jc w:val="center"/>
              <w:rPr>
                <w:sz w:val="18"/>
              </w:rPr>
            </w:pPr>
          </w:p>
        </w:tc>
        <w:tc>
          <w:tcPr>
            <w:tcW w:w="640" w:type="dxa"/>
          </w:tcPr>
          <w:p w14:paraId="2CD43329" w14:textId="74CF327F" w:rsidR="00020162" w:rsidRPr="00AB1FAB" w:rsidRDefault="00020162" w:rsidP="00020162">
            <w:pPr>
              <w:jc w:val="center"/>
              <w:rPr>
                <w:sz w:val="18"/>
              </w:rPr>
            </w:pPr>
          </w:p>
        </w:tc>
        <w:tc>
          <w:tcPr>
            <w:tcW w:w="463" w:type="dxa"/>
          </w:tcPr>
          <w:p w14:paraId="145538D3" w14:textId="1B47CEC6" w:rsidR="00020162" w:rsidRDefault="00020162" w:rsidP="00020162">
            <w:pPr>
              <w:jc w:val="center"/>
            </w:pPr>
          </w:p>
        </w:tc>
        <w:tc>
          <w:tcPr>
            <w:tcW w:w="461" w:type="dxa"/>
          </w:tcPr>
          <w:p w14:paraId="1E79D230" w14:textId="77777777" w:rsidR="00020162" w:rsidRDefault="00020162" w:rsidP="00020162">
            <w:pPr>
              <w:jc w:val="center"/>
            </w:pPr>
          </w:p>
        </w:tc>
        <w:tc>
          <w:tcPr>
            <w:tcW w:w="352" w:type="dxa"/>
          </w:tcPr>
          <w:p w14:paraId="56AD907A" w14:textId="22AE943E" w:rsidR="00020162" w:rsidRDefault="00020162" w:rsidP="00020162">
            <w:pPr>
              <w:jc w:val="center"/>
            </w:pPr>
          </w:p>
        </w:tc>
        <w:tc>
          <w:tcPr>
            <w:tcW w:w="503" w:type="dxa"/>
          </w:tcPr>
          <w:p w14:paraId="18688270" w14:textId="49D6F624" w:rsidR="00020162" w:rsidRDefault="00020162" w:rsidP="00020162">
            <w:pPr>
              <w:jc w:val="center"/>
            </w:pPr>
          </w:p>
        </w:tc>
      </w:tr>
      <w:tr w:rsidR="00BF238B" w14:paraId="659CBAB3" w14:textId="77777777" w:rsidTr="00020162">
        <w:trPr>
          <w:trHeight w:val="440"/>
        </w:trPr>
        <w:tc>
          <w:tcPr>
            <w:tcW w:w="634" w:type="dxa"/>
          </w:tcPr>
          <w:p w14:paraId="4D88D8C8" w14:textId="614B01B7" w:rsidR="00020162" w:rsidRPr="00AB1FAB" w:rsidRDefault="00D05A02" w:rsidP="00020162">
            <w:pPr>
              <w:jc w:val="center"/>
              <w:rPr>
                <w:sz w:val="18"/>
              </w:rPr>
            </w:pPr>
            <m:oMathPara>
              <m:oMath>
                <m:sSub>
                  <m:sSubPr>
                    <m:ctrlPr>
                      <w:rPr>
                        <w:rFonts w:ascii="Cambria Math" w:hAnsi="Cambria Math"/>
                        <w:i/>
                        <w:sz w:val="18"/>
                      </w:rPr>
                    </m:ctrlPr>
                  </m:sSubPr>
                  <m:e>
                    <m:r>
                      <w:rPr>
                        <w:rFonts w:ascii="Cambria Math" w:hAnsi="Cambria Math"/>
                        <w:sz w:val="18"/>
                      </w:rPr>
                      <m:t>A</m:t>
                    </m:r>
                  </m:e>
                  <m:sub>
                    <m:sSub>
                      <m:sSubPr>
                        <m:ctrlPr>
                          <w:rPr>
                            <w:rFonts w:ascii="Cambria Math" w:hAnsi="Cambria Math"/>
                            <w:i/>
                            <w:sz w:val="18"/>
                          </w:rPr>
                        </m:ctrlPr>
                      </m:sSubPr>
                      <m:e>
                        <m:r>
                          <w:rPr>
                            <w:rFonts w:ascii="Cambria Math" w:hAnsi="Cambria Math"/>
                            <w:sz w:val="18"/>
                          </w:rPr>
                          <m:t>δ</m:t>
                        </m:r>
                      </m:e>
                      <m:sub>
                        <m:r>
                          <w:rPr>
                            <w:rFonts w:ascii="Cambria Math" w:hAnsi="Cambria Math"/>
                            <w:sz w:val="18"/>
                          </w:rPr>
                          <m:t>1</m:t>
                        </m:r>
                      </m:sub>
                    </m:sSub>
                  </m:sub>
                </m:sSub>
              </m:oMath>
            </m:oMathPara>
          </w:p>
        </w:tc>
        <w:tc>
          <w:tcPr>
            <w:tcW w:w="832" w:type="dxa"/>
          </w:tcPr>
          <w:p w14:paraId="15F16134" w14:textId="77777777" w:rsidR="00020162" w:rsidRPr="00AB1FAB" w:rsidRDefault="00020162" w:rsidP="00020162">
            <w:pPr>
              <w:jc w:val="center"/>
              <w:rPr>
                <w:sz w:val="18"/>
              </w:rPr>
            </w:pPr>
          </w:p>
        </w:tc>
        <w:tc>
          <w:tcPr>
            <w:tcW w:w="710" w:type="dxa"/>
          </w:tcPr>
          <w:p w14:paraId="682AB49F" w14:textId="77777777" w:rsidR="00020162" w:rsidRPr="00AB1FAB" w:rsidRDefault="00020162" w:rsidP="00020162">
            <w:pPr>
              <w:jc w:val="center"/>
              <w:rPr>
                <w:sz w:val="18"/>
              </w:rPr>
            </w:pPr>
          </w:p>
        </w:tc>
        <w:tc>
          <w:tcPr>
            <w:tcW w:w="477" w:type="dxa"/>
          </w:tcPr>
          <w:p w14:paraId="49602276" w14:textId="77777777" w:rsidR="00020162" w:rsidRPr="00AB1FAB" w:rsidRDefault="00020162" w:rsidP="00020162">
            <w:pPr>
              <w:jc w:val="center"/>
              <w:rPr>
                <w:sz w:val="18"/>
              </w:rPr>
            </w:pPr>
          </w:p>
        </w:tc>
        <w:tc>
          <w:tcPr>
            <w:tcW w:w="386" w:type="dxa"/>
          </w:tcPr>
          <w:p w14:paraId="0816D586" w14:textId="77777777" w:rsidR="00020162" w:rsidRPr="00AB1FAB" w:rsidRDefault="00020162" w:rsidP="00020162">
            <w:pPr>
              <w:jc w:val="center"/>
              <w:rPr>
                <w:sz w:val="18"/>
              </w:rPr>
            </w:pPr>
          </w:p>
        </w:tc>
        <w:tc>
          <w:tcPr>
            <w:tcW w:w="539" w:type="dxa"/>
          </w:tcPr>
          <w:p w14:paraId="6F0A222F" w14:textId="6D08B600" w:rsidR="00020162" w:rsidRPr="00AB1FAB" w:rsidRDefault="00020162" w:rsidP="00020162">
            <w:pPr>
              <w:jc w:val="center"/>
              <w:rPr>
                <w:sz w:val="18"/>
              </w:rPr>
            </w:pPr>
            <w:r>
              <w:rPr>
                <w:sz w:val="18"/>
              </w:rPr>
              <w:t>*</w:t>
            </w:r>
          </w:p>
        </w:tc>
        <w:tc>
          <w:tcPr>
            <w:tcW w:w="474" w:type="dxa"/>
          </w:tcPr>
          <w:p w14:paraId="72CE613A" w14:textId="2171B4F4" w:rsidR="00020162" w:rsidRPr="00AB1FAB" w:rsidRDefault="00D05A02" w:rsidP="00020162">
            <w:pPr>
              <w:jc w:val="center"/>
              <w:rPr>
                <w:sz w:val="18"/>
              </w:rPr>
            </w:pPr>
            <m:oMathPara>
              <m:oMath>
                <m:sSub>
                  <m:sSubPr>
                    <m:ctrlPr>
                      <w:rPr>
                        <w:rFonts w:ascii="Cambria Math" w:hAnsi="Cambria Math"/>
                        <w:i/>
                        <w:sz w:val="18"/>
                      </w:rPr>
                    </m:ctrlPr>
                  </m:sSubPr>
                  <m:e>
                    <m:r>
                      <w:rPr>
                        <w:rFonts w:ascii="Cambria Math" w:hAnsi="Cambria Math"/>
                        <w:sz w:val="18"/>
                      </w:rPr>
                      <m:t>μ</m:t>
                    </m:r>
                  </m:e>
                  <m:sub>
                    <m:r>
                      <w:rPr>
                        <w:rFonts w:ascii="Cambria Math" w:hAnsi="Cambria Math"/>
                        <w:sz w:val="18"/>
                      </w:rPr>
                      <m:t>s1</m:t>
                    </m:r>
                  </m:sub>
                </m:sSub>
                <m:r>
                  <w:rPr>
                    <w:rFonts w:ascii="Cambria Math" w:hAnsi="Cambria Math"/>
                    <w:sz w:val="18"/>
                  </w:rPr>
                  <m:t>+</m:t>
                </m:r>
                <m:sSub>
                  <m:sSubPr>
                    <m:ctrlPr>
                      <w:rPr>
                        <w:rFonts w:ascii="Cambria Math" w:hAnsi="Cambria Math"/>
                        <w:i/>
                        <w:sz w:val="18"/>
                      </w:rPr>
                    </m:ctrlPr>
                  </m:sSubPr>
                  <m:e>
                    <m:r>
                      <w:rPr>
                        <w:rFonts w:ascii="Cambria Math" w:hAnsi="Cambria Math"/>
                        <w:sz w:val="18"/>
                      </w:rPr>
                      <m:t>μ</m:t>
                    </m:r>
                  </m:e>
                  <m:sub>
                    <m:r>
                      <w:rPr>
                        <w:rFonts w:ascii="Cambria Math" w:hAnsi="Cambria Math"/>
                        <w:sz w:val="18"/>
                      </w:rPr>
                      <m:t>m1</m:t>
                    </m:r>
                  </m:sub>
                </m:sSub>
              </m:oMath>
            </m:oMathPara>
          </w:p>
        </w:tc>
        <w:tc>
          <w:tcPr>
            <w:tcW w:w="474" w:type="dxa"/>
          </w:tcPr>
          <w:p w14:paraId="7274ED85" w14:textId="77777777" w:rsidR="00020162" w:rsidRPr="00AB1FAB" w:rsidRDefault="00020162" w:rsidP="00020162">
            <w:pPr>
              <w:jc w:val="center"/>
              <w:rPr>
                <w:sz w:val="18"/>
              </w:rPr>
            </w:pPr>
          </w:p>
        </w:tc>
        <w:tc>
          <w:tcPr>
            <w:tcW w:w="386" w:type="dxa"/>
          </w:tcPr>
          <w:p w14:paraId="0AC90679" w14:textId="77777777" w:rsidR="00020162" w:rsidRPr="00AB1FAB" w:rsidRDefault="00020162" w:rsidP="00020162">
            <w:pPr>
              <w:jc w:val="center"/>
              <w:rPr>
                <w:sz w:val="18"/>
              </w:rPr>
            </w:pPr>
          </w:p>
        </w:tc>
        <w:tc>
          <w:tcPr>
            <w:tcW w:w="527" w:type="dxa"/>
          </w:tcPr>
          <w:p w14:paraId="154829B1" w14:textId="77777777" w:rsidR="00020162" w:rsidRPr="00AB1FAB" w:rsidRDefault="00020162" w:rsidP="00020162">
            <w:pPr>
              <w:jc w:val="center"/>
              <w:rPr>
                <w:sz w:val="18"/>
              </w:rPr>
            </w:pPr>
          </w:p>
        </w:tc>
        <w:tc>
          <w:tcPr>
            <w:tcW w:w="523" w:type="dxa"/>
          </w:tcPr>
          <w:p w14:paraId="56B98778" w14:textId="6C0B83D0" w:rsidR="00020162" w:rsidRPr="00AB1FAB" w:rsidRDefault="00020162" w:rsidP="00020162">
            <w:pPr>
              <w:jc w:val="center"/>
              <w:rPr>
                <w:sz w:val="18"/>
              </w:rPr>
            </w:pPr>
            <m:oMathPara>
              <m:oMath>
                <m:r>
                  <w:rPr>
                    <w:rFonts w:ascii="Cambria Math" w:hAnsi="Cambria Math"/>
                    <w:sz w:val="18"/>
                  </w:rPr>
                  <m:t>λ</m:t>
                </m:r>
              </m:oMath>
            </m:oMathPara>
          </w:p>
        </w:tc>
        <w:tc>
          <w:tcPr>
            <w:tcW w:w="523" w:type="dxa"/>
          </w:tcPr>
          <w:p w14:paraId="30DCEED3" w14:textId="0963DA47" w:rsidR="00020162" w:rsidRPr="00AB1FAB" w:rsidRDefault="00020162" w:rsidP="00020162">
            <w:pPr>
              <w:jc w:val="center"/>
              <w:rPr>
                <w:sz w:val="18"/>
              </w:rPr>
            </w:pPr>
          </w:p>
        </w:tc>
        <w:tc>
          <w:tcPr>
            <w:tcW w:w="386" w:type="dxa"/>
          </w:tcPr>
          <w:p w14:paraId="180354C9" w14:textId="644E749F" w:rsidR="00020162" w:rsidRPr="00AB1FAB" w:rsidRDefault="00020162" w:rsidP="00020162">
            <w:pPr>
              <w:jc w:val="center"/>
              <w:rPr>
                <w:sz w:val="18"/>
              </w:rPr>
            </w:pPr>
          </w:p>
        </w:tc>
        <w:tc>
          <w:tcPr>
            <w:tcW w:w="574" w:type="dxa"/>
          </w:tcPr>
          <w:p w14:paraId="718BA1CD" w14:textId="325F95D2" w:rsidR="00020162" w:rsidRPr="00AB1FAB" w:rsidRDefault="00020162" w:rsidP="00020162">
            <w:pPr>
              <w:jc w:val="center"/>
              <w:rPr>
                <w:sz w:val="18"/>
              </w:rPr>
            </w:pPr>
          </w:p>
        </w:tc>
        <w:tc>
          <w:tcPr>
            <w:tcW w:w="463" w:type="dxa"/>
          </w:tcPr>
          <w:p w14:paraId="616696E0" w14:textId="72D85D99" w:rsidR="00020162" w:rsidRPr="00AB1FAB" w:rsidRDefault="00020162" w:rsidP="00020162">
            <w:pPr>
              <w:jc w:val="center"/>
              <w:rPr>
                <w:sz w:val="18"/>
              </w:rPr>
            </w:pPr>
          </w:p>
        </w:tc>
        <w:tc>
          <w:tcPr>
            <w:tcW w:w="463" w:type="dxa"/>
          </w:tcPr>
          <w:p w14:paraId="6A073D41" w14:textId="49A7E830" w:rsidR="00020162" w:rsidRPr="00AB1FAB" w:rsidRDefault="00020162" w:rsidP="00020162">
            <w:pPr>
              <w:jc w:val="center"/>
              <w:rPr>
                <w:sz w:val="18"/>
              </w:rPr>
            </w:pPr>
          </w:p>
        </w:tc>
        <w:tc>
          <w:tcPr>
            <w:tcW w:w="386" w:type="dxa"/>
          </w:tcPr>
          <w:p w14:paraId="62326C37" w14:textId="78A19613" w:rsidR="00020162" w:rsidRPr="00AB1FAB" w:rsidRDefault="00020162" w:rsidP="00020162">
            <w:pPr>
              <w:jc w:val="center"/>
              <w:rPr>
                <w:sz w:val="18"/>
              </w:rPr>
            </w:pPr>
          </w:p>
        </w:tc>
        <w:tc>
          <w:tcPr>
            <w:tcW w:w="640" w:type="dxa"/>
          </w:tcPr>
          <w:p w14:paraId="2837DAD0" w14:textId="31D8B8B3" w:rsidR="00020162" w:rsidRPr="00AB1FAB" w:rsidRDefault="00020162" w:rsidP="00020162">
            <w:pPr>
              <w:jc w:val="center"/>
              <w:rPr>
                <w:sz w:val="18"/>
              </w:rPr>
            </w:pPr>
          </w:p>
        </w:tc>
        <w:tc>
          <w:tcPr>
            <w:tcW w:w="463" w:type="dxa"/>
          </w:tcPr>
          <w:p w14:paraId="38CC17D3" w14:textId="63BB6C55" w:rsidR="00020162" w:rsidRDefault="00020162" w:rsidP="00020162">
            <w:pPr>
              <w:jc w:val="center"/>
            </w:pPr>
          </w:p>
        </w:tc>
        <w:tc>
          <w:tcPr>
            <w:tcW w:w="461" w:type="dxa"/>
          </w:tcPr>
          <w:p w14:paraId="71113741" w14:textId="77777777" w:rsidR="00020162" w:rsidRDefault="00020162" w:rsidP="00020162">
            <w:pPr>
              <w:jc w:val="center"/>
            </w:pPr>
          </w:p>
        </w:tc>
        <w:tc>
          <w:tcPr>
            <w:tcW w:w="352" w:type="dxa"/>
          </w:tcPr>
          <w:p w14:paraId="39AA9689" w14:textId="42812FBD" w:rsidR="00020162" w:rsidRDefault="00020162" w:rsidP="00020162">
            <w:pPr>
              <w:jc w:val="center"/>
            </w:pPr>
          </w:p>
        </w:tc>
        <w:tc>
          <w:tcPr>
            <w:tcW w:w="503" w:type="dxa"/>
          </w:tcPr>
          <w:p w14:paraId="2697EB27" w14:textId="5B8C8A82" w:rsidR="00020162" w:rsidRDefault="00020162" w:rsidP="00020162">
            <w:pPr>
              <w:jc w:val="center"/>
            </w:pPr>
          </w:p>
        </w:tc>
      </w:tr>
      <w:tr w:rsidR="00BF238B" w14:paraId="05F6B9F5" w14:textId="77777777" w:rsidTr="00020162">
        <w:trPr>
          <w:trHeight w:val="260"/>
        </w:trPr>
        <w:tc>
          <w:tcPr>
            <w:tcW w:w="634" w:type="dxa"/>
          </w:tcPr>
          <w:p w14:paraId="48B35040" w14:textId="7A2916A3" w:rsidR="00020162" w:rsidRPr="00AB1FAB" w:rsidRDefault="00020162" w:rsidP="00020162">
            <w:pPr>
              <w:jc w:val="center"/>
              <w:rPr>
                <w:sz w:val="18"/>
              </w:rPr>
            </w:pPr>
            <w:r w:rsidRPr="00AB1FAB">
              <w:rPr>
                <w:sz w:val="18"/>
              </w:rPr>
              <w:t>B0</w:t>
            </w:r>
          </w:p>
        </w:tc>
        <w:tc>
          <w:tcPr>
            <w:tcW w:w="832" w:type="dxa"/>
          </w:tcPr>
          <w:p w14:paraId="221A7E52" w14:textId="77777777" w:rsidR="00020162" w:rsidRPr="00AB1FAB" w:rsidRDefault="00020162" w:rsidP="00020162">
            <w:pPr>
              <w:jc w:val="center"/>
              <w:rPr>
                <w:sz w:val="18"/>
              </w:rPr>
            </w:pPr>
          </w:p>
        </w:tc>
        <w:tc>
          <w:tcPr>
            <w:tcW w:w="710" w:type="dxa"/>
          </w:tcPr>
          <w:p w14:paraId="6D6CC5CF" w14:textId="77777777" w:rsidR="00020162" w:rsidRPr="00AB1FAB" w:rsidRDefault="00020162" w:rsidP="00020162">
            <w:pPr>
              <w:jc w:val="center"/>
              <w:rPr>
                <w:sz w:val="18"/>
              </w:rPr>
            </w:pPr>
          </w:p>
        </w:tc>
        <w:tc>
          <w:tcPr>
            <w:tcW w:w="477" w:type="dxa"/>
          </w:tcPr>
          <w:p w14:paraId="00ED94FB" w14:textId="77777777" w:rsidR="00020162" w:rsidRPr="00AB1FAB" w:rsidRDefault="00020162" w:rsidP="00020162">
            <w:pPr>
              <w:jc w:val="center"/>
              <w:rPr>
                <w:sz w:val="18"/>
              </w:rPr>
            </w:pPr>
          </w:p>
        </w:tc>
        <w:tc>
          <w:tcPr>
            <w:tcW w:w="386" w:type="dxa"/>
          </w:tcPr>
          <w:p w14:paraId="3579218C" w14:textId="77777777" w:rsidR="00020162" w:rsidRPr="00AB1FAB" w:rsidRDefault="00020162" w:rsidP="00020162">
            <w:pPr>
              <w:jc w:val="center"/>
              <w:rPr>
                <w:sz w:val="18"/>
              </w:rPr>
            </w:pPr>
          </w:p>
        </w:tc>
        <w:tc>
          <w:tcPr>
            <w:tcW w:w="539" w:type="dxa"/>
          </w:tcPr>
          <w:p w14:paraId="0308D2D4" w14:textId="77777777" w:rsidR="00020162" w:rsidRPr="00AB1FAB" w:rsidRDefault="00020162" w:rsidP="00020162">
            <w:pPr>
              <w:jc w:val="center"/>
              <w:rPr>
                <w:sz w:val="18"/>
              </w:rPr>
            </w:pPr>
          </w:p>
        </w:tc>
        <w:tc>
          <w:tcPr>
            <w:tcW w:w="474" w:type="dxa"/>
          </w:tcPr>
          <w:p w14:paraId="048CBB3A" w14:textId="023B172A" w:rsidR="00020162" w:rsidRPr="00AB1FAB" w:rsidRDefault="00020162" w:rsidP="00020162">
            <w:pPr>
              <w:jc w:val="center"/>
              <w:rPr>
                <w:sz w:val="18"/>
              </w:rPr>
            </w:pPr>
            <w:r>
              <w:rPr>
                <w:sz w:val="18"/>
              </w:rPr>
              <w:t>*</w:t>
            </w:r>
          </w:p>
        </w:tc>
        <w:tc>
          <w:tcPr>
            <w:tcW w:w="474" w:type="dxa"/>
          </w:tcPr>
          <w:p w14:paraId="25F759FF" w14:textId="3325522C" w:rsidR="00020162" w:rsidRPr="00AB1FAB" w:rsidRDefault="00020162" w:rsidP="00020162">
            <w:pPr>
              <w:jc w:val="center"/>
              <w:rPr>
                <w:sz w:val="18"/>
              </w:rPr>
            </w:pPr>
            <m:oMathPara>
              <m:oMath>
                <m:r>
                  <w:rPr>
                    <w:rFonts w:ascii="Cambria Math" w:hAnsi="Cambria Math"/>
                    <w:sz w:val="18"/>
                  </w:rPr>
                  <m:t>λ</m:t>
                </m:r>
              </m:oMath>
            </m:oMathPara>
          </w:p>
        </w:tc>
        <w:tc>
          <w:tcPr>
            <w:tcW w:w="386" w:type="dxa"/>
          </w:tcPr>
          <w:p w14:paraId="1D443F68" w14:textId="77777777" w:rsidR="00020162" w:rsidRPr="00AB1FAB" w:rsidRDefault="00020162" w:rsidP="00020162">
            <w:pPr>
              <w:jc w:val="center"/>
              <w:rPr>
                <w:sz w:val="18"/>
              </w:rPr>
            </w:pPr>
          </w:p>
        </w:tc>
        <w:tc>
          <w:tcPr>
            <w:tcW w:w="527" w:type="dxa"/>
          </w:tcPr>
          <w:p w14:paraId="613762A6" w14:textId="77777777" w:rsidR="00020162" w:rsidRPr="00AB1FAB" w:rsidRDefault="00020162" w:rsidP="00020162">
            <w:pPr>
              <w:jc w:val="center"/>
              <w:rPr>
                <w:sz w:val="18"/>
              </w:rPr>
            </w:pPr>
          </w:p>
        </w:tc>
        <w:tc>
          <w:tcPr>
            <w:tcW w:w="523" w:type="dxa"/>
          </w:tcPr>
          <w:p w14:paraId="54BA57AC" w14:textId="0C74358F" w:rsidR="00020162" w:rsidRPr="00AB1FAB" w:rsidRDefault="00020162" w:rsidP="00020162">
            <w:pPr>
              <w:jc w:val="center"/>
              <w:rPr>
                <w:sz w:val="18"/>
              </w:rPr>
            </w:pPr>
          </w:p>
        </w:tc>
        <w:tc>
          <w:tcPr>
            <w:tcW w:w="523" w:type="dxa"/>
          </w:tcPr>
          <w:p w14:paraId="1D1F2226" w14:textId="268EF0D8" w:rsidR="00020162" w:rsidRPr="00AB1FAB" w:rsidRDefault="00020162" w:rsidP="00020162">
            <w:pPr>
              <w:jc w:val="center"/>
              <w:rPr>
                <w:sz w:val="18"/>
              </w:rPr>
            </w:pPr>
          </w:p>
        </w:tc>
        <w:tc>
          <w:tcPr>
            <w:tcW w:w="386" w:type="dxa"/>
          </w:tcPr>
          <w:p w14:paraId="51C2C911" w14:textId="26C2E02F" w:rsidR="00020162" w:rsidRPr="00AB1FAB" w:rsidRDefault="00020162" w:rsidP="00020162">
            <w:pPr>
              <w:jc w:val="center"/>
              <w:rPr>
                <w:sz w:val="18"/>
              </w:rPr>
            </w:pPr>
          </w:p>
        </w:tc>
        <w:tc>
          <w:tcPr>
            <w:tcW w:w="574" w:type="dxa"/>
          </w:tcPr>
          <w:p w14:paraId="526F8440" w14:textId="52D85F09" w:rsidR="00020162" w:rsidRPr="00AB1FAB" w:rsidRDefault="00020162" w:rsidP="00020162">
            <w:pPr>
              <w:jc w:val="center"/>
              <w:rPr>
                <w:sz w:val="18"/>
              </w:rPr>
            </w:pPr>
          </w:p>
        </w:tc>
        <w:tc>
          <w:tcPr>
            <w:tcW w:w="463" w:type="dxa"/>
          </w:tcPr>
          <w:p w14:paraId="7F573210" w14:textId="14CB32FB" w:rsidR="00020162" w:rsidRPr="00AB1FAB" w:rsidRDefault="00020162" w:rsidP="00020162">
            <w:pPr>
              <w:jc w:val="center"/>
              <w:rPr>
                <w:sz w:val="18"/>
              </w:rPr>
            </w:pPr>
          </w:p>
        </w:tc>
        <w:tc>
          <w:tcPr>
            <w:tcW w:w="463" w:type="dxa"/>
          </w:tcPr>
          <w:p w14:paraId="682CEB89" w14:textId="4D3E668D" w:rsidR="00020162" w:rsidRPr="00AB1FAB" w:rsidRDefault="00020162" w:rsidP="00020162">
            <w:pPr>
              <w:jc w:val="center"/>
              <w:rPr>
                <w:sz w:val="18"/>
              </w:rPr>
            </w:pPr>
          </w:p>
        </w:tc>
        <w:tc>
          <w:tcPr>
            <w:tcW w:w="386" w:type="dxa"/>
          </w:tcPr>
          <w:p w14:paraId="7ABAAF26" w14:textId="32C5C540" w:rsidR="00020162" w:rsidRPr="00AB1FAB" w:rsidRDefault="00020162" w:rsidP="00020162">
            <w:pPr>
              <w:jc w:val="center"/>
              <w:rPr>
                <w:sz w:val="18"/>
              </w:rPr>
            </w:pPr>
          </w:p>
        </w:tc>
        <w:tc>
          <w:tcPr>
            <w:tcW w:w="640" w:type="dxa"/>
          </w:tcPr>
          <w:p w14:paraId="75378388" w14:textId="436E54DE" w:rsidR="00020162" w:rsidRPr="00AB1FAB" w:rsidRDefault="00020162" w:rsidP="00020162">
            <w:pPr>
              <w:jc w:val="center"/>
              <w:rPr>
                <w:sz w:val="18"/>
              </w:rPr>
            </w:pPr>
          </w:p>
        </w:tc>
        <w:tc>
          <w:tcPr>
            <w:tcW w:w="463" w:type="dxa"/>
          </w:tcPr>
          <w:p w14:paraId="7F67DBF0" w14:textId="01D2208D" w:rsidR="00020162" w:rsidRDefault="00020162" w:rsidP="00020162">
            <w:pPr>
              <w:jc w:val="center"/>
            </w:pPr>
          </w:p>
        </w:tc>
        <w:tc>
          <w:tcPr>
            <w:tcW w:w="461" w:type="dxa"/>
          </w:tcPr>
          <w:p w14:paraId="567F6866" w14:textId="77777777" w:rsidR="00020162" w:rsidRDefault="00020162" w:rsidP="00020162">
            <w:pPr>
              <w:jc w:val="center"/>
            </w:pPr>
          </w:p>
        </w:tc>
        <w:tc>
          <w:tcPr>
            <w:tcW w:w="352" w:type="dxa"/>
          </w:tcPr>
          <w:p w14:paraId="0CC8504E" w14:textId="3C81B166" w:rsidR="00020162" w:rsidRDefault="00020162" w:rsidP="00020162">
            <w:pPr>
              <w:jc w:val="center"/>
            </w:pPr>
          </w:p>
        </w:tc>
        <w:tc>
          <w:tcPr>
            <w:tcW w:w="503" w:type="dxa"/>
          </w:tcPr>
          <w:p w14:paraId="015DD329" w14:textId="605DE287" w:rsidR="00020162" w:rsidRDefault="00020162" w:rsidP="00020162">
            <w:pPr>
              <w:jc w:val="center"/>
            </w:pPr>
          </w:p>
        </w:tc>
      </w:tr>
      <w:tr w:rsidR="00BF238B" w14:paraId="5389D6E1" w14:textId="77777777" w:rsidTr="00020162">
        <w:trPr>
          <w:trHeight w:val="350"/>
        </w:trPr>
        <w:tc>
          <w:tcPr>
            <w:tcW w:w="634" w:type="dxa"/>
          </w:tcPr>
          <w:p w14:paraId="6548A326" w14:textId="1A5E50C8" w:rsidR="00020162" w:rsidRDefault="00020162" w:rsidP="00020162">
            <w:pPr>
              <w:jc w:val="center"/>
            </w:pPr>
            <w:r w:rsidRPr="00AB1FAB">
              <w:rPr>
                <w:sz w:val="18"/>
              </w:rPr>
              <w:t>B1</w:t>
            </w:r>
          </w:p>
        </w:tc>
        <w:tc>
          <w:tcPr>
            <w:tcW w:w="832" w:type="dxa"/>
          </w:tcPr>
          <w:p w14:paraId="2EA7DD05" w14:textId="77777777" w:rsidR="00020162" w:rsidRDefault="00020162" w:rsidP="00020162">
            <w:pPr>
              <w:jc w:val="center"/>
            </w:pPr>
          </w:p>
        </w:tc>
        <w:tc>
          <w:tcPr>
            <w:tcW w:w="710" w:type="dxa"/>
          </w:tcPr>
          <w:p w14:paraId="78D6D816" w14:textId="77777777" w:rsidR="00020162" w:rsidRDefault="00020162" w:rsidP="00020162">
            <w:pPr>
              <w:jc w:val="center"/>
            </w:pPr>
          </w:p>
        </w:tc>
        <w:tc>
          <w:tcPr>
            <w:tcW w:w="477" w:type="dxa"/>
          </w:tcPr>
          <w:p w14:paraId="652CCAF0" w14:textId="77777777" w:rsidR="00020162" w:rsidRDefault="00020162" w:rsidP="00020162">
            <w:pPr>
              <w:jc w:val="center"/>
            </w:pPr>
          </w:p>
        </w:tc>
        <w:tc>
          <w:tcPr>
            <w:tcW w:w="386" w:type="dxa"/>
          </w:tcPr>
          <w:p w14:paraId="02723847" w14:textId="77777777" w:rsidR="00020162" w:rsidRDefault="00020162" w:rsidP="00020162">
            <w:pPr>
              <w:jc w:val="center"/>
            </w:pPr>
          </w:p>
        </w:tc>
        <w:tc>
          <w:tcPr>
            <w:tcW w:w="539" w:type="dxa"/>
          </w:tcPr>
          <w:p w14:paraId="72E59C29" w14:textId="77777777" w:rsidR="00020162" w:rsidRDefault="00020162" w:rsidP="00020162">
            <w:pPr>
              <w:jc w:val="center"/>
            </w:pPr>
          </w:p>
        </w:tc>
        <w:tc>
          <w:tcPr>
            <w:tcW w:w="474" w:type="dxa"/>
          </w:tcPr>
          <w:p w14:paraId="6DA4BCB7" w14:textId="7C95CE94" w:rsidR="00020162" w:rsidRDefault="00D05A02" w:rsidP="00020162">
            <w:pPr>
              <w:jc w:val="center"/>
            </w:pPr>
            <m:oMathPara>
              <m:oMath>
                <m:sSub>
                  <m:sSubPr>
                    <m:ctrlPr>
                      <w:rPr>
                        <w:rFonts w:ascii="Cambria Math" w:hAnsi="Cambria Math"/>
                        <w:i/>
                        <w:sz w:val="18"/>
                      </w:rPr>
                    </m:ctrlPr>
                  </m:sSubPr>
                  <m:e>
                    <m:r>
                      <w:rPr>
                        <w:rFonts w:ascii="Cambria Math" w:hAnsi="Cambria Math"/>
                        <w:sz w:val="18"/>
                      </w:rPr>
                      <m:t>μ</m:t>
                    </m:r>
                  </m:e>
                  <m:sub>
                    <m:r>
                      <w:rPr>
                        <w:rFonts w:ascii="Cambria Math" w:hAnsi="Cambria Math"/>
                        <w:sz w:val="18"/>
                      </w:rPr>
                      <m:t>s1</m:t>
                    </m:r>
                  </m:sub>
                </m:sSub>
                <m:r>
                  <w:rPr>
                    <w:rFonts w:ascii="Cambria Math" w:hAnsi="Cambria Math"/>
                    <w:sz w:val="18"/>
                  </w:rPr>
                  <m:t>+</m:t>
                </m:r>
                <m:sSub>
                  <m:sSubPr>
                    <m:ctrlPr>
                      <w:rPr>
                        <w:rFonts w:ascii="Cambria Math" w:hAnsi="Cambria Math"/>
                        <w:i/>
                        <w:sz w:val="18"/>
                      </w:rPr>
                    </m:ctrlPr>
                  </m:sSubPr>
                  <m:e>
                    <m:r>
                      <w:rPr>
                        <w:rFonts w:ascii="Cambria Math" w:hAnsi="Cambria Math"/>
                        <w:sz w:val="18"/>
                      </w:rPr>
                      <m:t>μ</m:t>
                    </m:r>
                  </m:e>
                  <m:sub>
                    <m:r>
                      <w:rPr>
                        <w:rFonts w:ascii="Cambria Math" w:hAnsi="Cambria Math"/>
                        <w:sz w:val="18"/>
                      </w:rPr>
                      <m:t>s2</m:t>
                    </m:r>
                  </m:sub>
                </m:sSub>
              </m:oMath>
            </m:oMathPara>
          </w:p>
        </w:tc>
        <w:tc>
          <w:tcPr>
            <w:tcW w:w="474" w:type="dxa"/>
          </w:tcPr>
          <w:p w14:paraId="63E8B7EE" w14:textId="2FF44ECC" w:rsidR="00020162" w:rsidRDefault="00020162" w:rsidP="00020162">
            <w:pPr>
              <w:jc w:val="center"/>
            </w:pPr>
            <w:r>
              <w:rPr>
                <w:sz w:val="18"/>
              </w:rPr>
              <w:t>*</w:t>
            </w:r>
          </w:p>
        </w:tc>
        <w:tc>
          <w:tcPr>
            <w:tcW w:w="386" w:type="dxa"/>
          </w:tcPr>
          <w:p w14:paraId="71E5249D" w14:textId="22F1068E" w:rsidR="00020162" w:rsidRDefault="00020162" w:rsidP="00020162">
            <w:pPr>
              <w:jc w:val="center"/>
            </w:pPr>
            <m:oMathPara>
              <m:oMath>
                <m:r>
                  <w:rPr>
                    <w:rFonts w:ascii="Cambria Math" w:hAnsi="Cambria Math"/>
                    <w:sz w:val="18"/>
                  </w:rPr>
                  <m:t>λ</m:t>
                </m:r>
              </m:oMath>
            </m:oMathPara>
          </w:p>
        </w:tc>
        <w:tc>
          <w:tcPr>
            <w:tcW w:w="527" w:type="dxa"/>
          </w:tcPr>
          <w:p w14:paraId="69218B20" w14:textId="77777777" w:rsidR="00020162" w:rsidRDefault="00020162" w:rsidP="00020162">
            <w:pPr>
              <w:jc w:val="center"/>
            </w:pPr>
          </w:p>
        </w:tc>
        <w:tc>
          <w:tcPr>
            <w:tcW w:w="523" w:type="dxa"/>
          </w:tcPr>
          <w:p w14:paraId="3813F22D" w14:textId="24D060E2" w:rsidR="00020162" w:rsidRDefault="00020162" w:rsidP="00020162">
            <w:pPr>
              <w:jc w:val="center"/>
            </w:pPr>
          </w:p>
        </w:tc>
        <w:tc>
          <w:tcPr>
            <w:tcW w:w="523" w:type="dxa"/>
          </w:tcPr>
          <w:p w14:paraId="66387D55" w14:textId="0BC24D16" w:rsidR="00020162" w:rsidRDefault="00020162" w:rsidP="00020162">
            <w:pPr>
              <w:jc w:val="center"/>
            </w:pPr>
          </w:p>
        </w:tc>
        <w:tc>
          <w:tcPr>
            <w:tcW w:w="386" w:type="dxa"/>
          </w:tcPr>
          <w:p w14:paraId="2EA2DB33" w14:textId="4E6DD2B0" w:rsidR="00020162" w:rsidRDefault="00020162" w:rsidP="00020162">
            <w:pPr>
              <w:jc w:val="center"/>
            </w:pPr>
          </w:p>
        </w:tc>
        <w:tc>
          <w:tcPr>
            <w:tcW w:w="574" w:type="dxa"/>
          </w:tcPr>
          <w:p w14:paraId="51369292" w14:textId="38A86120" w:rsidR="00020162" w:rsidRDefault="00020162" w:rsidP="00020162">
            <w:pPr>
              <w:jc w:val="center"/>
            </w:pPr>
          </w:p>
        </w:tc>
        <w:tc>
          <w:tcPr>
            <w:tcW w:w="463" w:type="dxa"/>
          </w:tcPr>
          <w:p w14:paraId="613E05CE" w14:textId="1B316684" w:rsidR="00020162" w:rsidRDefault="00020162" w:rsidP="00020162">
            <w:pPr>
              <w:jc w:val="center"/>
            </w:pPr>
          </w:p>
        </w:tc>
        <w:tc>
          <w:tcPr>
            <w:tcW w:w="463" w:type="dxa"/>
          </w:tcPr>
          <w:p w14:paraId="3514AAD8" w14:textId="5511E42C" w:rsidR="00020162" w:rsidRDefault="00020162" w:rsidP="00020162">
            <w:pPr>
              <w:jc w:val="center"/>
            </w:pPr>
          </w:p>
        </w:tc>
        <w:tc>
          <w:tcPr>
            <w:tcW w:w="386" w:type="dxa"/>
          </w:tcPr>
          <w:p w14:paraId="7513519D" w14:textId="1E54C4F5" w:rsidR="00020162" w:rsidRDefault="00020162" w:rsidP="00020162">
            <w:pPr>
              <w:jc w:val="center"/>
            </w:pPr>
          </w:p>
        </w:tc>
        <w:tc>
          <w:tcPr>
            <w:tcW w:w="640" w:type="dxa"/>
          </w:tcPr>
          <w:p w14:paraId="2A8A51D9" w14:textId="66DE3139" w:rsidR="00020162" w:rsidRDefault="00020162" w:rsidP="00020162">
            <w:pPr>
              <w:jc w:val="center"/>
            </w:pPr>
          </w:p>
        </w:tc>
        <w:tc>
          <w:tcPr>
            <w:tcW w:w="463" w:type="dxa"/>
          </w:tcPr>
          <w:p w14:paraId="59B2A8B1" w14:textId="6DBDEF18" w:rsidR="00020162" w:rsidRDefault="00020162" w:rsidP="00020162">
            <w:pPr>
              <w:jc w:val="center"/>
            </w:pPr>
          </w:p>
        </w:tc>
        <w:tc>
          <w:tcPr>
            <w:tcW w:w="461" w:type="dxa"/>
          </w:tcPr>
          <w:p w14:paraId="36D91B9C" w14:textId="77777777" w:rsidR="00020162" w:rsidRDefault="00020162" w:rsidP="00020162">
            <w:pPr>
              <w:jc w:val="center"/>
            </w:pPr>
          </w:p>
        </w:tc>
        <w:tc>
          <w:tcPr>
            <w:tcW w:w="352" w:type="dxa"/>
          </w:tcPr>
          <w:p w14:paraId="2CE8B18E" w14:textId="70D502CB" w:rsidR="00020162" w:rsidRDefault="00020162" w:rsidP="00020162">
            <w:pPr>
              <w:jc w:val="center"/>
            </w:pPr>
          </w:p>
        </w:tc>
        <w:tc>
          <w:tcPr>
            <w:tcW w:w="503" w:type="dxa"/>
          </w:tcPr>
          <w:p w14:paraId="03F3547A" w14:textId="7BBD6C17" w:rsidR="00020162" w:rsidRDefault="00020162" w:rsidP="00020162">
            <w:pPr>
              <w:jc w:val="center"/>
            </w:pPr>
          </w:p>
        </w:tc>
      </w:tr>
      <w:tr w:rsidR="00BF238B" w14:paraId="1879AF32" w14:textId="77777777" w:rsidTr="00020162">
        <w:trPr>
          <w:trHeight w:val="350"/>
        </w:trPr>
        <w:tc>
          <w:tcPr>
            <w:tcW w:w="634" w:type="dxa"/>
          </w:tcPr>
          <w:p w14:paraId="505A05EA" w14:textId="7A889EB2" w:rsidR="00020162" w:rsidRDefault="00020162" w:rsidP="00020162">
            <w:pPr>
              <w:jc w:val="center"/>
            </w:pPr>
            <w:r w:rsidRPr="00AB1FAB">
              <w:rPr>
                <w:sz w:val="18"/>
              </w:rPr>
              <w:t>…</w:t>
            </w:r>
          </w:p>
        </w:tc>
        <w:tc>
          <w:tcPr>
            <w:tcW w:w="832" w:type="dxa"/>
          </w:tcPr>
          <w:p w14:paraId="28A1C8E3" w14:textId="77777777" w:rsidR="00020162" w:rsidRDefault="00020162" w:rsidP="00020162">
            <w:pPr>
              <w:jc w:val="center"/>
            </w:pPr>
          </w:p>
        </w:tc>
        <w:tc>
          <w:tcPr>
            <w:tcW w:w="710" w:type="dxa"/>
          </w:tcPr>
          <w:p w14:paraId="61A46F00" w14:textId="77777777" w:rsidR="00020162" w:rsidRDefault="00020162" w:rsidP="00020162">
            <w:pPr>
              <w:jc w:val="center"/>
            </w:pPr>
          </w:p>
        </w:tc>
        <w:tc>
          <w:tcPr>
            <w:tcW w:w="477" w:type="dxa"/>
          </w:tcPr>
          <w:p w14:paraId="7C43383A" w14:textId="77777777" w:rsidR="00020162" w:rsidRDefault="00020162" w:rsidP="00020162">
            <w:pPr>
              <w:jc w:val="center"/>
            </w:pPr>
          </w:p>
        </w:tc>
        <w:tc>
          <w:tcPr>
            <w:tcW w:w="386" w:type="dxa"/>
          </w:tcPr>
          <w:p w14:paraId="39D0F21F" w14:textId="77777777" w:rsidR="00020162" w:rsidRDefault="00020162" w:rsidP="00020162">
            <w:pPr>
              <w:jc w:val="center"/>
            </w:pPr>
          </w:p>
        </w:tc>
        <w:tc>
          <w:tcPr>
            <w:tcW w:w="539" w:type="dxa"/>
          </w:tcPr>
          <w:p w14:paraId="1FE55C37" w14:textId="77777777" w:rsidR="00020162" w:rsidRDefault="00020162" w:rsidP="00020162">
            <w:pPr>
              <w:jc w:val="center"/>
            </w:pPr>
          </w:p>
        </w:tc>
        <w:tc>
          <w:tcPr>
            <w:tcW w:w="474" w:type="dxa"/>
          </w:tcPr>
          <w:p w14:paraId="3D0F725D" w14:textId="77777777" w:rsidR="00020162" w:rsidRDefault="00020162" w:rsidP="00020162">
            <w:pPr>
              <w:jc w:val="center"/>
            </w:pPr>
          </w:p>
        </w:tc>
        <w:tc>
          <w:tcPr>
            <w:tcW w:w="474" w:type="dxa"/>
          </w:tcPr>
          <w:p w14:paraId="14A31F19" w14:textId="77777777" w:rsidR="00020162" w:rsidRDefault="00020162" w:rsidP="00020162">
            <w:pPr>
              <w:jc w:val="center"/>
            </w:pPr>
          </w:p>
        </w:tc>
        <w:tc>
          <w:tcPr>
            <w:tcW w:w="386" w:type="dxa"/>
          </w:tcPr>
          <w:p w14:paraId="50ECB63B" w14:textId="4A7FA5DA" w:rsidR="00020162" w:rsidRDefault="00020162" w:rsidP="00020162">
            <w:pPr>
              <w:jc w:val="center"/>
            </w:pPr>
            <w:r>
              <w:rPr>
                <w:sz w:val="18"/>
              </w:rPr>
              <w:t>*</w:t>
            </w:r>
          </w:p>
        </w:tc>
        <w:tc>
          <w:tcPr>
            <w:tcW w:w="527" w:type="dxa"/>
          </w:tcPr>
          <w:p w14:paraId="2417DF76" w14:textId="0A5241E5" w:rsidR="00020162" w:rsidRDefault="00020162" w:rsidP="00020162">
            <w:pPr>
              <w:jc w:val="center"/>
            </w:pPr>
            <m:oMathPara>
              <m:oMath>
                <m:r>
                  <w:rPr>
                    <w:rFonts w:ascii="Cambria Math" w:hAnsi="Cambria Math"/>
                    <w:sz w:val="18"/>
                  </w:rPr>
                  <m:t>λ</m:t>
                </m:r>
              </m:oMath>
            </m:oMathPara>
          </w:p>
        </w:tc>
        <w:tc>
          <w:tcPr>
            <w:tcW w:w="523" w:type="dxa"/>
          </w:tcPr>
          <w:p w14:paraId="42E4662B" w14:textId="77777777" w:rsidR="00020162" w:rsidRDefault="00020162" w:rsidP="00020162">
            <w:pPr>
              <w:jc w:val="center"/>
            </w:pPr>
          </w:p>
        </w:tc>
        <w:tc>
          <w:tcPr>
            <w:tcW w:w="523" w:type="dxa"/>
          </w:tcPr>
          <w:p w14:paraId="4F305138" w14:textId="77777777" w:rsidR="00020162" w:rsidRDefault="00020162" w:rsidP="00020162">
            <w:pPr>
              <w:jc w:val="center"/>
            </w:pPr>
          </w:p>
        </w:tc>
        <w:tc>
          <w:tcPr>
            <w:tcW w:w="386" w:type="dxa"/>
          </w:tcPr>
          <w:p w14:paraId="0BA8A3C5" w14:textId="77777777" w:rsidR="00020162" w:rsidRDefault="00020162" w:rsidP="00020162">
            <w:pPr>
              <w:jc w:val="center"/>
            </w:pPr>
          </w:p>
        </w:tc>
        <w:tc>
          <w:tcPr>
            <w:tcW w:w="574" w:type="dxa"/>
          </w:tcPr>
          <w:p w14:paraId="5F9F688C" w14:textId="77777777" w:rsidR="00020162" w:rsidRDefault="00020162" w:rsidP="00020162">
            <w:pPr>
              <w:jc w:val="center"/>
            </w:pPr>
          </w:p>
        </w:tc>
        <w:tc>
          <w:tcPr>
            <w:tcW w:w="463" w:type="dxa"/>
          </w:tcPr>
          <w:p w14:paraId="017AB49B" w14:textId="77777777" w:rsidR="00020162" w:rsidRDefault="00020162" w:rsidP="00020162">
            <w:pPr>
              <w:jc w:val="center"/>
            </w:pPr>
          </w:p>
        </w:tc>
        <w:tc>
          <w:tcPr>
            <w:tcW w:w="463" w:type="dxa"/>
          </w:tcPr>
          <w:p w14:paraId="5B6F4771" w14:textId="6F378EC6" w:rsidR="00020162" w:rsidRDefault="00020162" w:rsidP="00020162">
            <w:pPr>
              <w:jc w:val="center"/>
            </w:pPr>
          </w:p>
        </w:tc>
        <w:tc>
          <w:tcPr>
            <w:tcW w:w="386" w:type="dxa"/>
          </w:tcPr>
          <w:p w14:paraId="5714AF8A" w14:textId="77777777" w:rsidR="00020162" w:rsidRDefault="00020162" w:rsidP="00020162">
            <w:pPr>
              <w:jc w:val="center"/>
            </w:pPr>
          </w:p>
        </w:tc>
        <w:tc>
          <w:tcPr>
            <w:tcW w:w="640" w:type="dxa"/>
          </w:tcPr>
          <w:p w14:paraId="4F9F1F3E" w14:textId="77777777" w:rsidR="00020162" w:rsidRDefault="00020162" w:rsidP="00020162">
            <w:pPr>
              <w:jc w:val="center"/>
            </w:pPr>
          </w:p>
        </w:tc>
        <w:tc>
          <w:tcPr>
            <w:tcW w:w="463" w:type="dxa"/>
          </w:tcPr>
          <w:p w14:paraId="267E6CC2" w14:textId="77777777" w:rsidR="00020162" w:rsidRDefault="00020162" w:rsidP="00020162">
            <w:pPr>
              <w:jc w:val="center"/>
            </w:pPr>
          </w:p>
        </w:tc>
        <w:tc>
          <w:tcPr>
            <w:tcW w:w="461" w:type="dxa"/>
          </w:tcPr>
          <w:p w14:paraId="5B1F2325" w14:textId="77777777" w:rsidR="00020162" w:rsidRDefault="00020162" w:rsidP="00020162">
            <w:pPr>
              <w:jc w:val="center"/>
            </w:pPr>
          </w:p>
        </w:tc>
        <w:tc>
          <w:tcPr>
            <w:tcW w:w="352" w:type="dxa"/>
          </w:tcPr>
          <w:p w14:paraId="54942605" w14:textId="77777777" w:rsidR="00020162" w:rsidRDefault="00020162" w:rsidP="00020162">
            <w:pPr>
              <w:jc w:val="center"/>
            </w:pPr>
          </w:p>
        </w:tc>
        <w:tc>
          <w:tcPr>
            <w:tcW w:w="503" w:type="dxa"/>
          </w:tcPr>
          <w:p w14:paraId="52837704" w14:textId="77777777" w:rsidR="00020162" w:rsidRDefault="00020162" w:rsidP="00020162">
            <w:pPr>
              <w:jc w:val="center"/>
            </w:pPr>
          </w:p>
        </w:tc>
      </w:tr>
      <w:tr w:rsidR="00BF238B" w14:paraId="06CA53C5" w14:textId="77777777" w:rsidTr="00020162">
        <w:trPr>
          <w:trHeight w:val="260"/>
        </w:trPr>
        <w:tc>
          <w:tcPr>
            <w:tcW w:w="634" w:type="dxa"/>
          </w:tcPr>
          <w:p w14:paraId="444C91C0" w14:textId="07D7715F" w:rsidR="00020162" w:rsidRDefault="00D05A02" w:rsidP="00020162">
            <w:pPr>
              <w:jc w:val="center"/>
            </w:pPr>
            <m:oMathPara>
              <m:oMath>
                <m:sSub>
                  <m:sSubPr>
                    <m:ctrlPr>
                      <w:rPr>
                        <w:rFonts w:ascii="Cambria Math" w:hAnsi="Cambria Math"/>
                        <w:i/>
                        <w:sz w:val="18"/>
                      </w:rPr>
                    </m:ctrlPr>
                  </m:sSubPr>
                  <m:e>
                    <m:r>
                      <w:rPr>
                        <w:rFonts w:ascii="Cambria Math" w:hAnsi="Cambria Math"/>
                        <w:sz w:val="18"/>
                      </w:rPr>
                      <m:t>B</m:t>
                    </m:r>
                  </m:e>
                  <m:sub>
                    <m:sSub>
                      <m:sSubPr>
                        <m:ctrlPr>
                          <w:rPr>
                            <w:rFonts w:ascii="Cambria Math" w:hAnsi="Cambria Math"/>
                            <w:i/>
                            <w:sz w:val="18"/>
                          </w:rPr>
                        </m:ctrlPr>
                      </m:sSubPr>
                      <m:e>
                        <m:r>
                          <w:rPr>
                            <w:rFonts w:ascii="Cambria Math" w:hAnsi="Cambria Math"/>
                            <w:sz w:val="18"/>
                          </w:rPr>
                          <m:t>δ</m:t>
                        </m:r>
                      </m:e>
                      <m:sub>
                        <m:r>
                          <w:rPr>
                            <w:rFonts w:ascii="Cambria Math" w:hAnsi="Cambria Math"/>
                            <w:sz w:val="18"/>
                          </w:rPr>
                          <m:t>2</m:t>
                        </m:r>
                      </m:sub>
                    </m:sSub>
                  </m:sub>
                </m:sSub>
              </m:oMath>
            </m:oMathPara>
          </w:p>
        </w:tc>
        <w:tc>
          <w:tcPr>
            <w:tcW w:w="832" w:type="dxa"/>
          </w:tcPr>
          <w:p w14:paraId="48805355" w14:textId="77777777" w:rsidR="00020162" w:rsidRDefault="00020162" w:rsidP="00020162">
            <w:pPr>
              <w:jc w:val="center"/>
            </w:pPr>
          </w:p>
        </w:tc>
        <w:tc>
          <w:tcPr>
            <w:tcW w:w="710" w:type="dxa"/>
          </w:tcPr>
          <w:p w14:paraId="7E09D145" w14:textId="77777777" w:rsidR="00020162" w:rsidRDefault="00020162" w:rsidP="00020162">
            <w:pPr>
              <w:jc w:val="center"/>
            </w:pPr>
          </w:p>
        </w:tc>
        <w:tc>
          <w:tcPr>
            <w:tcW w:w="477" w:type="dxa"/>
          </w:tcPr>
          <w:p w14:paraId="59AE4BC3" w14:textId="77777777" w:rsidR="00020162" w:rsidRDefault="00020162" w:rsidP="00020162">
            <w:pPr>
              <w:jc w:val="center"/>
            </w:pPr>
          </w:p>
        </w:tc>
        <w:tc>
          <w:tcPr>
            <w:tcW w:w="386" w:type="dxa"/>
          </w:tcPr>
          <w:p w14:paraId="0E9D4FE2" w14:textId="77777777" w:rsidR="00020162" w:rsidRDefault="00020162" w:rsidP="00020162">
            <w:pPr>
              <w:jc w:val="center"/>
            </w:pPr>
          </w:p>
        </w:tc>
        <w:tc>
          <w:tcPr>
            <w:tcW w:w="539" w:type="dxa"/>
          </w:tcPr>
          <w:p w14:paraId="440E54FD" w14:textId="77777777" w:rsidR="00020162" w:rsidRDefault="00020162" w:rsidP="00020162">
            <w:pPr>
              <w:jc w:val="center"/>
            </w:pPr>
          </w:p>
        </w:tc>
        <w:tc>
          <w:tcPr>
            <w:tcW w:w="474" w:type="dxa"/>
          </w:tcPr>
          <w:p w14:paraId="74DF371D" w14:textId="77777777" w:rsidR="00020162" w:rsidRDefault="00020162" w:rsidP="00020162">
            <w:pPr>
              <w:jc w:val="center"/>
            </w:pPr>
          </w:p>
        </w:tc>
        <w:tc>
          <w:tcPr>
            <w:tcW w:w="474" w:type="dxa"/>
          </w:tcPr>
          <w:p w14:paraId="32523F22" w14:textId="77777777" w:rsidR="00020162" w:rsidRDefault="00020162" w:rsidP="00020162">
            <w:pPr>
              <w:jc w:val="center"/>
            </w:pPr>
          </w:p>
        </w:tc>
        <w:tc>
          <w:tcPr>
            <w:tcW w:w="386" w:type="dxa"/>
          </w:tcPr>
          <w:p w14:paraId="184CCEE6" w14:textId="77777777" w:rsidR="00020162" w:rsidRDefault="00020162" w:rsidP="00020162">
            <w:pPr>
              <w:jc w:val="center"/>
            </w:pPr>
          </w:p>
        </w:tc>
        <w:tc>
          <w:tcPr>
            <w:tcW w:w="527" w:type="dxa"/>
          </w:tcPr>
          <w:p w14:paraId="55AA1556" w14:textId="1E0A8074" w:rsidR="00020162" w:rsidRDefault="00020162" w:rsidP="00020162">
            <w:pPr>
              <w:jc w:val="center"/>
            </w:pPr>
            <w:r>
              <w:rPr>
                <w:sz w:val="18"/>
              </w:rPr>
              <w:t>*</w:t>
            </w:r>
          </w:p>
        </w:tc>
        <w:tc>
          <w:tcPr>
            <w:tcW w:w="523" w:type="dxa"/>
          </w:tcPr>
          <w:p w14:paraId="79015E87" w14:textId="48B7CC9D" w:rsidR="00020162" w:rsidRDefault="00BF238B" w:rsidP="00020162">
            <w:pPr>
              <w:jc w:val="center"/>
            </w:pPr>
            <m:oMathPara>
              <m:oMath>
                <m:r>
                  <w:rPr>
                    <w:rFonts w:ascii="Cambria Math" w:hAnsi="Cambria Math"/>
                    <w:sz w:val="18"/>
                  </w:rPr>
                  <m:t>λ</m:t>
                </m:r>
              </m:oMath>
            </m:oMathPara>
          </w:p>
        </w:tc>
        <w:tc>
          <w:tcPr>
            <w:tcW w:w="523" w:type="dxa"/>
          </w:tcPr>
          <w:p w14:paraId="44945C86" w14:textId="77777777" w:rsidR="00020162" w:rsidRDefault="00020162" w:rsidP="00020162">
            <w:pPr>
              <w:jc w:val="center"/>
            </w:pPr>
          </w:p>
        </w:tc>
        <w:tc>
          <w:tcPr>
            <w:tcW w:w="386" w:type="dxa"/>
          </w:tcPr>
          <w:p w14:paraId="0AAE67B6" w14:textId="77777777" w:rsidR="00020162" w:rsidRDefault="00020162" w:rsidP="00020162">
            <w:pPr>
              <w:jc w:val="center"/>
            </w:pPr>
          </w:p>
        </w:tc>
        <w:tc>
          <w:tcPr>
            <w:tcW w:w="574" w:type="dxa"/>
          </w:tcPr>
          <w:p w14:paraId="5FCD5B3A" w14:textId="77777777" w:rsidR="00020162" w:rsidRDefault="00020162" w:rsidP="00020162">
            <w:pPr>
              <w:jc w:val="center"/>
            </w:pPr>
          </w:p>
        </w:tc>
        <w:tc>
          <w:tcPr>
            <w:tcW w:w="463" w:type="dxa"/>
          </w:tcPr>
          <w:p w14:paraId="64319D0E" w14:textId="1F3B8493" w:rsidR="00020162" w:rsidRDefault="00D05A02" w:rsidP="00020162">
            <w:pPr>
              <w:jc w:val="center"/>
            </w:pPr>
            <m:oMathPara>
              <m:oMath>
                <m:sSub>
                  <m:sSubPr>
                    <m:ctrlPr>
                      <w:rPr>
                        <w:rFonts w:ascii="Cambria Math" w:hAnsi="Cambria Math"/>
                        <w:i/>
                        <w:sz w:val="18"/>
                      </w:rPr>
                    </m:ctrlPr>
                  </m:sSubPr>
                  <m:e>
                    <m:r>
                      <w:rPr>
                        <w:rFonts w:ascii="Cambria Math" w:hAnsi="Cambria Math"/>
                        <w:sz w:val="18"/>
                      </w:rPr>
                      <m:t>μ</m:t>
                    </m:r>
                  </m:e>
                  <m:sub>
                    <m:r>
                      <w:rPr>
                        <w:rFonts w:ascii="Cambria Math" w:hAnsi="Cambria Math"/>
                        <w:sz w:val="18"/>
                      </w:rPr>
                      <m:t>s2</m:t>
                    </m:r>
                  </m:sub>
                </m:sSub>
                <m:r>
                  <w:rPr>
                    <w:rFonts w:ascii="Cambria Math" w:hAnsi="Cambria Math"/>
                    <w:sz w:val="18"/>
                  </w:rPr>
                  <m:t>+</m:t>
                </m:r>
                <m:sSub>
                  <m:sSubPr>
                    <m:ctrlPr>
                      <w:rPr>
                        <w:rFonts w:ascii="Cambria Math" w:hAnsi="Cambria Math"/>
                        <w:i/>
                        <w:sz w:val="18"/>
                      </w:rPr>
                    </m:ctrlPr>
                  </m:sSubPr>
                  <m:e>
                    <m:r>
                      <w:rPr>
                        <w:rFonts w:ascii="Cambria Math" w:hAnsi="Cambria Math"/>
                        <w:sz w:val="18"/>
                      </w:rPr>
                      <m:t>μ</m:t>
                    </m:r>
                  </m:e>
                  <m:sub>
                    <m:r>
                      <w:rPr>
                        <w:rFonts w:ascii="Cambria Math" w:hAnsi="Cambria Math"/>
                        <w:sz w:val="18"/>
                      </w:rPr>
                      <m:t>m2</m:t>
                    </m:r>
                  </m:sub>
                </m:sSub>
              </m:oMath>
            </m:oMathPara>
          </w:p>
        </w:tc>
        <w:tc>
          <w:tcPr>
            <w:tcW w:w="463" w:type="dxa"/>
          </w:tcPr>
          <w:p w14:paraId="5E630BE2" w14:textId="12BADBB6" w:rsidR="00020162" w:rsidRDefault="00020162" w:rsidP="00020162">
            <w:pPr>
              <w:jc w:val="center"/>
            </w:pPr>
          </w:p>
        </w:tc>
        <w:tc>
          <w:tcPr>
            <w:tcW w:w="386" w:type="dxa"/>
          </w:tcPr>
          <w:p w14:paraId="18CBC93A" w14:textId="77777777" w:rsidR="00020162" w:rsidRDefault="00020162" w:rsidP="00020162">
            <w:pPr>
              <w:jc w:val="center"/>
            </w:pPr>
          </w:p>
        </w:tc>
        <w:tc>
          <w:tcPr>
            <w:tcW w:w="640" w:type="dxa"/>
          </w:tcPr>
          <w:p w14:paraId="5CF36DAA" w14:textId="77777777" w:rsidR="00020162" w:rsidRDefault="00020162" w:rsidP="00020162">
            <w:pPr>
              <w:jc w:val="center"/>
            </w:pPr>
          </w:p>
        </w:tc>
        <w:tc>
          <w:tcPr>
            <w:tcW w:w="463" w:type="dxa"/>
          </w:tcPr>
          <w:p w14:paraId="01C30A6C" w14:textId="6E7A6140" w:rsidR="00020162" w:rsidRDefault="00020162" w:rsidP="00020162">
            <w:pPr>
              <w:jc w:val="center"/>
            </w:pPr>
            <m:oMathPara>
              <m:oMath>
                <m:r>
                  <w:rPr>
                    <w:rFonts w:ascii="Cambria Math" w:hAnsi="Cambria Math"/>
                    <w:sz w:val="18"/>
                  </w:rPr>
                  <m:t>λ</m:t>
                </m:r>
              </m:oMath>
            </m:oMathPara>
          </w:p>
        </w:tc>
        <w:tc>
          <w:tcPr>
            <w:tcW w:w="461" w:type="dxa"/>
          </w:tcPr>
          <w:p w14:paraId="327387C9" w14:textId="77777777" w:rsidR="00020162" w:rsidRDefault="00020162" w:rsidP="00020162">
            <w:pPr>
              <w:jc w:val="center"/>
            </w:pPr>
          </w:p>
        </w:tc>
        <w:tc>
          <w:tcPr>
            <w:tcW w:w="352" w:type="dxa"/>
          </w:tcPr>
          <w:p w14:paraId="152CE67E" w14:textId="77777777" w:rsidR="00020162" w:rsidRDefault="00020162" w:rsidP="00020162">
            <w:pPr>
              <w:jc w:val="center"/>
            </w:pPr>
          </w:p>
        </w:tc>
        <w:tc>
          <w:tcPr>
            <w:tcW w:w="503" w:type="dxa"/>
          </w:tcPr>
          <w:p w14:paraId="76932A4A" w14:textId="77777777" w:rsidR="00020162" w:rsidRDefault="00020162" w:rsidP="00020162">
            <w:pPr>
              <w:jc w:val="center"/>
            </w:pPr>
          </w:p>
        </w:tc>
      </w:tr>
      <w:tr w:rsidR="00BF238B" w14:paraId="30FE3613" w14:textId="77777777" w:rsidTr="00020162">
        <w:trPr>
          <w:trHeight w:val="170"/>
        </w:trPr>
        <w:tc>
          <w:tcPr>
            <w:tcW w:w="634" w:type="dxa"/>
          </w:tcPr>
          <w:p w14:paraId="341C623E" w14:textId="454355E4" w:rsidR="00020162" w:rsidRDefault="00D05A02" w:rsidP="00020162">
            <w:pPr>
              <w:jc w:val="center"/>
            </w:pPr>
            <m:oMathPara>
              <m:oMath>
                <m:sSub>
                  <m:sSubPr>
                    <m:ctrlPr>
                      <w:rPr>
                        <w:rFonts w:ascii="Cambria Math" w:hAnsi="Cambria Math"/>
                        <w:i/>
                        <w:sz w:val="18"/>
                      </w:rPr>
                    </m:ctrlPr>
                  </m:sSubPr>
                  <m:e>
                    <m:r>
                      <w:rPr>
                        <w:rFonts w:ascii="Cambria Math" w:hAnsi="Cambria Math"/>
                        <w:sz w:val="18"/>
                      </w:rPr>
                      <m:t>B</m:t>
                    </m:r>
                  </m:e>
                  <m:sub>
                    <m:sSub>
                      <m:sSubPr>
                        <m:ctrlPr>
                          <w:rPr>
                            <w:rFonts w:ascii="Cambria Math" w:hAnsi="Cambria Math"/>
                            <w:i/>
                            <w:sz w:val="18"/>
                          </w:rPr>
                        </m:ctrlPr>
                      </m:sSubPr>
                      <m:e>
                        <m:r>
                          <w:rPr>
                            <w:rFonts w:ascii="Cambria Math" w:hAnsi="Cambria Math"/>
                            <w:sz w:val="18"/>
                          </w:rPr>
                          <m:t>λ</m:t>
                        </m:r>
                      </m:e>
                      <m:sub>
                        <m:r>
                          <w:rPr>
                            <w:rFonts w:ascii="Cambria Math" w:hAnsi="Cambria Math"/>
                            <w:sz w:val="18"/>
                          </w:rPr>
                          <m:t>1</m:t>
                        </m:r>
                      </m:sub>
                    </m:sSub>
                  </m:sub>
                </m:sSub>
              </m:oMath>
            </m:oMathPara>
          </w:p>
        </w:tc>
        <w:tc>
          <w:tcPr>
            <w:tcW w:w="832" w:type="dxa"/>
          </w:tcPr>
          <w:p w14:paraId="3FF1BB97" w14:textId="77777777" w:rsidR="00020162" w:rsidRDefault="00020162" w:rsidP="00020162">
            <w:pPr>
              <w:jc w:val="center"/>
            </w:pPr>
          </w:p>
        </w:tc>
        <w:tc>
          <w:tcPr>
            <w:tcW w:w="710" w:type="dxa"/>
          </w:tcPr>
          <w:p w14:paraId="37B66C3E" w14:textId="77777777" w:rsidR="00020162" w:rsidRDefault="00020162" w:rsidP="00020162">
            <w:pPr>
              <w:jc w:val="center"/>
            </w:pPr>
          </w:p>
        </w:tc>
        <w:tc>
          <w:tcPr>
            <w:tcW w:w="477" w:type="dxa"/>
          </w:tcPr>
          <w:p w14:paraId="6C635EF0" w14:textId="77777777" w:rsidR="00020162" w:rsidRDefault="00020162" w:rsidP="00020162">
            <w:pPr>
              <w:jc w:val="center"/>
            </w:pPr>
          </w:p>
        </w:tc>
        <w:tc>
          <w:tcPr>
            <w:tcW w:w="386" w:type="dxa"/>
          </w:tcPr>
          <w:p w14:paraId="3B3E03EA" w14:textId="77777777" w:rsidR="00020162" w:rsidRDefault="00020162" w:rsidP="00020162">
            <w:pPr>
              <w:jc w:val="center"/>
            </w:pPr>
          </w:p>
        </w:tc>
        <w:tc>
          <w:tcPr>
            <w:tcW w:w="539" w:type="dxa"/>
          </w:tcPr>
          <w:p w14:paraId="5529030B" w14:textId="77777777" w:rsidR="00020162" w:rsidRDefault="00020162" w:rsidP="00020162">
            <w:pPr>
              <w:jc w:val="center"/>
            </w:pPr>
          </w:p>
        </w:tc>
        <w:tc>
          <w:tcPr>
            <w:tcW w:w="474" w:type="dxa"/>
          </w:tcPr>
          <w:p w14:paraId="2166B170" w14:textId="5BEBCC6E" w:rsidR="00020162" w:rsidRDefault="00D05A02" w:rsidP="00A65CC8">
            <w:pPr>
              <w:jc w:val="center"/>
            </w:pPr>
            <m:oMathPara>
              <m:oMath>
                <m:sSub>
                  <m:sSubPr>
                    <m:ctrlPr>
                      <w:rPr>
                        <w:rFonts w:ascii="Cambria Math" w:hAnsi="Cambria Math"/>
                        <w:i/>
                        <w:sz w:val="18"/>
                      </w:rPr>
                    </m:ctrlPr>
                  </m:sSubPr>
                  <m:e>
                    <m:r>
                      <w:rPr>
                        <w:rFonts w:ascii="Cambria Math" w:hAnsi="Cambria Math"/>
                        <w:sz w:val="18"/>
                      </w:rPr>
                      <m:t>μ</m:t>
                    </m:r>
                  </m:e>
                  <m:sub>
                    <m:r>
                      <w:rPr>
                        <w:rFonts w:ascii="Cambria Math" w:hAnsi="Cambria Math"/>
                        <w:sz w:val="18"/>
                      </w:rPr>
                      <m:t>s1</m:t>
                    </m:r>
                  </m:sub>
                </m:sSub>
                <m:r>
                  <w:rPr>
                    <w:rFonts w:ascii="Cambria Math" w:hAnsi="Cambria Math"/>
                    <w:sz w:val="18"/>
                  </w:rPr>
                  <m:t>+</m:t>
                </m:r>
                <m:sSub>
                  <m:sSubPr>
                    <m:ctrlPr>
                      <w:rPr>
                        <w:rFonts w:ascii="Cambria Math" w:hAnsi="Cambria Math"/>
                        <w:i/>
                        <w:sz w:val="18"/>
                      </w:rPr>
                    </m:ctrlPr>
                  </m:sSubPr>
                  <m:e>
                    <m:r>
                      <w:rPr>
                        <w:rFonts w:ascii="Cambria Math" w:hAnsi="Cambria Math"/>
                        <w:sz w:val="18"/>
                      </w:rPr>
                      <m:t>μ</m:t>
                    </m:r>
                  </m:e>
                  <m:sub>
                    <m:r>
                      <w:rPr>
                        <w:rFonts w:ascii="Cambria Math" w:hAnsi="Cambria Math"/>
                        <w:sz w:val="18"/>
                      </w:rPr>
                      <m:t>m1</m:t>
                    </m:r>
                  </m:sub>
                </m:sSub>
              </m:oMath>
            </m:oMathPara>
          </w:p>
        </w:tc>
        <w:tc>
          <w:tcPr>
            <w:tcW w:w="474" w:type="dxa"/>
          </w:tcPr>
          <w:p w14:paraId="7BB1D380" w14:textId="77777777" w:rsidR="00020162" w:rsidRDefault="00020162" w:rsidP="00020162">
            <w:pPr>
              <w:jc w:val="center"/>
            </w:pPr>
          </w:p>
        </w:tc>
        <w:tc>
          <w:tcPr>
            <w:tcW w:w="386" w:type="dxa"/>
          </w:tcPr>
          <w:p w14:paraId="700BD014" w14:textId="77777777" w:rsidR="00020162" w:rsidRDefault="00020162" w:rsidP="00020162">
            <w:pPr>
              <w:jc w:val="center"/>
            </w:pPr>
          </w:p>
        </w:tc>
        <w:tc>
          <w:tcPr>
            <w:tcW w:w="527" w:type="dxa"/>
          </w:tcPr>
          <w:p w14:paraId="103A95C4" w14:textId="77777777" w:rsidR="00020162" w:rsidRDefault="00020162" w:rsidP="00020162">
            <w:pPr>
              <w:jc w:val="center"/>
            </w:pPr>
          </w:p>
        </w:tc>
        <w:tc>
          <w:tcPr>
            <w:tcW w:w="523" w:type="dxa"/>
          </w:tcPr>
          <w:p w14:paraId="3290357A" w14:textId="13EE96F8" w:rsidR="00020162" w:rsidRDefault="00020162" w:rsidP="00020162">
            <w:pPr>
              <w:jc w:val="center"/>
            </w:pPr>
            <w:r>
              <w:rPr>
                <w:sz w:val="18"/>
              </w:rPr>
              <w:t>*</w:t>
            </w:r>
          </w:p>
        </w:tc>
        <w:tc>
          <w:tcPr>
            <w:tcW w:w="523" w:type="dxa"/>
          </w:tcPr>
          <w:p w14:paraId="616068C7" w14:textId="4E31869D" w:rsidR="00020162" w:rsidRDefault="00BF238B" w:rsidP="00020162">
            <w:pPr>
              <w:jc w:val="center"/>
            </w:pPr>
            <m:oMathPara>
              <m:oMath>
                <m:r>
                  <w:rPr>
                    <w:rFonts w:ascii="Cambria Math" w:hAnsi="Cambria Math"/>
                    <w:sz w:val="18"/>
                  </w:rPr>
                  <m:t>λ</m:t>
                </m:r>
              </m:oMath>
            </m:oMathPara>
          </w:p>
        </w:tc>
        <w:tc>
          <w:tcPr>
            <w:tcW w:w="386" w:type="dxa"/>
          </w:tcPr>
          <w:p w14:paraId="4AA083DE" w14:textId="77777777" w:rsidR="00020162" w:rsidRDefault="00020162" w:rsidP="00020162">
            <w:pPr>
              <w:jc w:val="center"/>
            </w:pPr>
          </w:p>
        </w:tc>
        <w:tc>
          <w:tcPr>
            <w:tcW w:w="574" w:type="dxa"/>
          </w:tcPr>
          <w:p w14:paraId="0AEFB2DE" w14:textId="77777777" w:rsidR="00020162" w:rsidRDefault="00020162" w:rsidP="00020162">
            <w:pPr>
              <w:jc w:val="center"/>
            </w:pPr>
          </w:p>
        </w:tc>
        <w:tc>
          <w:tcPr>
            <w:tcW w:w="463" w:type="dxa"/>
          </w:tcPr>
          <w:p w14:paraId="28ADB29C" w14:textId="77777777" w:rsidR="00020162" w:rsidRDefault="00020162" w:rsidP="00020162">
            <w:pPr>
              <w:jc w:val="center"/>
            </w:pPr>
          </w:p>
        </w:tc>
        <w:tc>
          <w:tcPr>
            <w:tcW w:w="463" w:type="dxa"/>
          </w:tcPr>
          <w:p w14:paraId="2AA9DAD9" w14:textId="7717C8F6" w:rsidR="00020162" w:rsidRDefault="00020162" w:rsidP="00020162">
            <w:pPr>
              <w:jc w:val="center"/>
            </w:pPr>
          </w:p>
        </w:tc>
        <w:tc>
          <w:tcPr>
            <w:tcW w:w="386" w:type="dxa"/>
          </w:tcPr>
          <w:p w14:paraId="513D77F2" w14:textId="77777777" w:rsidR="00020162" w:rsidRDefault="00020162" w:rsidP="00020162">
            <w:pPr>
              <w:jc w:val="center"/>
            </w:pPr>
          </w:p>
        </w:tc>
        <w:tc>
          <w:tcPr>
            <w:tcW w:w="640" w:type="dxa"/>
          </w:tcPr>
          <w:p w14:paraId="3E2F52D6" w14:textId="77777777" w:rsidR="00020162" w:rsidRDefault="00020162" w:rsidP="00020162">
            <w:pPr>
              <w:jc w:val="center"/>
            </w:pPr>
          </w:p>
        </w:tc>
        <w:tc>
          <w:tcPr>
            <w:tcW w:w="463" w:type="dxa"/>
          </w:tcPr>
          <w:p w14:paraId="3889A001" w14:textId="77777777" w:rsidR="00020162" w:rsidRDefault="00020162" w:rsidP="00020162">
            <w:pPr>
              <w:jc w:val="center"/>
            </w:pPr>
          </w:p>
        </w:tc>
        <w:tc>
          <w:tcPr>
            <w:tcW w:w="461" w:type="dxa"/>
          </w:tcPr>
          <w:p w14:paraId="12CC0C0D" w14:textId="77777777" w:rsidR="00020162" w:rsidRDefault="00020162" w:rsidP="00020162">
            <w:pPr>
              <w:jc w:val="center"/>
            </w:pPr>
          </w:p>
        </w:tc>
        <w:tc>
          <w:tcPr>
            <w:tcW w:w="352" w:type="dxa"/>
          </w:tcPr>
          <w:p w14:paraId="38F6FF5A" w14:textId="77777777" w:rsidR="00020162" w:rsidRDefault="00020162" w:rsidP="00020162">
            <w:pPr>
              <w:jc w:val="center"/>
            </w:pPr>
          </w:p>
        </w:tc>
        <w:tc>
          <w:tcPr>
            <w:tcW w:w="503" w:type="dxa"/>
          </w:tcPr>
          <w:p w14:paraId="76AEF51C" w14:textId="77777777" w:rsidR="00020162" w:rsidRDefault="00020162" w:rsidP="00020162">
            <w:pPr>
              <w:jc w:val="center"/>
            </w:pPr>
          </w:p>
        </w:tc>
      </w:tr>
      <w:tr w:rsidR="00BF238B" w14:paraId="6DCF429E" w14:textId="77777777" w:rsidTr="00BF238B">
        <w:trPr>
          <w:trHeight w:hRule="exact" w:val="460"/>
        </w:trPr>
        <w:tc>
          <w:tcPr>
            <w:tcW w:w="634" w:type="dxa"/>
          </w:tcPr>
          <w:p w14:paraId="047E12BD" w14:textId="663DB167" w:rsidR="00020162" w:rsidRDefault="00D05A02" w:rsidP="00020162">
            <w:pPr>
              <w:jc w:val="center"/>
            </w:pPr>
            <m:oMathPara>
              <m:oMath>
                <m:sSub>
                  <m:sSubPr>
                    <m:ctrlPr>
                      <w:rPr>
                        <w:rFonts w:ascii="Cambria Math" w:hAnsi="Cambria Math"/>
                        <w:i/>
                        <w:sz w:val="18"/>
                      </w:rPr>
                    </m:ctrlPr>
                  </m:sSubPr>
                  <m:e>
                    <m:r>
                      <w:rPr>
                        <w:rFonts w:ascii="Cambria Math" w:hAnsi="Cambria Math"/>
                        <w:sz w:val="18"/>
                      </w:rPr>
                      <m:t>B</m:t>
                    </m:r>
                  </m:e>
                  <m:sub>
                    <m:sSub>
                      <m:sSubPr>
                        <m:ctrlPr>
                          <w:rPr>
                            <w:rFonts w:ascii="Cambria Math" w:hAnsi="Cambria Math"/>
                            <w:i/>
                            <w:sz w:val="18"/>
                          </w:rPr>
                        </m:ctrlPr>
                      </m:sSubPr>
                      <m:e>
                        <m:r>
                          <w:rPr>
                            <w:rFonts w:ascii="Cambria Math" w:hAnsi="Cambria Math"/>
                            <w:sz w:val="18"/>
                          </w:rPr>
                          <m:t>λ</m:t>
                        </m:r>
                      </m:e>
                      <m:sub>
                        <m:r>
                          <w:rPr>
                            <w:rFonts w:ascii="Cambria Math" w:hAnsi="Cambria Math"/>
                            <w:sz w:val="18"/>
                          </w:rPr>
                          <m:t>2</m:t>
                        </m:r>
                      </m:sub>
                    </m:sSub>
                  </m:sub>
                </m:sSub>
              </m:oMath>
            </m:oMathPara>
          </w:p>
        </w:tc>
        <w:tc>
          <w:tcPr>
            <w:tcW w:w="832" w:type="dxa"/>
          </w:tcPr>
          <w:p w14:paraId="73A184D2" w14:textId="77777777" w:rsidR="00020162" w:rsidRDefault="00020162" w:rsidP="00020162">
            <w:pPr>
              <w:jc w:val="center"/>
            </w:pPr>
          </w:p>
        </w:tc>
        <w:tc>
          <w:tcPr>
            <w:tcW w:w="710" w:type="dxa"/>
          </w:tcPr>
          <w:p w14:paraId="167153EB" w14:textId="77777777" w:rsidR="00020162" w:rsidRDefault="00020162" w:rsidP="00020162">
            <w:pPr>
              <w:jc w:val="center"/>
            </w:pPr>
          </w:p>
        </w:tc>
        <w:tc>
          <w:tcPr>
            <w:tcW w:w="477" w:type="dxa"/>
          </w:tcPr>
          <w:p w14:paraId="14AD19F1" w14:textId="77777777" w:rsidR="00020162" w:rsidRDefault="00020162" w:rsidP="00020162">
            <w:pPr>
              <w:jc w:val="center"/>
            </w:pPr>
          </w:p>
        </w:tc>
        <w:tc>
          <w:tcPr>
            <w:tcW w:w="386" w:type="dxa"/>
          </w:tcPr>
          <w:p w14:paraId="4FC8F589" w14:textId="77777777" w:rsidR="00020162" w:rsidRDefault="00020162" w:rsidP="00020162">
            <w:pPr>
              <w:jc w:val="center"/>
            </w:pPr>
          </w:p>
        </w:tc>
        <w:tc>
          <w:tcPr>
            <w:tcW w:w="539" w:type="dxa"/>
          </w:tcPr>
          <w:p w14:paraId="6B807171" w14:textId="3B947A4E" w:rsidR="00020162" w:rsidRDefault="00020162" w:rsidP="00020162">
            <w:pPr>
              <w:jc w:val="center"/>
            </w:pPr>
          </w:p>
        </w:tc>
        <w:tc>
          <w:tcPr>
            <w:tcW w:w="474" w:type="dxa"/>
          </w:tcPr>
          <w:p w14:paraId="398CF2BD" w14:textId="1C0D53D3" w:rsidR="00020162" w:rsidRDefault="00D05A02" w:rsidP="00A65CC8">
            <w:pPr>
              <w:jc w:val="center"/>
            </w:pPr>
            <m:oMathPara>
              <m:oMath>
                <m:sSub>
                  <m:sSubPr>
                    <m:ctrlPr>
                      <w:rPr>
                        <w:rFonts w:ascii="Cambria Math" w:hAnsi="Cambria Math"/>
                        <w:i/>
                        <w:sz w:val="18"/>
                      </w:rPr>
                    </m:ctrlPr>
                  </m:sSubPr>
                  <m:e>
                    <m:r>
                      <w:rPr>
                        <w:rFonts w:ascii="Cambria Math" w:hAnsi="Cambria Math"/>
                        <w:sz w:val="18"/>
                      </w:rPr>
                      <m:t>μ</m:t>
                    </m:r>
                  </m:e>
                  <m:sub>
                    <m:r>
                      <w:rPr>
                        <w:rFonts w:ascii="Cambria Math" w:hAnsi="Cambria Math"/>
                        <w:sz w:val="18"/>
                      </w:rPr>
                      <m:t>s1</m:t>
                    </m:r>
                  </m:sub>
                </m:sSub>
                <m:r>
                  <w:rPr>
                    <w:rFonts w:ascii="Cambria Math" w:hAnsi="Cambria Math"/>
                    <w:sz w:val="18"/>
                  </w:rPr>
                  <m:t>+</m:t>
                </m:r>
                <m:sSub>
                  <m:sSubPr>
                    <m:ctrlPr>
                      <w:rPr>
                        <w:rFonts w:ascii="Cambria Math" w:hAnsi="Cambria Math"/>
                        <w:i/>
                        <w:sz w:val="18"/>
                      </w:rPr>
                    </m:ctrlPr>
                  </m:sSubPr>
                  <m:e>
                    <m:r>
                      <w:rPr>
                        <w:rFonts w:ascii="Cambria Math" w:hAnsi="Cambria Math"/>
                        <w:sz w:val="18"/>
                      </w:rPr>
                      <m:t>μ</m:t>
                    </m:r>
                  </m:e>
                  <m:sub>
                    <m:r>
                      <w:rPr>
                        <w:rFonts w:ascii="Cambria Math" w:hAnsi="Cambria Math"/>
                        <w:sz w:val="18"/>
                      </w:rPr>
                      <m:t>m1</m:t>
                    </m:r>
                  </m:sub>
                </m:sSub>
              </m:oMath>
            </m:oMathPara>
          </w:p>
        </w:tc>
        <w:tc>
          <w:tcPr>
            <w:tcW w:w="474" w:type="dxa"/>
          </w:tcPr>
          <w:p w14:paraId="6F490BB5" w14:textId="77777777" w:rsidR="00020162" w:rsidRDefault="00020162" w:rsidP="00020162">
            <w:pPr>
              <w:jc w:val="center"/>
            </w:pPr>
          </w:p>
        </w:tc>
        <w:tc>
          <w:tcPr>
            <w:tcW w:w="386" w:type="dxa"/>
          </w:tcPr>
          <w:p w14:paraId="605310CB" w14:textId="77777777" w:rsidR="00020162" w:rsidRDefault="00020162" w:rsidP="00020162">
            <w:pPr>
              <w:jc w:val="center"/>
            </w:pPr>
          </w:p>
        </w:tc>
        <w:tc>
          <w:tcPr>
            <w:tcW w:w="527" w:type="dxa"/>
          </w:tcPr>
          <w:p w14:paraId="6DB82744" w14:textId="77777777" w:rsidR="00020162" w:rsidRDefault="00020162" w:rsidP="00020162">
            <w:pPr>
              <w:jc w:val="center"/>
            </w:pPr>
          </w:p>
        </w:tc>
        <w:tc>
          <w:tcPr>
            <w:tcW w:w="523" w:type="dxa"/>
          </w:tcPr>
          <w:p w14:paraId="4CC74EA5" w14:textId="77777777" w:rsidR="00020162" w:rsidRDefault="00020162" w:rsidP="00020162">
            <w:pPr>
              <w:jc w:val="center"/>
            </w:pPr>
          </w:p>
        </w:tc>
        <w:tc>
          <w:tcPr>
            <w:tcW w:w="523" w:type="dxa"/>
          </w:tcPr>
          <w:p w14:paraId="1520DBFF" w14:textId="43225DBE" w:rsidR="00020162" w:rsidRDefault="00020162" w:rsidP="00020162">
            <w:pPr>
              <w:jc w:val="center"/>
            </w:pPr>
            <w:r>
              <w:rPr>
                <w:sz w:val="18"/>
              </w:rPr>
              <w:t>*</w:t>
            </w:r>
          </w:p>
        </w:tc>
        <w:tc>
          <w:tcPr>
            <w:tcW w:w="386" w:type="dxa"/>
          </w:tcPr>
          <w:p w14:paraId="28A48720" w14:textId="5D061E3C" w:rsidR="00020162" w:rsidRDefault="00BF238B" w:rsidP="00020162">
            <w:pPr>
              <w:jc w:val="center"/>
            </w:pPr>
            <m:oMathPara>
              <m:oMath>
                <m:r>
                  <w:rPr>
                    <w:rFonts w:ascii="Cambria Math" w:hAnsi="Cambria Math"/>
                    <w:sz w:val="18"/>
                  </w:rPr>
                  <m:t>λ</m:t>
                </m:r>
              </m:oMath>
            </m:oMathPara>
          </w:p>
        </w:tc>
        <w:tc>
          <w:tcPr>
            <w:tcW w:w="574" w:type="dxa"/>
          </w:tcPr>
          <w:p w14:paraId="4AE0A706" w14:textId="77777777" w:rsidR="00020162" w:rsidRDefault="00020162" w:rsidP="00020162">
            <w:pPr>
              <w:jc w:val="center"/>
            </w:pPr>
          </w:p>
        </w:tc>
        <w:tc>
          <w:tcPr>
            <w:tcW w:w="463" w:type="dxa"/>
          </w:tcPr>
          <w:p w14:paraId="27746733" w14:textId="77777777" w:rsidR="00020162" w:rsidRDefault="00020162" w:rsidP="00020162">
            <w:pPr>
              <w:jc w:val="center"/>
            </w:pPr>
          </w:p>
        </w:tc>
        <w:tc>
          <w:tcPr>
            <w:tcW w:w="463" w:type="dxa"/>
          </w:tcPr>
          <w:p w14:paraId="37A7D716" w14:textId="2C0B9C3B" w:rsidR="00020162" w:rsidRDefault="00020162" w:rsidP="00020162">
            <w:pPr>
              <w:jc w:val="center"/>
            </w:pPr>
          </w:p>
        </w:tc>
        <w:tc>
          <w:tcPr>
            <w:tcW w:w="386" w:type="dxa"/>
          </w:tcPr>
          <w:p w14:paraId="3CF32C60" w14:textId="77777777" w:rsidR="00020162" w:rsidRDefault="00020162" w:rsidP="00020162">
            <w:pPr>
              <w:jc w:val="center"/>
            </w:pPr>
          </w:p>
        </w:tc>
        <w:tc>
          <w:tcPr>
            <w:tcW w:w="640" w:type="dxa"/>
          </w:tcPr>
          <w:p w14:paraId="57FA405B" w14:textId="77777777" w:rsidR="00020162" w:rsidRDefault="00020162" w:rsidP="00020162">
            <w:pPr>
              <w:jc w:val="center"/>
            </w:pPr>
          </w:p>
        </w:tc>
        <w:tc>
          <w:tcPr>
            <w:tcW w:w="463" w:type="dxa"/>
          </w:tcPr>
          <w:p w14:paraId="3683C8F6" w14:textId="77777777" w:rsidR="00020162" w:rsidRDefault="00020162" w:rsidP="00020162">
            <w:pPr>
              <w:jc w:val="center"/>
            </w:pPr>
          </w:p>
        </w:tc>
        <w:tc>
          <w:tcPr>
            <w:tcW w:w="461" w:type="dxa"/>
          </w:tcPr>
          <w:p w14:paraId="78C16067" w14:textId="77777777" w:rsidR="00020162" w:rsidRDefault="00020162" w:rsidP="00020162">
            <w:pPr>
              <w:jc w:val="center"/>
            </w:pPr>
          </w:p>
        </w:tc>
        <w:tc>
          <w:tcPr>
            <w:tcW w:w="352" w:type="dxa"/>
          </w:tcPr>
          <w:p w14:paraId="2D9C43DC" w14:textId="77777777" w:rsidR="00020162" w:rsidRDefault="00020162" w:rsidP="00020162">
            <w:pPr>
              <w:jc w:val="center"/>
            </w:pPr>
          </w:p>
        </w:tc>
        <w:tc>
          <w:tcPr>
            <w:tcW w:w="503" w:type="dxa"/>
          </w:tcPr>
          <w:p w14:paraId="5EE40CE3" w14:textId="77777777" w:rsidR="00020162" w:rsidRDefault="00020162" w:rsidP="00020162">
            <w:pPr>
              <w:jc w:val="center"/>
            </w:pPr>
          </w:p>
        </w:tc>
      </w:tr>
      <w:tr w:rsidR="00BF238B" w14:paraId="2C1F2135" w14:textId="77777777" w:rsidTr="00020162">
        <w:trPr>
          <w:trHeight w:val="152"/>
        </w:trPr>
        <w:tc>
          <w:tcPr>
            <w:tcW w:w="634" w:type="dxa"/>
          </w:tcPr>
          <w:p w14:paraId="11A80F76" w14:textId="0396B670" w:rsidR="00020162" w:rsidRDefault="00020162" w:rsidP="00020162">
            <w:pPr>
              <w:jc w:val="center"/>
            </w:pPr>
            <w:r>
              <w:t>…</w:t>
            </w:r>
          </w:p>
        </w:tc>
        <w:tc>
          <w:tcPr>
            <w:tcW w:w="832" w:type="dxa"/>
          </w:tcPr>
          <w:p w14:paraId="7765E320" w14:textId="77777777" w:rsidR="00020162" w:rsidRDefault="00020162" w:rsidP="00020162">
            <w:pPr>
              <w:jc w:val="center"/>
            </w:pPr>
          </w:p>
        </w:tc>
        <w:tc>
          <w:tcPr>
            <w:tcW w:w="710" w:type="dxa"/>
          </w:tcPr>
          <w:p w14:paraId="1AC74AD9" w14:textId="77777777" w:rsidR="00020162" w:rsidRDefault="00020162" w:rsidP="00020162">
            <w:pPr>
              <w:jc w:val="center"/>
            </w:pPr>
          </w:p>
        </w:tc>
        <w:tc>
          <w:tcPr>
            <w:tcW w:w="477" w:type="dxa"/>
          </w:tcPr>
          <w:p w14:paraId="6A8F22FF" w14:textId="77777777" w:rsidR="00020162" w:rsidRDefault="00020162" w:rsidP="00020162">
            <w:pPr>
              <w:jc w:val="center"/>
            </w:pPr>
          </w:p>
        </w:tc>
        <w:tc>
          <w:tcPr>
            <w:tcW w:w="386" w:type="dxa"/>
          </w:tcPr>
          <w:p w14:paraId="103E8B5F" w14:textId="77777777" w:rsidR="00020162" w:rsidRDefault="00020162" w:rsidP="00020162">
            <w:pPr>
              <w:jc w:val="center"/>
            </w:pPr>
          </w:p>
        </w:tc>
        <w:tc>
          <w:tcPr>
            <w:tcW w:w="539" w:type="dxa"/>
          </w:tcPr>
          <w:p w14:paraId="4A758338" w14:textId="77777777" w:rsidR="00020162" w:rsidRDefault="00020162" w:rsidP="00020162">
            <w:pPr>
              <w:jc w:val="center"/>
            </w:pPr>
          </w:p>
        </w:tc>
        <w:tc>
          <w:tcPr>
            <w:tcW w:w="474" w:type="dxa"/>
          </w:tcPr>
          <w:p w14:paraId="1937CEAB" w14:textId="175831D7" w:rsidR="00020162" w:rsidRDefault="00D05A02" w:rsidP="00A65CC8">
            <w:pPr>
              <w:jc w:val="center"/>
            </w:pPr>
            <m:oMathPara>
              <m:oMath>
                <m:sSub>
                  <m:sSubPr>
                    <m:ctrlPr>
                      <w:rPr>
                        <w:rFonts w:ascii="Cambria Math" w:hAnsi="Cambria Math"/>
                        <w:i/>
                        <w:sz w:val="18"/>
                      </w:rPr>
                    </m:ctrlPr>
                  </m:sSubPr>
                  <m:e>
                    <m:r>
                      <w:rPr>
                        <w:rFonts w:ascii="Cambria Math" w:hAnsi="Cambria Math"/>
                        <w:sz w:val="18"/>
                      </w:rPr>
                      <m:t>μ</m:t>
                    </m:r>
                  </m:e>
                  <m:sub>
                    <m:r>
                      <w:rPr>
                        <w:rFonts w:ascii="Cambria Math" w:hAnsi="Cambria Math"/>
                        <w:sz w:val="18"/>
                      </w:rPr>
                      <m:t>s1</m:t>
                    </m:r>
                  </m:sub>
                </m:sSub>
                <m:r>
                  <w:rPr>
                    <w:rFonts w:ascii="Cambria Math" w:hAnsi="Cambria Math"/>
                    <w:sz w:val="18"/>
                  </w:rPr>
                  <m:t>+</m:t>
                </m:r>
                <m:sSub>
                  <m:sSubPr>
                    <m:ctrlPr>
                      <w:rPr>
                        <w:rFonts w:ascii="Cambria Math" w:hAnsi="Cambria Math"/>
                        <w:i/>
                        <w:sz w:val="18"/>
                      </w:rPr>
                    </m:ctrlPr>
                  </m:sSubPr>
                  <m:e>
                    <m:r>
                      <w:rPr>
                        <w:rFonts w:ascii="Cambria Math" w:hAnsi="Cambria Math"/>
                        <w:sz w:val="18"/>
                      </w:rPr>
                      <m:t>μ</m:t>
                    </m:r>
                  </m:e>
                  <m:sub>
                    <m:r>
                      <w:rPr>
                        <w:rFonts w:ascii="Cambria Math" w:hAnsi="Cambria Math"/>
                        <w:sz w:val="18"/>
                      </w:rPr>
                      <m:t>m1</m:t>
                    </m:r>
                  </m:sub>
                </m:sSub>
              </m:oMath>
            </m:oMathPara>
          </w:p>
        </w:tc>
        <w:tc>
          <w:tcPr>
            <w:tcW w:w="474" w:type="dxa"/>
          </w:tcPr>
          <w:p w14:paraId="0D002900" w14:textId="77777777" w:rsidR="00020162" w:rsidRDefault="00020162" w:rsidP="00020162">
            <w:pPr>
              <w:jc w:val="center"/>
            </w:pPr>
          </w:p>
        </w:tc>
        <w:tc>
          <w:tcPr>
            <w:tcW w:w="386" w:type="dxa"/>
          </w:tcPr>
          <w:p w14:paraId="5A31A54A" w14:textId="77777777" w:rsidR="00020162" w:rsidRDefault="00020162" w:rsidP="00020162">
            <w:pPr>
              <w:jc w:val="center"/>
            </w:pPr>
          </w:p>
        </w:tc>
        <w:tc>
          <w:tcPr>
            <w:tcW w:w="527" w:type="dxa"/>
          </w:tcPr>
          <w:p w14:paraId="3D9EDBE1" w14:textId="77777777" w:rsidR="00020162" w:rsidRDefault="00020162" w:rsidP="00020162">
            <w:pPr>
              <w:jc w:val="center"/>
            </w:pPr>
          </w:p>
        </w:tc>
        <w:tc>
          <w:tcPr>
            <w:tcW w:w="523" w:type="dxa"/>
          </w:tcPr>
          <w:p w14:paraId="126611F8" w14:textId="77777777" w:rsidR="00020162" w:rsidRDefault="00020162" w:rsidP="00020162">
            <w:pPr>
              <w:jc w:val="center"/>
            </w:pPr>
          </w:p>
        </w:tc>
        <w:tc>
          <w:tcPr>
            <w:tcW w:w="523" w:type="dxa"/>
          </w:tcPr>
          <w:p w14:paraId="70CC18A7" w14:textId="77777777" w:rsidR="00020162" w:rsidRDefault="00020162" w:rsidP="00020162">
            <w:pPr>
              <w:jc w:val="center"/>
            </w:pPr>
          </w:p>
        </w:tc>
        <w:tc>
          <w:tcPr>
            <w:tcW w:w="386" w:type="dxa"/>
          </w:tcPr>
          <w:p w14:paraId="60DABC65" w14:textId="18731DF7" w:rsidR="00020162" w:rsidRDefault="00020162" w:rsidP="00020162">
            <w:pPr>
              <w:jc w:val="center"/>
            </w:pPr>
            <w:r>
              <w:rPr>
                <w:sz w:val="18"/>
              </w:rPr>
              <w:t>*</w:t>
            </w:r>
          </w:p>
        </w:tc>
        <w:tc>
          <w:tcPr>
            <w:tcW w:w="574" w:type="dxa"/>
          </w:tcPr>
          <w:p w14:paraId="427A671A" w14:textId="4EC2BE89" w:rsidR="00020162" w:rsidRDefault="00BF238B" w:rsidP="00020162">
            <w:pPr>
              <w:jc w:val="center"/>
            </w:pPr>
            <m:oMathPara>
              <m:oMath>
                <m:r>
                  <w:rPr>
                    <w:rFonts w:ascii="Cambria Math" w:hAnsi="Cambria Math"/>
                    <w:sz w:val="18"/>
                  </w:rPr>
                  <m:t>λ</m:t>
                </m:r>
              </m:oMath>
            </m:oMathPara>
          </w:p>
        </w:tc>
        <w:tc>
          <w:tcPr>
            <w:tcW w:w="463" w:type="dxa"/>
          </w:tcPr>
          <w:p w14:paraId="6CD22650" w14:textId="77777777" w:rsidR="00020162" w:rsidRDefault="00020162" w:rsidP="00020162">
            <w:pPr>
              <w:jc w:val="center"/>
            </w:pPr>
          </w:p>
        </w:tc>
        <w:tc>
          <w:tcPr>
            <w:tcW w:w="463" w:type="dxa"/>
          </w:tcPr>
          <w:p w14:paraId="5514AB0B" w14:textId="359C3732" w:rsidR="00020162" w:rsidRDefault="00020162" w:rsidP="00020162">
            <w:pPr>
              <w:jc w:val="center"/>
            </w:pPr>
          </w:p>
        </w:tc>
        <w:tc>
          <w:tcPr>
            <w:tcW w:w="386" w:type="dxa"/>
          </w:tcPr>
          <w:p w14:paraId="14F2B910" w14:textId="77777777" w:rsidR="00020162" w:rsidRDefault="00020162" w:rsidP="00020162">
            <w:pPr>
              <w:jc w:val="center"/>
            </w:pPr>
          </w:p>
        </w:tc>
        <w:tc>
          <w:tcPr>
            <w:tcW w:w="640" w:type="dxa"/>
          </w:tcPr>
          <w:p w14:paraId="3EB25C26" w14:textId="77777777" w:rsidR="00020162" w:rsidRDefault="00020162" w:rsidP="00020162">
            <w:pPr>
              <w:jc w:val="center"/>
            </w:pPr>
          </w:p>
        </w:tc>
        <w:tc>
          <w:tcPr>
            <w:tcW w:w="463" w:type="dxa"/>
          </w:tcPr>
          <w:p w14:paraId="5B8606A1" w14:textId="77777777" w:rsidR="00020162" w:rsidRDefault="00020162" w:rsidP="00020162">
            <w:pPr>
              <w:jc w:val="center"/>
            </w:pPr>
          </w:p>
        </w:tc>
        <w:tc>
          <w:tcPr>
            <w:tcW w:w="461" w:type="dxa"/>
          </w:tcPr>
          <w:p w14:paraId="3FB92CC0" w14:textId="77777777" w:rsidR="00020162" w:rsidRDefault="00020162" w:rsidP="00020162">
            <w:pPr>
              <w:jc w:val="center"/>
            </w:pPr>
          </w:p>
        </w:tc>
        <w:tc>
          <w:tcPr>
            <w:tcW w:w="352" w:type="dxa"/>
          </w:tcPr>
          <w:p w14:paraId="3DF6888F" w14:textId="77777777" w:rsidR="00020162" w:rsidRDefault="00020162" w:rsidP="00020162">
            <w:pPr>
              <w:jc w:val="center"/>
            </w:pPr>
          </w:p>
        </w:tc>
        <w:tc>
          <w:tcPr>
            <w:tcW w:w="503" w:type="dxa"/>
          </w:tcPr>
          <w:p w14:paraId="35E1A261" w14:textId="77777777" w:rsidR="00020162" w:rsidRDefault="00020162" w:rsidP="00020162">
            <w:pPr>
              <w:jc w:val="center"/>
            </w:pPr>
          </w:p>
        </w:tc>
      </w:tr>
      <w:tr w:rsidR="00BF238B" w14:paraId="569753D9" w14:textId="77777777" w:rsidTr="00020162">
        <w:trPr>
          <w:trHeight w:val="152"/>
        </w:trPr>
        <w:tc>
          <w:tcPr>
            <w:tcW w:w="634" w:type="dxa"/>
          </w:tcPr>
          <w:p w14:paraId="4D7AA9E3" w14:textId="6904FB50" w:rsidR="00020162" w:rsidRDefault="00D05A02" w:rsidP="00020162">
            <w:pPr>
              <w:jc w:val="center"/>
            </w:pPr>
            <m:oMathPara>
              <m:oMath>
                <m:sSub>
                  <m:sSubPr>
                    <m:ctrlPr>
                      <w:rPr>
                        <w:rFonts w:ascii="Cambria Math" w:hAnsi="Cambria Math"/>
                        <w:i/>
                        <w:sz w:val="18"/>
                      </w:rPr>
                    </m:ctrlPr>
                  </m:sSubPr>
                  <m:e>
                    <m:r>
                      <w:rPr>
                        <w:rFonts w:ascii="Cambria Math" w:hAnsi="Cambria Math"/>
                        <w:sz w:val="18"/>
                      </w:rPr>
                      <m:t>B</m:t>
                    </m:r>
                  </m:e>
                  <m:sub>
                    <m:sSub>
                      <m:sSubPr>
                        <m:ctrlPr>
                          <w:rPr>
                            <w:rFonts w:ascii="Cambria Math" w:hAnsi="Cambria Math"/>
                            <w:i/>
                            <w:sz w:val="18"/>
                          </w:rPr>
                        </m:ctrlPr>
                      </m:sSubPr>
                      <m:e>
                        <m:r>
                          <w:rPr>
                            <w:rFonts w:ascii="Cambria Math" w:hAnsi="Cambria Math"/>
                            <w:sz w:val="18"/>
                          </w:rPr>
                          <m:t>λ</m:t>
                        </m:r>
                      </m:e>
                      <m:sub>
                        <m:r>
                          <w:rPr>
                            <w:rFonts w:ascii="Cambria Math" w:hAnsi="Cambria Math"/>
                            <w:sz w:val="18"/>
                          </w:rPr>
                          <m:t>∞</m:t>
                        </m:r>
                      </m:sub>
                    </m:sSub>
                  </m:sub>
                </m:sSub>
              </m:oMath>
            </m:oMathPara>
          </w:p>
        </w:tc>
        <w:tc>
          <w:tcPr>
            <w:tcW w:w="832" w:type="dxa"/>
          </w:tcPr>
          <w:p w14:paraId="75D43E0E" w14:textId="77777777" w:rsidR="00020162" w:rsidRDefault="00020162" w:rsidP="00020162">
            <w:pPr>
              <w:jc w:val="center"/>
            </w:pPr>
          </w:p>
        </w:tc>
        <w:tc>
          <w:tcPr>
            <w:tcW w:w="710" w:type="dxa"/>
          </w:tcPr>
          <w:p w14:paraId="6A5DA20F" w14:textId="77777777" w:rsidR="00020162" w:rsidRDefault="00020162" w:rsidP="00020162">
            <w:pPr>
              <w:jc w:val="center"/>
            </w:pPr>
          </w:p>
        </w:tc>
        <w:tc>
          <w:tcPr>
            <w:tcW w:w="477" w:type="dxa"/>
          </w:tcPr>
          <w:p w14:paraId="251F06C6" w14:textId="77777777" w:rsidR="00020162" w:rsidRDefault="00020162" w:rsidP="00020162">
            <w:pPr>
              <w:jc w:val="center"/>
            </w:pPr>
          </w:p>
        </w:tc>
        <w:tc>
          <w:tcPr>
            <w:tcW w:w="386" w:type="dxa"/>
          </w:tcPr>
          <w:p w14:paraId="32538DEE" w14:textId="77777777" w:rsidR="00020162" w:rsidRDefault="00020162" w:rsidP="00020162">
            <w:pPr>
              <w:jc w:val="center"/>
            </w:pPr>
          </w:p>
        </w:tc>
        <w:tc>
          <w:tcPr>
            <w:tcW w:w="539" w:type="dxa"/>
          </w:tcPr>
          <w:p w14:paraId="4A78BF8C" w14:textId="77777777" w:rsidR="00020162" w:rsidRDefault="00020162" w:rsidP="00020162">
            <w:pPr>
              <w:jc w:val="center"/>
            </w:pPr>
          </w:p>
        </w:tc>
        <w:tc>
          <w:tcPr>
            <w:tcW w:w="474" w:type="dxa"/>
          </w:tcPr>
          <w:p w14:paraId="155940C5" w14:textId="05D497EB" w:rsidR="00020162" w:rsidRDefault="00D05A02" w:rsidP="00A65CC8">
            <w:pPr>
              <w:jc w:val="center"/>
            </w:pPr>
            <m:oMathPara>
              <m:oMath>
                <m:sSub>
                  <m:sSubPr>
                    <m:ctrlPr>
                      <w:rPr>
                        <w:rFonts w:ascii="Cambria Math" w:hAnsi="Cambria Math"/>
                        <w:i/>
                        <w:sz w:val="18"/>
                      </w:rPr>
                    </m:ctrlPr>
                  </m:sSubPr>
                  <m:e>
                    <m:r>
                      <w:rPr>
                        <w:rFonts w:ascii="Cambria Math" w:hAnsi="Cambria Math"/>
                        <w:sz w:val="18"/>
                      </w:rPr>
                      <m:t>μ</m:t>
                    </m:r>
                  </m:e>
                  <m:sub>
                    <m:r>
                      <w:rPr>
                        <w:rFonts w:ascii="Cambria Math" w:hAnsi="Cambria Math"/>
                        <w:sz w:val="18"/>
                      </w:rPr>
                      <m:t>s1</m:t>
                    </m:r>
                  </m:sub>
                </m:sSub>
                <m:r>
                  <w:rPr>
                    <w:rFonts w:ascii="Cambria Math" w:hAnsi="Cambria Math"/>
                    <w:sz w:val="18"/>
                  </w:rPr>
                  <m:t>+</m:t>
                </m:r>
                <m:sSub>
                  <m:sSubPr>
                    <m:ctrlPr>
                      <w:rPr>
                        <w:rFonts w:ascii="Cambria Math" w:hAnsi="Cambria Math"/>
                        <w:i/>
                        <w:sz w:val="18"/>
                      </w:rPr>
                    </m:ctrlPr>
                  </m:sSubPr>
                  <m:e>
                    <m:r>
                      <w:rPr>
                        <w:rFonts w:ascii="Cambria Math" w:hAnsi="Cambria Math"/>
                        <w:sz w:val="18"/>
                      </w:rPr>
                      <m:t>μ</m:t>
                    </m:r>
                  </m:e>
                  <m:sub>
                    <m:r>
                      <w:rPr>
                        <w:rFonts w:ascii="Cambria Math" w:hAnsi="Cambria Math"/>
                        <w:sz w:val="18"/>
                      </w:rPr>
                      <m:t>m1</m:t>
                    </m:r>
                  </m:sub>
                </m:sSub>
              </m:oMath>
            </m:oMathPara>
          </w:p>
        </w:tc>
        <w:tc>
          <w:tcPr>
            <w:tcW w:w="474" w:type="dxa"/>
          </w:tcPr>
          <w:p w14:paraId="1C16700E" w14:textId="77777777" w:rsidR="00020162" w:rsidRDefault="00020162" w:rsidP="00020162">
            <w:pPr>
              <w:jc w:val="center"/>
            </w:pPr>
          </w:p>
        </w:tc>
        <w:tc>
          <w:tcPr>
            <w:tcW w:w="386" w:type="dxa"/>
          </w:tcPr>
          <w:p w14:paraId="23D57C30" w14:textId="77777777" w:rsidR="00020162" w:rsidRDefault="00020162" w:rsidP="00020162">
            <w:pPr>
              <w:jc w:val="center"/>
            </w:pPr>
          </w:p>
        </w:tc>
        <w:tc>
          <w:tcPr>
            <w:tcW w:w="527" w:type="dxa"/>
          </w:tcPr>
          <w:p w14:paraId="500A12A1" w14:textId="77777777" w:rsidR="00020162" w:rsidRDefault="00020162" w:rsidP="00020162">
            <w:pPr>
              <w:jc w:val="center"/>
            </w:pPr>
          </w:p>
        </w:tc>
        <w:tc>
          <w:tcPr>
            <w:tcW w:w="523" w:type="dxa"/>
          </w:tcPr>
          <w:p w14:paraId="2D79987C" w14:textId="77777777" w:rsidR="00020162" w:rsidRDefault="00020162" w:rsidP="00020162">
            <w:pPr>
              <w:jc w:val="center"/>
            </w:pPr>
          </w:p>
        </w:tc>
        <w:tc>
          <w:tcPr>
            <w:tcW w:w="523" w:type="dxa"/>
          </w:tcPr>
          <w:p w14:paraId="2CDB9966" w14:textId="77777777" w:rsidR="00020162" w:rsidRDefault="00020162" w:rsidP="00020162">
            <w:pPr>
              <w:jc w:val="center"/>
            </w:pPr>
          </w:p>
        </w:tc>
        <w:tc>
          <w:tcPr>
            <w:tcW w:w="386" w:type="dxa"/>
          </w:tcPr>
          <w:p w14:paraId="7F98BB69" w14:textId="77777777" w:rsidR="00020162" w:rsidRDefault="00020162" w:rsidP="00020162">
            <w:pPr>
              <w:jc w:val="center"/>
            </w:pPr>
          </w:p>
        </w:tc>
        <w:tc>
          <w:tcPr>
            <w:tcW w:w="574" w:type="dxa"/>
          </w:tcPr>
          <w:p w14:paraId="215AB7CA" w14:textId="13513B57" w:rsidR="00020162" w:rsidRDefault="00020162" w:rsidP="00020162">
            <w:pPr>
              <w:jc w:val="center"/>
            </w:pPr>
            <w:r>
              <w:rPr>
                <w:sz w:val="18"/>
              </w:rPr>
              <w:t>*</w:t>
            </w:r>
          </w:p>
        </w:tc>
        <w:tc>
          <w:tcPr>
            <w:tcW w:w="463" w:type="dxa"/>
          </w:tcPr>
          <w:p w14:paraId="3049719D" w14:textId="77777777" w:rsidR="00020162" w:rsidRDefault="00020162" w:rsidP="00020162">
            <w:pPr>
              <w:jc w:val="center"/>
            </w:pPr>
          </w:p>
        </w:tc>
        <w:tc>
          <w:tcPr>
            <w:tcW w:w="463" w:type="dxa"/>
          </w:tcPr>
          <w:p w14:paraId="0C98547A" w14:textId="6D1EEF62" w:rsidR="00020162" w:rsidRDefault="00020162" w:rsidP="00020162">
            <w:pPr>
              <w:jc w:val="center"/>
            </w:pPr>
          </w:p>
        </w:tc>
        <w:tc>
          <w:tcPr>
            <w:tcW w:w="386" w:type="dxa"/>
          </w:tcPr>
          <w:p w14:paraId="4AED87E3" w14:textId="77777777" w:rsidR="00020162" w:rsidRDefault="00020162" w:rsidP="00020162">
            <w:pPr>
              <w:jc w:val="center"/>
            </w:pPr>
          </w:p>
        </w:tc>
        <w:tc>
          <w:tcPr>
            <w:tcW w:w="640" w:type="dxa"/>
          </w:tcPr>
          <w:p w14:paraId="1582F8D1" w14:textId="77777777" w:rsidR="00020162" w:rsidRDefault="00020162" w:rsidP="00020162">
            <w:pPr>
              <w:jc w:val="center"/>
            </w:pPr>
          </w:p>
        </w:tc>
        <w:tc>
          <w:tcPr>
            <w:tcW w:w="463" w:type="dxa"/>
          </w:tcPr>
          <w:p w14:paraId="5C902C3C" w14:textId="77777777" w:rsidR="00020162" w:rsidRDefault="00020162" w:rsidP="00020162">
            <w:pPr>
              <w:jc w:val="center"/>
            </w:pPr>
          </w:p>
        </w:tc>
        <w:tc>
          <w:tcPr>
            <w:tcW w:w="461" w:type="dxa"/>
          </w:tcPr>
          <w:p w14:paraId="21FDF07C" w14:textId="77777777" w:rsidR="00020162" w:rsidRDefault="00020162" w:rsidP="00020162">
            <w:pPr>
              <w:jc w:val="center"/>
            </w:pPr>
          </w:p>
        </w:tc>
        <w:tc>
          <w:tcPr>
            <w:tcW w:w="352" w:type="dxa"/>
          </w:tcPr>
          <w:p w14:paraId="25FF9419" w14:textId="77777777" w:rsidR="00020162" w:rsidRDefault="00020162" w:rsidP="00020162">
            <w:pPr>
              <w:jc w:val="center"/>
            </w:pPr>
          </w:p>
        </w:tc>
        <w:tc>
          <w:tcPr>
            <w:tcW w:w="503" w:type="dxa"/>
          </w:tcPr>
          <w:p w14:paraId="58E14EC2" w14:textId="77777777" w:rsidR="00020162" w:rsidRDefault="00020162" w:rsidP="00020162">
            <w:pPr>
              <w:jc w:val="center"/>
            </w:pPr>
          </w:p>
        </w:tc>
      </w:tr>
      <w:tr w:rsidR="00BF238B" w14:paraId="33C72352" w14:textId="77777777" w:rsidTr="00020162">
        <w:trPr>
          <w:trHeight w:val="332"/>
        </w:trPr>
        <w:tc>
          <w:tcPr>
            <w:tcW w:w="634" w:type="dxa"/>
          </w:tcPr>
          <w:p w14:paraId="2F0CF61D" w14:textId="0E41D1C7" w:rsidR="00020162" w:rsidRDefault="00020162" w:rsidP="00020162">
            <w:pPr>
              <w:jc w:val="center"/>
            </w:pPr>
            <w:r w:rsidRPr="00AB1FAB">
              <w:rPr>
                <w:sz w:val="18"/>
              </w:rPr>
              <w:t>C0</w:t>
            </w:r>
          </w:p>
        </w:tc>
        <w:tc>
          <w:tcPr>
            <w:tcW w:w="832" w:type="dxa"/>
          </w:tcPr>
          <w:p w14:paraId="1F4A84B0" w14:textId="77777777" w:rsidR="00020162" w:rsidRDefault="00020162" w:rsidP="00020162">
            <w:pPr>
              <w:jc w:val="center"/>
            </w:pPr>
          </w:p>
        </w:tc>
        <w:tc>
          <w:tcPr>
            <w:tcW w:w="710" w:type="dxa"/>
          </w:tcPr>
          <w:p w14:paraId="08D118BA" w14:textId="77777777" w:rsidR="00020162" w:rsidRDefault="00020162" w:rsidP="00020162">
            <w:pPr>
              <w:jc w:val="center"/>
            </w:pPr>
          </w:p>
        </w:tc>
        <w:tc>
          <w:tcPr>
            <w:tcW w:w="477" w:type="dxa"/>
          </w:tcPr>
          <w:p w14:paraId="58AE414E" w14:textId="77777777" w:rsidR="00020162" w:rsidRDefault="00020162" w:rsidP="00020162">
            <w:pPr>
              <w:jc w:val="center"/>
            </w:pPr>
          </w:p>
        </w:tc>
        <w:tc>
          <w:tcPr>
            <w:tcW w:w="386" w:type="dxa"/>
          </w:tcPr>
          <w:p w14:paraId="300C2DD8" w14:textId="77777777" w:rsidR="00020162" w:rsidRDefault="00020162" w:rsidP="00020162">
            <w:pPr>
              <w:jc w:val="center"/>
            </w:pPr>
          </w:p>
        </w:tc>
        <w:tc>
          <w:tcPr>
            <w:tcW w:w="539" w:type="dxa"/>
          </w:tcPr>
          <w:p w14:paraId="5E478F82" w14:textId="77777777" w:rsidR="00020162" w:rsidRDefault="00020162" w:rsidP="00020162">
            <w:pPr>
              <w:jc w:val="center"/>
            </w:pPr>
          </w:p>
        </w:tc>
        <w:tc>
          <w:tcPr>
            <w:tcW w:w="474" w:type="dxa"/>
          </w:tcPr>
          <w:p w14:paraId="7A595879" w14:textId="77777777" w:rsidR="00020162" w:rsidRDefault="00020162" w:rsidP="00020162">
            <w:pPr>
              <w:jc w:val="center"/>
            </w:pPr>
          </w:p>
        </w:tc>
        <w:tc>
          <w:tcPr>
            <w:tcW w:w="474" w:type="dxa"/>
          </w:tcPr>
          <w:p w14:paraId="50A40986" w14:textId="77777777" w:rsidR="00020162" w:rsidRDefault="00020162" w:rsidP="00020162">
            <w:pPr>
              <w:jc w:val="center"/>
            </w:pPr>
          </w:p>
        </w:tc>
        <w:tc>
          <w:tcPr>
            <w:tcW w:w="386" w:type="dxa"/>
          </w:tcPr>
          <w:p w14:paraId="400E455A" w14:textId="77777777" w:rsidR="00020162" w:rsidRDefault="00020162" w:rsidP="00020162">
            <w:pPr>
              <w:jc w:val="center"/>
            </w:pPr>
          </w:p>
        </w:tc>
        <w:tc>
          <w:tcPr>
            <w:tcW w:w="527" w:type="dxa"/>
          </w:tcPr>
          <w:p w14:paraId="7E876835" w14:textId="77777777" w:rsidR="00020162" w:rsidRDefault="00020162" w:rsidP="00020162">
            <w:pPr>
              <w:jc w:val="center"/>
            </w:pPr>
          </w:p>
        </w:tc>
        <w:tc>
          <w:tcPr>
            <w:tcW w:w="523" w:type="dxa"/>
          </w:tcPr>
          <w:p w14:paraId="2BB5A347" w14:textId="77777777" w:rsidR="00020162" w:rsidRDefault="00020162" w:rsidP="00020162">
            <w:pPr>
              <w:jc w:val="center"/>
            </w:pPr>
          </w:p>
        </w:tc>
        <w:tc>
          <w:tcPr>
            <w:tcW w:w="523" w:type="dxa"/>
          </w:tcPr>
          <w:p w14:paraId="7245B587" w14:textId="77777777" w:rsidR="00020162" w:rsidRDefault="00020162" w:rsidP="00020162">
            <w:pPr>
              <w:jc w:val="center"/>
            </w:pPr>
          </w:p>
        </w:tc>
        <w:tc>
          <w:tcPr>
            <w:tcW w:w="386" w:type="dxa"/>
          </w:tcPr>
          <w:p w14:paraId="7751FAF8" w14:textId="77777777" w:rsidR="00020162" w:rsidRDefault="00020162" w:rsidP="00020162">
            <w:pPr>
              <w:jc w:val="center"/>
            </w:pPr>
          </w:p>
        </w:tc>
        <w:tc>
          <w:tcPr>
            <w:tcW w:w="574" w:type="dxa"/>
          </w:tcPr>
          <w:p w14:paraId="1F15F0E9" w14:textId="57DDC100" w:rsidR="00020162" w:rsidRDefault="00D05A02" w:rsidP="00020162">
            <w:pPr>
              <w:jc w:val="center"/>
            </w:pPr>
            <m:oMathPara>
              <m:oMath>
                <m:sSub>
                  <m:sSubPr>
                    <m:ctrlPr>
                      <w:rPr>
                        <w:rFonts w:ascii="Cambria Math" w:hAnsi="Cambria Math"/>
                        <w:i/>
                        <w:sz w:val="18"/>
                      </w:rPr>
                    </m:ctrlPr>
                  </m:sSubPr>
                  <m:e>
                    <m:r>
                      <w:rPr>
                        <w:rFonts w:ascii="Cambria Math" w:hAnsi="Cambria Math"/>
                        <w:sz w:val="18"/>
                      </w:rPr>
                      <m:t>μ</m:t>
                    </m:r>
                  </m:e>
                  <m:sub>
                    <m:r>
                      <w:rPr>
                        <w:rFonts w:ascii="Cambria Math" w:hAnsi="Cambria Math"/>
                        <w:sz w:val="18"/>
                      </w:rPr>
                      <m:t>s1</m:t>
                    </m:r>
                  </m:sub>
                </m:sSub>
                <m:r>
                  <w:rPr>
                    <w:rFonts w:ascii="Cambria Math" w:hAnsi="Cambria Math"/>
                    <w:sz w:val="18"/>
                  </w:rPr>
                  <m:t>+</m:t>
                </m:r>
                <m:sSub>
                  <m:sSubPr>
                    <m:ctrlPr>
                      <w:rPr>
                        <w:rFonts w:ascii="Cambria Math" w:hAnsi="Cambria Math"/>
                        <w:i/>
                        <w:sz w:val="18"/>
                      </w:rPr>
                    </m:ctrlPr>
                  </m:sSubPr>
                  <m:e>
                    <m:r>
                      <w:rPr>
                        <w:rFonts w:ascii="Cambria Math" w:hAnsi="Cambria Math"/>
                        <w:sz w:val="18"/>
                      </w:rPr>
                      <m:t>μ</m:t>
                    </m:r>
                  </m:e>
                  <m:sub>
                    <m:r>
                      <w:rPr>
                        <w:rFonts w:ascii="Cambria Math" w:hAnsi="Cambria Math"/>
                        <w:sz w:val="18"/>
                      </w:rPr>
                      <m:t>s2</m:t>
                    </m:r>
                  </m:sub>
                </m:sSub>
              </m:oMath>
            </m:oMathPara>
          </w:p>
        </w:tc>
        <w:tc>
          <w:tcPr>
            <w:tcW w:w="463" w:type="dxa"/>
          </w:tcPr>
          <w:p w14:paraId="27C7D504" w14:textId="2E5E2B55" w:rsidR="00020162" w:rsidRDefault="00020162" w:rsidP="00020162">
            <w:pPr>
              <w:jc w:val="center"/>
            </w:pPr>
            <w:r>
              <w:rPr>
                <w:sz w:val="18"/>
              </w:rPr>
              <w:t>*</w:t>
            </w:r>
          </w:p>
        </w:tc>
        <w:tc>
          <w:tcPr>
            <w:tcW w:w="463" w:type="dxa"/>
          </w:tcPr>
          <w:p w14:paraId="3843C109" w14:textId="35C4D105" w:rsidR="00020162" w:rsidRDefault="00BF238B" w:rsidP="00020162">
            <w:pPr>
              <w:jc w:val="center"/>
            </w:pPr>
            <m:oMathPara>
              <m:oMath>
                <m:r>
                  <w:rPr>
                    <w:rFonts w:ascii="Cambria Math" w:hAnsi="Cambria Math"/>
                    <w:sz w:val="18"/>
                  </w:rPr>
                  <m:t>λ</m:t>
                </m:r>
              </m:oMath>
            </m:oMathPara>
          </w:p>
        </w:tc>
        <w:tc>
          <w:tcPr>
            <w:tcW w:w="386" w:type="dxa"/>
          </w:tcPr>
          <w:p w14:paraId="1A515428" w14:textId="77777777" w:rsidR="00020162" w:rsidRDefault="00020162" w:rsidP="00020162">
            <w:pPr>
              <w:jc w:val="center"/>
            </w:pPr>
          </w:p>
        </w:tc>
        <w:tc>
          <w:tcPr>
            <w:tcW w:w="640" w:type="dxa"/>
          </w:tcPr>
          <w:p w14:paraId="3D164CDC" w14:textId="77777777" w:rsidR="00020162" w:rsidRDefault="00020162" w:rsidP="00020162">
            <w:pPr>
              <w:jc w:val="center"/>
            </w:pPr>
          </w:p>
        </w:tc>
        <w:tc>
          <w:tcPr>
            <w:tcW w:w="463" w:type="dxa"/>
          </w:tcPr>
          <w:p w14:paraId="1B8F74F5" w14:textId="77777777" w:rsidR="00020162" w:rsidRDefault="00020162" w:rsidP="00020162">
            <w:pPr>
              <w:jc w:val="center"/>
            </w:pPr>
          </w:p>
        </w:tc>
        <w:tc>
          <w:tcPr>
            <w:tcW w:w="461" w:type="dxa"/>
          </w:tcPr>
          <w:p w14:paraId="69869718" w14:textId="77777777" w:rsidR="00020162" w:rsidRDefault="00020162" w:rsidP="00020162">
            <w:pPr>
              <w:jc w:val="center"/>
            </w:pPr>
          </w:p>
        </w:tc>
        <w:tc>
          <w:tcPr>
            <w:tcW w:w="352" w:type="dxa"/>
          </w:tcPr>
          <w:p w14:paraId="6B5F677B" w14:textId="77777777" w:rsidR="00020162" w:rsidRDefault="00020162" w:rsidP="00020162">
            <w:pPr>
              <w:jc w:val="center"/>
            </w:pPr>
          </w:p>
        </w:tc>
        <w:tc>
          <w:tcPr>
            <w:tcW w:w="503" w:type="dxa"/>
          </w:tcPr>
          <w:p w14:paraId="4611CBE0" w14:textId="77777777" w:rsidR="00020162" w:rsidRDefault="00020162" w:rsidP="00020162">
            <w:pPr>
              <w:jc w:val="center"/>
            </w:pPr>
          </w:p>
        </w:tc>
      </w:tr>
      <w:tr w:rsidR="00BF238B" w14:paraId="1416A2D6" w14:textId="77777777" w:rsidTr="00020162">
        <w:trPr>
          <w:trHeight w:val="242"/>
        </w:trPr>
        <w:tc>
          <w:tcPr>
            <w:tcW w:w="634" w:type="dxa"/>
          </w:tcPr>
          <w:p w14:paraId="42AD0F14" w14:textId="11D39CDE" w:rsidR="00020162" w:rsidRDefault="00020162" w:rsidP="00020162">
            <w:pPr>
              <w:jc w:val="center"/>
            </w:pPr>
            <w:r w:rsidRPr="00AB1FAB">
              <w:rPr>
                <w:sz w:val="18"/>
              </w:rPr>
              <w:t>C1</w:t>
            </w:r>
          </w:p>
        </w:tc>
        <w:tc>
          <w:tcPr>
            <w:tcW w:w="832" w:type="dxa"/>
          </w:tcPr>
          <w:p w14:paraId="042850C1" w14:textId="77777777" w:rsidR="00020162" w:rsidRDefault="00020162" w:rsidP="00020162">
            <w:pPr>
              <w:jc w:val="center"/>
            </w:pPr>
          </w:p>
        </w:tc>
        <w:tc>
          <w:tcPr>
            <w:tcW w:w="710" w:type="dxa"/>
          </w:tcPr>
          <w:p w14:paraId="19AEB177" w14:textId="77777777" w:rsidR="00020162" w:rsidRDefault="00020162" w:rsidP="00020162">
            <w:pPr>
              <w:jc w:val="center"/>
            </w:pPr>
          </w:p>
        </w:tc>
        <w:tc>
          <w:tcPr>
            <w:tcW w:w="477" w:type="dxa"/>
          </w:tcPr>
          <w:p w14:paraId="5DDAE24B" w14:textId="77777777" w:rsidR="00020162" w:rsidRDefault="00020162" w:rsidP="00020162">
            <w:pPr>
              <w:jc w:val="center"/>
            </w:pPr>
          </w:p>
        </w:tc>
        <w:tc>
          <w:tcPr>
            <w:tcW w:w="386" w:type="dxa"/>
          </w:tcPr>
          <w:p w14:paraId="31283CB3" w14:textId="77777777" w:rsidR="00020162" w:rsidRDefault="00020162" w:rsidP="00020162">
            <w:pPr>
              <w:jc w:val="center"/>
            </w:pPr>
          </w:p>
        </w:tc>
        <w:tc>
          <w:tcPr>
            <w:tcW w:w="539" w:type="dxa"/>
          </w:tcPr>
          <w:p w14:paraId="6FAD769E" w14:textId="77777777" w:rsidR="00020162" w:rsidRDefault="00020162" w:rsidP="00020162">
            <w:pPr>
              <w:jc w:val="center"/>
            </w:pPr>
          </w:p>
        </w:tc>
        <w:tc>
          <w:tcPr>
            <w:tcW w:w="474" w:type="dxa"/>
          </w:tcPr>
          <w:p w14:paraId="6CAC7233" w14:textId="77777777" w:rsidR="00020162" w:rsidRDefault="00020162" w:rsidP="00020162">
            <w:pPr>
              <w:jc w:val="center"/>
            </w:pPr>
          </w:p>
        </w:tc>
        <w:tc>
          <w:tcPr>
            <w:tcW w:w="474" w:type="dxa"/>
          </w:tcPr>
          <w:p w14:paraId="2EA5F076" w14:textId="77777777" w:rsidR="00020162" w:rsidRDefault="00020162" w:rsidP="00020162">
            <w:pPr>
              <w:jc w:val="center"/>
            </w:pPr>
          </w:p>
        </w:tc>
        <w:tc>
          <w:tcPr>
            <w:tcW w:w="386" w:type="dxa"/>
          </w:tcPr>
          <w:p w14:paraId="2F06A1EE" w14:textId="77777777" w:rsidR="00020162" w:rsidRDefault="00020162" w:rsidP="00020162">
            <w:pPr>
              <w:jc w:val="center"/>
            </w:pPr>
          </w:p>
        </w:tc>
        <w:tc>
          <w:tcPr>
            <w:tcW w:w="527" w:type="dxa"/>
          </w:tcPr>
          <w:p w14:paraId="2C7EF0BE" w14:textId="77777777" w:rsidR="00020162" w:rsidRDefault="00020162" w:rsidP="00020162">
            <w:pPr>
              <w:jc w:val="center"/>
            </w:pPr>
          </w:p>
        </w:tc>
        <w:tc>
          <w:tcPr>
            <w:tcW w:w="523" w:type="dxa"/>
          </w:tcPr>
          <w:p w14:paraId="1CE6753A" w14:textId="77777777" w:rsidR="00020162" w:rsidRDefault="00020162" w:rsidP="00020162">
            <w:pPr>
              <w:jc w:val="center"/>
            </w:pPr>
          </w:p>
        </w:tc>
        <w:tc>
          <w:tcPr>
            <w:tcW w:w="523" w:type="dxa"/>
          </w:tcPr>
          <w:p w14:paraId="502C017E" w14:textId="77777777" w:rsidR="00020162" w:rsidRDefault="00020162" w:rsidP="00020162">
            <w:pPr>
              <w:jc w:val="center"/>
            </w:pPr>
          </w:p>
        </w:tc>
        <w:tc>
          <w:tcPr>
            <w:tcW w:w="386" w:type="dxa"/>
          </w:tcPr>
          <w:p w14:paraId="43422D4B" w14:textId="77777777" w:rsidR="00020162" w:rsidRDefault="00020162" w:rsidP="00020162">
            <w:pPr>
              <w:jc w:val="center"/>
            </w:pPr>
          </w:p>
        </w:tc>
        <w:tc>
          <w:tcPr>
            <w:tcW w:w="574" w:type="dxa"/>
          </w:tcPr>
          <w:p w14:paraId="5CD06D03" w14:textId="77777777" w:rsidR="00020162" w:rsidRDefault="00020162" w:rsidP="00020162">
            <w:pPr>
              <w:jc w:val="center"/>
            </w:pPr>
          </w:p>
        </w:tc>
        <w:tc>
          <w:tcPr>
            <w:tcW w:w="463" w:type="dxa"/>
          </w:tcPr>
          <w:p w14:paraId="42F2F2F7" w14:textId="0D98C966" w:rsidR="00020162" w:rsidRDefault="00D05A02" w:rsidP="00020162">
            <w:pPr>
              <w:jc w:val="center"/>
            </w:pPr>
            <m:oMathPara>
              <m:oMath>
                <m:sSub>
                  <m:sSubPr>
                    <m:ctrlPr>
                      <w:rPr>
                        <w:rFonts w:ascii="Cambria Math" w:hAnsi="Cambria Math"/>
                        <w:i/>
                        <w:sz w:val="18"/>
                      </w:rPr>
                    </m:ctrlPr>
                  </m:sSubPr>
                  <m:e>
                    <m:r>
                      <w:rPr>
                        <w:rFonts w:ascii="Cambria Math" w:hAnsi="Cambria Math"/>
                        <w:sz w:val="18"/>
                      </w:rPr>
                      <m:t>μ</m:t>
                    </m:r>
                  </m:e>
                  <m:sub>
                    <m:r>
                      <w:rPr>
                        <w:rFonts w:ascii="Cambria Math" w:hAnsi="Cambria Math"/>
                        <w:sz w:val="18"/>
                      </w:rPr>
                      <m:t>s1</m:t>
                    </m:r>
                  </m:sub>
                </m:sSub>
                <m:r>
                  <w:rPr>
                    <w:rFonts w:ascii="Cambria Math" w:hAnsi="Cambria Math"/>
                    <w:sz w:val="18"/>
                  </w:rPr>
                  <m:t>+</m:t>
                </m:r>
                <m:sSub>
                  <m:sSubPr>
                    <m:ctrlPr>
                      <w:rPr>
                        <w:rFonts w:ascii="Cambria Math" w:hAnsi="Cambria Math"/>
                        <w:i/>
                        <w:sz w:val="18"/>
                      </w:rPr>
                    </m:ctrlPr>
                  </m:sSubPr>
                  <m:e>
                    <m:r>
                      <w:rPr>
                        <w:rFonts w:ascii="Cambria Math" w:hAnsi="Cambria Math"/>
                        <w:sz w:val="18"/>
                      </w:rPr>
                      <m:t>μ</m:t>
                    </m:r>
                  </m:e>
                  <m:sub>
                    <m:r>
                      <w:rPr>
                        <w:rFonts w:ascii="Cambria Math" w:hAnsi="Cambria Math"/>
                        <w:sz w:val="18"/>
                      </w:rPr>
                      <m:t>s2</m:t>
                    </m:r>
                  </m:sub>
                </m:sSub>
              </m:oMath>
            </m:oMathPara>
          </w:p>
        </w:tc>
        <w:tc>
          <w:tcPr>
            <w:tcW w:w="463" w:type="dxa"/>
          </w:tcPr>
          <w:p w14:paraId="7D5FD6A0" w14:textId="52D3A20B" w:rsidR="00020162" w:rsidRDefault="00020162" w:rsidP="00020162">
            <w:pPr>
              <w:jc w:val="center"/>
            </w:pPr>
            <w:r>
              <w:rPr>
                <w:sz w:val="18"/>
              </w:rPr>
              <w:t>*</w:t>
            </w:r>
          </w:p>
        </w:tc>
        <w:tc>
          <w:tcPr>
            <w:tcW w:w="386" w:type="dxa"/>
          </w:tcPr>
          <w:p w14:paraId="60B9C3B7" w14:textId="5A93817C" w:rsidR="00020162" w:rsidRDefault="00BF238B" w:rsidP="00020162">
            <w:pPr>
              <w:jc w:val="center"/>
            </w:pPr>
            <m:oMathPara>
              <m:oMath>
                <m:r>
                  <w:rPr>
                    <w:rFonts w:ascii="Cambria Math" w:hAnsi="Cambria Math"/>
                    <w:sz w:val="18"/>
                  </w:rPr>
                  <m:t>λ</m:t>
                </m:r>
              </m:oMath>
            </m:oMathPara>
          </w:p>
        </w:tc>
        <w:tc>
          <w:tcPr>
            <w:tcW w:w="640" w:type="dxa"/>
          </w:tcPr>
          <w:p w14:paraId="51962C9B" w14:textId="77777777" w:rsidR="00020162" w:rsidRDefault="00020162" w:rsidP="00020162">
            <w:pPr>
              <w:jc w:val="center"/>
            </w:pPr>
          </w:p>
        </w:tc>
        <w:tc>
          <w:tcPr>
            <w:tcW w:w="463" w:type="dxa"/>
          </w:tcPr>
          <w:p w14:paraId="093A0A15" w14:textId="77777777" w:rsidR="00020162" w:rsidRDefault="00020162" w:rsidP="00020162">
            <w:pPr>
              <w:jc w:val="center"/>
            </w:pPr>
          </w:p>
        </w:tc>
        <w:tc>
          <w:tcPr>
            <w:tcW w:w="461" w:type="dxa"/>
          </w:tcPr>
          <w:p w14:paraId="12A17DF4" w14:textId="77777777" w:rsidR="00020162" w:rsidRDefault="00020162" w:rsidP="00020162">
            <w:pPr>
              <w:jc w:val="center"/>
            </w:pPr>
          </w:p>
        </w:tc>
        <w:tc>
          <w:tcPr>
            <w:tcW w:w="352" w:type="dxa"/>
          </w:tcPr>
          <w:p w14:paraId="5869C791" w14:textId="77777777" w:rsidR="00020162" w:rsidRDefault="00020162" w:rsidP="00020162">
            <w:pPr>
              <w:jc w:val="center"/>
            </w:pPr>
          </w:p>
        </w:tc>
        <w:tc>
          <w:tcPr>
            <w:tcW w:w="503" w:type="dxa"/>
          </w:tcPr>
          <w:p w14:paraId="6D19DBEA" w14:textId="77777777" w:rsidR="00020162" w:rsidRDefault="00020162" w:rsidP="00020162">
            <w:pPr>
              <w:jc w:val="center"/>
            </w:pPr>
          </w:p>
        </w:tc>
      </w:tr>
      <w:tr w:rsidR="00BF238B" w14:paraId="713C9606" w14:textId="77777777" w:rsidTr="00020162">
        <w:trPr>
          <w:trHeight w:val="152"/>
        </w:trPr>
        <w:tc>
          <w:tcPr>
            <w:tcW w:w="634" w:type="dxa"/>
          </w:tcPr>
          <w:p w14:paraId="17A2BC61" w14:textId="5A51F0F7" w:rsidR="00020162" w:rsidRDefault="00020162" w:rsidP="00020162">
            <w:pPr>
              <w:jc w:val="center"/>
            </w:pPr>
            <w:r w:rsidRPr="00AB1FAB">
              <w:rPr>
                <w:sz w:val="18"/>
              </w:rPr>
              <w:t>…</w:t>
            </w:r>
          </w:p>
        </w:tc>
        <w:tc>
          <w:tcPr>
            <w:tcW w:w="832" w:type="dxa"/>
          </w:tcPr>
          <w:p w14:paraId="59218378" w14:textId="77777777" w:rsidR="00020162" w:rsidRDefault="00020162" w:rsidP="00020162">
            <w:pPr>
              <w:jc w:val="center"/>
            </w:pPr>
          </w:p>
        </w:tc>
        <w:tc>
          <w:tcPr>
            <w:tcW w:w="710" w:type="dxa"/>
          </w:tcPr>
          <w:p w14:paraId="75BD7AB4" w14:textId="77777777" w:rsidR="00020162" w:rsidRDefault="00020162" w:rsidP="00020162">
            <w:pPr>
              <w:jc w:val="center"/>
            </w:pPr>
          </w:p>
        </w:tc>
        <w:tc>
          <w:tcPr>
            <w:tcW w:w="477" w:type="dxa"/>
          </w:tcPr>
          <w:p w14:paraId="01194754" w14:textId="77777777" w:rsidR="00020162" w:rsidRDefault="00020162" w:rsidP="00020162">
            <w:pPr>
              <w:jc w:val="center"/>
            </w:pPr>
          </w:p>
        </w:tc>
        <w:tc>
          <w:tcPr>
            <w:tcW w:w="386" w:type="dxa"/>
          </w:tcPr>
          <w:p w14:paraId="41D1FF6A" w14:textId="77777777" w:rsidR="00020162" w:rsidRDefault="00020162" w:rsidP="00020162">
            <w:pPr>
              <w:jc w:val="center"/>
            </w:pPr>
          </w:p>
        </w:tc>
        <w:tc>
          <w:tcPr>
            <w:tcW w:w="539" w:type="dxa"/>
          </w:tcPr>
          <w:p w14:paraId="30404B32" w14:textId="77777777" w:rsidR="00020162" w:rsidRDefault="00020162" w:rsidP="00020162">
            <w:pPr>
              <w:jc w:val="center"/>
            </w:pPr>
          </w:p>
        </w:tc>
        <w:tc>
          <w:tcPr>
            <w:tcW w:w="474" w:type="dxa"/>
          </w:tcPr>
          <w:p w14:paraId="2D917942" w14:textId="77777777" w:rsidR="00020162" w:rsidRDefault="00020162" w:rsidP="00020162">
            <w:pPr>
              <w:jc w:val="center"/>
            </w:pPr>
          </w:p>
        </w:tc>
        <w:tc>
          <w:tcPr>
            <w:tcW w:w="474" w:type="dxa"/>
          </w:tcPr>
          <w:p w14:paraId="40E5A661" w14:textId="77777777" w:rsidR="00020162" w:rsidRDefault="00020162" w:rsidP="00020162">
            <w:pPr>
              <w:jc w:val="center"/>
            </w:pPr>
          </w:p>
        </w:tc>
        <w:tc>
          <w:tcPr>
            <w:tcW w:w="386" w:type="dxa"/>
          </w:tcPr>
          <w:p w14:paraId="452CA311" w14:textId="77777777" w:rsidR="00020162" w:rsidRDefault="00020162" w:rsidP="00020162">
            <w:pPr>
              <w:jc w:val="center"/>
            </w:pPr>
          </w:p>
        </w:tc>
        <w:tc>
          <w:tcPr>
            <w:tcW w:w="527" w:type="dxa"/>
          </w:tcPr>
          <w:p w14:paraId="5C78961F" w14:textId="77777777" w:rsidR="00020162" w:rsidRDefault="00020162" w:rsidP="00020162">
            <w:pPr>
              <w:jc w:val="center"/>
            </w:pPr>
          </w:p>
        </w:tc>
        <w:tc>
          <w:tcPr>
            <w:tcW w:w="523" w:type="dxa"/>
          </w:tcPr>
          <w:p w14:paraId="19240007" w14:textId="77777777" w:rsidR="00020162" w:rsidRDefault="00020162" w:rsidP="00020162">
            <w:pPr>
              <w:jc w:val="center"/>
            </w:pPr>
          </w:p>
        </w:tc>
        <w:tc>
          <w:tcPr>
            <w:tcW w:w="523" w:type="dxa"/>
          </w:tcPr>
          <w:p w14:paraId="1521BB14" w14:textId="77777777" w:rsidR="00020162" w:rsidRDefault="00020162" w:rsidP="00020162">
            <w:pPr>
              <w:jc w:val="center"/>
            </w:pPr>
          </w:p>
        </w:tc>
        <w:tc>
          <w:tcPr>
            <w:tcW w:w="386" w:type="dxa"/>
          </w:tcPr>
          <w:p w14:paraId="4A129A06" w14:textId="77777777" w:rsidR="00020162" w:rsidRDefault="00020162" w:rsidP="00020162">
            <w:pPr>
              <w:jc w:val="center"/>
            </w:pPr>
          </w:p>
        </w:tc>
        <w:tc>
          <w:tcPr>
            <w:tcW w:w="574" w:type="dxa"/>
          </w:tcPr>
          <w:p w14:paraId="46ABB504" w14:textId="77777777" w:rsidR="00020162" w:rsidRDefault="00020162" w:rsidP="00020162">
            <w:pPr>
              <w:jc w:val="center"/>
            </w:pPr>
          </w:p>
        </w:tc>
        <w:tc>
          <w:tcPr>
            <w:tcW w:w="463" w:type="dxa"/>
          </w:tcPr>
          <w:p w14:paraId="444C3651" w14:textId="60B0A94B" w:rsidR="00020162" w:rsidRDefault="00020162" w:rsidP="00020162">
            <w:pPr>
              <w:jc w:val="center"/>
            </w:pPr>
          </w:p>
        </w:tc>
        <w:tc>
          <w:tcPr>
            <w:tcW w:w="463" w:type="dxa"/>
          </w:tcPr>
          <w:p w14:paraId="3ACC8F6D" w14:textId="1BFC6C58" w:rsidR="00020162" w:rsidRDefault="00020162" w:rsidP="00020162">
            <w:pPr>
              <w:jc w:val="center"/>
            </w:pPr>
          </w:p>
        </w:tc>
        <w:tc>
          <w:tcPr>
            <w:tcW w:w="386" w:type="dxa"/>
          </w:tcPr>
          <w:p w14:paraId="54A725CF" w14:textId="5812D603" w:rsidR="00020162" w:rsidRDefault="00020162" w:rsidP="00020162">
            <w:pPr>
              <w:jc w:val="center"/>
            </w:pPr>
            <w:r>
              <w:rPr>
                <w:sz w:val="18"/>
              </w:rPr>
              <w:t>*</w:t>
            </w:r>
          </w:p>
        </w:tc>
        <w:tc>
          <w:tcPr>
            <w:tcW w:w="640" w:type="dxa"/>
          </w:tcPr>
          <w:p w14:paraId="2B624E8B" w14:textId="67DB55A0" w:rsidR="00020162" w:rsidRDefault="00BF238B" w:rsidP="00020162">
            <w:pPr>
              <w:jc w:val="center"/>
            </w:pPr>
            <m:oMathPara>
              <m:oMath>
                <m:r>
                  <w:rPr>
                    <w:rFonts w:ascii="Cambria Math" w:hAnsi="Cambria Math"/>
                    <w:sz w:val="18"/>
                  </w:rPr>
                  <m:t>λ</m:t>
                </m:r>
              </m:oMath>
            </m:oMathPara>
          </w:p>
        </w:tc>
        <w:tc>
          <w:tcPr>
            <w:tcW w:w="463" w:type="dxa"/>
          </w:tcPr>
          <w:p w14:paraId="756BE3E3" w14:textId="77777777" w:rsidR="00020162" w:rsidRDefault="00020162" w:rsidP="00020162">
            <w:pPr>
              <w:jc w:val="center"/>
            </w:pPr>
          </w:p>
        </w:tc>
        <w:tc>
          <w:tcPr>
            <w:tcW w:w="461" w:type="dxa"/>
          </w:tcPr>
          <w:p w14:paraId="471280E9" w14:textId="77777777" w:rsidR="00020162" w:rsidRDefault="00020162" w:rsidP="00020162">
            <w:pPr>
              <w:jc w:val="center"/>
            </w:pPr>
          </w:p>
        </w:tc>
        <w:tc>
          <w:tcPr>
            <w:tcW w:w="352" w:type="dxa"/>
          </w:tcPr>
          <w:p w14:paraId="2BE857D1" w14:textId="77777777" w:rsidR="00020162" w:rsidRDefault="00020162" w:rsidP="00020162">
            <w:pPr>
              <w:jc w:val="center"/>
            </w:pPr>
          </w:p>
        </w:tc>
        <w:tc>
          <w:tcPr>
            <w:tcW w:w="503" w:type="dxa"/>
          </w:tcPr>
          <w:p w14:paraId="0B7DB95B" w14:textId="77777777" w:rsidR="00020162" w:rsidRDefault="00020162" w:rsidP="00020162">
            <w:pPr>
              <w:jc w:val="center"/>
            </w:pPr>
          </w:p>
        </w:tc>
      </w:tr>
      <w:tr w:rsidR="00BF238B" w14:paraId="0188FBA3" w14:textId="77777777" w:rsidTr="00020162">
        <w:trPr>
          <w:trHeight w:val="332"/>
        </w:trPr>
        <w:tc>
          <w:tcPr>
            <w:tcW w:w="634" w:type="dxa"/>
          </w:tcPr>
          <w:p w14:paraId="354EE06B" w14:textId="54858C0F" w:rsidR="00020162" w:rsidRPr="00AB1FAB" w:rsidRDefault="00D05A02" w:rsidP="00020162">
            <w:pPr>
              <w:jc w:val="center"/>
              <w:rPr>
                <w:sz w:val="18"/>
              </w:rPr>
            </w:pPr>
            <m:oMathPara>
              <m:oMath>
                <m:sSub>
                  <m:sSubPr>
                    <m:ctrlPr>
                      <w:rPr>
                        <w:rFonts w:ascii="Cambria Math" w:hAnsi="Cambria Math"/>
                        <w:i/>
                        <w:sz w:val="18"/>
                      </w:rPr>
                    </m:ctrlPr>
                  </m:sSubPr>
                  <m:e>
                    <m:r>
                      <w:rPr>
                        <w:rFonts w:ascii="Cambria Math" w:hAnsi="Cambria Math"/>
                        <w:sz w:val="18"/>
                      </w:rPr>
                      <m:t>C</m:t>
                    </m:r>
                  </m:e>
                  <m:sub>
                    <m:sSub>
                      <m:sSubPr>
                        <m:ctrlPr>
                          <w:rPr>
                            <w:rFonts w:ascii="Cambria Math" w:hAnsi="Cambria Math"/>
                            <w:i/>
                            <w:sz w:val="18"/>
                          </w:rPr>
                        </m:ctrlPr>
                      </m:sSubPr>
                      <m:e>
                        <m:r>
                          <w:rPr>
                            <w:rFonts w:ascii="Cambria Math" w:hAnsi="Cambria Math"/>
                            <w:sz w:val="18"/>
                          </w:rPr>
                          <m:t>δ</m:t>
                        </m:r>
                      </m:e>
                      <m:sub>
                        <m:r>
                          <w:rPr>
                            <w:rFonts w:ascii="Cambria Math" w:hAnsi="Cambria Math"/>
                            <w:sz w:val="18"/>
                          </w:rPr>
                          <m:t>1</m:t>
                        </m:r>
                      </m:sub>
                    </m:sSub>
                    <m:r>
                      <w:rPr>
                        <w:rFonts w:ascii="Cambria Math" w:hAnsi="Cambria Math"/>
                        <w:sz w:val="18"/>
                      </w:rPr>
                      <m:t>-1</m:t>
                    </m:r>
                  </m:sub>
                </m:sSub>
              </m:oMath>
            </m:oMathPara>
          </w:p>
        </w:tc>
        <w:tc>
          <w:tcPr>
            <w:tcW w:w="832" w:type="dxa"/>
          </w:tcPr>
          <w:p w14:paraId="2E042723" w14:textId="77777777" w:rsidR="00020162" w:rsidRDefault="00020162" w:rsidP="00020162">
            <w:pPr>
              <w:jc w:val="center"/>
            </w:pPr>
          </w:p>
        </w:tc>
        <w:tc>
          <w:tcPr>
            <w:tcW w:w="710" w:type="dxa"/>
          </w:tcPr>
          <w:p w14:paraId="705E4161" w14:textId="77777777" w:rsidR="00020162" w:rsidRDefault="00020162" w:rsidP="00020162">
            <w:pPr>
              <w:jc w:val="center"/>
            </w:pPr>
          </w:p>
        </w:tc>
        <w:tc>
          <w:tcPr>
            <w:tcW w:w="477" w:type="dxa"/>
          </w:tcPr>
          <w:p w14:paraId="6AFF1402" w14:textId="77777777" w:rsidR="00020162" w:rsidRDefault="00020162" w:rsidP="00020162">
            <w:pPr>
              <w:jc w:val="center"/>
            </w:pPr>
          </w:p>
        </w:tc>
        <w:tc>
          <w:tcPr>
            <w:tcW w:w="386" w:type="dxa"/>
          </w:tcPr>
          <w:p w14:paraId="56AF6E9C" w14:textId="77777777" w:rsidR="00020162" w:rsidRDefault="00020162" w:rsidP="00020162">
            <w:pPr>
              <w:jc w:val="center"/>
            </w:pPr>
          </w:p>
        </w:tc>
        <w:tc>
          <w:tcPr>
            <w:tcW w:w="539" w:type="dxa"/>
          </w:tcPr>
          <w:p w14:paraId="23334771" w14:textId="77777777" w:rsidR="00020162" w:rsidRDefault="00020162" w:rsidP="00020162">
            <w:pPr>
              <w:jc w:val="center"/>
            </w:pPr>
          </w:p>
        </w:tc>
        <w:tc>
          <w:tcPr>
            <w:tcW w:w="474" w:type="dxa"/>
          </w:tcPr>
          <w:p w14:paraId="01487BB1" w14:textId="2D3ACFC4" w:rsidR="00020162" w:rsidRDefault="00D05A02" w:rsidP="00020162">
            <w:pPr>
              <w:jc w:val="center"/>
            </w:pPr>
            <m:oMathPara>
              <m:oMath>
                <m:sSub>
                  <m:sSubPr>
                    <m:ctrlPr>
                      <w:rPr>
                        <w:rFonts w:ascii="Cambria Math" w:hAnsi="Cambria Math"/>
                        <w:i/>
                        <w:sz w:val="18"/>
                      </w:rPr>
                    </m:ctrlPr>
                  </m:sSubPr>
                  <m:e>
                    <m:r>
                      <w:rPr>
                        <w:rFonts w:ascii="Cambria Math" w:hAnsi="Cambria Math"/>
                        <w:sz w:val="18"/>
                      </w:rPr>
                      <m:t>μ</m:t>
                    </m:r>
                  </m:e>
                  <m:sub>
                    <m:r>
                      <w:rPr>
                        <w:rFonts w:ascii="Cambria Math" w:hAnsi="Cambria Math"/>
                        <w:sz w:val="18"/>
                      </w:rPr>
                      <m:t>s1</m:t>
                    </m:r>
                  </m:sub>
                </m:sSub>
                <m:r>
                  <w:rPr>
                    <w:rFonts w:ascii="Cambria Math" w:hAnsi="Cambria Math"/>
                    <w:sz w:val="18"/>
                  </w:rPr>
                  <m:t>+</m:t>
                </m:r>
                <m:sSub>
                  <m:sSubPr>
                    <m:ctrlPr>
                      <w:rPr>
                        <w:rFonts w:ascii="Cambria Math" w:hAnsi="Cambria Math"/>
                        <w:i/>
                        <w:sz w:val="18"/>
                      </w:rPr>
                    </m:ctrlPr>
                  </m:sSubPr>
                  <m:e>
                    <m:r>
                      <w:rPr>
                        <w:rFonts w:ascii="Cambria Math" w:hAnsi="Cambria Math"/>
                        <w:sz w:val="18"/>
                      </w:rPr>
                      <m:t>μ</m:t>
                    </m:r>
                  </m:e>
                  <m:sub>
                    <m:r>
                      <w:rPr>
                        <w:rFonts w:ascii="Cambria Math" w:hAnsi="Cambria Math"/>
                        <w:sz w:val="18"/>
                      </w:rPr>
                      <m:t>m1</m:t>
                    </m:r>
                  </m:sub>
                </m:sSub>
              </m:oMath>
            </m:oMathPara>
          </w:p>
        </w:tc>
        <w:tc>
          <w:tcPr>
            <w:tcW w:w="474" w:type="dxa"/>
          </w:tcPr>
          <w:p w14:paraId="54BDED45" w14:textId="77777777" w:rsidR="00020162" w:rsidRDefault="00020162" w:rsidP="00020162">
            <w:pPr>
              <w:jc w:val="center"/>
            </w:pPr>
          </w:p>
        </w:tc>
        <w:tc>
          <w:tcPr>
            <w:tcW w:w="386" w:type="dxa"/>
          </w:tcPr>
          <w:p w14:paraId="15446436" w14:textId="77777777" w:rsidR="00020162" w:rsidRDefault="00020162" w:rsidP="00020162">
            <w:pPr>
              <w:jc w:val="center"/>
            </w:pPr>
          </w:p>
        </w:tc>
        <w:tc>
          <w:tcPr>
            <w:tcW w:w="527" w:type="dxa"/>
          </w:tcPr>
          <w:p w14:paraId="7BC51905" w14:textId="77777777" w:rsidR="00020162" w:rsidRDefault="00020162" w:rsidP="00020162">
            <w:pPr>
              <w:jc w:val="center"/>
            </w:pPr>
          </w:p>
        </w:tc>
        <w:tc>
          <w:tcPr>
            <w:tcW w:w="523" w:type="dxa"/>
          </w:tcPr>
          <w:p w14:paraId="535DD7DD" w14:textId="77777777" w:rsidR="00020162" w:rsidRDefault="00020162" w:rsidP="00020162">
            <w:pPr>
              <w:jc w:val="center"/>
            </w:pPr>
          </w:p>
        </w:tc>
        <w:tc>
          <w:tcPr>
            <w:tcW w:w="523" w:type="dxa"/>
          </w:tcPr>
          <w:p w14:paraId="522F2DA6" w14:textId="77777777" w:rsidR="00020162" w:rsidRDefault="00020162" w:rsidP="00020162">
            <w:pPr>
              <w:jc w:val="center"/>
            </w:pPr>
          </w:p>
        </w:tc>
        <w:tc>
          <w:tcPr>
            <w:tcW w:w="386" w:type="dxa"/>
          </w:tcPr>
          <w:p w14:paraId="76F71683" w14:textId="77777777" w:rsidR="00020162" w:rsidRDefault="00020162" w:rsidP="00020162">
            <w:pPr>
              <w:jc w:val="center"/>
            </w:pPr>
          </w:p>
        </w:tc>
        <w:tc>
          <w:tcPr>
            <w:tcW w:w="574" w:type="dxa"/>
          </w:tcPr>
          <w:p w14:paraId="00279E4C" w14:textId="77777777" w:rsidR="00020162" w:rsidRDefault="00020162" w:rsidP="00020162">
            <w:pPr>
              <w:jc w:val="center"/>
            </w:pPr>
          </w:p>
        </w:tc>
        <w:tc>
          <w:tcPr>
            <w:tcW w:w="463" w:type="dxa"/>
          </w:tcPr>
          <w:p w14:paraId="0AF08315" w14:textId="77777777" w:rsidR="00020162" w:rsidRDefault="00020162" w:rsidP="00020162">
            <w:pPr>
              <w:jc w:val="center"/>
            </w:pPr>
          </w:p>
        </w:tc>
        <w:tc>
          <w:tcPr>
            <w:tcW w:w="463" w:type="dxa"/>
          </w:tcPr>
          <w:p w14:paraId="47E17C52" w14:textId="536D99FF" w:rsidR="00020162" w:rsidRDefault="00020162" w:rsidP="00020162">
            <w:pPr>
              <w:jc w:val="center"/>
            </w:pPr>
          </w:p>
        </w:tc>
        <w:tc>
          <w:tcPr>
            <w:tcW w:w="386" w:type="dxa"/>
          </w:tcPr>
          <w:p w14:paraId="306B26C7" w14:textId="29718B99" w:rsidR="00020162" w:rsidRDefault="00020162" w:rsidP="00020162">
            <w:pPr>
              <w:jc w:val="center"/>
            </w:pPr>
          </w:p>
        </w:tc>
        <w:tc>
          <w:tcPr>
            <w:tcW w:w="640" w:type="dxa"/>
          </w:tcPr>
          <w:p w14:paraId="19BB7869" w14:textId="04052622" w:rsidR="00020162" w:rsidRDefault="00020162" w:rsidP="00020162">
            <w:pPr>
              <w:jc w:val="center"/>
            </w:pPr>
            <w:r>
              <w:rPr>
                <w:sz w:val="18"/>
              </w:rPr>
              <w:t>*</w:t>
            </w:r>
          </w:p>
        </w:tc>
        <w:tc>
          <w:tcPr>
            <w:tcW w:w="463" w:type="dxa"/>
          </w:tcPr>
          <w:p w14:paraId="48071EFF" w14:textId="77777777" w:rsidR="00020162" w:rsidRDefault="00020162" w:rsidP="00020162">
            <w:pPr>
              <w:jc w:val="center"/>
            </w:pPr>
          </w:p>
        </w:tc>
        <w:tc>
          <w:tcPr>
            <w:tcW w:w="461" w:type="dxa"/>
          </w:tcPr>
          <w:p w14:paraId="543D0815" w14:textId="77777777" w:rsidR="00020162" w:rsidRDefault="00020162" w:rsidP="00020162">
            <w:pPr>
              <w:jc w:val="center"/>
            </w:pPr>
          </w:p>
        </w:tc>
        <w:tc>
          <w:tcPr>
            <w:tcW w:w="352" w:type="dxa"/>
          </w:tcPr>
          <w:p w14:paraId="446BF99A" w14:textId="77777777" w:rsidR="00020162" w:rsidRDefault="00020162" w:rsidP="00020162">
            <w:pPr>
              <w:jc w:val="center"/>
            </w:pPr>
          </w:p>
        </w:tc>
        <w:tc>
          <w:tcPr>
            <w:tcW w:w="503" w:type="dxa"/>
          </w:tcPr>
          <w:p w14:paraId="7D5358F7" w14:textId="77777777" w:rsidR="00020162" w:rsidRDefault="00020162" w:rsidP="00020162">
            <w:pPr>
              <w:jc w:val="center"/>
            </w:pPr>
          </w:p>
        </w:tc>
      </w:tr>
      <w:tr w:rsidR="00BF238B" w14:paraId="6FD3FF35" w14:textId="77777777" w:rsidTr="00020162">
        <w:trPr>
          <w:trHeight w:val="242"/>
        </w:trPr>
        <w:tc>
          <w:tcPr>
            <w:tcW w:w="634" w:type="dxa"/>
          </w:tcPr>
          <w:p w14:paraId="172E104A" w14:textId="24BAF2E1" w:rsidR="00020162" w:rsidRPr="00AB1FAB" w:rsidRDefault="00D05A02" w:rsidP="00020162">
            <w:pPr>
              <w:jc w:val="center"/>
              <w:rPr>
                <w:sz w:val="18"/>
              </w:rPr>
            </w:pPr>
            <m:oMathPara>
              <m:oMath>
                <m:sSub>
                  <m:sSubPr>
                    <m:ctrlPr>
                      <w:rPr>
                        <w:rFonts w:ascii="Cambria Math" w:hAnsi="Cambria Math"/>
                        <w:i/>
                        <w:sz w:val="18"/>
                      </w:rPr>
                    </m:ctrlPr>
                  </m:sSubPr>
                  <m:e>
                    <m:r>
                      <w:rPr>
                        <w:rFonts w:ascii="Cambria Math" w:hAnsi="Cambria Math"/>
                        <w:sz w:val="18"/>
                      </w:rPr>
                      <m:t>C</m:t>
                    </m:r>
                  </m:e>
                  <m:sub>
                    <m:sSub>
                      <m:sSubPr>
                        <m:ctrlPr>
                          <w:rPr>
                            <w:rFonts w:ascii="Cambria Math" w:hAnsi="Cambria Math"/>
                            <w:i/>
                            <w:sz w:val="18"/>
                          </w:rPr>
                        </m:ctrlPr>
                      </m:sSubPr>
                      <m:e>
                        <m:r>
                          <w:rPr>
                            <w:rFonts w:ascii="Cambria Math" w:hAnsi="Cambria Math"/>
                            <w:sz w:val="18"/>
                          </w:rPr>
                          <m:t>λ</m:t>
                        </m:r>
                      </m:e>
                      <m:sub>
                        <m:r>
                          <w:rPr>
                            <w:rFonts w:ascii="Cambria Math" w:hAnsi="Cambria Math"/>
                            <w:sz w:val="18"/>
                          </w:rPr>
                          <m:t>1</m:t>
                        </m:r>
                      </m:sub>
                    </m:sSub>
                  </m:sub>
                </m:sSub>
              </m:oMath>
            </m:oMathPara>
          </w:p>
        </w:tc>
        <w:tc>
          <w:tcPr>
            <w:tcW w:w="832" w:type="dxa"/>
          </w:tcPr>
          <w:p w14:paraId="5D33A213" w14:textId="77777777" w:rsidR="00020162" w:rsidRDefault="00020162" w:rsidP="00020162">
            <w:pPr>
              <w:jc w:val="center"/>
            </w:pPr>
          </w:p>
        </w:tc>
        <w:tc>
          <w:tcPr>
            <w:tcW w:w="710" w:type="dxa"/>
          </w:tcPr>
          <w:p w14:paraId="20DD9FC6" w14:textId="77777777" w:rsidR="00020162" w:rsidRDefault="00020162" w:rsidP="00020162">
            <w:pPr>
              <w:jc w:val="center"/>
            </w:pPr>
          </w:p>
        </w:tc>
        <w:tc>
          <w:tcPr>
            <w:tcW w:w="477" w:type="dxa"/>
          </w:tcPr>
          <w:p w14:paraId="714745D8" w14:textId="77777777" w:rsidR="00020162" w:rsidRDefault="00020162" w:rsidP="00020162">
            <w:pPr>
              <w:jc w:val="center"/>
            </w:pPr>
          </w:p>
        </w:tc>
        <w:tc>
          <w:tcPr>
            <w:tcW w:w="386" w:type="dxa"/>
          </w:tcPr>
          <w:p w14:paraId="564F6448" w14:textId="77777777" w:rsidR="00020162" w:rsidRDefault="00020162" w:rsidP="00020162">
            <w:pPr>
              <w:jc w:val="center"/>
            </w:pPr>
          </w:p>
        </w:tc>
        <w:tc>
          <w:tcPr>
            <w:tcW w:w="539" w:type="dxa"/>
          </w:tcPr>
          <w:p w14:paraId="3EC6FEE4" w14:textId="77777777" w:rsidR="00020162" w:rsidRDefault="00020162" w:rsidP="00020162">
            <w:pPr>
              <w:jc w:val="center"/>
            </w:pPr>
          </w:p>
        </w:tc>
        <w:tc>
          <w:tcPr>
            <w:tcW w:w="474" w:type="dxa"/>
          </w:tcPr>
          <w:p w14:paraId="732D3768" w14:textId="77777777" w:rsidR="00020162" w:rsidRDefault="00020162" w:rsidP="00020162">
            <w:pPr>
              <w:jc w:val="center"/>
            </w:pPr>
          </w:p>
        </w:tc>
        <w:tc>
          <w:tcPr>
            <w:tcW w:w="474" w:type="dxa"/>
          </w:tcPr>
          <w:p w14:paraId="28B39508" w14:textId="77777777" w:rsidR="00020162" w:rsidRDefault="00020162" w:rsidP="00020162">
            <w:pPr>
              <w:jc w:val="center"/>
            </w:pPr>
          </w:p>
        </w:tc>
        <w:tc>
          <w:tcPr>
            <w:tcW w:w="386" w:type="dxa"/>
          </w:tcPr>
          <w:p w14:paraId="0C691E50" w14:textId="77777777" w:rsidR="00020162" w:rsidRDefault="00020162" w:rsidP="00020162">
            <w:pPr>
              <w:jc w:val="center"/>
            </w:pPr>
          </w:p>
        </w:tc>
        <w:tc>
          <w:tcPr>
            <w:tcW w:w="527" w:type="dxa"/>
          </w:tcPr>
          <w:p w14:paraId="37BCA4B3" w14:textId="77777777" w:rsidR="00020162" w:rsidRDefault="00020162" w:rsidP="00020162">
            <w:pPr>
              <w:jc w:val="center"/>
            </w:pPr>
          </w:p>
        </w:tc>
        <w:tc>
          <w:tcPr>
            <w:tcW w:w="523" w:type="dxa"/>
          </w:tcPr>
          <w:p w14:paraId="5B07455C" w14:textId="77777777" w:rsidR="00020162" w:rsidRDefault="00020162" w:rsidP="00020162">
            <w:pPr>
              <w:jc w:val="center"/>
            </w:pPr>
          </w:p>
        </w:tc>
        <w:tc>
          <w:tcPr>
            <w:tcW w:w="523" w:type="dxa"/>
          </w:tcPr>
          <w:p w14:paraId="40FCCE90" w14:textId="77777777" w:rsidR="00020162" w:rsidRDefault="00020162" w:rsidP="00020162">
            <w:pPr>
              <w:jc w:val="center"/>
            </w:pPr>
          </w:p>
        </w:tc>
        <w:tc>
          <w:tcPr>
            <w:tcW w:w="386" w:type="dxa"/>
          </w:tcPr>
          <w:p w14:paraId="3D8D329E" w14:textId="77777777" w:rsidR="00020162" w:rsidRDefault="00020162" w:rsidP="00020162">
            <w:pPr>
              <w:jc w:val="center"/>
            </w:pPr>
          </w:p>
        </w:tc>
        <w:tc>
          <w:tcPr>
            <w:tcW w:w="574" w:type="dxa"/>
          </w:tcPr>
          <w:p w14:paraId="6CDBBC1A" w14:textId="77777777" w:rsidR="00020162" w:rsidRDefault="00020162" w:rsidP="00020162">
            <w:pPr>
              <w:jc w:val="center"/>
            </w:pPr>
          </w:p>
        </w:tc>
        <w:tc>
          <w:tcPr>
            <w:tcW w:w="463" w:type="dxa"/>
          </w:tcPr>
          <w:p w14:paraId="44CC1014" w14:textId="2DC9ACBD" w:rsidR="00020162" w:rsidRDefault="00D05A02" w:rsidP="00A65CC8">
            <w:pPr>
              <w:jc w:val="center"/>
            </w:pPr>
            <m:oMathPara>
              <m:oMath>
                <m:sSub>
                  <m:sSubPr>
                    <m:ctrlPr>
                      <w:rPr>
                        <w:rFonts w:ascii="Cambria Math" w:hAnsi="Cambria Math"/>
                        <w:i/>
                        <w:sz w:val="18"/>
                      </w:rPr>
                    </m:ctrlPr>
                  </m:sSubPr>
                  <m:e>
                    <m:r>
                      <w:rPr>
                        <w:rFonts w:ascii="Cambria Math" w:hAnsi="Cambria Math"/>
                        <w:sz w:val="18"/>
                      </w:rPr>
                      <m:t>μ</m:t>
                    </m:r>
                  </m:e>
                  <m:sub>
                    <m:r>
                      <w:rPr>
                        <w:rFonts w:ascii="Cambria Math" w:hAnsi="Cambria Math"/>
                        <w:sz w:val="18"/>
                      </w:rPr>
                      <m:t>s2</m:t>
                    </m:r>
                  </m:sub>
                </m:sSub>
                <m:r>
                  <w:rPr>
                    <w:rFonts w:ascii="Cambria Math" w:hAnsi="Cambria Math"/>
                    <w:sz w:val="18"/>
                  </w:rPr>
                  <m:t>+</m:t>
                </m:r>
                <m:sSub>
                  <m:sSubPr>
                    <m:ctrlPr>
                      <w:rPr>
                        <w:rFonts w:ascii="Cambria Math" w:hAnsi="Cambria Math"/>
                        <w:i/>
                        <w:sz w:val="18"/>
                      </w:rPr>
                    </m:ctrlPr>
                  </m:sSubPr>
                  <m:e>
                    <m:r>
                      <w:rPr>
                        <w:rFonts w:ascii="Cambria Math" w:hAnsi="Cambria Math"/>
                        <w:sz w:val="18"/>
                      </w:rPr>
                      <m:t>μ</m:t>
                    </m:r>
                  </m:e>
                  <m:sub>
                    <m:r>
                      <w:rPr>
                        <w:rFonts w:ascii="Cambria Math" w:hAnsi="Cambria Math"/>
                        <w:sz w:val="18"/>
                      </w:rPr>
                      <m:t>m2</m:t>
                    </m:r>
                  </m:sub>
                </m:sSub>
              </m:oMath>
            </m:oMathPara>
          </w:p>
        </w:tc>
        <w:tc>
          <w:tcPr>
            <w:tcW w:w="463" w:type="dxa"/>
          </w:tcPr>
          <w:p w14:paraId="6391B8FD" w14:textId="255E305A" w:rsidR="00020162" w:rsidRDefault="00020162" w:rsidP="00020162">
            <w:pPr>
              <w:jc w:val="center"/>
            </w:pPr>
          </w:p>
        </w:tc>
        <w:tc>
          <w:tcPr>
            <w:tcW w:w="386" w:type="dxa"/>
          </w:tcPr>
          <w:p w14:paraId="6872A710" w14:textId="77777777" w:rsidR="00020162" w:rsidRDefault="00020162" w:rsidP="00020162">
            <w:pPr>
              <w:jc w:val="center"/>
            </w:pPr>
          </w:p>
        </w:tc>
        <w:tc>
          <w:tcPr>
            <w:tcW w:w="640" w:type="dxa"/>
          </w:tcPr>
          <w:p w14:paraId="117FF2E6" w14:textId="37E43EE4" w:rsidR="00020162" w:rsidRDefault="00020162" w:rsidP="00020162">
            <w:pPr>
              <w:jc w:val="center"/>
            </w:pPr>
          </w:p>
        </w:tc>
        <w:tc>
          <w:tcPr>
            <w:tcW w:w="463" w:type="dxa"/>
          </w:tcPr>
          <w:p w14:paraId="74960C1C" w14:textId="549486A5" w:rsidR="00020162" w:rsidRDefault="00020162" w:rsidP="00020162">
            <w:pPr>
              <w:jc w:val="center"/>
            </w:pPr>
            <w:r>
              <w:rPr>
                <w:sz w:val="18"/>
              </w:rPr>
              <w:t>*</w:t>
            </w:r>
          </w:p>
        </w:tc>
        <w:tc>
          <w:tcPr>
            <w:tcW w:w="461" w:type="dxa"/>
          </w:tcPr>
          <w:p w14:paraId="3B5B94F8" w14:textId="682EC78C" w:rsidR="00020162" w:rsidRDefault="00A65CC8" w:rsidP="00020162">
            <w:pPr>
              <w:jc w:val="center"/>
            </w:pPr>
            <m:oMathPara>
              <m:oMath>
                <m:r>
                  <w:rPr>
                    <w:rFonts w:ascii="Cambria Math" w:hAnsi="Cambria Math"/>
                    <w:sz w:val="18"/>
                  </w:rPr>
                  <m:t>λ</m:t>
                </m:r>
              </m:oMath>
            </m:oMathPara>
          </w:p>
        </w:tc>
        <w:tc>
          <w:tcPr>
            <w:tcW w:w="352" w:type="dxa"/>
          </w:tcPr>
          <w:p w14:paraId="436EBF3E" w14:textId="77777777" w:rsidR="00020162" w:rsidRDefault="00020162" w:rsidP="00020162">
            <w:pPr>
              <w:jc w:val="center"/>
            </w:pPr>
          </w:p>
        </w:tc>
        <w:tc>
          <w:tcPr>
            <w:tcW w:w="503" w:type="dxa"/>
          </w:tcPr>
          <w:p w14:paraId="0AAB7C80" w14:textId="77777777" w:rsidR="00020162" w:rsidRDefault="00020162" w:rsidP="00020162">
            <w:pPr>
              <w:jc w:val="center"/>
            </w:pPr>
          </w:p>
        </w:tc>
      </w:tr>
      <w:tr w:rsidR="00A65CC8" w14:paraId="731FBB0E" w14:textId="77777777" w:rsidTr="00020162">
        <w:trPr>
          <w:trHeight w:val="323"/>
        </w:trPr>
        <w:tc>
          <w:tcPr>
            <w:tcW w:w="634" w:type="dxa"/>
          </w:tcPr>
          <w:p w14:paraId="4931305C" w14:textId="0A53F535" w:rsidR="00A65CC8" w:rsidRPr="00AB1FAB" w:rsidRDefault="00D05A02" w:rsidP="00A65CC8">
            <w:pPr>
              <w:jc w:val="center"/>
              <w:rPr>
                <w:sz w:val="18"/>
              </w:rPr>
            </w:pPr>
            <m:oMathPara>
              <m:oMath>
                <m:sSub>
                  <m:sSubPr>
                    <m:ctrlPr>
                      <w:rPr>
                        <w:rFonts w:ascii="Cambria Math" w:hAnsi="Cambria Math"/>
                        <w:i/>
                        <w:sz w:val="18"/>
                      </w:rPr>
                    </m:ctrlPr>
                  </m:sSubPr>
                  <m:e>
                    <m:r>
                      <w:rPr>
                        <w:rFonts w:ascii="Cambria Math" w:hAnsi="Cambria Math"/>
                        <w:sz w:val="18"/>
                      </w:rPr>
                      <m:t>C</m:t>
                    </m:r>
                  </m:e>
                  <m:sub>
                    <m:sSub>
                      <m:sSubPr>
                        <m:ctrlPr>
                          <w:rPr>
                            <w:rFonts w:ascii="Cambria Math" w:hAnsi="Cambria Math"/>
                            <w:i/>
                            <w:sz w:val="18"/>
                          </w:rPr>
                        </m:ctrlPr>
                      </m:sSubPr>
                      <m:e>
                        <m:r>
                          <w:rPr>
                            <w:rFonts w:ascii="Cambria Math" w:hAnsi="Cambria Math"/>
                            <w:sz w:val="18"/>
                          </w:rPr>
                          <m:t>λ</m:t>
                        </m:r>
                      </m:e>
                      <m:sub>
                        <m:r>
                          <w:rPr>
                            <w:rFonts w:ascii="Cambria Math" w:hAnsi="Cambria Math"/>
                            <w:sz w:val="18"/>
                          </w:rPr>
                          <m:t>2</m:t>
                        </m:r>
                      </m:sub>
                    </m:sSub>
                  </m:sub>
                </m:sSub>
              </m:oMath>
            </m:oMathPara>
          </w:p>
        </w:tc>
        <w:tc>
          <w:tcPr>
            <w:tcW w:w="832" w:type="dxa"/>
          </w:tcPr>
          <w:p w14:paraId="7F19108F" w14:textId="77777777" w:rsidR="00A65CC8" w:rsidRDefault="00A65CC8" w:rsidP="00A65CC8">
            <w:pPr>
              <w:jc w:val="center"/>
            </w:pPr>
          </w:p>
        </w:tc>
        <w:tc>
          <w:tcPr>
            <w:tcW w:w="710" w:type="dxa"/>
          </w:tcPr>
          <w:p w14:paraId="7F9D47AA" w14:textId="77777777" w:rsidR="00A65CC8" w:rsidRDefault="00A65CC8" w:rsidP="00A65CC8">
            <w:pPr>
              <w:jc w:val="center"/>
            </w:pPr>
          </w:p>
        </w:tc>
        <w:tc>
          <w:tcPr>
            <w:tcW w:w="477" w:type="dxa"/>
          </w:tcPr>
          <w:p w14:paraId="4FD33F91" w14:textId="77777777" w:rsidR="00A65CC8" w:rsidRDefault="00A65CC8" w:rsidP="00A65CC8">
            <w:pPr>
              <w:jc w:val="center"/>
            </w:pPr>
          </w:p>
        </w:tc>
        <w:tc>
          <w:tcPr>
            <w:tcW w:w="386" w:type="dxa"/>
          </w:tcPr>
          <w:p w14:paraId="763A6C6C" w14:textId="77777777" w:rsidR="00A65CC8" w:rsidRDefault="00A65CC8" w:rsidP="00A65CC8">
            <w:pPr>
              <w:jc w:val="center"/>
            </w:pPr>
          </w:p>
        </w:tc>
        <w:tc>
          <w:tcPr>
            <w:tcW w:w="539" w:type="dxa"/>
          </w:tcPr>
          <w:p w14:paraId="3A5E67C4" w14:textId="77777777" w:rsidR="00A65CC8" w:rsidRDefault="00A65CC8" w:rsidP="00A65CC8">
            <w:pPr>
              <w:jc w:val="center"/>
            </w:pPr>
          </w:p>
        </w:tc>
        <w:tc>
          <w:tcPr>
            <w:tcW w:w="474" w:type="dxa"/>
          </w:tcPr>
          <w:p w14:paraId="52BF9FD8" w14:textId="77777777" w:rsidR="00A65CC8" w:rsidRDefault="00A65CC8" w:rsidP="00A65CC8">
            <w:pPr>
              <w:jc w:val="center"/>
            </w:pPr>
          </w:p>
        </w:tc>
        <w:tc>
          <w:tcPr>
            <w:tcW w:w="474" w:type="dxa"/>
          </w:tcPr>
          <w:p w14:paraId="1C6412EA" w14:textId="77777777" w:rsidR="00A65CC8" w:rsidRDefault="00A65CC8" w:rsidP="00A65CC8">
            <w:pPr>
              <w:jc w:val="center"/>
            </w:pPr>
          </w:p>
        </w:tc>
        <w:tc>
          <w:tcPr>
            <w:tcW w:w="386" w:type="dxa"/>
          </w:tcPr>
          <w:p w14:paraId="46364EA2" w14:textId="77777777" w:rsidR="00A65CC8" w:rsidRDefault="00A65CC8" w:rsidP="00A65CC8">
            <w:pPr>
              <w:jc w:val="center"/>
            </w:pPr>
          </w:p>
        </w:tc>
        <w:tc>
          <w:tcPr>
            <w:tcW w:w="527" w:type="dxa"/>
          </w:tcPr>
          <w:p w14:paraId="2C737C76" w14:textId="77777777" w:rsidR="00A65CC8" w:rsidRDefault="00A65CC8" w:rsidP="00A65CC8">
            <w:pPr>
              <w:jc w:val="center"/>
            </w:pPr>
          </w:p>
        </w:tc>
        <w:tc>
          <w:tcPr>
            <w:tcW w:w="523" w:type="dxa"/>
          </w:tcPr>
          <w:p w14:paraId="657A8C03" w14:textId="77777777" w:rsidR="00A65CC8" w:rsidRDefault="00A65CC8" w:rsidP="00A65CC8">
            <w:pPr>
              <w:jc w:val="center"/>
            </w:pPr>
          </w:p>
        </w:tc>
        <w:tc>
          <w:tcPr>
            <w:tcW w:w="523" w:type="dxa"/>
          </w:tcPr>
          <w:p w14:paraId="295A446E" w14:textId="77777777" w:rsidR="00A65CC8" w:rsidRDefault="00A65CC8" w:rsidP="00A65CC8">
            <w:pPr>
              <w:jc w:val="center"/>
            </w:pPr>
          </w:p>
        </w:tc>
        <w:tc>
          <w:tcPr>
            <w:tcW w:w="386" w:type="dxa"/>
          </w:tcPr>
          <w:p w14:paraId="06FFF4AD" w14:textId="77777777" w:rsidR="00A65CC8" w:rsidRDefault="00A65CC8" w:rsidP="00A65CC8">
            <w:pPr>
              <w:jc w:val="center"/>
            </w:pPr>
          </w:p>
        </w:tc>
        <w:tc>
          <w:tcPr>
            <w:tcW w:w="574" w:type="dxa"/>
          </w:tcPr>
          <w:p w14:paraId="245A339E" w14:textId="77777777" w:rsidR="00A65CC8" w:rsidRDefault="00A65CC8" w:rsidP="00A65CC8">
            <w:pPr>
              <w:jc w:val="center"/>
            </w:pPr>
          </w:p>
        </w:tc>
        <w:tc>
          <w:tcPr>
            <w:tcW w:w="463" w:type="dxa"/>
          </w:tcPr>
          <w:p w14:paraId="337AF2AA" w14:textId="6F46ABAD" w:rsidR="00A65CC8" w:rsidRDefault="00D05A02" w:rsidP="00A65CC8">
            <w:pPr>
              <w:jc w:val="center"/>
            </w:pPr>
            <m:oMathPara>
              <m:oMath>
                <m:sSub>
                  <m:sSubPr>
                    <m:ctrlPr>
                      <w:rPr>
                        <w:rFonts w:ascii="Cambria Math" w:hAnsi="Cambria Math"/>
                        <w:i/>
                        <w:sz w:val="18"/>
                      </w:rPr>
                    </m:ctrlPr>
                  </m:sSubPr>
                  <m:e>
                    <m:r>
                      <w:rPr>
                        <w:rFonts w:ascii="Cambria Math" w:hAnsi="Cambria Math"/>
                        <w:sz w:val="18"/>
                      </w:rPr>
                      <m:t>μ</m:t>
                    </m:r>
                  </m:e>
                  <m:sub>
                    <m:r>
                      <w:rPr>
                        <w:rFonts w:ascii="Cambria Math" w:hAnsi="Cambria Math"/>
                        <w:sz w:val="18"/>
                      </w:rPr>
                      <m:t>s2</m:t>
                    </m:r>
                  </m:sub>
                </m:sSub>
                <m:r>
                  <w:rPr>
                    <w:rFonts w:ascii="Cambria Math" w:hAnsi="Cambria Math"/>
                    <w:sz w:val="18"/>
                  </w:rPr>
                  <m:t>+</m:t>
                </m:r>
                <m:sSub>
                  <m:sSubPr>
                    <m:ctrlPr>
                      <w:rPr>
                        <w:rFonts w:ascii="Cambria Math" w:hAnsi="Cambria Math"/>
                        <w:i/>
                        <w:sz w:val="18"/>
                      </w:rPr>
                    </m:ctrlPr>
                  </m:sSubPr>
                  <m:e>
                    <m:r>
                      <w:rPr>
                        <w:rFonts w:ascii="Cambria Math" w:hAnsi="Cambria Math"/>
                        <w:sz w:val="18"/>
                      </w:rPr>
                      <m:t>μ</m:t>
                    </m:r>
                  </m:e>
                  <m:sub>
                    <m:r>
                      <w:rPr>
                        <w:rFonts w:ascii="Cambria Math" w:hAnsi="Cambria Math"/>
                        <w:sz w:val="18"/>
                      </w:rPr>
                      <m:t>m2</m:t>
                    </m:r>
                  </m:sub>
                </m:sSub>
              </m:oMath>
            </m:oMathPara>
          </w:p>
        </w:tc>
        <w:tc>
          <w:tcPr>
            <w:tcW w:w="463" w:type="dxa"/>
          </w:tcPr>
          <w:p w14:paraId="0EBC3B6D" w14:textId="0C0B50C2" w:rsidR="00A65CC8" w:rsidRDefault="00A65CC8" w:rsidP="00A65CC8">
            <w:pPr>
              <w:jc w:val="center"/>
            </w:pPr>
          </w:p>
        </w:tc>
        <w:tc>
          <w:tcPr>
            <w:tcW w:w="386" w:type="dxa"/>
          </w:tcPr>
          <w:p w14:paraId="66408C01" w14:textId="77777777" w:rsidR="00A65CC8" w:rsidRDefault="00A65CC8" w:rsidP="00A65CC8">
            <w:pPr>
              <w:jc w:val="center"/>
            </w:pPr>
          </w:p>
        </w:tc>
        <w:tc>
          <w:tcPr>
            <w:tcW w:w="640" w:type="dxa"/>
          </w:tcPr>
          <w:p w14:paraId="5547E02C" w14:textId="77777777" w:rsidR="00A65CC8" w:rsidRDefault="00A65CC8" w:rsidP="00A65CC8">
            <w:pPr>
              <w:jc w:val="center"/>
            </w:pPr>
          </w:p>
        </w:tc>
        <w:tc>
          <w:tcPr>
            <w:tcW w:w="463" w:type="dxa"/>
          </w:tcPr>
          <w:p w14:paraId="416FE1B5" w14:textId="4A4D8EDD" w:rsidR="00A65CC8" w:rsidRDefault="00A65CC8" w:rsidP="00A65CC8">
            <w:pPr>
              <w:jc w:val="center"/>
            </w:pPr>
          </w:p>
        </w:tc>
        <w:tc>
          <w:tcPr>
            <w:tcW w:w="461" w:type="dxa"/>
          </w:tcPr>
          <w:p w14:paraId="7C32C1E7" w14:textId="60FE4CCB" w:rsidR="00A65CC8" w:rsidRDefault="00A65CC8" w:rsidP="00A65CC8">
            <w:pPr>
              <w:jc w:val="center"/>
            </w:pPr>
            <w:r>
              <w:rPr>
                <w:sz w:val="18"/>
              </w:rPr>
              <w:t>*</w:t>
            </w:r>
          </w:p>
        </w:tc>
        <w:tc>
          <w:tcPr>
            <w:tcW w:w="352" w:type="dxa"/>
          </w:tcPr>
          <w:p w14:paraId="4245C35D" w14:textId="65AA3161" w:rsidR="00A65CC8" w:rsidRDefault="00A65CC8" w:rsidP="00A65CC8">
            <w:pPr>
              <w:jc w:val="center"/>
            </w:pPr>
            <m:oMathPara>
              <m:oMath>
                <m:r>
                  <w:rPr>
                    <w:rFonts w:ascii="Cambria Math" w:hAnsi="Cambria Math"/>
                    <w:sz w:val="18"/>
                  </w:rPr>
                  <m:t>λ</m:t>
                </m:r>
              </m:oMath>
            </m:oMathPara>
          </w:p>
        </w:tc>
        <w:tc>
          <w:tcPr>
            <w:tcW w:w="503" w:type="dxa"/>
          </w:tcPr>
          <w:p w14:paraId="096497C9" w14:textId="77777777" w:rsidR="00A65CC8" w:rsidRDefault="00A65CC8" w:rsidP="00A65CC8">
            <w:pPr>
              <w:jc w:val="center"/>
            </w:pPr>
          </w:p>
        </w:tc>
      </w:tr>
      <w:tr w:rsidR="00A65CC8" w14:paraId="09C89380" w14:textId="77777777" w:rsidTr="00A65CC8">
        <w:trPr>
          <w:trHeight w:val="323"/>
        </w:trPr>
        <w:tc>
          <w:tcPr>
            <w:tcW w:w="633" w:type="dxa"/>
          </w:tcPr>
          <w:p w14:paraId="51C9C7CB" w14:textId="661D1979" w:rsidR="00A65CC8" w:rsidRPr="00AB1FAB" w:rsidRDefault="00A65CC8" w:rsidP="00A65CC8">
            <w:pPr>
              <w:jc w:val="center"/>
              <w:rPr>
                <w:sz w:val="18"/>
              </w:rPr>
            </w:pPr>
            <w:r w:rsidRPr="00AB1FAB">
              <w:rPr>
                <w:sz w:val="18"/>
              </w:rPr>
              <w:t>…</w:t>
            </w:r>
          </w:p>
        </w:tc>
        <w:tc>
          <w:tcPr>
            <w:tcW w:w="706" w:type="dxa"/>
          </w:tcPr>
          <w:p w14:paraId="45029FF2" w14:textId="77777777" w:rsidR="00A65CC8" w:rsidRDefault="00A65CC8" w:rsidP="00A65CC8">
            <w:pPr>
              <w:jc w:val="center"/>
            </w:pPr>
          </w:p>
        </w:tc>
        <w:tc>
          <w:tcPr>
            <w:tcW w:w="662" w:type="dxa"/>
          </w:tcPr>
          <w:p w14:paraId="10BEE1A8" w14:textId="77777777" w:rsidR="00A65CC8" w:rsidRDefault="00A65CC8" w:rsidP="00A65CC8">
            <w:pPr>
              <w:jc w:val="center"/>
            </w:pPr>
          </w:p>
        </w:tc>
        <w:tc>
          <w:tcPr>
            <w:tcW w:w="445" w:type="dxa"/>
          </w:tcPr>
          <w:p w14:paraId="05E39C3D" w14:textId="77777777" w:rsidR="00A65CC8" w:rsidRDefault="00A65CC8" w:rsidP="00A65CC8">
            <w:pPr>
              <w:jc w:val="center"/>
            </w:pPr>
          </w:p>
        </w:tc>
        <w:tc>
          <w:tcPr>
            <w:tcW w:w="364" w:type="dxa"/>
          </w:tcPr>
          <w:p w14:paraId="07ED781A" w14:textId="77777777" w:rsidR="00A65CC8" w:rsidRDefault="00A65CC8" w:rsidP="00A65CC8">
            <w:pPr>
              <w:jc w:val="center"/>
            </w:pPr>
          </w:p>
        </w:tc>
        <w:tc>
          <w:tcPr>
            <w:tcW w:w="502" w:type="dxa"/>
          </w:tcPr>
          <w:p w14:paraId="3C2529CE" w14:textId="77777777" w:rsidR="00A65CC8" w:rsidRDefault="00A65CC8" w:rsidP="00A65CC8">
            <w:pPr>
              <w:jc w:val="center"/>
            </w:pPr>
          </w:p>
        </w:tc>
        <w:tc>
          <w:tcPr>
            <w:tcW w:w="694" w:type="dxa"/>
          </w:tcPr>
          <w:p w14:paraId="78C18BB0" w14:textId="77777777" w:rsidR="00A65CC8" w:rsidRDefault="00A65CC8" w:rsidP="00A65CC8">
            <w:pPr>
              <w:jc w:val="center"/>
            </w:pPr>
          </w:p>
        </w:tc>
        <w:tc>
          <w:tcPr>
            <w:tcW w:w="444" w:type="dxa"/>
          </w:tcPr>
          <w:p w14:paraId="3418E68F" w14:textId="77777777" w:rsidR="00A65CC8" w:rsidRDefault="00A65CC8" w:rsidP="00A65CC8">
            <w:pPr>
              <w:jc w:val="center"/>
            </w:pPr>
          </w:p>
        </w:tc>
        <w:tc>
          <w:tcPr>
            <w:tcW w:w="365" w:type="dxa"/>
          </w:tcPr>
          <w:p w14:paraId="3A51CD19" w14:textId="77777777" w:rsidR="00A65CC8" w:rsidRDefault="00A65CC8" w:rsidP="00A65CC8">
            <w:pPr>
              <w:jc w:val="center"/>
            </w:pPr>
          </w:p>
        </w:tc>
        <w:tc>
          <w:tcPr>
            <w:tcW w:w="491" w:type="dxa"/>
          </w:tcPr>
          <w:p w14:paraId="6F36070E" w14:textId="77777777" w:rsidR="00A65CC8" w:rsidRDefault="00A65CC8" w:rsidP="00A65CC8">
            <w:pPr>
              <w:jc w:val="center"/>
            </w:pPr>
          </w:p>
        </w:tc>
        <w:tc>
          <w:tcPr>
            <w:tcW w:w="488" w:type="dxa"/>
          </w:tcPr>
          <w:p w14:paraId="06B98F2A" w14:textId="77777777" w:rsidR="00A65CC8" w:rsidRDefault="00A65CC8" w:rsidP="00A65CC8">
            <w:pPr>
              <w:jc w:val="center"/>
            </w:pPr>
          </w:p>
        </w:tc>
        <w:tc>
          <w:tcPr>
            <w:tcW w:w="488" w:type="dxa"/>
          </w:tcPr>
          <w:p w14:paraId="17B5E11A" w14:textId="77777777" w:rsidR="00A65CC8" w:rsidRDefault="00A65CC8" w:rsidP="00A65CC8">
            <w:pPr>
              <w:jc w:val="center"/>
            </w:pPr>
          </w:p>
        </w:tc>
        <w:tc>
          <w:tcPr>
            <w:tcW w:w="365" w:type="dxa"/>
          </w:tcPr>
          <w:p w14:paraId="378967AE" w14:textId="77777777" w:rsidR="00A65CC8" w:rsidRDefault="00A65CC8" w:rsidP="00A65CC8">
            <w:pPr>
              <w:jc w:val="center"/>
            </w:pPr>
          </w:p>
        </w:tc>
        <w:tc>
          <w:tcPr>
            <w:tcW w:w="635" w:type="dxa"/>
          </w:tcPr>
          <w:p w14:paraId="2D5B51C2" w14:textId="77777777" w:rsidR="00A65CC8" w:rsidRDefault="00A65CC8" w:rsidP="00A65CC8">
            <w:pPr>
              <w:jc w:val="center"/>
            </w:pPr>
          </w:p>
        </w:tc>
        <w:tc>
          <w:tcPr>
            <w:tcW w:w="694" w:type="dxa"/>
          </w:tcPr>
          <w:p w14:paraId="235C4743" w14:textId="06F6663F" w:rsidR="00A65CC8" w:rsidRDefault="00D05A02" w:rsidP="00A65CC8">
            <w:pPr>
              <w:jc w:val="center"/>
            </w:pPr>
            <m:oMathPara>
              <m:oMath>
                <m:sSub>
                  <m:sSubPr>
                    <m:ctrlPr>
                      <w:rPr>
                        <w:rFonts w:ascii="Cambria Math" w:hAnsi="Cambria Math"/>
                        <w:i/>
                        <w:sz w:val="18"/>
                      </w:rPr>
                    </m:ctrlPr>
                  </m:sSubPr>
                  <m:e>
                    <m:r>
                      <w:rPr>
                        <w:rFonts w:ascii="Cambria Math" w:hAnsi="Cambria Math"/>
                        <w:sz w:val="18"/>
                      </w:rPr>
                      <m:t>μ</m:t>
                    </m:r>
                  </m:e>
                  <m:sub>
                    <m:r>
                      <w:rPr>
                        <w:rFonts w:ascii="Cambria Math" w:hAnsi="Cambria Math"/>
                        <w:sz w:val="18"/>
                      </w:rPr>
                      <m:t>s2</m:t>
                    </m:r>
                  </m:sub>
                </m:sSub>
                <m:r>
                  <w:rPr>
                    <w:rFonts w:ascii="Cambria Math" w:hAnsi="Cambria Math"/>
                    <w:sz w:val="18"/>
                  </w:rPr>
                  <m:t>+</m:t>
                </m:r>
                <m:sSub>
                  <m:sSubPr>
                    <m:ctrlPr>
                      <w:rPr>
                        <w:rFonts w:ascii="Cambria Math" w:hAnsi="Cambria Math"/>
                        <w:i/>
                        <w:sz w:val="18"/>
                      </w:rPr>
                    </m:ctrlPr>
                  </m:sSubPr>
                  <m:e>
                    <m:r>
                      <w:rPr>
                        <w:rFonts w:ascii="Cambria Math" w:hAnsi="Cambria Math"/>
                        <w:sz w:val="18"/>
                      </w:rPr>
                      <m:t>μ</m:t>
                    </m:r>
                  </m:e>
                  <m:sub>
                    <m:r>
                      <w:rPr>
                        <w:rFonts w:ascii="Cambria Math" w:hAnsi="Cambria Math"/>
                        <w:sz w:val="18"/>
                      </w:rPr>
                      <m:t>m2</m:t>
                    </m:r>
                  </m:sub>
                </m:sSub>
              </m:oMath>
            </m:oMathPara>
          </w:p>
        </w:tc>
        <w:tc>
          <w:tcPr>
            <w:tcW w:w="434" w:type="dxa"/>
          </w:tcPr>
          <w:p w14:paraId="26268944" w14:textId="29F595AE" w:rsidR="00A65CC8" w:rsidRDefault="00A65CC8" w:rsidP="00A65CC8">
            <w:pPr>
              <w:jc w:val="center"/>
            </w:pPr>
          </w:p>
        </w:tc>
        <w:tc>
          <w:tcPr>
            <w:tcW w:w="365" w:type="dxa"/>
          </w:tcPr>
          <w:p w14:paraId="2F6CCAD3" w14:textId="77777777" w:rsidR="00A65CC8" w:rsidRDefault="00A65CC8" w:rsidP="00A65CC8">
            <w:pPr>
              <w:jc w:val="center"/>
            </w:pPr>
          </w:p>
        </w:tc>
        <w:tc>
          <w:tcPr>
            <w:tcW w:w="636" w:type="dxa"/>
          </w:tcPr>
          <w:p w14:paraId="7BADC150" w14:textId="77777777" w:rsidR="00A65CC8" w:rsidRDefault="00A65CC8" w:rsidP="00A65CC8">
            <w:pPr>
              <w:jc w:val="center"/>
            </w:pPr>
          </w:p>
        </w:tc>
        <w:tc>
          <w:tcPr>
            <w:tcW w:w="457" w:type="dxa"/>
          </w:tcPr>
          <w:p w14:paraId="53DE10E6" w14:textId="77777777" w:rsidR="00A65CC8" w:rsidRDefault="00A65CC8" w:rsidP="00A65CC8">
            <w:pPr>
              <w:jc w:val="center"/>
            </w:pPr>
          </w:p>
        </w:tc>
        <w:tc>
          <w:tcPr>
            <w:tcW w:w="457" w:type="dxa"/>
          </w:tcPr>
          <w:p w14:paraId="093B24B2" w14:textId="1C6E8C8E" w:rsidR="00A65CC8" w:rsidRDefault="00A65CC8" w:rsidP="00A65CC8">
            <w:pPr>
              <w:jc w:val="center"/>
            </w:pPr>
          </w:p>
        </w:tc>
        <w:tc>
          <w:tcPr>
            <w:tcW w:w="352" w:type="dxa"/>
          </w:tcPr>
          <w:p w14:paraId="3CFB6BAC" w14:textId="16D4F452" w:rsidR="00A65CC8" w:rsidRDefault="00A65CC8" w:rsidP="00A65CC8">
            <w:pPr>
              <w:jc w:val="center"/>
            </w:pPr>
            <w:r>
              <w:rPr>
                <w:sz w:val="18"/>
              </w:rPr>
              <w:t>*</w:t>
            </w:r>
          </w:p>
        </w:tc>
        <w:tc>
          <w:tcPr>
            <w:tcW w:w="499" w:type="dxa"/>
          </w:tcPr>
          <w:p w14:paraId="145E895E" w14:textId="4D35492E" w:rsidR="00A65CC8" w:rsidRDefault="00A65CC8" w:rsidP="00A65CC8">
            <w:pPr>
              <w:jc w:val="center"/>
            </w:pPr>
            <m:oMathPara>
              <m:oMath>
                <m:r>
                  <w:rPr>
                    <w:rFonts w:ascii="Cambria Math" w:hAnsi="Cambria Math"/>
                    <w:sz w:val="18"/>
                  </w:rPr>
                  <m:t>λ</m:t>
                </m:r>
              </m:oMath>
            </m:oMathPara>
          </w:p>
        </w:tc>
      </w:tr>
      <w:tr w:rsidR="00A65CC8" w14:paraId="45E657D3" w14:textId="77777777" w:rsidTr="00A65CC8">
        <w:trPr>
          <w:trHeight w:val="350"/>
        </w:trPr>
        <w:tc>
          <w:tcPr>
            <w:tcW w:w="633" w:type="dxa"/>
          </w:tcPr>
          <w:p w14:paraId="4B82C79C" w14:textId="4AF97341" w:rsidR="00A65CC8" w:rsidRPr="00AB1FAB" w:rsidRDefault="00D05A02" w:rsidP="00A65CC8">
            <w:pPr>
              <w:jc w:val="center"/>
              <w:rPr>
                <w:sz w:val="18"/>
              </w:rPr>
            </w:pPr>
            <m:oMathPara>
              <m:oMath>
                <m:sSub>
                  <m:sSubPr>
                    <m:ctrlPr>
                      <w:rPr>
                        <w:rFonts w:ascii="Cambria Math" w:hAnsi="Cambria Math"/>
                        <w:i/>
                        <w:sz w:val="18"/>
                      </w:rPr>
                    </m:ctrlPr>
                  </m:sSubPr>
                  <m:e>
                    <m:r>
                      <w:rPr>
                        <w:rFonts w:ascii="Cambria Math" w:hAnsi="Cambria Math"/>
                        <w:sz w:val="18"/>
                      </w:rPr>
                      <m:t>C</m:t>
                    </m:r>
                  </m:e>
                  <m:sub>
                    <m:sSub>
                      <m:sSubPr>
                        <m:ctrlPr>
                          <w:rPr>
                            <w:rFonts w:ascii="Cambria Math" w:hAnsi="Cambria Math"/>
                            <w:i/>
                            <w:sz w:val="18"/>
                          </w:rPr>
                        </m:ctrlPr>
                      </m:sSubPr>
                      <m:e>
                        <m:r>
                          <w:rPr>
                            <w:rFonts w:ascii="Cambria Math" w:hAnsi="Cambria Math"/>
                            <w:sz w:val="18"/>
                          </w:rPr>
                          <m:t>λ</m:t>
                        </m:r>
                      </m:e>
                      <m:sub>
                        <m:r>
                          <w:rPr>
                            <w:rFonts w:ascii="Cambria Math" w:hAnsi="Cambria Math"/>
                            <w:sz w:val="18"/>
                          </w:rPr>
                          <m:t>∞</m:t>
                        </m:r>
                      </m:sub>
                    </m:sSub>
                  </m:sub>
                </m:sSub>
              </m:oMath>
            </m:oMathPara>
          </w:p>
        </w:tc>
        <w:tc>
          <w:tcPr>
            <w:tcW w:w="706" w:type="dxa"/>
          </w:tcPr>
          <w:p w14:paraId="73309073" w14:textId="77777777" w:rsidR="00A65CC8" w:rsidRDefault="00A65CC8" w:rsidP="00A65CC8">
            <w:pPr>
              <w:jc w:val="center"/>
            </w:pPr>
          </w:p>
        </w:tc>
        <w:tc>
          <w:tcPr>
            <w:tcW w:w="662" w:type="dxa"/>
          </w:tcPr>
          <w:p w14:paraId="29227162" w14:textId="77777777" w:rsidR="00A65CC8" w:rsidRDefault="00A65CC8" w:rsidP="00A65CC8">
            <w:pPr>
              <w:jc w:val="center"/>
            </w:pPr>
          </w:p>
        </w:tc>
        <w:tc>
          <w:tcPr>
            <w:tcW w:w="445" w:type="dxa"/>
          </w:tcPr>
          <w:p w14:paraId="29647BC5" w14:textId="77777777" w:rsidR="00A65CC8" w:rsidRDefault="00A65CC8" w:rsidP="00A65CC8">
            <w:pPr>
              <w:jc w:val="center"/>
            </w:pPr>
          </w:p>
        </w:tc>
        <w:tc>
          <w:tcPr>
            <w:tcW w:w="364" w:type="dxa"/>
          </w:tcPr>
          <w:p w14:paraId="0EECECC4" w14:textId="77777777" w:rsidR="00A65CC8" w:rsidRDefault="00A65CC8" w:rsidP="00A65CC8">
            <w:pPr>
              <w:jc w:val="center"/>
            </w:pPr>
          </w:p>
        </w:tc>
        <w:tc>
          <w:tcPr>
            <w:tcW w:w="502" w:type="dxa"/>
          </w:tcPr>
          <w:p w14:paraId="3243D786" w14:textId="77777777" w:rsidR="00A65CC8" w:rsidRDefault="00A65CC8" w:rsidP="00A65CC8">
            <w:pPr>
              <w:jc w:val="center"/>
            </w:pPr>
          </w:p>
        </w:tc>
        <w:tc>
          <w:tcPr>
            <w:tcW w:w="694" w:type="dxa"/>
          </w:tcPr>
          <w:p w14:paraId="6FAFEB9F" w14:textId="77777777" w:rsidR="00A65CC8" w:rsidRDefault="00A65CC8" w:rsidP="00A65CC8">
            <w:pPr>
              <w:jc w:val="center"/>
            </w:pPr>
          </w:p>
        </w:tc>
        <w:tc>
          <w:tcPr>
            <w:tcW w:w="444" w:type="dxa"/>
          </w:tcPr>
          <w:p w14:paraId="4AEF1897" w14:textId="77777777" w:rsidR="00A65CC8" w:rsidRDefault="00A65CC8" w:rsidP="00A65CC8">
            <w:pPr>
              <w:jc w:val="center"/>
            </w:pPr>
          </w:p>
        </w:tc>
        <w:tc>
          <w:tcPr>
            <w:tcW w:w="365" w:type="dxa"/>
          </w:tcPr>
          <w:p w14:paraId="518F2D00" w14:textId="77777777" w:rsidR="00A65CC8" w:rsidRDefault="00A65CC8" w:rsidP="00A65CC8">
            <w:pPr>
              <w:jc w:val="center"/>
            </w:pPr>
          </w:p>
        </w:tc>
        <w:tc>
          <w:tcPr>
            <w:tcW w:w="491" w:type="dxa"/>
          </w:tcPr>
          <w:p w14:paraId="7CBE3229" w14:textId="77777777" w:rsidR="00A65CC8" w:rsidRDefault="00A65CC8" w:rsidP="00A65CC8">
            <w:pPr>
              <w:jc w:val="center"/>
            </w:pPr>
          </w:p>
        </w:tc>
        <w:tc>
          <w:tcPr>
            <w:tcW w:w="488" w:type="dxa"/>
          </w:tcPr>
          <w:p w14:paraId="279754F1" w14:textId="77777777" w:rsidR="00A65CC8" w:rsidRDefault="00A65CC8" w:rsidP="00A65CC8">
            <w:pPr>
              <w:jc w:val="center"/>
            </w:pPr>
          </w:p>
        </w:tc>
        <w:tc>
          <w:tcPr>
            <w:tcW w:w="488" w:type="dxa"/>
          </w:tcPr>
          <w:p w14:paraId="73A279BD" w14:textId="77777777" w:rsidR="00A65CC8" w:rsidRDefault="00A65CC8" w:rsidP="00A65CC8">
            <w:pPr>
              <w:jc w:val="center"/>
            </w:pPr>
          </w:p>
        </w:tc>
        <w:tc>
          <w:tcPr>
            <w:tcW w:w="365" w:type="dxa"/>
          </w:tcPr>
          <w:p w14:paraId="3B253FD9" w14:textId="77777777" w:rsidR="00A65CC8" w:rsidRDefault="00A65CC8" w:rsidP="00A65CC8">
            <w:pPr>
              <w:jc w:val="center"/>
            </w:pPr>
          </w:p>
        </w:tc>
        <w:tc>
          <w:tcPr>
            <w:tcW w:w="635" w:type="dxa"/>
          </w:tcPr>
          <w:p w14:paraId="1F0F28CC" w14:textId="77777777" w:rsidR="00A65CC8" w:rsidRDefault="00A65CC8" w:rsidP="00A65CC8">
            <w:pPr>
              <w:jc w:val="center"/>
            </w:pPr>
          </w:p>
        </w:tc>
        <w:tc>
          <w:tcPr>
            <w:tcW w:w="694" w:type="dxa"/>
          </w:tcPr>
          <w:p w14:paraId="239CE018" w14:textId="6C92CBE7" w:rsidR="00A65CC8" w:rsidRDefault="00D05A02" w:rsidP="00A65CC8">
            <w:pPr>
              <w:jc w:val="center"/>
            </w:pPr>
            <m:oMathPara>
              <m:oMath>
                <m:sSub>
                  <m:sSubPr>
                    <m:ctrlPr>
                      <w:rPr>
                        <w:rFonts w:ascii="Cambria Math" w:hAnsi="Cambria Math"/>
                        <w:i/>
                        <w:sz w:val="18"/>
                      </w:rPr>
                    </m:ctrlPr>
                  </m:sSubPr>
                  <m:e>
                    <m:r>
                      <w:rPr>
                        <w:rFonts w:ascii="Cambria Math" w:hAnsi="Cambria Math"/>
                        <w:sz w:val="18"/>
                      </w:rPr>
                      <m:t>μ</m:t>
                    </m:r>
                  </m:e>
                  <m:sub>
                    <m:r>
                      <w:rPr>
                        <w:rFonts w:ascii="Cambria Math" w:hAnsi="Cambria Math"/>
                        <w:sz w:val="18"/>
                      </w:rPr>
                      <m:t>s2</m:t>
                    </m:r>
                  </m:sub>
                </m:sSub>
                <m:r>
                  <w:rPr>
                    <w:rFonts w:ascii="Cambria Math" w:hAnsi="Cambria Math"/>
                    <w:sz w:val="18"/>
                  </w:rPr>
                  <m:t>+</m:t>
                </m:r>
                <m:sSub>
                  <m:sSubPr>
                    <m:ctrlPr>
                      <w:rPr>
                        <w:rFonts w:ascii="Cambria Math" w:hAnsi="Cambria Math"/>
                        <w:i/>
                        <w:sz w:val="18"/>
                      </w:rPr>
                    </m:ctrlPr>
                  </m:sSubPr>
                  <m:e>
                    <m:r>
                      <w:rPr>
                        <w:rFonts w:ascii="Cambria Math" w:hAnsi="Cambria Math"/>
                        <w:sz w:val="18"/>
                      </w:rPr>
                      <m:t>μ</m:t>
                    </m:r>
                  </m:e>
                  <m:sub>
                    <m:r>
                      <w:rPr>
                        <w:rFonts w:ascii="Cambria Math" w:hAnsi="Cambria Math"/>
                        <w:sz w:val="18"/>
                      </w:rPr>
                      <m:t>m2</m:t>
                    </m:r>
                  </m:sub>
                </m:sSub>
              </m:oMath>
            </m:oMathPara>
          </w:p>
        </w:tc>
        <w:tc>
          <w:tcPr>
            <w:tcW w:w="434" w:type="dxa"/>
          </w:tcPr>
          <w:p w14:paraId="544DC538" w14:textId="26D88C93" w:rsidR="00A65CC8" w:rsidRDefault="00A65CC8" w:rsidP="00A65CC8">
            <w:pPr>
              <w:jc w:val="center"/>
            </w:pPr>
          </w:p>
        </w:tc>
        <w:tc>
          <w:tcPr>
            <w:tcW w:w="365" w:type="dxa"/>
          </w:tcPr>
          <w:p w14:paraId="4693E0A4" w14:textId="77777777" w:rsidR="00A65CC8" w:rsidRDefault="00A65CC8" w:rsidP="00A65CC8">
            <w:pPr>
              <w:jc w:val="center"/>
            </w:pPr>
          </w:p>
        </w:tc>
        <w:tc>
          <w:tcPr>
            <w:tcW w:w="636" w:type="dxa"/>
          </w:tcPr>
          <w:p w14:paraId="321DD19D" w14:textId="77777777" w:rsidR="00A65CC8" w:rsidRDefault="00A65CC8" w:rsidP="00A65CC8">
            <w:pPr>
              <w:jc w:val="center"/>
            </w:pPr>
          </w:p>
        </w:tc>
        <w:tc>
          <w:tcPr>
            <w:tcW w:w="457" w:type="dxa"/>
          </w:tcPr>
          <w:p w14:paraId="3CFF4C4D" w14:textId="77777777" w:rsidR="00A65CC8" w:rsidRDefault="00A65CC8" w:rsidP="00A65CC8">
            <w:pPr>
              <w:jc w:val="center"/>
            </w:pPr>
          </w:p>
        </w:tc>
        <w:tc>
          <w:tcPr>
            <w:tcW w:w="457" w:type="dxa"/>
          </w:tcPr>
          <w:p w14:paraId="291EFEC4" w14:textId="77777777" w:rsidR="00A65CC8" w:rsidRDefault="00A65CC8" w:rsidP="00A65CC8">
            <w:pPr>
              <w:jc w:val="center"/>
            </w:pPr>
          </w:p>
        </w:tc>
        <w:tc>
          <w:tcPr>
            <w:tcW w:w="352" w:type="dxa"/>
          </w:tcPr>
          <w:p w14:paraId="2520620C" w14:textId="77777777" w:rsidR="00A65CC8" w:rsidRDefault="00A65CC8" w:rsidP="00A65CC8">
            <w:pPr>
              <w:jc w:val="center"/>
            </w:pPr>
          </w:p>
        </w:tc>
        <w:tc>
          <w:tcPr>
            <w:tcW w:w="499" w:type="dxa"/>
          </w:tcPr>
          <w:p w14:paraId="665E2CB7" w14:textId="02ADA8D6" w:rsidR="00A65CC8" w:rsidRDefault="00A65CC8" w:rsidP="00A65CC8">
            <w:pPr>
              <w:jc w:val="center"/>
            </w:pPr>
            <w:r>
              <w:rPr>
                <w:sz w:val="18"/>
              </w:rPr>
              <w:t>*</w:t>
            </w:r>
          </w:p>
        </w:tc>
      </w:tr>
    </w:tbl>
    <w:p w14:paraId="3E3012A3" w14:textId="77777777" w:rsidR="00E73BEA" w:rsidRDefault="00E73BEA" w:rsidP="00E73BEA"/>
    <w:p w14:paraId="08A43520" w14:textId="77777777" w:rsidR="00CB3E98" w:rsidRPr="00CB3E98" w:rsidRDefault="00CB3E98" w:rsidP="0094583B"/>
    <w:p w14:paraId="4068A180" w14:textId="4B1446D8" w:rsidR="002546FC" w:rsidRDefault="00FC56BF" w:rsidP="0094583B">
      <w:r>
        <w:t>Our goal now is to solve the following equation</w:t>
      </w:r>
      <w:r w:rsidR="002546FC">
        <w:t>:</w:t>
      </w:r>
    </w:p>
    <w:p w14:paraId="74F90EFB" w14:textId="14A60623" w:rsidR="00703D87" w:rsidRPr="00F348D0" w:rsidRDefault="002546FC" w:rsidP="0094583B">
      <w:pPr>
        <w:rPr>
          <w:sz w:val="18"/>
        </w:rPr>
      </w:pPr>
      <m:oMathPara>
        <m:oMath>
          <m:r>
            <w:rPr>
              <w:rFonts w:ascii="Cambria Math" w:hAnsi="Cambria Math"/>
              <w:sz w:val="18"/>
            </w:rPr>
            <m:t xml:space="preserve"> pQ=0</m:t>
          </m:r>
        </m:oMath>
      </m:oMathPara>
    </w:p>
    <w:p w14:paraId="6D06D41D" w14:textId="77777777" w:rsidR="00F348D0" w:rsidRPr="002546FC" w:rsidRDefault="00F348D0" w:rsidP="0094583B">
      <w:pPr>
        <w:rPr>
          <w:sz w:val="18"/>
        </w:rPr>
      </w:pPr>
    </w:p>
    <w:p w14:paraId="2D44C920" w14:textId="7ADD6A41" w:rsidR="00967AF0" w:rsidRDefault="00FC56BF" w:rsidP="0094583B">
      <w:r>
        <w:t>Where the vector p must satisfy the following:</w:t>
      </w:r>
    </w:p>
    <w:p w14:paraId="244AD051" w14:textId="01606D68" w:rsidR="00967AF0" w:rsidRPr="00F348D0" w:rsidRDefault="00D05A02" w:rsidP="00967AF0">
      <w:pPr>
        <w:rPr>
          <w:sz w:val="18"/>
        </w:rPr>
      </w:pPr>
      <m:oMathPara>
        <m:oMath>
          <m:nary>
            <m:naryPr>
              <m:chr m:val="∑"/>
              <m:limLoc m:val="undOvr"/>
              <m:ctrlPr>
                <w:rPr>
                  <w:rFonts w:ascii="Cambria Math" w:hAnsi="Cambria Math"/>
                  <w:i/>
                  <w:sz w:val="18"/>
                </w:rPr>
              </m:ctrlPr>
            </m:naryPr>
            <m:sub>
              <m:r>
                <w:rPr>
                  <w:rFonts w:ascii="Cambria Math" w:hAnsi="Cambria Math"/>
                  <w:sz w:val="18"/>
                </w:rPr>
                <m:t>i=0</m:t>
              </m:r>
            </m:sub>
            <m:sup>
              <m:r>
                <w:rPr>
                  <w:rFonts w:ascii="Cambria Math" w:hAnsi="Cambria Math"/>
                  <w:sz w:val="18"/>
                </w:rPr>
                <m:t>∞</m:t>
              </m:r>
            </m:sup>
            <m:e>
              <m:sSub>
                <m:sSubPr>
                  <m:ctrlPr>
                    <w:rPr>
                      <w:rFonts w:ascii="Cambria Math" w:hAnsi="Cambria Math"/>
                      <w:i/>
                      <w:sz w:val="18"/>
                    </w:rPr>
                  </m:ctrlPr>
                </m:sSubPr>
                <m:e>
                  <m:r>
                    <w:rPr>
                      <w:rFonts w:ascii="Cambria Math" w:hAnsi="Cambria Math"/>
                      <w:sz w:val="18"/>
                    </w:rPr>
                    <m:t>p</m:t>
                  </m:r>
                </m:e>
                <m:sub>
                  <m:r>
                    <w:rPr>
                      <w:rFonts w:ascii="Cambria Math" w:hAnsi="Cambria Math"/>
                      <w:sz w:val="18"/>
                    </w:rPr>
                    <m:t>i</m:t>
                  </m:r>
                </m:sub>
              </m:sSub>
            </m:e>
          </m:nary>
          <m:r>
            <w:rPr>
              <w:rFonts w:ascii="Cambria Math" w:hAnsi="Cambria Math"/>
              <w:sz w:val="18"/>
            </w:rPr>
            <m:t>=1</m:t>
          </m:r>
        </m:oMath>
      </m:oMathPara>
    </w:p>
    <w:p w14:paraId="3A0447E8" w14:textId="77777777" w:rsidR="00F348D0" w:rsidRPr="00967AF0" w:rsidRDefault="00F348D0" w:rsidP="00967AF0">
      <w:pPr>
        <w:rPr>
          <w:sz w:val="18"/>
        </w:rPr>
      </w:pPr>
    </w:p>
    <w:p w14:paraId="24C8DD84" w14:textId="08A437C9" w:rsidR="00967AF0" w:rsidRDefault="00967AF0" w:rsidP="00967AF0">
      <w:r>
        <w:t xml:space="preserve">We now list </w:t>
      </w:r>
      <w:r w:rsidR="001C6B36">
        <w:t>our initial equation layout</w:t>
      </w:r>
      <w:r>
        <w:t>:</w:t>
      </w:r>
    </w:p>
    <w:p w14:paraId="58CB7025" w14:textId="22F1BAA4" w:rsidR="00967AF0" w:rsidRDefault="00D05A02" w:rsidP="00967AF0">
      <w:pPr>
        <w:pStyle w:val="ListParagraph"/>
        <w:numPr>
          <w:ilvl w:val="0"/>
          <w:numId w:val="14"/>
        </w:numPr>
      </w:pP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λ</m:t>
            </m:r>
          </m:num>
          <m:den>
            <m:sSub>
              <m:sSubPr>
                <m:ctrlPr>
                  <w:rPr>
                    <w:rFonts w:ascii="Cambria Math" w:hAnsi="Cambria Math"/>
                    <w:i/>
                  </w:rPr>
                </m:ctrlPr>
              </m:sSubPr>
              <m:e>
                <m:r>
                  <w:rPr>
                    <w:rFonts w:ascii="Cambria Math" w:hAnsi="Cambria Math"/>
                  </w:rPr>
                  <m:t>μ</m:t>
                </m:r>
              </m:e>
              <m:sub>
                <m:r>
                  <w:rPr>
                    <w:rFonts w:ascii="Cambria Math" w:hAnsi="Cambria Math"/>
                  </w:rPr>
                  <m:t>s1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s2</m:t>
                </m:r>
              </m:sub>
            </m:sSub>
          </m:den>
        </m:f>
        <m:sSub>
          <m:sSubPr>
            <m:ctrlPr>
              <w:rPr>
                <w:rFonts w:ascii="Cambria Math" w:hAnsi="Cambria Math"/>
                <w:i/>
              </w:rPr>
            </m:ctrlPr>
          </m:sSubPr>
          <m:e>
            <m:r>
              <w:rPr>
                <w:rFonts w:ascii="Cambria Math" w:hAnsi="Cambria Math"/>
              </w:rPr>
              <m:t>A</m:t>
            </m:r>
          </m:e>
          <m:sub>
            <m:r>
              <w:rPr>
                <w:rFonts w:ascii="Cambria Math" w:hAnsi="Cambria Math"/>
              </w:rPr>
              <m:t>0</m:t>
            </m:r>
          </m:sub>
        </m:sSub>
      </m:oMath>
    </w:p>
    <w:p w14:paraId="3CB71F92" w14:textId="0CCE9391" w:rsidR="00967AF0" w:rsidRDefault="00D05A02" w:rsidP="00967AF0">
      <w:pPr>
        <w:pStyle w:val="ListParagraph"/>
        <w:numPr>
          <w:ilvl w:val="0"/>
          <w:numId w:val="14"/>
        </w:numPr>
      </w:pP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f>
          <m:fPr>
            <m:ctrlPr>
              <w:rPr>
                <w:rFonts w:ascii="Cambria Math" w:hAnsi="Cambria Math"/>
                <w:i/>
              </w:rPr>
            </m:ctrlPr>
          </m:fPr>
          <m:num>
            <m:d>
              <m:dPr>
                <m:ctrlPr>
                  <w:rPr>
                    <w:rFonts w:ascii="Cambria Math" w:hAnsi="Cambria Math"/>
                    <w:i/>
                  </w:rPr>
                </m:ctrlPr>
              </m:dPr>
              <m:e>
                <m:f>
                  <m:fPr>
                    <m:ctrlPr>
                      <w:rPr>
                        <w:rFonts w:ascii="Cambria Math" w:hAnsi="Cambria Math"/>
                        <w:i/>
                      </w:rPr>
                    </m:ctrlPr>
                  </m:fPr>
                  <m:num>
                    <m:r>
                      <w:rPr>
                        <w:rFonts w:ascii="Cambria Math" w:hAnsi="Cambria Math"/>
                      </w:rPr>
                      <m:t>λ</m:t>
                    </m:r>
                  </m:num>
                  <m:den>
                    <m:sSub>
                      <m:sSubPr>
                        <m:ctrlPr>
                          <w:rPr>
                            <w:rFonts w:ascii="Cambria Math" w:hAnsi="Cambria Math"/>
                            <w:i/>
                          </w:rPr>
                        </m:ctrlPr>
                      </m:sSubPr>
                      <m:e>
                        <m:r>
                          <w:rPr>
                            <w:rFonts w:ascii="Cambria Math" w:hAnsi="Cambria Math"/>
                          </w:rPr>
                          <m:t>μ</m:t>
                        </m:r>
                      </m:e>
                      <m:sub>
                        <m:r>
                          <w:rPr>
                            <w:rFonts w:ascii="Cambria Math" w:hAnsi="Cambria Math"/>
                          </w:rPr>
                          <m:t>s1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s2</m:t>
                        </m:r>
                      </m:sub>
                    </m:sSub>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s1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s2</m:t>
                            </m:r>
                          </m:sub>
                        </m:sSub>
                        <m:r>
                          <w:rPr>
                            <w:rFonts w:ascii="Cambria Math" w:hAnsi="Cambria Math"/>
                          </w:rPr>
                          <m:t>+λ</m:t>
                        </m:r>
                      </m:e>
                    </m:d>
                  </m:e>
                  <m:sup>
                    <m:r>
                      <w:rPr>
                        <w:rFonts w:ascii="Cambria Math" w:hAnsi="Cambria Math"/>
                      </w:rPr>
                      <m:t>k-1</m:t>
                    </m:r>
                  </m:sup>
                </m:sSup>
                <m:r>
                  <w:rPr>
                    <w:rFonts w:ascii="Cambria Math" w:hAnsi="Cambria Math"/>
                  </w:rPr>
                  <m:t>-λ</m:t>
                </m:r>
                <m:nary>
                  <m:naryPr>
                    <m:chr m:val="∑"/>
                    <m:limLoc m:val="undOvr"/>
                    <m:ctrlPr>
                      <w:rPr>
                        <w:rFonts w:ascii="Cambria Math" w:hAnsi="Cambria Math"/>
                        <w:i/>
                      </w:rPr>
                    </m:ctrlPr>
                  </m:naryPr>
                  <m:sub>
                    <m:r>
                      <w:rPr>
                        <w:rFonts w:ascii="Cambria Math" w:hAnsi="Cambria Math"/>
                      </w:rPr>
                      <m:t>i=0</m:t>
                    </m:r>
                  </m:sub>
                  <m:sup>
                    <m:r>
                      <w:rPr>
                        <w:rFonts w:ascii="Cambria Math" w:hAnsi="Cambria Math"/>
                      </w:rPr>
                      <m:t>k-1</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s1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s2</m:t>
                                </m:r>
                              </m:sub>
                            </m:sSub>
                            <m:r>
                              <w:rPr>
                                <w:rFonts w:ascii="Cambria Math" w:hAnsi="Cambria Math"/>
                              </w:rPr>
                              <m:t>+λ</m:t>
                            </m:r>
                          </m:e>
                        </m:d>
                      </m:e>
                      <m:sup>
                        <m:r>
                          <w:rPr>
                            <w:rFonts w:ascii="Cambria Math" w:hAnsi="Cambria Math"/>
                          </w:rPr>
                          <m:t>i</m:t>
                        </m:r>
                      </m:sup>
                    </m:sSup>
                  </m:e>
                </m:nary>
              </m:e>
            </m:d>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s1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s2</m:t>
                        </m:r>
                      </m:sub>
                    </m:sSub>
                  </m:e>
                </m:d>
              </m:e>
              <m:sup>
                <m:r>
                  <w:rPr>
                    <w:rFonts w:ascii="Cambria Math" w:hAnsi="Cambria Math"/>
                  </w:rPr>
                  <m:t>k-1</m:t>
                </m:r>
              </m:sup>
            </m:sSup>
          </m:den>
        </m:f>
        <m:r>
          <w:rPr>
            <w:rFonts w:ascii="Cambria Math" w:hAnsi="Cambria Math"/>
          </w:rPr>
          <m:t>, k={2..</m:t>
        </m:r>
        <m:sSub>
          <m:sSubPr>
            <m:ctrlPr>
              <w:rPr>
                <w:rFonts w:ascii="Cambria Math" w:hAnsi="Cambria Math"/>
                <w:i/>
              </w:rPr>
            </m:ctrlPr>
          </m:sSubPr>
          <m:e>
            <m:r>
              <w:rPr>
                <w:rFonts w:ascii="Cambria Math" w:hAnsi="Cambria Math"/>
              </w:rPr>
              <m:t>δ</m:t>
            </m:r>
          </m:e>
          <m:sub>
            <m:r>
              <w:rPr>
                <w:rFonts w:ascii="Cambria Math" w:hAnsi="Cambria Math"/>
              </w:rPr>
              <m:t>1</m:t>
            </m:r>
          </m:sub>
        </m:sSub>
        <m:r>
          <w:rPr>
            <w:rFonts w:ascii="Cambria Math" w:hAnsi="Cambria Math"/>
          </w:rPr>
          <m:t>-2}</m:t>
        </m:r>
      </m:oMath>
    </w:p>
    <w:p w14:paraId="362FAE2F" w14:textId="1F6F2C25" w:rsidR="00967AF0" w:rsidRDefault="00D05A02" w:rsidP="00967AF0">
      <w:pPr>
        <w:pStyle w:val="ListParagraph"/>
        <w:numPr>
          <w:ilvl w:val="0"/>
          <w:numId w:val="14"/>
        </w:numPr>
      </w:pPr>
      <m:oMath>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δ</m:t>
                </m:r>
              </m:e>
              <m:sub>
                <m:r>
                  <w:rPr>
                    <w:rFonts w:ascii="Cambria Math" w:hAnsi="Cambria Math"/>
                  </w:rPr>
                  <m:t>1</m:t>
                </m:r>
              </m:sub>
            </m:s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λ</m:t>
            </m:r>
          </m:num>
          <m:den>
            <m:sSub>
              <m:sSubPr>
                <m:ctrlPr>
                  <w:rPr>
                    <w:rFonts w:ascii="Cambria Math" w:hAnsi="Cambria Math"/>
                    <w:i/>
                  </w:rPr>
                </m:ctrlPr>
              </m:sSubPr>
              <m:e>
                <m:r>
                  <w:rPr>
                    <w:rFonts w:ascii="Cambria Math" w:hAnsi="Cambria Math"/>
                  </w:rPr>
                  <m:t>μ</m:t>
                </m:r>
              </m:e>
              <m:sub>
                <m:r>
                  <w:rPr>
                    <w:rFonts w:ascii="Cambria Math" w:hAnsi="Cambria Math"/>
                  </w:rPr>
                  <m:t>s1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s2</m:t>
                </m:r>
              </m:sub>
            </m:sSub>
            <m:r>
              <w:rPr>
                <w:rFonts w:ascii="Cambria Math" w:hAnsi="Cambria Math"/>
              </w:rPr>
              <m:t>+λ</m:t>
            </m:r>
          </m:den>
        </m:f>
        <m:sSub>
          <m:sSubPr>
            <m:ctrlPr>
              <w:rPr>
                <w:rFonts w:ascii="Cambria Math" w:hAnsi="Cambria Math"/>
                <w:i/>
              </w:rPr>
            </m:ctrlPr>
          </m:sSubPr>
          <m:e>
            <m:r>
              <w:rPr>
                <w:rFonts w:ascii="Cambria Math" w:hAnsi="Cambria Math"/>
              </w:rPr>
              <m:t>A</m:t>
            </m:r>
          </m:e>
          <m:sub>
            <m:r>
              <w:rPr>
                <w:rFonts w:ascii="Cambria Math" w:hAnsi="Cambria Math"/>
              </w:rPr>
              <m:t>0</m:t>
            </m:r>
          </m:sub>
        </m:sSub>
        <m:f>
          <m:fPr>
            <m:ctrlPr>
              <w:rPr>
                <w:rFonts w:ascii="Cambria Math" w:hAnsi="Cambria Math"/>
                <w:i/>
              </w:rPr>
            </m:ctrlPr>
          </m:fPr>
          <m:num>
            <m:d>
              <m:dPr>
                <m:ctrlPr>
                  <w:rPr>
                    <w:rFonts w:ascii="Cambria Math" w:hAnsi="Cambria Math"/>
                    <w:i/>
                  </w:rPr>
                </m:ctrlPr>
              </m:dPr>
              <m:e>
                <m:f>
                  <m:fPr>
                    <m:ctrlPr>
                      <w:rPr>
                        <w:rFonts w:ascii="Cambria Math" w:hAnsi="Cambria Math"/>
                        <w:i/>
                      </w:rPr>
                    </m:ctrlPr>
                  </m:fPr>
                  <m:num>
                    <m:r>
                      <w:rPr>
                        <w:rFonts w:ascii="Cambria Math" w:hAnsi="Cambria Math"/>
                      </w:rPr>
                      <m:t>λ</m:t>
                    </m:r>
                  </m:num>
                  <m:den>
                    <m:sSub>
                      <m:sSubPr>
                        <m:ctrlPr>
                          <w:rPr>
                            <w:rFonts w:ascii="Cambria Math" w:hAnsi="Cambria Math"/>
                            <w:i/>
                          </w:rPr>
                        </m:ctrlPr>
                      </m:sSubPr>
                      <m:e>
                        <m:r>
                          <w:rPr>
                            <w:rFonts w:ascii="Cambria Math" w:hAnsi="Cambria Math"/>
                          </w:rPr>
                          <m:t>μ</m:t>
                        </m:r>
                      </m:e>
                      <m:sub>
                        <m:r>
                          <w:rPr>
                            <w:rFonts w:ascii="Cambria Math" w:hAnsi="Cambria Math"/>
                          </w:rPr>
                          <m:t>s1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s2</m:t>
                        </m:r>
                      </m:sub>
                    </m:sSub>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s1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s2</m:t>
                            </m:r>
                          </m:sub>
                        </m:sSub>
                        <m:r>
                          <w:rPr>
                            <w:rFonts w:ascii="Cambria Math" w:hAnsi="Cambria Math"/>
                          </w:rPr>
                          <m:t>+λ</m:t>
                        </m:r>
                      </m:e>
                    </m:d>
                  </m:e>
                  <m:sup>
                    <m:sSub>
                      <m:sSubPr>
                        <m:ctrlPr>
                          <w:rPr>
                            <w:rFonts w:ascii="Cambria Math" w:hAnsi="Cambria Math"/>
                            <w:i/>
                          </w:rPr>
                        </m:ctrlPr>
                      </m:sSubPr>
                      <m:e>
                        <m:r>
                          <w:rPr>
                            <w:rFonts w:ascii="Cambria Math" w:hAnsi="Cambria Math"/>
                          </w:rPr>
                          <m:t>δ</m:t>
                        </m:r>
                      </m:e>
                      <m:sub>
                        <m:r>
                          <w:rPr>
                            <w:rFonts w:ascii="Cambria Math" w:hAnsi="Cambria Math"/>
                          </w:rPr>
                          <m:t>1</m:t>
                        </m:r>
                      </m:sub>
                    </m:sSub>
                    <m:r>
                      <w:rPr>
                        <w:rFonts w:ascii="Cambria Math" w:hAnsi="Cambria Math"/>
                      </w:rPr>
                      <m:t>-2</m:t>
                    </m:r>
                  </m:sup>
                </m:sSup>
                <m:r>
                  <w:rPr>
                    <w:rFonts w:ascii="Cambria Math" w:hAnsi="Cambria Math"/>
                  </w:rPr>
                  <m:t>-λ</m:t>
                </m:r>
                <m:nary>
                  <m:naryPr>
                    <m:chr m:val="∑"/>
                    <m:limLoc m:val="undOvr"/>
                    <m:ctrlPr>
                      <w:rPr>
                        <w:rFonts w:ascii="Cambria Math" w:hAnsi="Cambria Math"/>
                        <w:i/>
                      </w:rPr>
                    </m:ctrlPr>
                  </m:naryPr>
                  <m:sub>
                    <m:r>
                      <w:rPr>
                        <w:rFonts w:ascii="Cambria Math" w:hAnsi="Cambria Math"/>
                      </w:rPr>
                      <m:t>i=0</m:t>
                    </m:r>
                  </m:sub>
                  <m:sup>
                    <m:sSub>
                      <m:sSubPr>
                        <m:ctrlPr>
                          <w:rPr>
                            <w:rFonts w:ascii="Cambria Math" w:hAnsi="Cambria Math"/>
                            <w:i/>
                          </w:rPr>
                        </m:ctrlPr>
                      </m:sSubPr>
                      <m:e>
                        <m:r>
                          <w:rPr>
                            <w:rFonts w:ascii="Cambria Math" w:hAnsi="Cambria Math"/>
                          </w:rPr>
                          <m:t>δ</m:t>
                        </m:r>
                      </m:e>
                      <m:sub>
                        <m:r>
                          <w:rPr>
                            <w:rFonts w:ascii="Cambria Math" w:hAnsi="Cambria Math"/>
                          </w:rPr>
                          <m:t>1</m:t>
                        </m:r>
                      </m:sub>
                    </m:sSub>
                    <m:r>
                      <w:rPr>
                        <w:rFonts w:ascii="Cambria Math" w:hAnsi="Cambria Math"/>
                      </w:rPr>
                      <m:t>-2</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s1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s2</m:t>
                                </m:r>
                              </m:sub>
                            </m:sSub>
                            <m:r>
                              <w:rPr>
                                <w:rFonts w:ascii="Cambria Math" w:hAnsi="Cambria Math"/>
                              </w:rPr>
                              <m:t>+λ</m:t>
                            </m:r>
                          </m:e>
                        </m:d>
                      </m:e>
                      <m:sup>
                        <m:r>
                          <w:rPr>
                            <w:rFonts w:ascii="Cambria Math" w:hAnsi="Cambria Math"/>
                          </w:rPr>
                          <m:t>i</m:t>
                        </m:r>
                      </m:sup>
                    </m:sSup>
                  </m:e>
                </m:nary>
              </m:e>
            </m:d>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s1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s2</m:t>
                        </m:r>
                      </m:sub>
                    </m:sSub>
                  </m:e>
                </m:d>
              </m:e>
              <m:sup>
                <m:sSub>
                  <m:sSubPr>
                    <m:ctrlPr>
                      <w:rPr>
                        <w:rFonts w:ascii="Cambria Math" w:hAnsi="Cambria Math"/>
                        <w:i/>
                      </w:rPr>
                    </m:ctrlPr>
                  </m:sSubPr>
                  <m:e>
                    <m:r>
                      <w:rPr>
                        <w:rFonts w:ascii="Cambria Math" w:hAnsi="Cambria Math"/>
                      </w:rPr>
                      <m:t>δ</m:t>
                    </m:r>
                  </m:e>
                  <m:sub>
                    <m:r>
                      <w:rPr>
                        <w:rFonts w:ascii="Cambria Math" w:hAnsi="Cambria Math"/>
                      </w:rPr>
                      <m:t>1</m:t>
                    </m:r>
                  </m:sub>
                </m:sSub>
                <m:r>
                  <w:rPr>
                    <w:rFonts w:ascii="Cambria Math" w:hAnsi="Cambria Math"/>
                  </w:rPr>
                  <m:t>-2</m:t>
                </m:r>
              </m:sup>
            </m:sSup>
          </m:den>
        </m:f>
      </m:oMath>
    </w:p>
    <w:p w14:paraId="62B98991" w14:textId="183833FC" w:rsidR="00967AF0" w:rsidRDefault="00D05A02" w:rsidP="00967AF0">
      <w:pPr>
        <w:pStyle w:val="ListParagraph"/>
        <w:numPr>
          <w:ilvl w:val="0"/>
          <w:numId w:val="14"/>
        </w:numPr>
      </w:pPr>
      <m:oMath>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δ</m:t>
                </m:r>
              </m:e>
              <m:sub>
                <m:r>
                  <w:rPr>
                    <w:rFonts w:ascii="Cambria Math" w:hAnsi="Cambria Math"/>
                  </w:rPr>
                  <m:t>1</m:t>
                </m:r>
              </m:sub>
            </m:sSub>
          </m:sub>
        </m:sSub>
        <m:r>
          <w:rPr>
            <w:rFonts w:ascii="Cambria Math" w:hAnsi="Cambria Math"/>
          </w:rPr>
          <m:t>=</m:t>
        </m:r>
        <m:f>
          <m:fPr>
            <m:ctrlPr>
              <w:rPr>
                <w:rFonts w:ascii="Cambria Math" w:hAnsi="Cambria Math"/>
                <w:i/>
              </w:rPr>
            </m:ctrlPr>
          </m:fPr>
          <m:num>
            <m:r>
              <w:rPr>
                <w:rFonts w:ascii="Cambria Math" w:hAnsi="Cambria Math"/>
              </w:rPr>
              <m:t>λ</m:t>
            </m:r>
          </m:num>
          <m:den>
            <m:sSub>
              <m:sSubPr>
                <m:ctrlPr>
                  <w:rPr>
                    <w:rFonts w:ascii="Cambria Math" w:hAnsi="Cambria Math"/>
                    <w:i/>
                  </w:rPr>
                </m:ctrlPr>
              </m:sSubPr>
              <m:e>
                <m:r>
                  <w:rPr>
                    <w:rFonts w:ascii="Cambria Math" w:hAnsi="Cambria Math"/>
                  </w:rPr>
                  <m:t>μ</m:t>
                </m:r>
              </m:e>
              <m:sub>
                <m:r>
                  <w:rPr>
                    <w:rFonts w:ascii="Cambria Math" w:hAnsi="Cambria Math"/>
                  </w:rPr>
                  <m:t>s1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s2</m:t>
                </m:r>
              </m:sub>
            </m:sSub>
            <m:r>
              <w:rPr>
                <w:rFonts w:ascii="Cambria Math" w:hAnsi="Cambria Math"/>
              </w:rPr>
              <m:t>+λ</m:t>
            </m:r>
          </m:den>
        </m:f>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δ</m:t>
                </m:r>
              </m:e>
              <m:sub>
                <m:r>
                  <w:rPr>
                    <w:rFonts w:ascii="Cambria Math" w:hAnsi="Cambria Math"/>
                  </w:rPr>
                  <m:t>1</m:t>
                </m:r>
              </m:sub>
            </m:sSub>
            <m:r>
              <w:rPr>
                <w:rFonts w:ascii="Cambria Math" w:hAnsi="Cambria Math"/>
              </w:rPr>
              <m:t>-1</m:t>
            </m:r>
          </m:sub>
        </m:sSub>
      </m:oMath>
    </w:p>
    <w:p w14:paraId="4E882278" w14:textId="3C6DCBD3" w:rsidR="00967AF0" w:rsidRDefault="00D05A02" w:rsidP="00967AF0">
      <w:pPr>
        <w:pStyle w:val="ListParagraph"/>
        <w:numPr>
          <w:ilvl w:val="0"/>
          <w:numId w:val="14"/>
        </w:numPr>
      </w:pPr>
      <m:oMath>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λ</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s1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s2</m:t>
                    </m:r>
                  </m:sub>
                </m:sSub>
              </m:e>
            </m:d>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δ</m:t>
                    </m:r>
                  </m:e>
                  <m:sub>
                    <m:r>
                      <w:rPr>
                        <w:rFonts w:ascii="Cambria Math" w:hAnsi="Cambria Math"/>
                      </w:rPr>
                      <m:t>1</m:t>
                    </m:r>
                  </m:sub>
                </m:sSub>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s1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m1</m:t>
                    </m:r>
                  </m:sub>
                </m:sSub>
              </m:e>
            </m:d>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λ</m:t>
                        </m:r>
                      </m:e>
                      <m:sub>
                        <m:r>
                          <w:rPr>
                            <w:rFonts w:ascii="Cambria Math" w:hAnsi="Cambria Math"/>
                          </w:rPr>
                          <m:t>i</m:t>
                        </m:r>
                      </m:sub>
                    </m:sSub>
                  </m:sub>
                </m:sSub>
              </m:e>
            </m:nary>
            <m:r>
              <w:rPr>
                <w:rFonts w:ascii="Cambria Math" w:hAnsi="Cambria Math"/>
              </w:rPr>
              <m:t>-λ</m:t>
            </m:r>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δ</m:t>
                    </m:r>
                  </m:e>
                  <m:sub>
                    <m:r>
                      <w:rPr>
                        <w:rFonts w:ascii="Cambria Math" w:hAnsi="Cambria Math"/>
                      </w:rPr>
                      <m:t>1</m:t>
                    </m:r>
                  </m:sub>
                </m:sSub>
                <m:r>
                  <w:rPr>
                    <w:rFonts w:ascii="Cambria Math" w:hAnsi="Cambria Math"/>
                  </w:rPr>
                  <m:t>-1</m:t>
                </m:r>
              </m:sub>
            </m:sSub>
          </m:num>
          <m:den>
            <m:sSub>
              <m:sSubPr>
                <m:ctrlPr>
                  <w:rPr>
                    <w:rFonts w:ascii="Cambria Math" w:hAnsi="Cambria Math"/>
                    <w:i/>
                  </w:rPr>
                </m:ctrlPr>
              </m:sSubPr>
              <m:e>
                <m:r>
                  <w:rPr>
                    <w:rFonts w:ascii="Cambria Math" w:hAnsi="Cambria Math"/>
                  </w:rPr>
                  <m:t>μ</m:t>
                </m:r>
              </m:e>
              <m:sub>
                <m:r>
                  <w:rPr>
                    <w:rFonts w:ascii="Cambria Math" w:hAnsi="Cambria Math"/>
                  </w:rPr>
                  <m:t>s1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s2</m:t>
                </m:r>
              </m:sub>
            </m:sSub>
          </m:den>
        </m:f>
      </m:oMath>
    </w:p>
    <w:p w14:paraId="1C9A7A9E" w14:textId="62C920FF" w:rsidR="00040864" w:rsidRDefault="00D05A02" w:rsidP="00040864">
      <w:pPr>
        <w:pStyle w:val="ListParagraph"/>
        <w:numPr>
          <w:ilvl w:val="0"/>
          <w:numId w:val="14"/>
        </w:numPr>
      </w:pPr>
      <m:oMath>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λ</m:t>
            </m:r>
            <m:sSub>
              <m:sSubPr>
                <m:ctrlPr>
                  <w:rPr>
                    <w:rFonts w:ascii="Cambria Math" w:hAnsi="Cambria Math"/>
                    <w:i/>
                  </w:rPr>
                </m:ctrlPr>
              </m:sSubPr>
              <m:e>
                <m:r>
                  <w:rPr>
                    <w:rFonts w:ascii="Cambria Math" w:hAnsi="Cambria Math"/>
                  </w:rPr>
                  <m:t>B</m:t>
                </m:r>
              </m:e>
              <m:sub>
                <m:r>
                  <w:rPr>
                    <w:rFonts w:ascii="Cambria Math" w:hAnsi="Cambria Math"/>
                  </w:rPr>
                  <m:t>0</m:t>
                </m:r>
              </m:sub>
            </m:sSub>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s1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s2</m:t>
                            </m:r>
                          </m:sub>
                        </m:sSub>
                        <m:r>
                          <w:rPr>
                            <w:rFonts w:ascii="Cambria Math" w:hAnsi="Cambria Math"/>
                          </w:rPr>
                          <m:t>+λ</m:t>
                        </m:r>
                      </m:e>
                    </m:d>
                  </m:e>
                  <m:sup>
                    <m:r>
                      <w:rPr>
                        <w:rFonts w:ascii="Cambria Math" w:hAnsi="Cambria Math"/>
                      </w:rPr>
                      <m:t>k-1</m:t>
                    </m:r>
                  </m:sup>
                </m:sSup>
                <m:d>
                  <m:dPr>
                    <m:ctrlPr>
                      <w:rPr>
                        <w:rFonts w:ascii="Cambria Math" w:hAnsi="Cambria Math"/>
                        <w:i/>
                      </w:rPr>
                    </m:ctrlPr>
                  </m:dPr>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s1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s2</m:t>
                            </m:r>
                          </m:sub>
                        </m:sSub>
                      </m:e>
                    </m:d>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δ</m:t>
                            </m:r>
                          </m:e>
                          <m:sub>
                            <m:r>
                              <w:rPr>
                                <w:rFonts w:ascii="Cambria Math" w:hAnsi="Cambria Math"/>
                              </w:rPr>
                              <m:t>1</m:t>
                            </m:r>
                          </m:sub>
                        </m:sSub>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s1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m1</m:t>
                            </m:r>
                          </m:sub>
                        </m:sSub>
                      </m:e>
                    </m:d>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λ</m:t>
                                </m:r>
                              </m:e>
                              <m:sub>
                                <m:r>
                                  <w:rPr>
                                    <w:rFonts w:ascii="Cambria Math" w:hAnsi="Cambria Math"/>
                                  </w:rPr>
                                  <m:t>i</m:t>
                                </m:r>
                              </m:sub>
                            </m:sSub>
                          </m:sub>
                        </m:sSub>
                      </m:e>
                    </m:nary>
                    <m:r>
                      <w:rPr>
                        <w:rFonts w:ascii="Cambria Math" w:hAnsi="Cambria Math"/>
                      </w:rPr>
                      <m:t>-λ</m:t>
                    </m:r>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δ</m:t>
                            </m:r>
                          </m:e>
                          <m:sub>
                            <m:r>
                              <w:rPr>
                                <w:rFonts w:ascii="Cambria Math" w:hAnsi="Cambria Math"/>
                              </w:rPr>
                              <m:t>1</m:t>
                            </m:r>
                          </m:sub>
                        </m:sSub>
                        <m:r>
                          <w:rPr>
                            <w:rFonts w:ascii="Cambria Math" w:hAnsi="Cambria Math"/>
                          </w:rPr>
                          <m:t>-1</m:t>
                        </m:r>
                      </m:sub>
                    </m:sSub>
                  </m:e>
                </m:d>
              </m:e>
            </m:d>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s1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s2</m:t>
                        </m:r>
                      </m:sub>
                    </m:sSub>
                  </m:e>
                </m:d>
              </m:e>
              <m:sup>
                <m:r>
                  <w:rPr>
                    <w:rFonts w:ascii="Cambria Math" w:hAnsi="Cambria Math"/>
                  </w:rPr>
                  <m:t>k</m:t>
                </m:r>
              </m:sup>
            </m:sSup>
          </m:den>
        </m:f>
        <m:r>
          <w:rPr>
            <w:rFonts w:ascii="Cambria Math" w:hAnsi="Cambria Math"/>
          </w:rPr>
          <m:t>, k={2..</m:t>
        </m:r>
        <m:sSub>
          <m:sSubPr>
            <m:ctrlPr>
              <w:rPr>
                <w:rFonts w:ascii="Cambria Math" w:hAnsi="Cambria Math"/>
                <w:i/>
              </w:rPr>
            </m:ctrlPr>
          </m:sSubPr>
          <m:e>
            <m:r>
              <w:rPr>
                <w:rFonts w:ascii="Cambria Math" w:hAnsi="Cambria Math"/>
              </w:rPr>
              <m:t>δ</m:t>
            </m:r>
          </m:e>
          <m:sub>
            <m:r>
              <w:rPr>
                <w:rFonts w:ascii="Cambria Math" w:hAnsi="Cambria Math"/>
              </w:rPr>
              <m:t>2</m:t>
            </m:r>
          </m:sub>
        </m:sSub>
        <m:r>
          <w:rPr>
            <w:rFonts w:ascii="Cambria Math" w:hAnsi="Cambria Math"/>
          </w:rPr>
          <m:t>-2}</m:t>
        </m:r>
      </m:oMath>
    </w:p>
    <w:p w14:paraId="579F2B3D" w14:textId="6A0282C9" w:rsidR="00967AF0" w:rsidRDefault="00D05A02" w:rsidP="00967AF0">
      <w:pPr>
        <w:pStyle w:val="ListParagraph"/>
        <w:numPr>
          <w:ilvl w:val="0"/>
          <w:numId w:val="14"/>
        </w:numPr>
      </w:pPr>
      <m:oMath>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δ</m:t>
                </m:r>
              </m:e>
              <m:sub>
                <m:r>
                  <w:rPr>
                    <w:rFonts w:ascii="Cambria Math" w:hAnsi="Cambria Math"/>
                  </w:rPr>
                  <m:t>2</m:t>
                </m:r>
              </m:sub>
            </m:s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λ</m:t>
            </m:r>
            <m:sSub>
              <m:sSubPr>
                <m:ctrlPr>
                  <w:rPr>
                    <w:rFonts w:ascii="Cambria Math" w:hAnsi="Cambria Math"/>
                    <w:i/>
                  </w:rPr>
                </m:ctrlPr>
              </m:sSubPr>
              <m:e>
                <m:r>
                  <w:rPr>
                    <w:rFonts w:ascii="Cambria Math" w:hAnsi="Cambria Math"/>
                  </w:rPr>
                  <m:t>B</m:t>
                </m:r>
              </m:e>
              <m:sub>
                <m:r>
                  <w:rPr>
                    <w:rFonts w:ascii="Cambria Math" w:hAnsi="Cambria Math"/>
                  </w:rPr>
                  <m:t>0</m:t>
                </m:r>
              </m:sub>
            </m:sSub>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s1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s2</m:t>
                            </m:r>
                          </m:sub>
                        </m:sSub>
                        <m:r>
                          <w:rPr>
                            <w:rFonts w:ascii="Cambria Math" w:hAnsi="Cambria Math"/>
                          </w:rPr>
                          <m:t>+λ</m:t>
                        </m:r>
                      </m:e>
                    </m:d>
                  </m:e>
                  <m:sup>
                    <m:sSub>
                      <m:sSubPr>
                        <m:ctrlPr>
                          <w:rPr>
                            <w:rFonts w:ascii="Cambria Math" w:hAnsi="Cambria Math"/>
                            <w:i/>
                          </w:rPr>
                        </m:ctrlPr>
                      </m:sSubPr>
                      <m:e>
                        <m:r>
                          <w:rPr>
                            <w:rFonts w:ascii="Cambria Math" w:hAnsi="Cambria Math"/>
                          </w:rPr>
                          <m:t>δ</m:t>
                        </m:r>
                      </m:e>
                      <m:sub>
                        <m:r>
                          <w:rPr>
                            <w:rFonts w:ascii="Cambria Math" w:hAnsi="Cambria Math"/>
                          </w:rPr>
                          <m:t>2</m:t>
                        </m:r>
                      </m:sub>
                    </m:sSub>
                    <m:r>
                      <w:rPr>
                        <w:rFonts w:ascii="Cambria Math" w:hAnsi="Cambria Math"/>
                      </w:rPr>
                      <m:t>-2</m:t>
                    </m:r>
                  </m:sup>
                </m:sSup>
                <m:d>
                  <m:dPr>
                    <m:ctrlPr>
                      <w:rPr>
                        <w:rFonts w:ascii="Cambria Math" w:hAnsi="Cambria Math"/>
                        <w:i/>
                      </w:rPr>
                    </m:ctrlPr>
                  </m:dPr>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s1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s2</m:t>
                            </m:r>
                          </m:sub>
                        </m:sSub>
                      </m:e>
                    </m:d>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δ</m:t>
                            </m:r>
                          </m:e>
                          <m:sub>
                            <m:r>
                              <w:rPr>
                                <w:rFonts w:ascii="Cambria Math" w:hAnsi="Cambria Math"/>
                              </w:rPr>
                              <m:t>1</m:t>
                            </m:r>
                          </m:sub>
                        </m:sSub>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s1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m1</m:t>
                            </m:r>
                          </m:sub>
                        </m:sSub>
                      </m:e>
                    </m:d>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λ</m:t>
                                </m:r>
                              </m:e>
                              <m:sub>
                                <m:r>
                                  <w:rPr>
                                    <w:rFonts w:ascii="Cambria Math" w:hAnsi="Cambria Math"/>
                                  </w:rPr>
                                  <m:t>i</m:t>
                                </m:r>
                              </m:sub>
                            </m:sSub>
                          </m:sub>
                        </m:sSub>
                      </m:e>
                    </m:nary>
                    <m:r>
                      <w:rPr>
                        <w:rFonts w:ascii="Cambria Math" w:hAnsi="Cambria Math"/>
                      </w:rPr>
                      <m:t>-λ</m:t>
                    </m:r>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δ</m:t>
                            </m:r>
                          </m:e>
                          <m:sub>
                            <m:r>
                              <w:rPr>
                                <w:rFonts w:ascii="Cambria Math" w:hAnsi="Cambria Math"/>
                              </w:rPr>
                              <m:t>1</m:t>
                            </m:r>
                          </m:sub>
                        </m:sSub>
                        <m:r>
                          <w:rPr>
                            <w:rFonts w:ascii="Cambria Math" w:hAnsi="Cambria Math"/>
                          </w:rPr>
                          <m:t>-1</m:t>
                        </m:r>
                      </m:sub>
                    </m:sSub>
                  </m:e>
                </m:d>
              </m:e>
            </m:d>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s1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s2</m:t>
                        </m:r>
                      </m:sub>
                    </m:sSub>
                  </m:e>
                </m:d>
              </m:e>
              <m:sup>
                <m:sSub>
                  <m:sSubPr>
                    <m:ctrlPr>
                      <w:rPr>
                        <w:rFonts w:ascii="Cambria Math" w:hAnsi="Cambria Math"/>
                        <w:i/>
                      </w:rPr>
                    </m:ctrlPr>
                  </m:sSubPr>
                  <m:e>
                    <m:r>
                      <w:rPr>
                        <w:rFonts w:ascii="Cambria Math" w:hAnsi="Cambria Math"/>
                      </w:rPr>
                      <m:t>δ</m:t>
                    </m:r>
                  </m:e>
                  <m:sub>
                    <m:r>
                      <w:rPr>
                        <w:rFonts w:ascii="Cambria Math" w:hAnsi="Cambria Math"/>
                      </w:rPr>
                      <m:t>2</m:t>
                    </m:r>
                  </m:sub>
                </m:sSub>
                <m:r>
                  <w:rPr>
                    <w:rFonts w:ascii="Cambria Math" w:hAnsi="Cambria Math"/>
                  </w:rPr>
                  <m:t>-1</m:t>
                </m:r>
              </m:sup>
            </m:sSup>
          </m:den>
        </m:f>
      </m:oMath>
    </w:p>
    <w:p w14:paraId="4631344B" w14:textId="2EE9AEDB" w:rsidR="00040864" w:rsidRDefault="00D05A02" w:rsidP="00040864">
      <w:pPr>
        <w:pStyle w:val="ListParagraph"/>
        <w:numPr>
          <w:ilvl w:val="0"/>
          <w:numId w:val="14"/>
        </w:numPr>
      </w:pPr>
      <m:oMath>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δ</m:t>
                </m:r>
              </m:e>
              <m:sub>
                <m:r>
                  <w:rPr>
                    <w:rFonts w:ascii="Cambria Math" w:hAnsi="Cambria Math"/>
                  </w:rPr>
                  <m:t>2</m:t>
                </m:r>
              </m:sub>
            </m:sSub>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s2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m2</m:t>
                </m:r>
              </m:sub>
            </m:sSub>
          </m:num>
          <m:den>
            <m:r>
              <w:rPr>
                <w:rFonts w:ascii="Cambria Math" w:hAnsi="Cambria Math"/>
              </w:rPr>
              <m:t>λ</m:t>
            </m:r>
          </m:den>
        </m:f>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δ</m:t>
                </m:r>
              </m:e>
              <m:sub>
                <m:r>
                  <w:rPr>
                    <w:rFonts w:ascii="Cambria Math" w:hAnsi="Cambria Math"/>
                  </w:rPr>
                  <m:t>2</m:t>
                </m:r>
              </m:sub>
            </m:sSub>
            <m:r>
              <w:rPr>
                <w:rFonts w:ascii="Cambria Math" w:hAnsi="Cambria Math"/>
              </w:rPr>
              <m:t>-1</m:t>
            </m:r>
          </m:sub>
        </m:sSub>
      </m:oMath>
    </w:p>
    <w:p w14:paraId="104AA53F" w14:textId="16CA0CAA" w:rsidR="00967AF0" w:rsidRDefault="00D05A02" w:rsidP="00967AF0">
      <w:pPr>
        <w:pStyle w:val="ListParagraph"/>
        <w:numPr>
          <w:ilvl w:val="0"/>
          <w:numId w:val="14"/>
        </w:numPr>
      </w:pPr>
      <m:oMath>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λ</m:t>
                </m:r>
              </m:e>
              <m:sub>
                <m:r>
                  <w:rPr>
                    <w:rFonts w:ascii="Cambria Math" w:hAnsi="Cambria Math"/>
                  </w:rPr>
                  <m:t>k</m:t>
                </m:r>
              </m:sub>
            </m:sSub>
            <m:r>
              <w:rPr>
                <w:rFonts w:ascii="Cambria Math" w:hAnsi="Cambria Math"/>
              </w:rPr>
              <m:t>=</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λ</m:t>
                    </m:r>
                  </m:num>
                  <m:den>
                    <m:sSub>
                      <m:sSubPr>
                        <m:ctrlPr>
                          <w:rPr>
                            <w:rFonts w:ascii="Cambria Math" w:hAnsi="Cambria Math"/>
                            <w:i/>
                          </w:rPr>
                        </m:ctrlPr>
                      </m:sSubPr>
                      <m:e>
                        <m:r>
                          <w:rPr>
                            <w:rFonts w:ascii="Cambria Math" w:hAnsi="Cambria Math"/>
                          </w:rPr>
                          <m:t>μ</m:t>
                        </m:r>
                      </m:e>
                      <m:sub>
                        <m:r>
                          <w:rPr>
                            <w:rFonts w:ascii="Cambria Math" w:hAnsi="Cambria Math"/>
                          </w:rPr>
                          <m:t>s1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m1</m:t>
                        </m:r>
                      </m:sub>
                    </m:sSub>
                    <m:r>
                      <w:rPr>
                        <w:rFonts w:ascii="Cambria Math" w:hAnsi="Cambria Math"/>
                      </w:rPr>
                      <m:t>+λ</m:t>
                    </m:r>
                  </m:den>
                </m:f>
              </m:e>
            </m:d>
          </m:e>
          <m:sup>
            <m:r>
              <w:rPr>
                <w:rFonts w:ascii="Cambria Math" w:hAnsi="Cambria Math"/>
              </w:rPr>
              <m:t>k</m:t>
            </m:r>
          </m:sup>
        </m:sSup>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δ</m:t>
                </m:r>
              </m:e>
              <m:sub>
                <m:r>
                  <w:rPr>
                    <w:rFonts w:ascii="Cambria Math" w:hAnsi="Cambria Math"/>
                  </w:rPr>
                  <m:t>2</m:t>
                </m:r>
              </m:sub>
            </m:sSub>
          </m:sub>
        </m:sSub>
        <m:r>
          <w:rPr>
            <w:rFonts w:ascii="Cambria Math" w:hAnsi="Cambria Math"/>
          </w:rPr>
          <m:t>, k=</m:t>
        </m:r>
        <m:d>
          <m:dPr>
            <m:begChr m:val="{"/>
            <m:endChr m:val="}"/>
            <m:ctrlPr>
              <w:rPr>
                <w:rFonts w:ascii="Cambria Math" w:hAnsi="Cambria Math"/>
                <w:i/>
              </w:rPr>
            </m:ctrlPr>
          </m:dPr>
          <m:e>
            <m:r>
              <w:rPr>
                <w:rFonts w:ascii="Cambria Math" w:hAnsi="Cambria Math"/>
              </w:rPr>
              <m:t>1..∞</m:t>
            </m:r>
          </m:e>
        </m:d>
        <m:r>
          <w:rPr>
            <w:rFonts w:ascii="Cambria Math" w:hAnsi="Cambria Math"/>
          </w:rPr>
          <m:t xml:space="preserve"> or if finite {1..</m:t>
        </m:r>
        <m:sSub>
          <m:sSubPr>
            <m:ctrlPr>
              <w:rPr>
                <w:rFonts w:ascii="Cambria Math" w:hAnsi="Cambria Math"/>
                <w:i/>
              </w:rPr>
            </m:ctrlPr>
          </m:sSubPr>
          <m:e>
            <m:r>
              <w:rPr>
                <w:rFonts w:ascii="Cambria Math" w:hAnsi="Cambria Math"/>
              </w:rPr>
              <m:t>λ</m:t>
            </m:r>
          </m:e>
          <m:sub>
            <m:r>
              <w:rPr>
                <w:rFonts w:ascii="Cambria Math" w:hAnsi="Cambria Math"/>
              </w:rPr>
              <m:t>max</m:t>
            </m:r>
          </m:sub>
        </m:sSub>
        <m:r>
          <w:rPr>
            <w:rFonts w:ascii="Cambria Math" w:hAnsi="Cambria Math"/>
          </w:rPr>
          <m:t>-1}</m:t>
        </m:r>
      </m:oMath>
    </w:p>
    <w:p w14:paraId="1AB20C73" w14:textId="536EBB43" w:rsidR="00967AF0" w:rsidRDefault="00D05A02" w:rsidP="00967AF0">
      <w:pPr>
        <w:pStyle w:val="ListParagraph"/>
        <w:numPr>
          <w:ilvl w:val="0"/>
          <w:numId w:val="14"/>
        </w:numPr>
      </w:pPr>
      <m:oMath>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λ</m:t>
                </m:r>
              </m:e>
              <m:sub>
                <m:r>
                  <w:rPr>
                    <w:rFonts w:ascii="Cambria Math" w:hAnsi="Cambria Math"/>
                  </w:rPr>
                  <m:t>max</m:t>
                </m:r>
              </m:sub>
            </m:sSub>
            <m:r>
              <w:rPr>
                <w:rFonts w:ascii="Cambria Math" w:hAnsi="Cambria Math"/>
              </w:rPr>
              <m:t>=</m:t>
            </m:r>
          </m:sub>
        </m:sSub>
        <m:f>
          <m:fPr>
            <m:ctrlPr>
              <w:rPr>
                <w:rFonts w:ascii="Cambria Math" w:hAnsi="Cambria Math"/>
                <w:i/>
              </w:rPr>
            </m:ctrlPr>
          </m:fPr>
          <m:num>
            <m:r>
              <w:rPr>
                <w:rFonts w:ascii="Cambria Math" w:hAnsi="Cambria Math"/>
              </w:rPr>
              <m:t>λ</m:t>
            </m:r>
          </m:num>
          <m:den>
            <m:sSub>
              <m:sSubPr>
                <m:ctrlPr>
                  <w:rPr>
                    <w:rFonts w:ascii="Cambria Math" w:hAnsi="Cambria Math"/>
                    <w:i/>
                  </w:rPr>
                </m:ctrlPr>
              </m:sSubPr>
              <m:e>
                <m:r>
                  <w:rPr>
                    <w:rFonts w:ascii="Cambria Math" w:hAnsi="Cambria Math"/>
                  </w:rPr>
                  <m:t>μ</m:t>
                </m:r>
              </m:e>
              <m:sub>
                <m:r>
                  <w:rPr>
                    <w:rFonts w:ascii="Cambria Math" w:hAnsi="Cambria Math"/>
                  </w:rPr>
                  <m:t>s1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m1</m:t>
                </m:r>
              </m:sub>
            </m:sSub>
          </m:den>
        </m:f>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λ</m:t>
                </m:r>
              </m:e>
              <m:sub>
                <m:r>
                  <w:rPr>
                    <w:rFonts w:ascii="Cambria Math" w:hAnsi="Cambria Math"/>
                  </w:rPr>
                  <m:t>max</m:t>
                </m:r>
              </m:sub>
            </m:sSub>
            <m:r>
              <w:rPr>
                <w:rFonts w:ascii="Cambria Math" w:hAnsi="Cambria Math"/>
              </w:rPr>
              <m:t>-1</m:t>
            </m:r>
          </m:sub>
        </m:sSub>
      </m:oMath>
    </w:p>
    <w:p w14:paraId="7F6CD8B4" w14:textId="121549AF" w:rsidR="00040864" w:rsidRDefault="00D05A02" w:rsidP="00040864">
      <w:pPr>
        <w:pStyle w:val="ListParagraph"/>
        <w:numPr>
          <w:ilvl w:val="0"/>
          <w:numId w:val="14"/>
        </w:numPr>
      </w:pP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λ</m:t>
                </m:r>
                <m:sSub>
                  <m:sSubPr>
                    <m:ctrlPr>
                      <w:rPr>
                        <w:rFonts w:ascii="Cambria Math" w:hAnsi="Cambria Math"/>
                        <w:i/>
                      </w:rPr>
                    </m:ctrlPr>
                  </m:sSubPr>
                  <m:e>
                    <m:r>
                      <w:rPr>
                        <w:rFonts w:ascii="Cambria Math" w:hAnsi="Cambria Math"/>
                      </w:rPr>
                      <m:t>C</m:t>
                    </m:r>
                  </m:e>
                  <m:sub>
                    <m:r>
                      <w:rPr>
                        <w:rFonts w:ascii="Cambria Math" w:hAnsi="Cambria Math"/>
                      </w:rPr>
                      <m:t>0</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s1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s2</m:t>
                    </m:r>
                  </m:sub>
                </m:sSub>
              </m:e>
            </m:d>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δ</m:t>
                    </m:r>
                  </m:e>
                  <m:sub>
                    <m:r>
                      <w:rPr>
                        <w:rFonts w:ascii="Cambria Math" w:hAnsi="Cambria Math"/>
                      </w:rPr>
                      <m:t>2</m:t>
                    </m:r>
                  </m:sub>
                </m:sSub>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s2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m2</m:t>
                    </m:r>
                  </m:sub>
                </m:sSub>
              </m:e>
            </m:d>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λ</m:t>
                        </m:r>
                      </m:e>
                      <m:sub>
                        <m:r>
                          <w:rPr>
                            <w:rFonts w:ascii="Cambria Math" w:hAnsi="Cambria Math"/>
                          </w:rPr>
                          <m:t>i</m:t>
                        </m:r>
                      </m:sub>
                    </m:sSub>
                  </m:sub>
                </m:sSub>
              </m:e>
            </m:nary>
          </m:num>
          <m:den>
            <m:sSub>
              <m:sSubPr>
                <m:ctrlPr>
                  <w:rPr>
                    <w:rFonts w:ascii="Cambria Math" w:hAnsi="Cambria Math"/>
                    <w:i/>
                  </w:rPr>
                </m:ctrlPr>
              </m:sSubPr>
              <m:e>
                <m:r>
                  <w:rPr>
                    <w:rFonts w:ascii="Cambria Math" w:hAnsi="Cambria Math"/>
                  </w:rPr>
                  <m:t>μ</m:t>
                </m:r>
              </m:e>
              <m:sub>
                <m:r>
                  <w:rPr>
                    <w:rFonts w:ascii="Cambria Math" w:hAnsi="Cambria Math"/>
                  </w:rPr>
                  <m:t>s1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s2</m:t>
                </m:r>
              </m:sub>
            </m:sSub>
          </m:den>
        </m:f>
      </m:oMath>
    </w:p>
    <w:p w14:paraId="68F03989" w14:textId="4FB5A5EA" w:rsidR="005246A3" w:rsidRDefault="00D05A02" w:rsidP="005246A3">
      <w:pPr>
        <w:pStyle w:val="ListParagraph"/>
        <w:numPr>
          <w:ilvl w:val="0"/>
          <w:numId w:val="14"/>
        </w:numPr>
      </w:pPr>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λ</m:t>
            </m:r>
            <m:sSub>
              <m:sSubPr>
                <m:ctrlPr>
                  <w:rPr>
                    <w:rFonts w:ascii="Cambria Math" w:hAnsi="Cambria Math"/>
                    <w:i/>
                  </w:rPr>
                </m:ctrlPr>
              </m:sSubPr>
              <m:e>
                <m:r>
                  <w:rPr>
                    <w:rFonts w:ascii="Cambria Math" w:hAnsi="Cambria Math"/>
                  </w:rPr>
                  <m:t>C</m:t>
                </m:r>
              </m:e>
              <m:sub>
                <m:r>
                  <w:rPr>
                    <w:rFonts w:ascii="Cambria Math" w:hAnsi="Cambria Math"/>
                  </w:rPr>
                  <m:t>0</m:t>
                </m:r>
              </m:sub>
            </m:sSub>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s2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m2</m:t>
                            </m:r>
                          </m:sub>
                        </m:sSub>
                      </m:e>
                    </m:d>
                  </m:e>
                  <m:sup>
                    <m:r>
                      <w:rPr>
                        <w:rFonts w:ascii="Cambria Math" w:hAnsi="Cambria Math"/>
                      </w:rPr>
                      <m:t>k-1</m:t>
                    </m:r>
                  </m:sup>
                </m:sSup>
                <m:r>
                  <w:rPr>
                    <w:rFonts w:ascii="Cambria Math" w:hAnsi="Cambria Math"/>
                  </w:rPr>
                  <m:t>-1</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s1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s2</m:t>
                        </m:r>
                      </m:sub>
                    </m:sSub>
                  </m:e>
                </m:d>
              </m:e>
              <m:sup>
                <m:r>
                  <w:rPr>
                    <w:rFonts w:ascii="Cambria Math" w:hAnsi="Cambria Math"/>
                  </w:rPr>
                  <m:t>k-1</m:t>
                </m:r>
              </m:sup>
            </m:sSup>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s2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m2</m:t>
                    </m:r>
                  </m:sub>
                </m:sSub>
              </m:e>
            </m:d>
            <m:d>
              <m:dPr>
                <m:ctrlPr>
                  <w:rPr>
                    <w:rFonts w:ascii="Cambria Math" w:hAnsi="Cambria Math"/>
                    <w:i/>
                  </w:rPr>
                </m:ctrlPr>
              </m:dPr>
              <m:e>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δ</m:t>
                        </m:r>
                      </m:e>
                      <m:sub>
                        <m:r>
                          <w:rPr>
                            <w:rFonts w:ascii="Cambria Math" w:hAnsi="Cambria Math"/>
                          </w:rPr>
                          <m:t>2</m:t>
                        </m:r>
                      </m:sub>
                    </m:sSub>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λ</m:t>
                            </m:r>
                          </m:e>
                          <m:sub>
                            <m:r>
                              <w:rPr>
                                <w:rFonts w:ascii="Cambria Math" w:hAnsi="Cambria Math"/>
                              </w:rPr>
                              <m:t>i</m:t>
                            </m:r>
                          </m:sub>
                        </m:sSub>
                      </m:sub>
                    </m:sSub>
                  </m:e>
                </m:nary>
              </m:e>
            </m:d>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s1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s2</m:t>
                        </m:r>
                      </m:sub>
                    </m:sSub>
                  </m:e>
                </m:d>
              </m:e>
              <m:sup>
                <m:r>
                  <w:rPr>
                    <w:rFonts w:ascii="Cambria Math" w:hAnsi="Cambria Math"/>
                  </w:rPr>
                  <m:t>k</m:t>
                </m:r>
              </m:sup>
            </m:sSup>
          </m:den>
        </m:f>
      </m:oMath>
      <w:r w:rsidR="005246A3">
        <w:t xml:space="preserve">, </w:t>
      </w:r>
      <m:oMath>
        <m:r>
          <w:rPr>
            <w:rFonts w:ascii="Cambria Math" w:hAnsi="Cambria Math"/>
          </w:rPr>
          <m:t>k={2</m:t>
        </m:r>
        <w:proofErr w:type="gramStart"/>
        <m:r>
          <w:rPr>
            <w:rFonts w:ascii="Cambria Math" w:hAnsi="Cambria Math"/>
          </w:rPr>
          <m:t>..</m:t>
        </m:r>
        <w:proofErr w:type="gramEnd"/>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δ</m:t>
                </m:r>
              </m:e>
              <m:sub>
                <m:r>
                  <w:rPr>
                    <w:rFonts w:ascii="Cambria Math" w:hAnsi="Cambria Math"/>
                  </w:rPr>
                  <m:t>1</m:t>
                </m:r>
              </m:sub>
            </m:sSub>
            <m:r>
              <w:rPr>
                <w:rFonts w:ascii="Cambria Math" w:hAnsi="Cambria Math"/>
              </w:rPr>
              <m:t>-2</m:t>
            </m:r>
          </m:sub>
        </m:sSub>
        <m:r>
          <w:rPr>
            <w:rFonts w:ascii="Cambria Math" w:hAnsi="Cambria Math"/>
          </w:rPr>
          <m:t>}</m:t>
        </m:r>
      </m:oMath>
    </w:p>
    <w:p w14:paraId="586D536D" w14:textId="51572C77" w:rsidR="005246A3" w:rsidRDefault="00D05A02" w:rsidP="005246A3">
      <w:pPr>
        <w:pStyle w:val="ListParagraph"/>
        <w:numPr>
          <w:ilvl w:val="0"/>
          <w:numId w:val="14"/>
        </w:numPr>
      </w:pPr>
      <m:oMath>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δ</m:t>
                </m:r>
              </m:e>
              <m:sub>
                <m:r>
                  <w:rPr>
                    <w:rFonts w:ascii="Cambria Math" w:hAnsi="Cambria Math"/>
                  </w:rPr>
                  <m:t>1</m:t>
                </m:r>
              </m:sub>
            </m:sSub>
            <m:r>
              <w:rPr>
                <w:rFonts w:ascii="Cambria Math" w:hAnsi="Cambria Math"/>
              </w:rPr>
              <m:t>-1</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λ</m:t>
                    </m:r>
                  </m:num>
                  <m:den>
                    <m:sSub>
                      <m:sSubPr>
                        <m:ctrlPr>
                          <w:rPr>
                            <w:rFonts w:ascii="Cambria Math" w:hAnsi="Cambria Math"/>
                            <w:i/>
                          </w:rPr>
                        </m:ctrlPr>
                      </m:sSubPr>
                      <m:e>
                        <m:r>
                          <w:rPr>
                            <w:rFonts w:ascii="Cambria Math" w:hAnsi="Cambria Math"/>
                          </w:rPr>
                          <m:t>μ</m:t>
                        </m:r>
                      </m:e>
                      <m:sub>
                        <m:r>
                          <w:rPr>
                            <w:rFonts w:ascii="Cambria Math" w:hAnsi="Cambria Math"/>
                          </w:rPr>
                          <m:t>s1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s2</m:t>
                        </m:r>
                      </m:sub>
                    </m:sSub>
                    <m:r>
                      <w:rPr>
                        <w:rFonts w:ascii="Cambria Math" w:hAnsi="Cambria Math"/>
                      </w:rPr>
                      <m:t>+λ</m:t>
                    </m:r>
                  </m:den>
                </m:f>
              </m:e>
            </m:d>
          </m:e>
          <m:sup>
            <m:r>
              <w:rPr>
                <w:rFonts w:ascii="Cambria Math" w:hAnsi="Cambria Math"/>
              </w:rPr>
              <m:t>k</m:t>
            </m:r>
          </m:sup>
        </m:sSup>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δ</m:t>
                </m:r>
              </m:e>
              <m:sub>
                <m:r>
                  <w:rPr>
                    <w:rFonts w:ascii="Cambria Math" w:hAnsi="Cambria Math"/>
                  </w:rPr>
                  <m:t>1</m:t>
                </m:r>
              </m:sub>
            </m:sSub>
            <m:r>
              <w:rPr>
                <w:rFonts w:ascii="Cambria Math" w:hAnsi="Cambria Math"/>
              </w:rPr>
              <m:t>-2</m:t>
            </m:r>
          </m:sub>
        </m:sSub>
      </m:oMath>
    </w:p>
    <w:p w14:paraId="0DB5566E" w14:textId="18B7F3C7" w:rsidR="005246A3" w:rsidRDefault="00D05A02" w:rsidP="005246A3">
      <w:pPr>
        <w:pStyle w:val="ListParagraph"/>
        <w:numPr>
          <w:ilvl w:val="0"/>
          <w:numId w:val="14"/>
        </w:numPr>
      </w:pPr>
      <m:oMath>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λ</m:t>
                </m:r>
              </m:e>
              <m:sub>
                <m:r>
                  <w:rPr>
                    <w:rFonts w:ascii="Cambria Math" w:hAnsi="Cambria Math"/>
                  </w:rPr>
                  <m:t>k</m:t>
                </m:r>
              </m:sub>
            </m:sSub>
          </m:sub>
        </m:sSub>
        <m:r>
          <w:rPr>
            <w:rFonts w:ascii="Cambria Math" w:hAnsi="Cambria Math"/>
          </w:rPr>
          <m:t>=</m:t>
        </m:r>
        <m:f>
          <m:fPr>
            <m:ctrlPr>
              <w:rPr>
                <w:rFonts w:ascii="Cambria Math" w:hAnsi="Cambria Math"/>
                <w:i/>
              </w:rPr>
            </m:ctrlPr>
          </m:fPr>
          <m:num>
            <m:r>
              <w:rPr>
                <w:rFonts w:ascii="Cambria Math" w:hAnsi="Cambria Math"/>
              </w:rPr>
              <m:t>λ</m:t>
            </m:r>
          </m:num>
          <m:den>
            <m:sSub>
              <m:sSubPr>
                <m:ctrlPr>
                  <w:rPr>
                    <w:rFonts w:ascii="Cambria Math" w:hAnsi="Cambria Math"/>
                    <w:i/>
                  </w:rPr>
                </m:ctrlPr>
              </m:sSubPr>
              <m:e>
                <m:r>
                  <w:rPr>
                    <w:rFonts w:ascii="Cambria Math" w:hAnsi="Cambria Math"/>
                  </w:rPr>
                  <m:t>μ</m:t>
                </m:r>
              </m:e>
              <m:sub>
                <m:r>
                  <w:rPr>
                    <w:rFonts w:ascii="Cambria Math" w:hAnsi="Cambria Math"/>
                  </w:rPr>
                  <m:t>s2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m2</m:t>
                </m:r>
              </m:sub>
            </m:sSub>
            <m:r>
              <w:rPr>
                <w:rFonts w:ascii="Cambria Math" w:hAnsi="Cambria Math"/>
              </w:rPr>
              <m:t>+λ</m:t>
            </m:r>
          </m:den>
        </m:f>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λ</m:t>
                </m:r>
              </m:e>
              <m:sub>
                <m:r>
                  <w:rPr>
                    <w:rFonts w:ascii="Cambria Math" w:hAnsi="Cambria Math"/>
                  </w:rPr>
                  <m:t>k-1</m:t>
                </m:r>
              </m:sub>
            </m:sSub>
          </m:sub>
        </m:sSub>
        <m:r>
          <w:rPr>
            <w:rFonts w:ascii="Cambria Math" w:hAnsi="Cambria Math"/>
          </w:rPr>
          <m:t>, k=</m:t>
        </m:r>
        <m:d>
          <m:dPr>
            <m:begChr m:val="{"/>
            <m:endChr m:val="}"/>
            <m:ctrlPr>
              <w:rPr>
                <w:rFonts w:ascii="Cambria Math" w:hAnsi="Cambria Math"/>
                <w:i/>
              </w:rPr>
            </m:ctrlPr>
          </m:dPr>
          <m:e>
            <m:r>
              <w:rPr>
                <w:rFonts w:ascii="Cambria Math" w:hAnsi="Cambria Math"/>
              </w:rPr>
              <m:t>1..∞</m:t>
            </m:r>
          </m:e>
        </m:d>
        <m:r>
          <w:rPr>
            <w:rFonts w:ascii="Cambria Math" w:hAnsi="Cambria Math"/>
          </w:rPr>
          <m:t xml:space="preserve"> or if finite {1..</m:t>
        </m:r>
        <m:sSub>
          <m:sSubPr>
            <m:ctrlPr>
              <w:rPr>
                <w:rFonts w:ascii="Cambria Math" w:hAnsi="Cambria Math"/>
                <w:i/>
              </w:rPr>
            </m:ctrlPr>
          </m:sSubPr>
          <m:e>
            <m:r>
              <w:rPr>
                <w:rFonts w:ascii="Cambria Math" w:hAnsi="Cambria Math"/>
              </w:rPr>
              <m:t>λ</m:t>
            </m:r>
          </m:e>
          <m:sub>
            <m:r>
              <w:rPr>
                <w:rFonts w:ascii="Cambria Math" w:hAnsi="Cambria Math"/>
              </w:rPr>
              <m:t>max</m:t>
            </m:r>
          </m:sub>
        </m:sSub>
        <m:r>
          <w:rPr>
            <w:rFonts w:ascii="Cambria Math" w:hAnsi="Cambria Math"/>
          </w:rPr>
          <m:t>-1}</m:t>
        </m:r>
      </m:oMath>
    </w:p>
    <w:p w14:paraId="00C161E7" w14:textId="4452A152" w:rsidR="005246A3" w:rsidRDefault="00D05A02" w:rsidP="005246A3">
      <w:pPr>
        <w:pStyle w:val="ListParagraph"/>
        <w:numPr>
          <w:ilvl w:val="0"/>
          <w:numId w:val="14"/>
        </w:numPr>
      </w:pPr>
      <m:oMath>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λ</m:t>
                </m:r>
              </m:e>
              <m:sub>
                <m:r>
                  <w:rPr>
                    <w:rFonts w:ascii="Cambria Math" w:hAnsi="Cambria Math"/>
                  </w:rPr>
                  <m:t>max</m:t>
                </m:r>
              </m:sub>
            </m:sSub>
          </m:sub>
        </m:sSub>
        <m:r>
          <w:rPr>
            <w:rFonts w:ascii="Cambria Math" w:hAnsi="Cambria Math"/>
          </w:rPr>
          <m:t>=</m:t>
        </m:r>
        <m:f>
          <m:fPr>
            <m:ctrlPr>
              <w:rPr>
                <w:rFonts w:ascii="Cambria Math" w:hAnsi="Cambria Math"/>
                <w:i/>
              </w:rPr>
            </m:ctrlPr>
          </m:fPr>
          <m:num>
            <m:r>
              <w:rPr>
                <w:rFonts w:ascii="Cambria Math" w:hAnsi="Cambria Math"/>
              </w:rPr>
              <m:t>λ</m:t>
            </m:r>
          </m:num>
          <m:den>
            <m:sSub>
              <m:sSubPr>
                <m:ctrlPr>
                  <w:rPr>
                    <w:rFonts w:ascii="Cambria Math" w:hAnsi="Cambria Math"/>
                    <w:i/>
                  </w:rPr>
                </m:ctrlPr>
              </m:sSubPr>
              <m:e>
                <m:r>
                  <w:rPr>
                    <w:rFonts w:ascii="Cambria Math" w:hAnsi="Cambria Math"/>
                  </w:rPr>
                  <m:t>μ</m:t>
                </m:r>
              </m:e>
              <m:sub>
                <m:r>
                  <w:rPr>
                    <w:rFonts w:ascii="Cambria Math" w:hAnsi="Cambria Math"/>
                  </w:rPr>
                  <m:t>s2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m2</m:t>
                </m:r>
              </m:sub>
            </m:sSub>
          </m:den>
        </m:f>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λ</m:t>
                </m:r>
              </m:e>
              <m:sub>
                <m:r>
                  <w:rPr>
                    <w:rFonts w:ascii="Cambria Math" w:hAnsi="Cambria Math"/>
                  </w:rPr>
                  <m:t>max</m:t>
                </m:r>
              </m:sub>
            </m:sSub>
            <m:r>
              <w:rPr>
                <w:rFonts w:ascii="Cambria Math" w:hAnsi="Cambria Math"/>
              </w:rPr>
              <m:t>-1</m:t>
            </m:r>
          </m:sub>
        </m:sSub>
      </m:oMath>
    </w:p>
    <w:p w14:paraId="0A4E2713" w14:textId="77777777" w:rsidR="001C6B36" w:rsidRDefault="001C6B36" w:rsidP="001C6B36"/>
    <w:p w14:paraId="56FDED6E" w14:textId="05E504D1" w:rsidR="001C6B36" w:rsidRPr="00F348D0" w:rsidRDefault="001C6B36" w:rsidP="001C6B36">
      <w:pPr>
        <w:rPr>
          <w:sz w:val="18"/>
        </w:rPr>
      </w:pPr>
      <w:r>
        <w:t xml:space="preserve">Now we lay out each </w:t>
      </w:r>
      <w:r w:rsidR="00F348D0">
        <w:t>within our steady state constraint</w:t>
      </w:r>
      <w:r>
        <w:t xml:space="preserve">: </w:t>
      </w:r>
      <m:oMath>
        <m:r>
          <m:rPr>
            <m:sty m:val="p"/>
          </m:rPr>
          <w:rPr>
            <w:rFonts w:ascii="Cambria Math" w:hAnsi="Cambria Math"/>
            <w:sz w:val="18"/>
          </w:rPr>
          <w:br/>
        </m:r>
      </m:oMath>
      <m:oMathPara>
        <m:oMath>
          <m:nary>
            <m:naryPr>
              <m:chr m:val="∑"/>
              <m:limLoc m:val="undOvr"/>
              <m:ctrlPr>
                <w:rPr>
                  <w:rFonts w:ascii="Cambria Math" w:hAnsi="Cambria Math"/>
                  <w:i/>
                  <w:sz w:val="18"/>
                </w:rPr>
              </m:ctrlPr>
            </m:naryPr>
            <m:sub>
              <m:r>
                <w:rPr>
                  <w:rFonts w:ascii="Cambria Math" w:hAnsi="Cambria Math"/>
                  <w:sz w:val="18"/>
                </w:rPr>
                <m:t>i=0</m:t>
              </m:r>
            </m:sub>
            <m:sup>
              <m:r>
                <w:rPr>
                  <w:rFonts w:ascii="Cambria Math" w:hAnsi="Cambria Math"/>
                  <w:sz w:val="18"/>
                </w:rPr>
                <m:t>∞</m:t>
              </m:r>
            </m:sup>
            <m:e>
              <m:sSub>
                <m:sSubPr>
                  <m:ctrlPr>
                    <w:rPr>
                      <w:rFonts w:ascii="Cambria Math" w:hAnsi="Cambria Math"/>
                      <w:i/>
                      <w:sz w:val="18"/>
                    </w:rPr>
                  </m:ctrlPr>
                </m:sSubPr>
                <m:e>
                  <m:r>
                    <w:rPr>
                      <w:rFonts w:ascii="Cambria Math" w:hAnsi="Cambria Math"/>
                      <w:sz w:val="18"/>
                    </w:rPr>
                    <m:t>p</m:t>
                  </m:r>
                </m:e>
                <m:sub>
                  <m:r>
                    <w:rPr>
                      <w:rFonts w:ascii="Cambria Math" w:hAnsi="Cambria Math"/>
                      <w:sz w:val="18"/>
                    </w:rPr>
                    <m:t>i</m:t>
                  </m:r>
                </m:sub>
              </m:sSub>
            </m:e>
          </m:nary>
          <m:r>
            <w:rPr>
              <w:rFonts w:ascii="Cambria Math" w:hAnsi="Cambria Math"/>
              <w:sz w:val="18"/>
            </w:rPr>
            <m:t>=1</m:t>
          </m:r>
        </m:oMath>
      </m:oMathPara>
    </w:p>
    <w:p w14:paraId="3DF67F9F" w14:textId="77777777" w:rsidR="00F348D0" w:rsidRPr="00967AF0" w:rsidRDefault="00F348D0" w:rsidP="001C6B36">
      <w:pPr>
        <w:rPr>
          <w:sz w:val="18"/>
        </w:rPr>
      </w:pPr>
    </w:p>
    <w:p w14:paraId="1E8D2539" w14:textId="1DDA0BD5" w:rsidR="001C6B36" w:rsidRDefault="001C6B36" w:rsidP="001C6B36">
      <w:r>
        <w:t>Notice we have five key segments to our equations, so we individually assess their decompositions in the steady state constraint:</w:t>
      </w:r>
    </w:p>
    <w:p w14:paraId="6AE54B91" w14:textId="2602CC8C" w:rsidR="001C6B36" w:rsidRPr="001C6B36" w:rsidRDefault="001C6B36" w:rsidP="001C6B36">
      <m:oMathPara>
        <m:oMath>
          <m:r>
            <w:rPr>
              <w:rFonts w:ascii="Cambria Math" w:hAnsi="Cambria Math"/>
            </w:rPr>
            <m:t>α+β+γ+ε+τ=1</m:t>
          </m:r>
        </m:oMath>
      </m:oMathPara>
    </w:p>
    <w:p w14:paraId="204CBAFF" w14:textId="49DCCB79" w:rsidR="001C6B36" w:rsidRPr="00641D76" w:rsidRDefault="001C6B36" w:rsidP="001C6B36">
      <m:oMathPara>
        <m:oMathParaPr>
          <m:jc m:val="left"/>
        </m:oMathParaPr>
        <m:oMath>
          <m:r>
            <w:rPr>
              <w:rFonts w:ascii="Cambria Math" w:hAnsi="Cambria Math"/>
            </w:rPr>
            <m:t>α=</m:t>
          </m:r>
          <m:sSub>
            <m:sSubPr>
              <m:ctrlPr>
                <w:rPr>
                  <w:rFonts w:ascii="Cambria Math" w:hAnsi="Cambria Math"/>
                  <w:i/>
                </w:rPr>
              </m:ctrlPr>
            </m:sSubPr>
            <m:e>
              <m:r>
                <w:rPr>
                  <w:rFonts w:ascii="Cambria Math" w:hAnsi="Cambria Math"/>
                </w:rPr>
                <m:t>A</m:t>
              </m:r>
            </m:e>
            <m:sub>
              <m:r>
                <w:rPr>
                  <w:rFonts w:ascii="Cambria Math" w:hAnsi="Cambria Math"/>
                </w:rPr>
                <m:t>0</m:t>
              </m:r>
            </m:sub>
          </m:sSub>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δ</m:t>
                  </m:r>
                </m:e>
                <m:sub>
                  <m:r>
                    <w:rPr>
                      <w:rFonts w:ascii="Cambria Math" w:hAnsi="Cambria Math"/>
                    </w:rPr>
                    <m:t>1</m:t>
                  </m:r>
                </m:sub>
              </m:sSub>
            </m:sup>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s1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s2</m:t>
                              </m:r>
                            </m:sub>
                          </m:sSub>
                          <m:r>
                            <w:rPr>
                              <w:rFonts w:ascii="Cambria Math" w:hAnsi="Cambria Math"/>
                            </w:rPr>
                            <m:t>+λ</m:t>
                          </m:r>
                        </m:e>
                      </m:d>
                    </m:e>
                    <m:sup>
                      <m:r>
                        <w:rPr>
                          <w:rFonts w:ascii="Cambria Math" w:hAnsi="Cambria Math"/>
                        </w:rPr>
                        <m:t>k-1</m:t>
                      </m:r>
                    </m:sup>
                  </m:sSup>
                  <m:d>
                    <m:dPr>
                      <m:ctrlPr>
                        <w:rPr>
                          <w:rFonts w:ascii="Cambria Math" w:hAnsi="Cambria Math"/>
                          <w:i/>
                        </w:rPr>
                      </m:ctrlPr>
                    </m:dPr>
                    <m:e>
                      <m:f>
                        <m:fPr>
                          <m:ctrlPr>
                            <w:rPr>
                              <w:rFonts w:ascii="Cambria Math" w:hAnsi="Cambria Math"/>
                              <w:i/>
                            </w:rPr>
                          </m:ctrlPr>
                        </m:fPr>
                        <m:num>
                          <m:r>
                            <w:rPr>
                              <w:rFonts w:ascii="Cambria Math" w:hAnsi="Cambria Math"/>
                            </w:rPr>
                            <m:t>λ</m:t>
                          </m:r>
                        </m:num>
                        <m:den>
                          <m:sSub>
                            <m:sSubPr>
                              <m:ctrlPr>
                                <w:rPr>
                                  <w:rFonts w:ascii="Cambria Math" w:hAnsi="Cambria Math"/>
                                  <w:i/>
                                </w:rPr>
                              </m:ctrlPr>
                            </m:sSubPr>
                            <m:e>
                              <m:r>
                                <w:rPr>
                                  <w:rFonts w:ascii="Cambria Math" w:hAnsi="Cambria Math"/>
                                </w:rPr>
                                <m:t>μ</m:t>
                              </m:r>
                            </m:e>
                            <m:sub>
                              <m:r>
                                <w:rPr>
                                  <w:rFonts w:ascii="Cambria Math" w:hAnsi="Cambria Math"/>
                                </w:rPr>
                                <m:t>s1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s2</m:t>
                              </m:r>
                            </m:sub>
                          </m:sSub>
                        </m:den>
                      </m:f>
                    </m:e>
                  </m:d>
                  <m:r>
                    <w:rPr>
                      <w:rFonts w:ascii="Cambria Math" w:hAnsi="Cambria Math"/>
                    </w:rPr>
                    <m:t>-λ</m:t>
                  </m:r>
                  <m:nary>
                    <m:naryPr>
                      <m:chr m:val="∑"/>
                      <m:limLoc m:val="undOvr"/>
                      <m:ctrlPr>
                        <w:rPr>
                          <w:rFonts w:ascii="Cambria Math" w:hAnsi="Cambria Math"/>
                          <w:i/>
                        </w:rPr>
                      </m:ctrlPr>
                    </m:naryPr>
                    <m:sub>
                      <m:r>
                        <w:rPr>
                          <w:rFonts w:ascii="Cambria Math" w:hAnsi="Cambria Math"/>
                        </w:rPr>
                        <m:t>i=0</m:t>
                      </m:r>
                    </m:sub>
                    <m:sup>
                      <m:r>
                        <w:rPr>
                          <w:rFonts w:ascii="Cambria Math" w:hAnsi="Cambria Math"/>
                        </w:rPr>
                        <m:t>k-1</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s1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s2</m:t>
                                  </m:r>
                                </m:sub>
                              </m:sSub>
                              <m:r>
                                <w:rPr>
                                  <w:rFonts w:ascii="Cambria Math" w:hAnsi="Cambria Math"/>
                                </w:rPr>
                                <m:t>+λ</m:t>
                              </m:r>
                            </m:e>
                          </m:d>
                        </m:e>
                        <m:sup>
                          <m:r>
                            <w:rPr>
                              <w:rFonts w:ascii="Cambria Math" w:hAnsi="Cambria Math"/>
                            </w:rPr>
                            <m:t>i</m:t>
                          </m:r>
                        </m:sup>
                      </m:sSup>
                    </m:e>
                  </m:nary>
                </m:e>
              </m:d>
            </m:e>
          </m:nary>
        </m:oMath>
      </m:oMathPara>
    </w:p>
    <w:p w14:paraId="3676C3B7" w14:textId="2A26F8F5" w:rsidR="00245201" w:rsidRPr="00641D76" w:rsidRDefault="00245201" w:rsidP="001C6B36">
      <m:oMathPara>
        <m:oMathParaPr>
          <m:jc m:val="left"/>
        </m:oMathParaPr>
        <m:oMath>
          <m:r>
            <w:rPr>
              <w:rFonts w:ascii="Cambria Math" w:hAnsi="Cambria Math"/>
            </w:rPr>
            <w:lastRenderedPageBreak/>
            <m:t>β=</m:t>
          </m:r>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δ</m:t>
                  </m:r>
                </m:e>
                <m:sub>
                  <m:r>
                    <w:rPr>
                      <w:rFonts w:ascii="Cambria Math" w:hAnsi="Cambria Math"/>
                    </w:rPr>
                    <m:t>2</m:t>
                  </m:r>
                </m:sub>
              </m:sSub>
            </m:sup>
            <m:e>
              <m:r>
                <w:rPr>
                  <w:rFonts w:ascii="Cambria Math" w:hAnsi="Cambria Math"/>
                </w:rPr>
                <m:t>λ</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s1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s2</m:t>
                          </m:r>
                        </m:sub>
                      </m:sSub>
                      <m:r>
                        <w:rPr>
                          <w:rFonts w:ascii="Cambria Math" w:hAnsi="Cambria Math"/>
                        </w:rPr>
                        <m:t>+λ</m:t>
                      </m:r>
                    </m:e>
                  </m:d>
                </m:e>
                <m:sup>
                  <m:r>
                    <w:rPr>
                      <w:rFonts w:ascii="Cambria Math" w:hAnsi="Cambria Math"/>
                    </w:rPr>
                    <m:t>k-1</m:t>
                  </m:r>
                </m:sup>
              </m:sSup>
              <m:d>
                <m:dPr>
                  <m:ctrlPr>
                    <w:rPr>
                      <w:rFonts w:ascii="Cambria Math" w:hAnsi="Cambria Math"/>
                      <w:i/>
                    </w:rPr>
                  </m:ctrlPr>
                </m:dPr>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s1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s2</m:t>
                          </m:r>
                        </m:sub>
                      </m:sSub>
                    </m:e>
                  </m:d>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δ</m:t>
                          </m:r>
                        </m:e>
                        <m:sub>
                          <m:r>
                            <w:rPr>
                              <w:rFonts w:ascii="Cambria Math" w:hAnsi="Cambria Math"/>
                            </w:rPr>
                            <m:t>1</m:t>
                          </m:r>
                        </m:sub>
                      </m:sSub>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s1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s2</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num>
                <m:den>
                  <m:r>
                    <w:rPr>
                      <w:rFonts w:ascii="Cambria Math" w:hAnsi="Cambria Math"/>
                    </w:rPr>
                    <m:t>1-</m:t>
                  </m:r>
                  <m:f>
                    <m:fPr>
                      <m:ctrlPr>
                        <w:rPr>
                          <w:rFonts w:ascii="Cambria Math" w:hAnsi="Cambria Math"/>
                          <w:i/>
                        </w:rPr>
                      </m:ctrlPr>
                    </m:fPr>
                    <m:num>
                      <m:r>
                        <w:rPr>
                          <w:rFonts w:ascii="Cambria Math" w:hAnsi="Cambria Math"/>
                        </w:rPr>
                        <m:t>λ</m:t>
                      </m:r>
                    </m:num>
                    <m:den>
                      <m:sSub>
                        <m:sSubPr>
                          <m:ctrlPr>
                            <w:rPr>
                              <w:rFonts w:ascii="Cambria Math" w:hAnsi="Cambria Math"/>
                              <w:i/>
                            </w:rPr>
                          </m:ctrlPr>
                        </m:sSubPr>
                        <m:e>
                          <m:r>
                            <w:rPr>
                              <w:rFonts w:ascii="Cambria Math" w:hAnsi="Cambria Math"/>
                            </w:rPr>
                            <m:t>μ</m:t>
                          </m:r>
                        </m:e>
                        <m:sub>
                          <m:r>
                            <w:rPr>
                              <w:rFonts w:ascii="Cambria Math" w:hAnsi="Cambria Math"/>
                            </w:rPr>
                            <m:t>s1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s2</m:t>
                          </m:r>
                        </m:sub>
                      </m:sSub>
                      <m:r>
                        <w:rPr>
                          <w:rFonts w:ascii="Cambria Math" w:hAnsi="Cambria Math"/>
                        </w:rPr>
                        <m:t>+λ</m:t>
                      </m:r>
                    </m:den>
                  </m:f>
                </m:den>
              </m:f>
              <m:r>
                <w:rPr>
                  <w:rFonts w:ascii="Cambria Math" w:hAnsi="Cambria Math"/>
                </w:rPr>
                <m:t>-λ</m:t>
              </m:r>
              <m:sSub>
                <m:sSubPr>
                  <m:ctrlPr>
                    <w:rPr>
                      <w:rFonts w:ascii="Cambria Math" w:hAnsi="Cambria Math"/>
                      <w:i/>
                    </w:rPr>
                  </m:ctrlPr>
                </m:sSubPr>
                <m:e>
                  <m:r>
                    <w:rPr>
                      <w:rFonts w:ascii="Cambria Math" w:hAnsi="Cambria Math"/>
                    </w:rPr>
                    <m:t>A</m:t>
                  </m:r>
                </m:e>
                <m:sub>
                  <m:r>
                    <w:rPr>
                      <w:rFonts w:ascii="Cambria Math" w:hAnsi="Cambria Math"/>
                    </w:rPr>
                    <m:t>0</m:t>
                  </m:r>
                </m:sub>
              </m:sSub>
            </m:e>
          </m:nary>
        </m:oMath>
      </m:oMathPara>
    </w:p>
    <w:p w14:paraId="190AD96E" w14:textId="25F5452C" w:rsidR="00641D76" w:rsidRPr="00641D76" w:rsidRDefault="00641D76" w:rsidP="001C6B36">
      <m:oMathPara>
        <m:oMathParaPr>
          <m:jc m:val="left"/>
        </m:oMathParaPr>
        <m:oMath>
          <m:r>
            <w:rPr>
              <w:rFonts w:ascii="Cambria Math" w:hAnsi="Cambria Math"/>
            </w:rPr>
            <m:t>γ=</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λ</m:t>
                          </m:r>
                        </m:num>
                        <m:den>
                          <m:sSub>
                            <m:sSubPr>
                              <m:ctrlPr>
                                <w:rPr>
                                  <w:rFonts w:ascii="Cambria Math" w:hAnsi="Cambria Math"/>
                                  <w:i/>
                                </w:rPr>
                              </m:ctrlPr>
                            </m:sSubPr>
                            <m:e>
                              <m:r>
                                <w:rPr>
                                  <w:rFonts w:ascii="Cambria Math" w:hAnsi="Cambria Math"/>
                                </w:rPr>
                                <m:t>μ</m:t>
                              </m:r>
                            </m:e>
                            <m:sub>
                              <m:r>
                                <w:rPr>
                                  <w:rFonts w:ascii="Cambria Math" w:hAnsi="Cambria Math"/>
                                </w:rPr>
                                <m:t>s1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m1</m:t>
                              </m:r>
                            </m:sub>
                          </m:sSub>
                          <m:r>
                            <w:rPr>
                              <w:rFonts w:ascii="Cambria Math" w:hAnsi="Cambria Math"/>
                            </w:rPr>
                            <m:t>+λ</m:t>
                          </m:r>
                        </m:den>
                      </m:f>
                    </m:e>
                  </m:d>
                </m:e>
                <m:sup>
                  <m:r>
                    <w:rPr>
                      <w:rFonts w:ascii="Cambria Math" w:hAnsi="Cambria Math"/>
                    </w:rPr>
                    <m:t>k</m:t>
                  </m:r>
                </m:sup>
              </m:sSup>
              <m:sSub>
                <m:sSubPr>
                  <m:ctrlPr>
                    <w:rPr>
                      <w:rFonts w:ascii="Cambria Math" w:hAnsi="Cambria Math"/>
                      <w:i/>
                    </w:rPr>
                  </m:ctrlPr>
                </m:sSubPr>
                <m:e>
                  <m:r>
                    <w:rPr>
                      <w:rFonts w:ascii="Cambria Math" w:hAnsi="Cambria Math"/>
                    </w:rPr>
                    <m:t>A</m:t>
                  </m:r>
                </m:e>
                <m:sub>
                  <m:r>
                    <w:rPr>
                      <w:rFonts w:ascii="Cambria Math" w:hAnsi="Cambria Math"/>
                    </w:rPr>
                    <m:t>0</m:t>
                  </m:r>
                </m:sub>
              </m:sSub>
            </m:e>
          </m:nary>
          <m:r>
            <w:rPr>
              <w:rFonts w:ascii="Cambria Math" w:hAnsi="Cambria Math"/>
            </w:rPr>
            <m:t>→γ=</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num>
            <m:den>
              <m:r>
                <w:rPr>
                  <w:rFonts w:ascii="Cambria Math" w:hAnsi="Cambria Math"/>
                </w:rPr>
                <m:t xml:space="preserve">1- </m:t>
              </m:r>
              <m:d>
                <m:dPr>
                  <m:ctrlPr>
                    <w:rPr>
                      <w:rFonts w:ascii="Cambria Math" w:hAnsi="Cambria Math"/>
                      <w:i/>
                    </w:rPr>
                  </m:ctrlPr>
                </m:dPr>
                <m:e>
                  <m:f>
                    <m:fPr>
                      <m:ctrlPr>
                        <w:rPr>
                          <w:rFonts w:ascii="Cambria Math" w:hAnsi="Cambria Math"/>
                          <w:i/>
                        </w:rPr>
                      </m:ctrlPr>
                    </m:fPr>
                    <m:num>
                      <m:r>
                        <w:rPr>
                          <w:rFonts w:ascii="Cambria Math" w:hAnsi="Cambria Math"/>
                        </w:rPr>
                        <m:t>λ</m:t>
                      </m:r>
                    </m:num>
                    <m:den>
                      <m:sSub>
                        <m:sSubPr>
                          <m:ctrlPr>
                            <w:rPr>
                              <w:rFonts w:ascii="Cambria Math" w:hAnsi="Cambria Math"/>
                              <w:i/>
                            </w:rPr>
                          </m:ctrlPr>
                        </m:sSubPr>
                        <m:e>
                          <m:r>
                            <w:rPr>
                              <w:rFonts w:ascii="Cambria Math" w:hAnsi="Cambria Math"/>
                            </w:rPr>
                            <m:t>μ</m:t>
                          </m:r>
                        </m:e>
                        <m:sub>
                          <m:r>
                            <w:rPr>
                              <w:rFonts w:ascii="Cambria Math" w:hAnsi="Cambria Math"/>
                            </w:rPr>
                            <m:t>s1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m1</m:t>
                          </m:r>
                        </m:sub>
                      </m:sSub>
                      <m:r>
                        <w:rPr>
                          <w:rFonts w:ascii="Cambria Math" w:hAnsi="Cambria Math"/>
                        </w:rPr>
                        <m:t>+λ</m:t>
                      </m:r>
                    </m:den>
                  </m:f>
                </m:e>
              </m:d>
            </m:den>
          </m:f>
          <m:r>
            <w:rPr>
              <w:rFonts w:ascii="Cambria Math" w:hAnsi="Cambria Math"/>
            </w:rPr>
            <m:t>if</m:t>
          </m:r>
          <m:d>
            <m:dPr>
              <m:ctrlPr>
                <w:rPr>
                  <w:rFonts w:ascii="Cambria Math" w:hAnsi="Cambria Math"/>
                  <w:i/>
                </w:rPr>
              </m:ctrlPr>
            </m:dPr>
            <m:e>
              <m:f>
                <m:fPr>
                  <m:ctrlPr>
                    <w:rPr>
                      <w:rFonts w:ascii="Cambria Math" w:hAnsi="Cambria Math"/>
                      <w:i/>
                    </w:rPr>
                  </m:ctrlPr>
                </m:fPr>
                <m:num>
                  <m:r>
                    <w:rPr>
                      <w:rFonts w:ascii="Cambria Math" w:hAnsi="Cambria Math"/>
                    </w:rPr>
                    <m:t>λ</m:t>
                  </m:r>
                </m:num>
                <m:den>
                  <m:sSub>
                    <m:sSubPr>
                      <m:ctrlPr>
                        <w:rPr>
                          <w:rFonts w:ascii="Cambria Math" w:hAnsi="Cambria Math"/>
                          <w:i/>
                        </w:rPr>
                      </m:ctrlPr>
                    </m:sSubPr>
                    <m:e>
                      <m:r>
                        <w:rPr>
                          <w:rFonts w:ascii="Cambria Math" w:hAnsi="Cambria Math"/>
                        </w:rPr>
                        <m:t>μ</m:t>
                      </m:r>
                    </m:e>
                    <m:sub>
                      <m:r>
                        <w:rPr>
                          <w:rFonts w:ascii="Cambria Math" w:hAnsi="Cambria Math"/>
                        </w:rPr>
                        <m:t>s1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m1</m:t>
                      </m:r>
                    </m:sub>
                  </m:sSub>
                  <m:r>
                    <w:rPr>
                      <w:rFonts w:ascii="Cambria Math" w:hAnsi="Cambria Math"/>
                    </w:rPr>
                    <m:t>+λ</m:t>
                  </m:r>
                </m:den>
              </m:f>
            </m:e>
          </m:d>
          <m:r>
            <w:rPr>
              <w:rFonts w:ascii="Cambria Math" w:hAnsi="Cambria Math"/>
            </w:rPr>
            <m:t>&lt;1</m:t>
          </m:r>
        </m:oMath>
      </m:oMathPara>
    </w:p>
    <w:p w14:paraId="588A0AAB" w14:textId="2D47EFB3" w:rsidR="00245201" w:rsidRPr="008B4FEE" w:rsidRDefault="00245201" w:rsidP="001C6B36">
      <m:oMathPara>
        <m:oMathParaPr>
          <m:jc m:val="left"/>
        </m:oMathParaPr>
        <m:oMath>
          <m:r>
            <w:rPr>
              <w:rFonts w:ascii="Cambria Math" w:hAnsi="Cambria Math"/>
            </w:rPr>
            <m:t>ε=</m:t>
          </m:r>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δ</m:t>
                  </m:r>
                </m:e>
                <m:sub>
                  <m:r>
                    <w:rPr>
                      <w:rFonts w:ascii="Cambria Math" w:hAnsi="Cambria Math"/>
                    </w:rPr>
                    <m:t>1</m:t>
                  </m:r>
                </m:sub>
              </m:sSub>
            </m:sup>
            <m:e>
              <m:r>
                <w:rPr>
                  <w:rFonts w:ascii="Cambria Math" w:hAnsi="Cambria Math"/>
                </w:rPr>
                <m:t>λ</m:t>
              </m:r>
              <m:sSub>
                <m:sSubPr>
                  <m:ctrlPr>
                    <w:rPr>
                      <w:rFonts w:ascii="Cambria Math" w:hAnsi="Cambria Math"/>
                      <w:i/>
                    </w:rPr>
                  </m:ctrlPr>
                </m:sSubPr>
                <m:e>
                  <m:r>
                    <w:rPr>
                      <w:rFonts w:ascii="Cambria Math" w:hAnsi="Cambria Math"/>
                    </w:rPr>
                    <m:t>A</m:t>
                  </m:r>
                </m:e>
                <m:sub>
                  <m:r>
                    <w:rPr>
                      <w:rFonts w:ascii="Cambria Math" w:hAnsi="Cambria Math"/>
                    </w:rPr>
                    <m:t>0</m:t>
                  </m:r>
                </m:sub>
              </m:sSub>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s1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s2</m:t>
                              </m:r>
                            </m:sub>
                          </m:sSub>
                        </m:e>
                      </m:d>
                    </m:e>
                    <m:sup>
                      <m:r>
                        <w:rPr>
                          <w:rFonts w:ascii="Cambria Math" w:hAnsi="Cambria Math"/>
                        </w:rPr>
                        <m:t>k-1</m:t>
                      </m:r>
                    </m:sup>
                  </m:sSup>
                  <m:r>
                    <w:rPr>
                      <w:rFonts w:ascii="Cambria Math" w:hAnsi="Cambria Math"/>
                    </w:rPr>
                    <m:t>-1</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s1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s2</m:t>
                          </m:r>
                        </m:sub>
                      </m:sSub>
                    </m:e>
                  </m:d>
                </m:e>
                <m:sup>
                  <m:r>
                    <w:rPr>
                      <w:rFonts w:ascii="Cambria Math" w:hAnsi="Cambria Math"/>
                    </w:rPr>
                    <m:t>k-1</m:t>
                  </m:r>
                </m:sup>
              </m:sSup>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s2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m2</m:t>
                      </m:r>
                    </m:sub>
                  </m:sSub>
                </m:e>
              </m:d>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λ</m:t>
                          </m:r>
                        </m:num>
                        <m:den>
                          <m:r>
                            <w:rPr>
                              <w:rFonts w:ascii="Cambria Math" w:hAnsi="Cambria Math"/>
                            </w:rPr>
                            <m:t>1-</m:t>
                          </m:r>
                          <m:f>
                            <m:fPr>
                              <m:ctrlPr>
                                <w:rPr>
                                  <w:rFonts w:ascii="Cambria Math" w:hAnsi="Cambria Math"/>
                                  <w:i/>
                                </w:rPr>
                              </m:ctrlPr>
                            </m:fPr>
                            <m:num>
                              <m:r>
                                <w:rPr>
                                  <w:rFonts w:ascii="Cambria Math" w:hAnsi="Cambria Math"/>
                                </w:rPr>
                                <m:t>λ</m:t>
                              </m:r>
                            </m:num>
                            <m:den>
                              <m:sSub>
                                <m:sSubPr>
                                  <m:ctrlPr>
                                    <w:rPr>
                                      <w:rFonts w:ascii="Cambria Math" w:hAnsi="Cambria Math"/>
                                      <w:i/>
                                    </w:rPr>
                                  </m:ctrlPr>
                                </m:sSubPr>
                                <m:e>
                                  <m:r>
                                    <w:rPr>
                                      <w:rFonts w:ascii="Cambria Math" w:hAnsi="Cambria Math"/>
                                    </w:rPr>
                                    <m:t>μ</m:t>
                                  </m:r>
                                </m:e>
                                <m:sub>
                                  <m:r>
                                    <w:rPr>
                                      <w:rFonts w:ascii="Cambria Math" w:hAnsi="Cambria Math"/>
                                    </w:rPr>
                                    <m:t>s1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s2</m:t>
                                  </m:r>
                                </m:sub>
                              </m:sSub>
                              <m:r>
                                <w:rPr>
                                  <w:rFonts w:ascii="Cambria Math" w:hAnsi="Cambria Math"/>
                                </w:rPr>
                                <m:t>+λ</m:t>
                              </m:r>
                            </m:den>
                          </m:f>
                        </m:den>
                      </m:f>
                    </m:e>
                  </m:d>
                </m:e>
              </m:d>
            </m:e>
          </m:nary>
        </m:oMath>
      </m:oMathPara>
    </w:p>
    <w:p w14:paraId="06B69143" w14:textId="6EA8FD87" w:rsidR="008B4FEE" w:rsidRPr="00641D76" w:rsidRDefault="008B4FEE" w:rsidP="001C6B36">
      <m:oMathPara>
        <m:oMathParaPr>
          <m:jc m:val="left"/>
        </m:oMathParaPr>
        <m:oMath>
          <m:r>
            <w:rPr>
              <w:rFonts w:ascii="Cambria Math" w:hAnsi="Cambria Math"/>
            </w:rPr>
            <m:t>τ=</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λ</m:t>
                          </m:r>
                        </m:num>
                        <m:den>
                          <m:sSub>
                            <m:sSubPr>
                              <m:ctrlPr>
                                <w:rPr>
                                  <w:rFonts w:ascii="Cambria Math" w:hAnsi="Cambria Math"/>
                                  <w:i/>
                                </w:rPr>
                              </m:ctrlPr>
                            </m:sSubPr>
                            <m:e>
                              <m:r>
                                <w:rPr>
                                  <w:rFonts w:ascii="Cambria Math" w:hAnsi="Cambria Math"/>
                                </w:rPr>
                                <m:t>μ</m:t>
                              </m:r>
                            </m:e>
                            <m:sub>
                              <m:r>
                                <w:rPr>
                                  <w:rFonts w:ascii="Cambria Math" w:hAnsi="Cambria Math"/>
                                </w:rPr>
                                <m:t>s2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m2</m:t>
                              </m:r>
                            </m:sub>
                          </m:sSub>
                          <m:r>
                            <w:rPr>
                              <w:rFonts w:ascii="Cambria Math" w:hAnsi="Cambria Math"/>
                            </w:rPr>
                            <m:t>+λ</m:t>
                          </m:r>
                        </m:den>
                      </m:f>
                    </m:e>
                  </m:d>
                </m:e>
                <m:sup>
                  <m:r>
                    <w:rPr>
                      <w:rFonts w:ascii="Cambria Math" w:hAnsi="Cambria Math"/>
                    </w:rPr>
                    <m:t>k</m:t>
                  </m:r>
                </m:sup>
              </m:sSup>
              <m:sSub>
                <m:sSubPr>
                  <m:ctrlPr>
                    <w:rPr>
                      <w:rFonts w:ascii="Cambria Math" w:hAnsi="Cambria Math"/>
                      <w:i/>
                    </w:rPr>
                  </m:ctrlPr>
                </m:sSubPr>
                <m:e>
                  <m:r>
                    <w:rPr>
                      <w:rFonts w:ascii="Cambria Math" w:hAnsi="Cambria Math"/>
                    </w:rPr>
                    <m:t>A</m:t>
                  </m:r>
                </m:e>
                <m:sub>
                  <m:r>
                    <w:rPr>
                      <w:rFonts w:ascii="Cambria Math" w:hAnsi="Cambria Math"/>
                    </w:rPr>
                    <m:t>0</m:t>
                  </m:r>
                </m:sub>
              </m:sSub>
            </m:e>
          </m:nary>
          <m:r>
            <w:rPr>
              <w:rFonts w:ascii="Cambria Math" w:hAnsi="Cambria Math"/>
            </w:rPr>
            <m:t>→τ=</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num>
            <m:den>
              <m:r>
                <w:rPr>
                  <w:rFonts w:ascii="Cambria Math" w:hAnsi="Cambria Math"/>
                </w:rPr>
                <m:t xml:space="preserve">1- </m:t>
              </m:r>
              <m:d>
                <m:dPr>
                  <m:ctrlPr>
                    <w:rPr>
                      <w:rFonts w:ascii="Cambria Math" w:hAnsi="Cambria Math"/>
                      <w:i/>
                    </w:rPr>
                  </m:ctrlPr>
                </m:dPr>
                <m:e>
                  <m:f>
                    <m:fPr>
                      <m:ctrlPr>
                        <w:rPr>
                          <w:rFonts w:ascii="Cambria Math" w:hAnsi="Cambria Math"/>
                          <w:i/>
                        </w:rPr>
                      </m:ctrlPr>
                    </m:fPr>
                    <m:num>
                      <m:r>
                        <w:rPr>
                          <w:rFonts w:ascii="Cambria Math" w:hAnsi="Cambria Math"/>
                        </w:rPr>
                        <m:t>λ</m:t>
                      </m:r>
                    </m:num>
                    <m:den>
                      <m:sSub>
                        <m:sSubPr>
                          <m:ctrlPr>
                            <w:rPr>
                              <w:rFonts w:ascii="Cambria Math" w:hAnsi="Cambria Math"/>
                              <w:i/>
                            </w:rPr>
                          </m:ctrlPr>
                        </m:sSubPr>
                        <m:e>
                          <m:r>
                            <w:rPr>
                              <w:rFonts w:ascii="Cambria Math" w:hAnsi="Cambria Math"/>
                            </w:rPr>
                            <m:t>μ</m:t>
                          </m:r>
                        </m:e>
                        <m:sub>
                          <m:r>
                            <w:rPr>
                              <w:rFonts w:ascii="Cambria Math" w:hAnsi="Cambria Math"/>
                            </w:rPr>
                            <m:t>s2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m2</m:t>
                          </m:r>
                        </m:sub>
                      </m:sSub>
                      <m:r>
                        <w:rPr>
                          <w:rFonts w:ascii="Cambria Math" w:hAnsi="Cambria Math"/>
                        </w:rPr>
                        <m:t>+λ</m:t>
                      </m:r>
                    </m:den>
                  </m:f>
                </m:e>
              </m:d>
            </m:den>
          </m:f>
          <m:r>
            <w:rPr>
              <w:rFonts w:ascii="Cambria Math" w:hAnsi="Cambria Math"/>
            </w:rPr>
            <m:t>if</m:t>
          </m:r>
          <m:d>
            <m:dPr>
              <m:ctrlPr>
                <w:rPr>
                  <w:rFonts w:ascii="Cambria Math" w:hAnsi="Cambria Math"/>
                  <w:i/>
                </w:rPr>
              </m:ctrlPr>
            </m:dPr>
            <m:e>
              <m:f>
                <m:fPr>
                  <m:ctrlPr>
                    <w:rPr>
                      <w:rFonts w:ascii="Cambria Math" w:hAnsi="Cambria Math"/>
                      <w:i/>
                    </w:rPr>
                  </m:ctrlPr>
                </m:fPr>
                <m:num>
                  <m:r>
                    <w:rPr>
                      <w:rFonts w:ascii="Cambria Math" w:hAnsi="Cambria Math"/>
                    </w:rPr>
                    <m:t>λ</m:t>
                  </m:r>
                </m:num>
                <m:den>
                  <m:sSub>
                    <m:sSubPr>
                      <m:ctrlPr>
                        <w:rPr>
                          <w:rFonts w:ascii="Cambria Math" w:hAnsi="Cambria Math"/>
                          <w:i/>
                        </w:rPr>
                      </m:ctrlPr>
                    </m:sSubPr>
                    <m:e>
                      <m:r>
                        <w:rPr>
                          <w:rFonts w:ascii="Cambria Math" w:hAnsi="Cambria Math"/>
                        </w:rPr>
                        <m:t>μ</m:t>
                      </m:r>
                    </m:e>
                    <m:sub>
                      <m:r>
                        <w:rPr>
                          <w:rFonts w:ascii="Cambria Math" w:hAnsi="Cambria Math"/>
                        </w:rPr>
                        <m:t>s2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m2</m:t>
                      </m:r>
                    </m:sub>
                  </m:sSub>
                  <m:r>
                    <w:rPr>
                      <w:rFonts w:ascii="Cambria Math" w:hAnsi="Cambria Math"/>
                    </w:rPr>
                    <m:t>+λ</m:t>
                  </m:r>
                </m:den>
              </m:f>
            </m:e>
          </m:d>
          <m:r>
            <w:rPr>
              <w:rFonts w:ascii="Cambria Math" w:hAnsi="Cambria Math"/>
            </w:rPr>
            <m:t>&lt;1</m:t>
          </m:r>
        </m:oMath>
      </m:oMathPara>
    </w:p>
    <w:p w14:paraId="2709E052" w14:textId="77777777" w:rsidR="00C77D88" w:rsidRDefault="00C77D88" w:rsidP="001C6B36"/>
    <w:p w14:paraId="747355E3" w14:textId="563E171F" w:rsidR="00641D76" w:rsidRPr="00641D76" w:rsidRDefault="00F348D0" w:rsidP="001C6B36">
      <w:r>
        <w:t>After</w:t>
      </w:r>
      <w:r w:rsidR="00641D76">
        <w:t xml:space="preserve"> extensive algebra </w:t>
      </w:r>
      <w:r>
        <w:t>it can be shown that</w:t>
      </w:r>
      <w:r w:rsidR="008B4FEE">
        <w:t xml:space="preserve"> </w:t>
      </w:r>
      <m:oMath>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δ</m:t>
                </m:r>
              </m:e>
              <m:sub>
                <m:r>
                  <w:rPr>
                    <w:rFonts w:ascii="Cambria Math" w:hAnsi="Cambria Math"/>
                  </w:rPr>
                  <m:t>2</m:t>
                </m:r>
              </m:sub>
            </m:sSub>
          </m:sub>
        </m:sSub>
        <m:r>
          <w:rPr>
            <w:rFonts w:ascii="Cambria Math" w:hAnsi="Cambria Math"/>
          </w:rPr>
          <m:t xml:space="preserve">and </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δ</m:t>
                </m:r>
              </m:e>
              <m:sub>
                <m:r>
                  <w:rPr>
                    <w:rFonts w:ascii="Cambria Math" w:hAnsi="Cambria Math"/>
                  </w:rPr>
                  <m:t>1-1</m:t>
                </m:r>
              </m:sub>
            </m:sSub>
          </m:sub>
        </m:sSub>
      </m:oMath>
      <w:r w:rsidR="00C77D88">
        <w:t>as k approaches infinity, making this analysis possible.</w:t>
      </w:r>
    </w:p>
    <w:p w14:paraId="1EFCC0FC" w14:textId="77777777" w:rsidR="001C6B36" w:rsidRPr="002546FC" w:rsidRDefault="001C6B36" w:rsidP="002952C5">
      <w:pPr>
        <w:ind w:left="360"/>
      </w:pPr>
    </w:p>
    <w:p w14:paraId="1389ECCA" w14:textId="409B36D8" w:rsidR="00703D87" w:rsidRDefault="00A9653D" w:rsidP="0094583B">
      <w:r>
        <w:t>After solving our stead state equations we obtain the following general solution:</w:t>
      </w:r>
    </w:p>
    <w:p w14:paraId="4C889B40" w14:textId="318CD21C" w:rsidR="00A9653D" w:rsidRDefault="00D05A02" w:rsidP="00A9653D">
      <w:pPr>
        <w:pStyle w:val="ListParagraph"/>
        <w:numPr>
          <w:ilvl w:val="0"/>
          <w:numId w:val="15"/>
        </w:numPr>
      </w:pPr>
      <m:oMath>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r>
          <w:rPr>
            <w:rFonts w:ascii="Cambria Math" w:hAnsi="Cambria Math"/>
            <w:color w:val="808080" w:themeColor="background1" w:themeShade="80"/>
          </w:rPr>
          <m:t>λ*</m:t>
        </m:r>
        <m:d>
          <m:dPr>
            <m:ctrlPr>
              <w:rPr>
                <w:rFonts w:ascii="Cambria Math" w:hAnsi="Cambria Math"/>
                <w:i/>
                <w:color w:val="808080" w:themeColor="background1" w:themeShade="80"/>
              </w:rPr>
            </m:ctrlPr>
          </m:dPr>
          <m:e>
            <m:f>
              <m:fPr>
                <m:ctrlPr>
                  <w:rPr>
                    <w:rFonts w:ascii="Cambria Math" w:hAnsi="Cambria Math"/>
                    <w:i/>
                    <w:color w:val="808080" w:themeColor="background1" w:themeShade="80"/>
                  </w:rPr>
                </m:ctrlPr>
              </m:fPr>
              <m:num>
                <m:sSub>
                  <m:sSubPr>
                    <m:ctrlPr>
                      <w:rPr>
                        <w:rFonts w:ascii="Cambria Math" w:hAnsi="Cambria Math"/>
                        <w:i/>
                        <w:color w:val="808080" w:themeColor="background1" w:themeShade="80"/>
                      </w:rPr>
                    </m:ctrlPr>
                  </m:sSubPr>
                  <m:e>
                    <m:r>
                      <w:rPr>
                        <w:rFonts w:ascii="Cambria Math" w:hAnsi="Cambria Math"/>
                        <w:color w:val="808080" w:themeColor="background1" w:themeShade="80"/>
                      </w:rPr>
                      <m:t>μ</m:t>
                    </m:r>
                  </m:e>
                  <m:sub>
                    <m:r>
                      <w:rPr>
                        <w:rFonts w:ascii="Cambria Math" w:hAnsi="Cambria Math"/>
                        <w:color w:val="808080" w:themeColor="background1" w:themeShade="80"/>
                      </w:rPr>
                      <m:t>s1</m:t>
                    </m:r>
                  </m:sub>
                </m:sSub>
                <m:r>
                  <w:rPr>
                    <w:rFonts w:ascii="Cambria Math" w:hAnsi="Cambria Math"/>
                    <w:color w:val="808080" w:themeColor="background1" w:themeShade="80"/>
                  </w:rPr>
                  <m:t>+</m:t>
                </m:r>
                <m:sSub>
                  <m:sSubPr>
                    <m:ctrlPr>
                      <w:rPr>
                        <w:rFonts w:ascii="Cambria Math" w:hAnsi="Cambria Math"/>
                        <w:i/>
                        <w:color w:val="808080" w:themeColor="background1" w:themeShade="80"/>
                      </w:rPr>
                    </m:ctrlPr>
                  </m:sSubPr>
                  <m:e>
                    <m:r>
                      <w:rPr>
                        <w:rFonts w:ascii="Cambria Math" w:hAnsi="Cambria Math"/>
                        <w:color w:val="808080" w:themeColor="background1" w:themeShade="80"/>
                      </w:rPr>
                      <m:t>μ</m:t>
                    </m:r>
                  </m:e>
                  <m:sub>
                    <m:r>
                      <w:rPr>
                        <w:rFonts w:ascii="Cambria Math" w:hAnsi="Cambria Math"/>
                        <w:color w:val="808080" w:themeColor="background1" w:themeShade="80"/>
                      </w:rPr>
                      <m:t>s2</m:t>
                    </m:r>
                  </m:sub>
                </m:sSub>
                <m:r>
                  <w:rPr>
                    <w:rFonts w:ascii="Cambria Math" w:hAnsi="Cambria Math"/>
                    <w:color w:val="808080" w:themeColor="background1" w:themeShade="80"/>
                  </w:rPr>
                  <m:t>+λ</m:t>
                </m:r>
              </m:num>
              <m:den>
                <m:sSub>
                  <m:sSubPr>
                    <m:ctrlPr>
                      <w:rPr>
                        <w:rFonts w:ascii="Cambria Math" w:hAnsi="Cambria Math"/>
                        <w:i/>
                        <w:color w:val="808080" w:themeColor="background1" w:themeShade="80"/>
                      </w:rPr>
                    </m:ctrlPr>
                  </m:sSubPr>
                  <m:e>
                    <m:r>
                      <w:rPr>
                        <w:rFonts w:ascii="Cambria Math" w:hAnsi="Cambria Math"/>
                        <w:color w:val="808080" w:themeColor="background1" w:themeShade="80"/>
                      </w:rPr>
                      <m:t>μ</m:t>
                    </m:r>
                  </m:e>
                  <m:sub>
                    <m:r>
                      <w:rPr>
                        <w:rFonts w:ascii="Cambria Math" w:hAnsi="Cambria Math"/>
                        <w:color w:val="808080" w:themeColor="background1" w:themeShade="80"/>
                      </w:rPr>
                      <m:t>s1</m:t>
                    </m:r>
                  </m:sub>
                </m:sSub>
                <m:r>
                  <w:rPr>
                    <w:rFonts w:ascii="Cambria Math" w:hAnsi="Cambria Math"/>
                    <w:color w:val="808080" w:themeColor="background1" w:themeShade="80"/>
                  </w:rPr>
                  <m:t>+</m:t>
                </m:r>
                <m:sSub>
                  <m:sSubPr>
                    <m:ctrlPr>
                      <w:rPr>
                        <w:rFonts w:ascii="Cambria Math" w:hAnsi="Cambria Math"/>
                        <w:i/>
                        <w:color w:val="808080" w:themeColor="background1" w:themeShade="80"/>
                      </w:rPr>
                    </m:ctrlPr>
                  </m:sSubPr>
                  <m:e>
                    <m:r>
                      <w:rPr>
                        <w:rFonts w:ascii="Cambria Math" w:hAnsi="Cambria Math"/>
                        <w:color w:val="808080" w:themeColor="background1" w:themeShade="80"/>
                      </w:rPr>
                      <m:t>μ</m:t>
                    </m:r>
                  </m:e>
                  <m:sub>
                    <m:r>
                      <w:rPr>
                        <w:rFonts w:ascii="Cambria Math" w:hAnsi="Cambria Math"/>
                        <w:color w:val="808080" w:themeColor="background1" w:themeShade="80"/>
                      </w:rPr>
                      <m:t>s2</m:t>
                    </m:r>
                  </m:sub>
                </m:sSub>
              </m:den>
            </m:f>
          </m:e>
        </m:d>
        <m:r>
          <w:rPr>
            <w:rFonts w:ascii="Cambria Math" w:hAnsi="Cambria Math"/>
            <w:color w:val="808080" w:themeColor="background1" w:themeShade="80"/>
          </w:rPr>
          <m:t>+λ*</m:t>
        </m:r>
        <m:d>
          <m:dPr>
            <m:ctrlPr>
              <w:rPr>
                <w:rFonts w:ascii="Cambria Math" w:hAnsi="Cambria Math"/>
                <w:i/>
                <w:color w:val="808080" w:themeColor="background1" w:themeShade="80"/>
              </w:rPr>
            </m:ctrlPr>
          </m:dPr>
          <m:e>
            <m:sSub>
              <m:sSubPr>
                <m:ctrlPr>
                  <w:rPr>
                    <w:rFonts w:ascii="Cambria Math" w:hAnsi="Cambria Math"/>
                    <w:i/>
                    <w:color w:val="808080" w:themeColor="background1" w:themeShade="80"/>
                  </w:rPr>
                </m:ctrlPr>
              </m:sSubPr>
              <m:e>
                <m:r>
                  <w:rPr>
                    <w:rFonts w:ascii="Cambria Math" w:hAnsi="Cambria Math"/>
                    <w:color w:val="808080" w:themeColor="background1" w:themeShade="80"/>
                  </w:rPr>
                  <m:t>μ</m:t>
                </m:r>
              </m:e>
              <m:sub>
                <m:r>
                  <w:rPr>
                    <w:rFonts w:ascii="Cambria Math" w:hAnsi="Cambria Math"/>
                    <w:color w:val="808080" w:themeColor="background1" w:themeShade="80"/>
                  </w:rPr>
                  <m:t>s1</m:t>
                </m:r>
              </m:sub>
            </m:sSub>
            <m:r>
              <w:rPr>
                <w:rFonts w:ascii="Cambria Math" w:hAnsi="Cambria Math"/>
                <w:color w:val="808080" w:themeColor="background1" w:themeShade="80"/>
              </w:rPr>
              <m:t>+</m:t>
            </m:r>
            <m:sSub>
              <m:sSubPr>
                <m:ctrlPr>
                  <w:rPr>
                    <w:rFonts w:ascii="Cambria Math" w:hAnsi="Cambria Math"/>
                    <w:i/>
                    <w:color w:val="808080" w:themeColor="background1" w:themeShade="80"/>
                  </w:rPr>
                </m:ctrlPr>
              </m:sSubPr>
              <m:e>
                <m:r>
                  <w:rPr>
                    <w:rFonts w:ascii="Cambria Math" w:hAnsi="Cambria Math"/>
                    <w:color w:val="808080" w:themeColor="background1" w:themeShade="80"/>
                  </w:rPr>
                  <m:t>μ</m:t>
                </m:r>
              </m:e>
              <m:sub>
                <m:r>
                  <w:rPr>
                    <w:rFonts w:ascii="Cambria Math" w:hAnsi="Cambria Math"/>
                    <w:color w:val="808080" w:themeColor="background1" w:themeShade="80"/>
                  </w:rPr>
                  <m:t>s2</m:t>
                </m:r>
              </m:sub>
            </m:sSub>
            <m:r>
              <w:rPr>
                <w:rFonts w:ascii="Cambria Math" w:hAnsi="Cambria Math"/>
                <w:color w:val="808080" w:themeColor="background1" w:themeShade="80"/>
              </w:rPr>
              <m:t>+λ</m:t>
            </m:r>
          </m:e>
        </m:d>
        <m:r>
          <w:rPr>
            <w:rFonts w:ascii="Cambria Math" w:hAnsi="Cambria Math"/>
            <w:color w:val="808080" w:themeColor="background1" w:themeShade="80"/>
          </w:rPr>
          <m:t>+</m:t>
        </m:r>
        <m:d>
          <m:dPr>
            <m:ctrlPr>
              <w:rPr>
                <w:rFonts w:ascii="Cambria Math" w:hAnsi="Cambria Math"/>
                <w:i/>
                <w:color w:val="808080" w:themeColor="background1" w:themeShade="80"/>
              </w:rPr>
            </m:ctrlPr>
          </m:dPr>
          <m:e>
            <m:sSub>
              <m:sSubPr>
                <m:ctrlPr>
                  <w:rPr>
                    <w:rFonts w:ascii="Cambria Math" w:hAnsi="Cambria Math"/>
                    <w:i/>
                    <w:color w:val="808080" w:themeColor="background1" w:themeShade="80"/>
                  </w:rPr>
                </m:ctrlPr>
              </m:sSubPr>
              <m:e>
                <m:r>
                  <w:rPr>
                    <w:rFonts w:ascii="Cambria Math" w:hAnsi="Cambria Math"/>
                    <w:color w:val="808080" w:themeColor="background1" w:themeShade="80"/>
                  </w:rPr>
                  <m:t>μ</m:t>
                </m:r>
              </m:e>
              <m:sub>
                <m:r>
                  <w:rPr>
                    <w:rFonts w:ascii="Cambria Math" w:hAnsi="Cambria Math"/>
                    <w:color w:val="808080" w:themeColor="background1" w:themeShade="80"/>
                  </w:rPr>
                  <m:t>s1</m:t>
                </m:r>
              </m:sub>
            </m:sSub>
            <m:r>
              <w:rPr>
                <w:rFonts w:ascii="Cambria Math" w:hAnsi="Cambria Math"/>
                <w:color w:val="808080" w:themeColor="background1" w:themeShade="80"/>
              </w:rPr>
              <m:t>+</m:t>
            </m:r>
            <m:sSub>
              <m:sSubPr>
                <m:ctrlPr>
                  <w:rPr>
                    <w:rFonts w:ascii="Cambria Math" w:hAnsi="Cambria Math"/>
                    <w:i/>
                    <w:color w:val="808080" w:themeColor="background1" w:themeShade="80"/>
                  </w:rPr>
                </m:ctrlPr>
              </m:sSubPr>
              <m:e>
                <m:r>
                  <w:rPr>
                    <w:rFonts w:ascii="Cambria Math" w:hAnsi="Cambria Math"/>
                    <w:color w:val="808080" w:themeColor="background1" w:themeShade="80"/>
                  </w:rPr>
                  <m:t>μ</m:t>
                </m:r>
              </m:e>
              <m:sub>
                <m:r>
                  <w:rPr>
                    <w:rFonts w:ascii="Cambria Math" w:hAnsi="Cambria Math"/>
                    <w:color w:val="808080" w:themeColor="background1" w:themeShade="80"/>
                  </w:rPr>
                  <m:t>s2</m:t>
                </m:r>
              </m:sub>
            </m:sSub>
          </m:e>
        </m:d>
        <m:r>
          <w:rPr>
            <w:rFonts w:ascii="Cambria Math" w:hAnsi="Cambria Math"/>
            <w:color w:val="808080" w:themeColor="background1" w:themeShade="80"/>
          </w:rPr>
          <m:t>*</m:t>
        </m:r>
        <m:d>
          <m:dPr>
            <m:ctrlPr>
              <w:rPr>
                <w:rFonts w:ascii="Cambria Math" w:hAnsi="Cambria Math"/>
                <w:i/>
                <w:color w:val="808080" w:themeColor="background1" w:themeShade="80"/>
              </w:rPr>
            </m:ctrlPr>
          </m:dPr>
          <m:e>
            <m:sSub>
              <m:sSubPr>
                <m:ctrlPr>
                  <w:rPr>
                    <w:rFonts w:ascii="Cambria Math" w:hAnsi="Cambria Math"/>
                    <w:i/>
                    <w:color w:val="808080" w:themeColor="background1" w:themeShade="80"/>
                  </w:rPr>
                </m:ctrlPr>
              </m:sSubPr>
              <m:e>
                <m:r>
                  <w:rPr>
                    <w:rFonts w:ascii="Cambria Math" w:hAnsi="Cambria Math"/>
                    <w:color w:val="808080" w:themeColor="background1" w:themeShade="80"/>
                  </w:rPr>
                  <m:t>μ</m:t>
                </m:r>
              </m:e>
              <m:sub>
                <m:r>
                  <w:rPr>
                    <w:rFonts w:ascii="Cambria Math" w:hAnsi="Cambria Math"/>
                    <w:color w:val="808080" w:themeColor="background1" w:themeShade="80"/>
                  </w:rPr>
                  <m:t>s2</m:t>
                </m:r>
              </m:sub>
            </m:sSub>
            <m:r>
              <w:rPr>
                <w:rFonts w:ascii="Cambria Math" w:hAnsi="Cambria Math"/>
                <w:color w:val="808080" w:themeColor="background1" w:themeShade="80"/>
              </w:rPr>
              <m:t>+</m:t>
            </m:r>
            <m:sSub>
              <m:sSubPr>
                <m:ctrlPr>
                  <w:rPr>
                    <w:rFonts w:ascii="Cambria Math" w:hAnsi="Cambria Math"/>
                    <w:i/>
                    <w:color w:val="808080" w:themeColor="background1" w:themeShade="80"/>
                  </w:rPr>
                </m:ctrlPr>
              </m:sSubPr>
              <m:e>
                <m:r>
                  <w:rPr>
                    <w:rFonts w:ascii="Cambria Math" w:hAnsi="Cambria Math"/>
                    <w:color w:val="808080" w:themeColor="background1" w:themeShade="80"/>
                  </w:rPr>
                  <m:t>μ</m:t>
                </m:r>
              </m:e>
              <m:sub>
                <m:r>
                  <w:rPr>
                    <w:rFonts w:ascii="Cambria Math" w:hAnsi="Cambria Math"/>
                    <w:color w:val="808080" w:themeColor="background1" w:themeShade="80"/>
                  </w:rPr>
                  <m:t>m2</m:t>
                </m:r>
              </m:sub>
            </m:sSub>
          </m:e>
        </m:d>
        <m:r>
          <w:rPr>
            <w:rFonts w:ascii="Cambria Math" w:hAnsi="Cambria Math"/>
            <w:color w:val="808080" w:themeColor="background1" w:themeShade="80"/>
          </w:rPr>
          <m:t>-(3λ+2</m:t>
        </m:r>
        <m:sSub>
          <m:sSubPr>
            <m:ctrlPr>
              <w:rPr>
                <w:rFonts w:ascii="Cambria Math" w:hAnsi="Cambria Math"/>
                <w:i/>
                <w:color w:val="808080" w:themeColor="background1" w:themeShade="80"/>
              </w:rPr>
            </m:ctrlPr>
          </m:sSubPr>
          <m:e>
            <m:r>
              <w:rPr>
                <w:rFonts w:ascii="Cambria Math" w:hAnsi="Cambria Math"/>
                <w:color w:val="808080" w:themeColor="background1" w:themeShade="80"/>
              </w:rPr>
              <m:t>μ</m:t>
            </m:r>
          </m:e>
          <m:sub>
            <m:r>
              <w:rPr>
                <w:rFonts w:ascii="Cambria Math" w:hAnsi="Cambria Math"/>
                <w:color w:val="808080" w:themeColor="background1" w:themeShade="80"/>
              </w:rPr>
              <m:t>s1</m:t>
            </m:r>
          </m:sub>
        </m:sSub>
        <m:r>
          <w:rPr>
            <w:rFonts w:ascii="Cambria Math" w:hAnsi="Cambria Math"/>
            <w:color w:val="808080" w:themeColor="background1" w:themeShade="80"/>
          </w:rPr>
          <m:t>+</m:t>
        </m:r>
        <m:sSub>
          <m:sSubPr>
            <m:ctrlPr>
              <w:rPr>
                <w:rFonts w:ascii="Cambria Math" w:hAnsi="Cambria Math"/>
                <w:i/>
                <w:color w:val="808080" w:themeColor="background1" w:themeShade="80"/>
              </w:rPr>
            </m:ctrlPr>
          </m:sSubPr>
          <m:e>
            <m:r>
              <w:rPr>
                <w:rFonts w:ascii="Cambria Math" w:hAnsi="Cambria Math"/>
                <w:color w:val="808080" w:themeColor="background1" w:themeShade="80"/>
              </w:rPr>
              <m:t>μ</m:t>
            </m:r>
          </m:e>
          <m:sub>
            <m:r>
              <w:rPr>
                <w:rFonts w:ascii="Cambria Math" w:hAnsi="Cambria Math"/>
                <w:color w:val="808080" w:themeColor="background1" w:themeShade="80"/>
              </w:rPr>
              <m:t>s2</m:t>
            </m:r>
          </m:sub>
        </m:sSub>
        <m:r>
          <w:rPr>
            <w:rFonts w:ascii="Cambria Math" w:hAnsi="Cambria Math"/>
            <w:color w:val="808080" w:themeColor="background1" w:themeShade="80"/>
          </w:rPr>
          <m:t>)</m:t>
        </m:r>
      </m:oMath>
    </w:p>
    <w:p w14:paraId="2FB8B680" w14:textId="253D2FC9" w:rsidR="00A9653D" w:rsidRDefault="00D05A02" w:rsidP="00A9653D">
      <w:pPr>
        <w:pStyle w:val="ListParagraph"/>
        <w:numPr>
          <w:ilvl w:val="0"/>
          <w:numId w:val="15"/>
        </w:numPr>
      </w:pP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f>
          <m:fPr>
            <m:ctrlPr>
              <w:rPr>
                <w:rFonts w:ascii="Cambria Math" w:hAnsi="Cambria Math"/>
                <w:i/>
              </w:rPr>
            </m:ctrlPr>
          </m:fPr>
          <m:num>
            <m:d>
              <m:dPr>
                <m:ctrlPr>
                  <w:rPr>
                    <w:rFonts w:ascii="Cambria Math" w:hAnsi="Cambria Math"/>
                    <w:i/>
                  </w:rPr>
                </m:ctrlPr>
              </m:dPr>
              <m:e>
                <m:f>
                  <m:fPr>
                    <m:ctrlPr>
                      <w:rPr>
                        <w:rFonts w:ascii="Cambria Math" w:hAnsi="Cambria Math"/>
                        <w:i/>
                      </w:rPr>
                    </m:ctrlPr>
                  </m:fPr>
                  <m:num>
                    <m:r>
                      <w:rPr>
                        <w:rFonts w:ascii="Cambria Math" w:hAnsi="Cambria Math"/>
                      </w:rPr>
                      <m:t>λ</m:t>
                    </m:r>
                  </m:num>
                  <m:den>
                    <m:sSub>
                      <m:sSubPr>
                        <m:ctrlPr>
                          <w:rPr>
                            <w:rFonts w:ascii="Cambria Math" w:hAnsi="Cambria Math"/>
                            <w:i/>
                          </w:rPr>
                        </m:ctrlPr>
                      </m:sSubPr>
                      <m:e>
                        <m:r>
                          <w:rPr>
                            <w:rFonts w:ascii="Cambria Math" w:hAnsi="Cambria Math"/>
                          </w:rPr>
                          <m:t>μ</m:t>
                        </m:r>
                      </m:e>
                      <m:sub>
                        <m:r>
                          <w:rPr>
                            <w:rFonts w:ascii="Cambria Math" w:hAnsi="Cambria Math"/>
                          </w:rPr>
                          <m:t>s1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s2</m:t>
                        </m:r>
                      </m:sub>
                    </m:sSub>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s1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s2</m:t>
                            </m:r>
                          </m:sub>
                        </m:sSub>
                        <m:r>
                          <w:rPr>
                            <w:rFonts w:ascii="Cambria Math" w:hAnsi="Cambria Math"/>
                          </w:rPr>
                          <m:t>+λ</m:t>
                        </m:r>
                      </m:e>
                    </m:d>
                  </m:e>
                  <m:sup>
                    <m:r>
                      <w:rPr>
                        <w:rFonts w:ascii="Cambria Math" w:hAnsi="Cambria Math"/>
                      </w:rPr>
                      <m:t>k-1</m:t>
                    </m:r>
                  </m:sup>
                </m:sSup>
                <m:r>
                  <w:rPr>
                    <w:rFonts w:ascii="Cambria Math" w:hAnsi="Cambria Math"/>
                  </w:rPr>
                  <m:t>-λ</m:t>
                </m:r>
                <m:nary>
                  <m:naryPr>
                    <m:chr m:val="∑"/>
                    <m:limLoc m:val="undOvr"/>
                    <m:ctrlPr>
                      <w:rPr>
                        <w:rFonts w:ascii="Cambria Math" w:hAnsi="Cambria Math"/>
                        <w:i/>
                      </w:rPr>
                    </m:ctrlPr>
                  </m:naryPr>
                  <m:sub>
                    <m:r>
                      <w:rPr>
                        <w:rFonts w:ascii="Cambria Math" w:hAnsi="Cambria Math"/>
                      </w:rPr>
                      <m:t>i=0</m:t>
                    </m:r>
                  </m:sub>
                  <m:sup>
                    <m:r>
                      <w:rPr>
                        <w:rFonts w:ascii="Cambria Math" w:hAnsi="Cambria Math"/>
                      </w:rPr>
                      <m:t>k-1</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s1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s2</m:t>
                                </m:r>
                              </m:sub>
                            </m:sSub>
                            <m:r>
                              <w:rPr>
                                <w:rFonts w:ascii="Cambria Math" w:hAnsi="Cambria Math"/>
                              </w:rPr>
                              <m:t>+λ</m:t>
                            </m:r>
                          </m:e>
                        </m:d>
                      </m:e>
                      <m:sup>
                        <m:r>
                          <w:rPr>
                            <w:rFonts w:ascii="Cambria Math" w:hAnsi="Cambria Math"/>
                          </w:rPr>
                          <m:t>i</m:t>
                        </m:r>
                      </m:sup>
                    </m:sSup>
                  </m:e>
                </m:nary>
              </m:e>
            </m:d>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s1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s2</m:t>
                        </m:r>
                      </m:sub>
                    </m:sSub>
                  </m:e>
                </m:d>
              </m:e>
              <m:sup>
                <m:r>
                  <w:rPr>
                    <w:rFonts w:ascii="Cambria Math" w:hAnsi="Cambria Math"/>
                  </w:rPr>
                  <m:t>k-1</m:t>
                </m:r>
              </m:sup>
            </m:sSup>
          </m:den>
        </m:f>
        <m:r>
          <w:rPr>
            <w:rFonts w:ascii="Cambria Math" w:hAnsi="Cambria Math"/>
          </w:rPr>
          <m:t>, k={1..</m:t>
        </m:r>
        <m:sSub>
          <m:sSubPr>
            <m:ctrlPr>
              <w:rPr>
                <w:rFonts w:ascii="Cambria Math" w:hAnsi="Cambria Math"/>
                <w:i/>
              </w:rPr>
            </m:ctrlPr>
          </m:sSubPr>
          <m:e>
            <m:r>
              <w:rPr>
                <w:rFonts w:ascii="Cambria Math" w:hAnsi="Cambria Math"/>
              </w:rPr>
              <m:t>δ</m:t>
            </m:r>
          </m:e>
          <m:sub>
            <m:r>
              <w:rPr>
                <w:rFonts w:ascii="Cambria Math" w:hAnsi="Cambria Math"/>
              </w:rPr>
              <m:t>1</m:t>
            </m:r>
          </m:sub>
        </m:sSub>
        <m:r>
          <w:rPr>
            <w:rFonts w:ascii="Cambria Math" w:hAnsi="Cambria Math"/>
          </w:rPr>
          <m:t>-1}</m:t>
        </m:r>
      </m:oMath>
    </w:p>
    <w:p w14:paraId="54A867ED" w14:textId="77777777" w:rsidR="00A9653D" w:rsidRDefault="00D05A02" w:rsidP="00A9653D">
      <w:pPr>
        <w:pStyle w:val="ListParagraph"/>
        <w:numPr>
          <w:ilvl w:val="0"/>
          <w:numId w:val="15"/>
        </w:numPr>
      </w:pPr>
      <m:oMath>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δ</m:t>
                </m:r>
              </m:e>
              <m:sub>
                <m:r>
                  <w:rPr>
                    <w:rFonts w:ascii="Cambria Math" w:hAnsi="Cambria Math"/>
                  </w:rPr>
                  <m:t>1</m:t>
                </m:r>
              </m:sub>
            </m:sSub>
          </m:sub>
        </m:sSub>
        <m:r>
          <w:rPr>
            <w:rFonts w:ascii="Cambria Math" w:hAnsi="Cambria Math"/>
          </w:rPr>
          <m:t>=</m:t>
        </m:r>
        <m:f>
          <m:fPr>
            <m:ctrlPr>
              <w:rPr>
                <w:rFonts w:ascii="Cambria Math" w:hAnsi="Cambria Math"/>
                <w:i/>
              </w:rPr>
            </m:ctrlPr>
          </m:fPr>
          <m:num>
            <m:r>
              <w:rPr>
                <w:rFonts w:ascii="Cambria Math" w:hAnsi="Cambria Math"/>
              </w:rPr>
              <m:t>λ</m:t>
            </m:r>
          </m:num>
          <m:den>
            <m:sSub>
              <m:sSubPr>
                <m:ctrlPr>
                  <w:rPr>
                    <w:rFonts w:ascii="Cambria Math" w:hAnsi="Cambria Math"/>
                    <w:i/>
                  </w:rPr>
                </m:ctrlPr>
              </m:sSubPr>
              <m:e>
                <m:r>
                  <w:rPr>
                    <w:rFonts w:ascii="Cambria Math" w:hAnsi="Cambria Math"/>
                  </w:rPr>
                  <m:t>μ</m:t>
                </m:r>
              </m:e>
              <m:sub>
                <m:r>
                  <w:rPr>
                    <w:rFonts w:ascii="Cambria Math" w:hAnsi="Cambria Math"/>
                  </w:rPr>
                  <m:t>s1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s2</m:t>
                </m:r>
              </m:sub>
            </m:sSub>
            <m:r>
              <w:rPr>
                <w:rFonts w:ascii="Cambria Math" w:hAnsi="Cambria Math"/>
              </w:rPr>
              <m:t>+λ</m:t>
            </m:r>
          </m:den>
        </m:f>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δ</m:t>
                </m:r>
              </m:e>
              <m:sub>
                <m:r>
                  <w:rPr>
                    <w:rFonts w:ascii="Cambria Math" w:hAnsi="Cambria Math"/>
                  </w:rPr>
                  <m:t>1</m:t>
                </m:r>
              </m:sub>
            </m:sSub>
            <m:r>
              <w:rPr>
                <w:rFonts w:ascii="Cambria Math" w:hAnsi="Cambria Math"/>
              </w:rPr>
              <m:t>-1</m:t>
            </m:r>
          </m:sub>
        </m:sSub>
      </m:oMath>
    </w:p>
    <w:p w14:paraId="5166B33E" w14:textId="5C85A78D" w:rsidR="00A9653D" w:rsidRDefault="00D05A02" w:rsidP="00A9653D">
      <w:pPr>
        <w:pStyle w:val="ListParagraph"/>
        <w:numPr>
          <w:ilvl w:val="0"/>
          <w:numId w:val="15"/>
        </w:numPr>
      </w:pPr>
      <m:oMath>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λ</m:t>
            </m:r>
            <m:sSub>
              <m:sSubPr>
                <m:ctrlPr>
                  <w:rPr>
                    <w:rFonts w:ascii="Cambria Math" w:hAnsi="Cambria Math"/>
                    <w:i/>
                  </w:rPr>
                </m:ctrlPr>
              </m:sSubPr>
              <m:e>
                <m:r>
                  <w:rPr>
                    <w:rFonts w:ascii="Cambria Math" w:hAnsi="Cambria Math"/>
                  </w:rPr>
                  <m:t>A</m:t>
                </m:r>
              </m:e>
              <m:sub>
                <m:r>
                  <w:rPr>
                    <w:rFonts w:ascii="Cambria Math" w:hAnsi="Cambria Math"/>
                  </w:rPr>
                  <m:t>0</m:t>
                </m:r>
              </m:sub>
            </m:sSub>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s1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s2</m:t>
                            </m:r>
                          </m:sub>
                        </m:sSub>
                        <m:r>
                          <w:rPr>
                            <w:rFonts w:ascii="Cambria Math" w:hAnsi="Cambria Math"/>
                          </w:rPr>
                          <m:t>+λ</m:t>
                        </m:r>
                      </m:e>
                    </m:d>
                  </m:e>
                  <m:sup>
                    <m:r>
                      <w:rPr>
                        <w:rFonts w:ascii="Cambria Math" w:hAnsi="Cambria Math"/>
                      </w:rPr>
                      <m:t>k-1</m:t>
                    </m:r>
                  </m:sup>
                </m:sSup>
                <m:d>
                  <m:dPr>
                    <m:ctrlPr>
                      <w:rPr>
                        <w:rFonts w:ascii="Cambria Math" w:hAnsi="Cambria Math"/>
                        <w:i/>
                      </w:rPr>
                    </m:ctrlPr>
                  </m:dPr>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s1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s2</m:t>
                            </m:r>
                          </m:sub>
                        </m:sSub>
                      </m:e>
                    </m:d>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δ</m:t>
                            </m:r>
                          </m:e>
                          <m:sub>
                            <m:r>
                              <w:rPr>
                                <w:rFonts w:ascii="Cambria Math" w:hAnsi="Cambria Math"/>
                              </w:rPr>
                              <m:t>1</m:t>
                            </m:r>
                          </m:sub>
                        </m:sSub>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s1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m1</m:t>
                            </m:r>
                          </m:sub>
                        </m:sSub>
                      </m:e>
                    </m:d>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λ</m:t>
                                </m:r>
                              </m:e>
                              <m:sub>
                                <m:r>
                                  <w:rPr>
                                    <w:rFonts w:ascii="Cambria Math" w:hAnsi="Cambria Math"/>
                                  </w:rPr>
                                  <m:t>i</m:t>
                                </m:r>
                              </m:sub>
                            </m:sSub>
                          </m:sub>
                        </m:sSub>
                      </m:e>
                    </m:nary>
                    <m:r>
                      <w:rPr>
                        <w:rFonts w:ascii="Cambria Math" w:hAnsi="Cambria Math"/>
                      </w:rPr>
                      <m:t>-λ</m:t>
                    </m:r>
                    <m:sSub>
                      <m:sSubPr>
                        <m:ctrlPr>
                          <w:rPr>
                            <w:rFonts w:ascii="Cambria Math" w:hAnsi="Cambria Math"/>
                            <w:i/>
                          </w:rPr>
                        </m:ctrlPr>
                      </m:sSubPr>
                      <m:e>
                        <m:r>
                          <w:rPr>
                            <w:rFonts w:ascii="Cambria Math" w:hAnsi="Cambria Math"/>
                          </w:rPr>
                          <m:t>A</m:t>
                        </m:r>
                      </m:e>
                      <m:sub>
                        <m:r>
                          <w:rPr>
                            <w:rFonts w:ascii="Cambria Math" w:hAnsi="Cambria Math"/>
                          </w:rPr>
                          <m:t>0</m:t>
                        </m:r>
                      </m:sub>
                    </m:sSub>
                  </m:e>
                </m:d>
              </m:e>
            </m:d>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s1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s2</m:t>
                        </m:r>
                      </m:sub>
                    </m:sSub>
                  </m:e>
                </m:d>
              </m:e>
              <m:sup>
                <m:r>
                  <w:rPr>
                    <w:rFonts w:ascii="Cambria Math" w:hAnsi="Cambria Math"/>
                  </w:rPr>
                  <m:t>k</m:t>
                </m:r>
              </m:sup>
            </m:sSup>
          </m:den>
        </m:f>
        <m:r>
          <w:rPr>
            <w:rFonts w:ascii="Cambria Math" w:hAnsi="Cambria Math"/>
          </w:rPr>
          <m:t>, k={0..</m:t>
        </m:r>
        <m:sSub>
          <m:sSubPr>
            <m:ctrlPr>
              <w:rPr>
                <w:rFonts w:ascii="Cambria Math" w:hAnsi="Cambria Math"/>
                <w:i/>
              </w:rPr>
            </m:ctrlPr>
          </m:sSubPr>
          <m:e>
            <m:r>
              <w:rPr>
                <w:rFonts w:ascii="Cambria Math" w:hAnsi="Cambria Math"/>
              </w:rPr>
              <m:t>δ</m:t>
            </m:r>
          </m:e>
          <m:sub>
            <m:r>
              <w:rPr>
                <w:rFonts w:ascii="Cambria Math" w:hAnsi="Cambria Math"/>
              </w:rPr>
              <m:t>2</m:t>
            </m:r>
          </m:sub>
        </m:sSub>
        <m:r>
          <w:rPr>
            <w:rFonts w:ascii="Cambria Math" w:hAnsi="Cambria Math"/>
          </w:rPr>
          <m:t>-1}</m:t>
        </m:r>
      </m:oMath>
    </w:p>
    <w:p w14:paraId="068366BA" w14:textId="77777777" w:rsidR="00A9653D" w:rsidRDefault="00D05A02" w:rsidP="00A9653D">
      <w:pPr>
        <w:pStyle w:val="ListParagraph"/>
        <w:numPr>
          <w:ilvl w:val="0"/>
          <w:numId w:val="15"/>
        </w:numPr>
      </w:pPr>
      <m:oMath>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δ</m:t>
                </m:r>
              </m:e>
              <m:sub>
                <m:r>
                  <w:rPr>
                    <w:rFonts w:ascii="Cambria Math" w:hAnsi="Cambria Math"/>
                  </w:rPr>
                  <m:t>2</m:t>
                </m:r>
              </m:sub>
            </m:sSub>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s2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m2</m:t>
                </m:r>
              </m:sub>
            </m:sSub>
          </m:num>
          <m:den>
            <m:r>
              <w:rPr>
                <w:rFonts w:ascii="Cambria Math" w:hAnsi="Cambria Math"/>
              </w:rPr>
              <m:t>λ</m:t>
            </m:r>
          </m:den>
        </m:f>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δ</m:t>
                </m:r>
              </m:e>
              <m:sub>
                <m:r>
                  <w:rPr>
                    <w:rFonts w:ascii="Cambria Math" w:hAnsi="Cambria Math"/>
                  </w:rPr>
                  <m:t>2</m:t>
                </m:r>
              </m:sub>
            </m:sSub>
            <m:r>
              <w:rPr>
                <w:rFonts w:ascii="Cambria Math" w:hAnsi="Cambria Math"/>
              </w:rPr>
              <m:t>-1</m:t>
            </m:r>
          </m:sub>
        </m:sSub>
      </m:oMath>
    </w:p>
    <w:p w14:paraId="7A089235" w14:textId="3EE805DA" w:rsidR="00A9653D" w:rsidRDefault="00D05A02" w:rsidP="00A9653D">
      <w:pPr>
        <w:pStyle w:val="ListParagraph"/>
        <w:numPr>
          <w:ilvl w:val="0"/>
          <w:numId w:val="15"/>
        </w:numPr>
      </w:pPr>
      <m:oMath>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λ</m:t>
                </m:r>
              </m:e>
              <m:sub>
                <m:r>
                  <w:rPr>
                    <w:rFonts w:ascii="Cambria Math" w:hAnsi="Cambria Math"/>
                  </w:rPr>
                  <m:t>k</m:t>
                </m:r>
              </m:sub>
            </m:sSub>
            <m:r>
              <w:rPr>
                <w:rFonts w:ascii="Cambria Math" w:hAnsi="Cambria Math"/>
              </w:rPr>
              <m:t>=</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λ</m:t>
                    </m:r>
                  </m:num>
                  <m:den>
                    <m:sSub>
                      <m:sSubPr>
                        <m:ctrlPr>
                          <w:rPr>
                            <w:rFonts w:ascii="Cambria Math" w:hAnsi="Cambria Math"/>
                            <w:i/>
                          </w:rPr>
                        </m:ctrlPr>
                      </m:sSubPr>
                      <m:e>
                        <m:r>
                          <w:rPr>
                            <w:rFonts w:ascii="Cambria Math" w:hAnsi="Cambria Math"/>
                          </w:rPr>
                          <m:t>μ</m:t>
                        </m:r>
                      </m:e>
                      <m:sub>
                        <m:r>
                          <w:rPr>
                            <w:rFonts w:ascii="Cambria Math" w:hAnsi="Cambria Math"/>
                          </w:rPr>
                          <m:t>s1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m1</m:t>
                        </m:r>
                      </m:sub>
                    </m:sSub>
                    <m:r>
                      <w:rPr>
                        <w:rFonts w:ascii="Cambria Math" w:hAnsi="Cambria Math"/>
                      </w:rPr>
                      <m:t>+λ</m:t>
                    </m:r>
                  </m:den>
                </m:f>
              </m:e>
            </m:d>
          </m:e>
          <m:sup>
            <m:r>
              <w:rPr>
                <w:rFonts w:ascii="Cambria Math" w:hAnsi="Cambria Math"/>
              </w:rPr>
              <m:t>k</m:t>
            </m:r>
          </m:sup>
        </m:sSup>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 k=</m:t>
        </m:r>
        <m:d>
          <m:dPr>
            <m:begChr m:val="{"/>
            <m:endChr m:val="}"/>
            <m:ctrlPr>
              <w:rPr>
                <w:rFonts w:ascii="Cambria Math" w:hAnsi="Cambria Math"/>
                <w:i/>
              </w:rPr>
            </m:ctrlPr>
          </m:dPr>
          <m:e>
            <m:r>
              <w:rPr>
                <w:rFonts w:ascii="Cambria Math" w:hAnsi="Cambria Math"/>
              </w:rPr>
              <m:t>1..∞</m:t>
            </m:r>
          </m:e>
        </m:d>
      </m:oMath>
    </w:p>
    <w:p w14:paraId="3607B8B0" w14:textId="0F462DF0" w:rsidR="00A9653D" w:rsidRDefault="00D05A02" w:rsidP="00A9653D">
      <w:pPr>
        <w:pStyle w:val="ListParagraph"/>
        <w:numPr>
          <w:ilvl w:val="0"/>
          <w:numId w:val="15"/>
        </w:numPr>
      </w:pPr>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λ</m:t>
            </m:r>
            <m:sSub>
              <m:sSubPr>
                <m:ctrlPr>
                  <w:rPr>
                    <w:rFonts w:ascii="Cambria Math" w:hAnsi="Cambria Math"/>
                    <w:i/>
                  </w:rPr>
                </m:ctrlPr>
              </m:sSubPr>
              <m:e>
                <m:r>
                  <w:rPr>
                    <w:rFonts w:ascii="Cambria Math" w:hAnsi="Cambria Math"/>
                  </w:rPr>
                  <m:t>A</m:t>
                </m:r>
              </m:e>
              <m:sub>
                <m:r>
                  <w:rPr>
                    <w:rFonts w:ascii="Cambria Math" w:hAnsi="Cambria Math"/>
                  </w:rPr>
                  <m:t>0</m:t>
                </m:r>
              </m:sub>
            </m:sSub>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s2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m2</m:t>
                            </m:r>
                          </m:sub>
                        </m:sSub>
                      </m:e>
                    </m:d>
                  </m:e>
                  <m:sup>
                    <m:r>
                      <w:rPr>
                        <w:rFonts w:ascii="Cambria Math" w:hAnsi="Cambria Math"/>
                      </w:rPr>
                      <m:t>k-1</m:t>
                    </m:r>
                  </m:sup>
                </m:sSup>
                <m:r>
                  <w:rPr>
                    <w:rFonts w:ascii="Cambria Math" w:hAnsi="Cambria Math"/>
                  </w:rPr>
                  <m:t>-1</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s1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s2</m:t>
                        </m:r>
                      </m:sub>
                    </m:sSub>
                  </m:e>
                </m:d>
              </m:e>
              <m:sup>
                <m:r>
                  <w:rPr>
                    <w:rFonts w:ascii="Cambria Math" w:hAnsi="Cambria Math"/>
                  </w:rPr>
                  <m:t>k-1</m:t>
                </m:r>
              </m:sup>
            </m:sSup>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s2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m2</m:t>
                    </m:r>
                  </m:sub>
                </m:sSub>
              </m:e>
            </m:d>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λ</m:t>
                            </m:r>
                          </m:e>
                          <m:sub>
                            <m:r>
                              <w:rPr>
                                <w:rFonts w:ascii="Cambria Math" w:hAnsi="Cambria Math"/>
                              </w:rPr>
                              <m:t>i</m:t>
                            </m:r>
                          </m:sub>
                        </m:sSub>
                      </m:sub>
                    </m:sSub>
                  </m:e>
                </m:nary>
              </m:e>
            </m:d>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s1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s2</m:t>
                        </m:r>
                      </m:sub>
                    </m:sSub>
                  </m:e>
                </m:d>
              </m:e>
              <m:sup>
                <m:r>
                  <w:rPr>
                    <w:rFonts w:ascii="Cambria Math" w:hAnsi="Cambria Math"/>
                  </w:rPr>
                  <m:t>k</m:t>
                </m:r>
              </m:sup>
            </m:sSup>
          </m:den>
        </m:f>
      </m:oMath>
      <w:r w:rsidR="00A9653D">
        <w:t xml:space="preserve">, </w:t>
      </w:r>
      <m:oMath>
        <m:r>
          <w:rPr>
            <w:rFonts w:ascii="Cambria Math" w:hAnsi="Cambria Math"/>
          </w:rPr>
          <m:t>k={0</m:t>
        </m:r>
        <w:proofErr w:type="gramStart"/>
        <m:r>
          <w:rPr>
            <w:rFonts w:ascii="Cambria Math" w:hAnsi="Cambria Math"/>
          </w:rPr>
          <m:t>..</m:t>
        </m:r>
        <w:proofErr w:type="gramEnd"/>
        <m:sSub>
          <m:sSubPr>
            <m:ctrlPr>
              <w:rPr>
                <w:rFonts w:ascii="Cambria Math" w:hAnsi="Cambria Math"/>
                <w:i/>
              </w:rPr>
            </m:ctrlPr>
          </m:sSubPr>
          <m:e>
            <m:r>
              <w:rPr>
                <w:rFonts w:ascii="Cambria Math" w:hAnsi="Cambria Math"/>
              </w:rPr>
              <m:t>δ</m:t>
            </m:r>
          </m:e>
          <m:sub>
            <m:r>
              <w:rPr>
                <w:rFonts w:ascii="Cambria Math" w:hAnsi="Cambria Math"/>
              </w:rPr>
              <m:t>1</m:t>
            </m:r>
          </m:sub>
        </m:sSub>
        <m:r>
          <w:rPr>
            <w:rFonts w:ascii="Cambria Math" w:hAnsi="Cambria Math"/>
          </w:rPr>
          <m:t>-2}</m:t>
        </m:r>
      </m:oMath>
    </w:p>
    <w:p w14:paraId="61450A6F" w14:textId="77777777" w:rsidR="00A9653D" w:rsidRDefault="00D05A02" w:rsidP="00A9653D">
      <w:pPr>
        <w:pStyle w:val="ListParagraph"/>
        <w:numPr>
          <w:ilvl w:val="0"/>
          <w:numId w:val="15"/>
        </w:numPr>
      </w:pPr>
      <m:oMath>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δ</m:t>
                </m:r>
              </m:e>
              <m:sub>
                <m:r>
                  <w:rPr>
                    <w:rFonts w:ascii="Cambria Math" w:hAnsi="Cambria Math"/>
                  </w:rPr>
                  <m:t>1</m:t>
                </m:r>
              </m:sub>
            </m:s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λ</m:t>
            </m:r>
          </m:num>
          <m:den>
            <m:sSub>
              <m:sSubPr>
                <m:ctrlPr>
                  <w:rPr>
                    <w:rFonts w:ascii="Cambria Math" w:hAnsi="Cambria Math"/>
                    <w:i/>
                  </w:rPr>
                </m:ctrlPr>
              </m:sSubPr>
              <m:e>
                <m:r>
                  <w:rPr>
                    <w:rFonts w:ascii="Cambria Math" w:hAnsi="Cambria Math"/>
                  </w:rPr>
                  <m:t>μ</m:t>
                </m:r>
              </m:e>
              <m:sub>
                <m:r>
                  <w:rPr>
                    <w:rFonts w:ascii="Cambria Math" w:hAnsi="Cambria Math"/>
                  </w:rPr>
                  <m:t>s1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s2</m:t>
                </m:r>
              </m:sub>
            </m:sSub>
            <m:r>
              <w:rPr>
                <w:rFonts w:ascii="Cambria Math" w:hAnsi="Cambria Math"/>
              </w:rPr>
              <m:t>+λ</m:t>
            </m:r>
          </m:den>
        </m:f>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δ</m:t>
                </m:r>
              </m:e>
              <m:sub>
                <m:r>
                  <w:rPr>
                    <w:rFonts w:ascii="Cambria Math" w:hAnsi="Cambria Math"/>
                  </w:rPr>
                  <m:t>1</m:t>
                </m:r>
              </m:sub>
            </m:sSub>
            <m:r>
              <w:rPr>
                <w:rFonts w:ascii="Cambria Math" w:hAnsi="Cambria Math"/>
              </w:rPr>
              <m:t>-2</m:t>
            </m:r>
          </m:sub>
        </m:sSub>
      </m:oMath>
    </w:p>
    <w:p w14:paraId="30AE1DA4" w14:textId="6C0A7289" w:rsidR="00A9653D" w:rsidRDefault="00D05A02" w:rsidP="00A9653D">
      <w:pPr>
        <w:pStyle w:val="ListParagraph"/>
        <w:numPr>
          <w:ilvl w:val="0"/>
          <w:numId w:val="15"/>
        </w:numPr>
      </w:pPr>
      <m:oMath>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λ</m:t>
                </m:r>
              </m:e>
              <m:sub>
                <m:r>
                  <w:rPr>
                    <w:rFonts w:ascii="Cambria Math" w:hAnsi="Cambria Math"/>
                  </w:rPr>
                  <m:t>k</m:t>
                </m:r>
              </m:sub>
            </m:sSub>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λ</m:t>
                    </m:r>
                  </m:num>
                  <m:den>
                    <m:sSub>
                      <m:sSubPr>
                        <m:ctrlPr>
                          <w:rPr>
                            <w:rFonts w:ascii="Cambria Math" w:hAnsi="Cambria Math"/>
                            <w:i/>
                          </w:rPr>
                        </m:ctrlPr>
                      </m:sSubPr>
                      <m:e>
                        <m:r>
                          <w:rPr>
                            <w:rFonts w:ascii="Cambria Math" w:hAnsi="Cambria Math"/>
                          </w:rPr>
                          <m:t>μ</m:t>
                        </m:r>
                      </m:e>
                      <m:sub>
                        <m:r>
                          <w:rPr>
                            <w:rFonts w:ascii="Cambria Math" w:hAnsi="Cambria Math"/>
                          </w:rPr>
                          <m:t>s2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m2</m:t>
                        </m:r>
                      </m:sub>
                    </m:sSub>
                    <m:r>
                      <w:rPr>
                        <w:rFonts w:ascii="Cambria Math" w:hAnsi="Cambria Math"/>
                      </w:rPr>
                      <m:t>+λ</m:t>
                    </m:r>
                  </m:den>
                </m:f>
              </m:e>
            </m:d>
          </m:e>
          <m:sup>
            <m:r>
              <w:rPr>
                <w:rFonts w:ascii="Cambria Math" w:hAnsi="Cambria Math"/>
              </w:rPr>
              <m:t>k</m:t>
            </m:r>
          </m:sup>
        </m:sSup>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 k=</m:t>
        </m:r>
        <m:d>
          <m:dPr>
            <m:begChr m:val="{"/>
            <m:endChr m:val="}"/>
            <m:ctrlPr>
              <w:rPr>
                <w:rFonts w:ascii="Cambria Math" w:hAnsi="Cambria Math"/>
                <w:i/>
              </w:rPr>
            </m:ctrlPr>
          </m:dPr>
          <m:e>
            <m:r>
              <w:rPr>
                <w:rFonts w:ascii="Cambria Math" w:hAnsi="Cambria Math"/>
              </w:rPr>
              <m:t>1..∞</m:t>
            </m:r>
          </m:e>
        </m:d>
      </m:oMath>
    </w:p>
    <w:p w14:paraId="1D93DCC1" w14:textId="77777777" w:rsidR="00A9653D" w:rsidRDefault="00A9653D" w:rsidP="0094583B"/>
    <w:p w14:paraId="32AD60AC" w14:textId="0E79A850" w:rsidR="0090171C" w:rsidRDefault="0090171C" w:rsidP="0094583B">
      <w:r>
        <w:t>By knowing</w:t>
      </w:r>
      <m:oMath>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0</m:t>
            </m:r>
          </m:sub>
        </m:sSub>
      </m:oMath>
      <w:r>
        <w:t xml:space="preserve">, we can show that algebraically, every other term in our steady state equations is dependent on it and only it. </w:t>
      </w:r>
      <w:r w:rsidR="00F923F7">
        <w:t xml:space="preserve">Now that we have our steady state </w:t>
      </w:r>
      <w:r w:rsidR="00F923F7">
        <w:lastRenderedPageBreak/>
        <w:t xml:space="preserve">equations, </w:t>
      </w:r>
      <w:r w:rsidR="00C77D88">
        <w:t xml:space="preserve">with some provided parameters, </w:t>
      </w:r>
      <w:r w:rsidR="00F923F7">
        <w:t>we can answer</w:t>
      </w:r>
      <w:r>
        <w:t xml:space="preserve"> questions about cost, inventory levels, and much more.</w:t>
      </w:r>
    </w:p>
    <w:p w14:paraId="67FFC113" w14:textId="565DB967" w:rsidR="0090171C" w:rsidRPr="00A9653D" w:rsidRDefault="005D67A4" w:rsidP="005D67A4">
      <w:pPr>
        <w:tabs>
          <w:tab w:val="left" w:pos="533"/>
        </w:tabs>
      </w:pPr>
      <w:r>
        <w:tab/>
      </w:r>
    </w:p>
    <w:p w14:paraId="690DB622" w14:textId="4919BB62" w:rsidR="00703D87" w:rsidRDefault="005D67A4" w:rsidP="00F923F7">
      <w:pPr>
        <w:pStyle w:val="Heading1"/>
      </w:pPr>
      <w:r>
        <w:t>Results</w:t>
      </w:r>
    </w:p>
    <w:p w14:paraId="341080BB" w14:textId="279C3487" w:rsidR="00F923F7" w:rsidRDefault="00F923F7" w:rsidP="0094583B">
      <w:r>
        <w:t>Provided the following</w:t>
      </w:r>
      <w:r w:rsidR="00FC276F">
        <w:t xml:space="preserve"> information, we now continue to construct performance attributes associated with our model:</w:t>
      </w:r>
    </w:p>
    <w:p w14:paraId="0DE1B9A9" w14:textId="77777777" w:rsidR="00FC276F" w:rsidRDefault="00FC276F" w:rsidP="0094583B"/>
    <w:tbl>
      <w:tblPr>
        <w:tblStyle w:val="TableGrid"/>
        <w:tblW w:w="0" w:type="auto"/>
        <w:tblLook w:val="04A0" w:firstRow="1" w:lastRow="0" w:firstColumn="1" w:lastColumn="0" w:noHBand="0" w:noVBand="1"/>
      </w:tblPr>
      <w:tblGrid>
        <w:gridCol w:w="1638"/>
        <w:gridCol w:w="1530"/>
        <w:gridCol w:w="1530"/>
        <w:gridCol w:w="1530"/>
      </w:tblGrid>
      <w:tr w:rsidR="00FC276F" w14:paraId="2BA381E3" w14:textId="77777777" w:rsidTr="00FC276F">
        <w:tc>
          <w:tcPr>
            <w:tcW w:w="1638" w:type="dxa"/>
          </w:tcPr>
          <w:p w14:paraId="1CC57699" w14:textId="04907850" w:rsidR="00FC276F" w:rsidRDefault="00FC276F" w:rsidP="00FC276F">
            <m:oMathPara>
              <m:oMath>
                <m:r>
                  <w:rPr>
                    <w:rFonts w:ascii="Cambria Math" w:hAnsi="Cambria Math"/>
                  </w:rPr>
                  <m:t>λ</m:t>
                </m:r>
              </m:oMath>
            </m:oMathPara>
          </w:p>
        </w:tc>
        <w:tc>
          <w:tcPr>
            <w:tcW w:w="1530" w:type="dxa"/>
          </w:tcPr>
          <w:p w14:paraId="14294CFD" w14:textId="353D5C23" w:rsidR="00FC276F" w:rsidRDefault="00FC276F" w:rsidP="00FC276F">
            <m:oMathPara>
              <m:oMath>
                <m:r>
                  <w:rPr>
                    <w:rFonts w:ascii="Cambria Math" w:hAnsi="Cambria Math"/>
                  </w:rPr>
                  <m:t>1.5</m:t>
                </m:r>
              </m:oMath>
            </m:oMathPara>
          </w:p>
        </w:tc>
        <w:tc>
          <w:tcPr>
            <w:tcW w:w="1530" w:type="dxa"/>
          </w:tcPr>
          <w:p w14:paraId="25979C0E" w14:textId="6E00952A" w:rsidR="00FC276F" w:rsidRDefault="00D05A02" w:rsidP="00FC276F">
            <m:oMathPara>
              <m:oMath>
                <m:sSub>
                  <m:sSubPr>
                    <m:ctrlPr>
                      <w:rPr>
                        <w:rFonts w:ascii="Cambria Math" w:hAnsi="Cambria Math"/>
                        <w:i/>
                      </w:rPr>
                    </m:ctrlPr>
                  </m:sSubPr>
                  <m:e>
                    <m:r>
                      <w:rPr>
                        <w:rFonts w:ascii="Cambria Math" w:hAnsi="Cambria Math"/>
                      </w:rPr>
                      <m:t>c</m:t>
                    </m:r>
                  </m:e>
                  <m:sub>
                    <m:r>
                      <w:rPr>
                        <w:rFonts w:ascii="Cambria Math" w:hAnsi="Cambria Math"/>
                      </w:rPr>
                      <m:t>mk</m:t>
                    </m:r>
                  </m:sub>
                </m:sSub>
              </m:oMath>
            </m:oMathPara>
          </w:p>
        </w:tc>
        <w:tc>
          <w:tcPr>
            <w:tcW w:w="1530" w:type="dxa"/>
          </w:tcPr>
          <w:p w14:paraId="5E63899F" w14:textId="4BA2FCD4" w:rsidR="00FC276F" w:rsidRDefault="00FC276F" w:rsidP="00FC276F">
            <m:oMathPara>
              <m:oMath>
                <m:r>
                  <w:rPr>
                    <w:rFonts w:ascii="Cambria Math" w:hAnsi="Cambria Math"/>
                  </w:rPr>
                  <m:t>10</m:t>
                </m:r>
              </m:oMath>
            </m:oMathPara>
          </w:p>
        </w:tc>
      </w:tr>
      <w:tr w:rsidR="00FC276F" w14:paraId="2FA4B1F9" w14:textId="77777777" w:rsidTr="00FC276F">
        <w:tc>
          <w:tcPr>
            <w:tcW w:w="1638" w:type="dxa"/>
          </w:tcPr>
          <w:p w14:paraId="3ABAB53C" w14:textId="0FE0E412" w:rsidR="00FC276F" w:rsidRDefault="00D05A02" w:rsidP="00FC276F">
            <m:oMathPara>
              <m:oMath>
                <m:sSub>
                  <m:sSubPr>
                    <m:ctrlPr>
                      <w:rPr>
                        <w:rFonts w:ascii="Cambria Math" w:hAnsi="Cambria Math"/>
                        <w:i/>
                      </w:rPr>
                    </m:ctrlPr>
                  </m:sSubPr>
                  <m:e>
                    <m:r>
                      <w:rPr>
                        <w:rFonts w:ascii="Cambria Math" w:hAnsi="Cambria Math"/>
                      </w:rPr>
                      <m:t>z</m:t>
                    </m:r>
                  </m:e>
                  <m:sub>
                    <m:r>
                      <w:rPr>
                        <w:rFonts w:ascii="Cambria Math" w:hAnsi="Cambria Math"/>
                      </w:rPr>
                      <m:t>k</m:t>
                    </m:r>
                  </m:sub>
                </m:sSub>
              </m:oMath>
            </m:oMathPara>
          </w:p>
        </w:tc>
        <w:tc>
          <w:tcPr>
            <w:tcW w:w="1530" w:type="dxa"/>
          </w:tcPr>
          <w:p w14:paraId="085D79B9" w14:textId="41FD8ECF" w:rsidR="00FC276F" w:rsidRDefault="00FC276F" w:rsidP="0094583B">
            <m:oMathPara>
              <m:oMath>
                <m:r>
                  <w:rPr>
                    <w:rFonts w:ascii="Cambria Math" w:hAnsi="Cambria Math"/>
                  </w:rPr>
                  <m:t>10</m:t>
                </m:r>
              </m:oMath>
            </m:oMathPara>
          </w:p>
        </w:tc>
        <w:tc>
          <w:tcPr>
            <w:tcW w:w="1530" w:type="dxa"/>
          </w:tcPr>
          <w:p w14:paraId="7C8669DD" w14:textId="5BBCA4DD" w:rsidR="00FC276F" w:rsidRDefault="00D05A02" w:rsidP="00FC276F">
            <m:oMathPara>
              <m:oMath>
                <m:sSub>
                  <m:sSubPr>
                    <m:ctrlPr>
                      <w:rPr>
                        <w:rFonts w:ascii="Cambria Math" w:hAnsi="Cambria Math"/>
                        <w:i/>
                      </w:rPr>
                    </m:ctrlPr>
                  </m:sSubPr>
                  <m:e>
                    <m:r>
                      <w:rPr>
                        <w:rFonts w:ascii="Cambria Math" w:hAnsi="Cambria Math"/>
                      </w:rPr>
                      <m:t>c</m:t>
                    </m:r>
                  </m:e>
                  <m:sub>
                    <m:r>
                      <w:rPr>
                        <w:rFonts w:ascii="Cambria Math" w:hAnsi="Cambria Math"/>
                      </w:rPr>
                      <m:t>sk</m:t>
                    </m:r>
                  </m:sub>
                </m:sSub>
              </m:oMath>
            </m:oMathPara>
          </w:p>
        </w:tc>
        <w:tc>
          <w:tcPr>
            <w:tcW w:w="1530" w:type="dxa"/>
          </w:tcPr>
          <w:p w14:paraId="27C79B7C" w14:textId="4160E316" w:rsidR="00FC276F" w:rsidRDefault="00FC276F" w:rsidP="00FC276F">
            <m:oMathPara>
              <m:oMath>
                <m:r>
                  <w:rPr>
                    <w:rFonts w:ascii="Cambria Math" w:hAnsi="Cambria Math"/>
                  </w:rPr>
                  <m:t>5</m:t>
                </m:r>
              </m:oMath>
            </m:oMathPara>
          </w:p>
        </w:tc>
      </w:tr>
      <w:tr w:rsidR="00FC276F" w14:paraId="127178CC" w14:textId="77777777" w:rsidTr="00FC276F">
        <w:tc>
          <w:tcPr>
            <w:tcW w:w="1638" w:type="dxa"/>
          </w:tcPr>
          <w:p w14:paraId="5C4C73B3" w14:textId="12B37B7F" w:rsidR="00FC276F" w:rsidRDefault="00D05A02" w:rsidP="00FC276F">
            <m:oMathPara>
              <m:oMath>
                <m:sSub>
                  <m:sSubPr>
                    <m:ctrlPr>
                      <w:rPr>
                        <w:rFonts w:ascii="Cambria Math" w:hAnsi="Cambria Math"/>
                        <w:i/>
                      </w:rPr>
                    </m:ctrlPr>
                  </m:sSubPr>
                  <m:e>
                    <m:r>
                      <w:rPr>
                        <w:rFonts w:ascii="Cambria Math" w:hAnsi="Cambria Math"/>
                      </w:rPr>
                      <m:t>μ</m:t>
                    </m:r>
                  </m:e>
                  <m:sub>
                    <m:r>
                      <w:rPr>
                        <w:rFonts w:ascii="Cambria Math" w:hAnsi="Cambria Math"/>
                      </w:rPr>
                      <m:t>mk</m:t>
                    </m:r>
                  </m:sub>
                </m:sSub>
              </m:oMath>
            </m:oMathPara>
          </w:p>
        </w:tc>
        <w:tc>
          <w:tcPr>
            <w:tcW w:w="1530" w:type="dxa"/>
          </w:tcPr>
          <w:p w14:paraId="53804948" w14:textId="7BAC6860" w:rsidR="00FC276F" w:rsidRDefault="00FC276F" w:rsidP="00FC276F">
            <m:oMathPara>
              <m:oMath>
                <m:r>
                  <w:rPr>
                    <w:rFonts w:ascii="Cambria Math" w:hAnsi="Cambria Math"/>
                  </w:rPr>
                  <m:t>2</m:t>
                </m:r>
              </m:oMath>
            </m:oMathPara>
          </w:p>
        </w:tc>
        <w:tc>
          <w:tcPr>
            <w:tcW w:w="1530" w:type="dxa"/>
          </w:tcPr>
          <w:p w14:paraId="29A45821" w14:textId="130EC23E" w:rsidR="00FC276F" w:rsidRDefault="00D05A02" w:rsidP="00FC276F">
            <m:oMathPara>
              <m:oMath>
                <m:sSub>
                  <m:sSubPr>
                    <m:ctrlPr>
                      <w:rPr>
                        <w:rFonts w:ascii="Cambria Math" w:hAnsi="Cambria Math"/>
                        <w:i/>
                      </w:rPr>
                    </m:ctrlPr>
                  </m:sSubPr>
                  <m:e>
                    <m:r>
                      <w:rPr>
                        <w:rFonts w:ascii="Cambria Math" w:hAnsi="Cambria Math"/>
                      </w:rPr>
                      <m:t>b</m:t>
                    </m:r>
                  </m:e>
                  <m:sub>
                    <m:r>
                      <w:rPr>
                        <w:rFonts w:ascii="Cambria Math" w:hAnsi="Cambria Math"/>
                      </w:rPr>
                      <m:t>k</m:t>
                    </m:r>
                  </m:sub>
                </m:sSub>
              </m:oMath>
            </m:oMathPara>
          </w:p>
        </w:tc>
        <w:tc>
          <w:tcPr>
            <w:tcW w:w="1530" w:type="dxa"/>
          </w:tcPr>
          <w:p w14:paraId="7BFF767C" w14:textId="012E4233" w:rsidR="00FC276F" w:rsidRDefault="00FC276F" w:rsidP="00FC276F">
            <m:oMathPara>
              <m:oMath>
                <m:r>
                  <w:rPr>
                    <w:rFonts w:ascii="Cambria Math" w:hAnsi="Cambria Math"/>
                  </w:rPr>
                  <m:t>20</m:t>
                </m:r>
              </m:oMath>
            </m:oMathPara>
          </w:p>
        </w:tc>
      </w:tr>
      <w:tr w:rsidR="00FC276F" w14:paraId="348414BF" w14:textId="77777777" w:rsidTr="00FC276F">
        <w:tc>
          <w:tcPr>
            <w:tcW w:w="1638" w:type="dxa"/>
          </w:tcPr>
          <w:p w14:paraId="2633E66E" w14:textId="71E3F999" w:rsidR="00FC276F" w:rsidRDefault="00D05A02" w:rsidP="00FC276F">
            <m:oMathPara>
              <m:oMath>
                <m:sSub>
                  <m:sSubPr>
                    <m:ctrlPr>
                      <w:rPr>
                        <w:rFonts w:ascii="Cambria Math" w:hAnsi="Cambria Math"/>
                        <w:i/>
                      </w:rPr>
                    </m:ctrlPr>
                  </m:sSubPr>
                  <m:e>
                    <m:r>
                      <w:rPr>
                        <w:rFonts w:ascii="Cambria Math" w:hAnsi="Cambria Math"/>
                      </w:rPr>
                      <m:t>μ</m:t>
                    </m:r>
                  </m:e>
                  <m:sub>
                    <m:r>
                      <w:rPr>
                        <w:rFonts w:ascii="Cambria Math" w:hAnsi="Cambria Math"/>
                      </w:rPr>
                      <m:t>sk</m:t>
                    </m:r>
                  </m:sub>
                </m:sSub>
              </m:oMath>
            </m:oMathPara>
          </w:p>
        </w:tc>
        <w:tc>
          <w:tcPr>
            <w:tcW w:w="1530" w:type="dxa"/>
          </w:tcPr>
          <w:p w14:paraId="30B95A66" w14:textId="3B98370F" w:rsidR="00FC276F" w:rsidRDefault="00FC276F" w:rsidP="00FC276F">
            <m:oMathPara>
              <m:oMath>
                <m:r>
                  <w:rPr>
                    <w:rFonts w:ascii="Cambria Math" w:hAnsi="Cambria Math"/>
                  </w:rPr>
                  <m:t>1</m:t>
                </m:r>
              </m:oMath>
            </m:oMathPara>
          </w:p>
        </w:tc>
        <w:tc>
          <w:tcPr>
            <w:tcW w:w="1530" w:type="dxa"/>
          </w:tcPr>
          <w:p w14:paraId="41B2A59D" w14:textId="62261673" w:rsidR="00FC276F" w:rsidRDefault="00D05A02" w:rsidP="00FC276F">
            <m:oMathPara>
              <m:oMath>
                <m:sSub>
                  <m:sSubPr>
                    <m:ctrlPr>
                      <w:rPr>
                        <w:rFonts w:ascii="Cambria Math" w:hAnsi="Cambria Math"/>
                        <w:i/>
                      </w:rPr>
                    </m:ctrlPr>
                  </m:sSubPr>
                  <m:e>
                    <m:r>
                      <w:rPr>
                        <w:rFonts w:ascii="Cambria Math" w:hAnsi="Cambria Math"/>
                      </w:rPr>
                      <m:t>h</m:t>
                    </m:r>
                  </m:e>
                  <m:sub>
                    <m:r>
                      <w:rPr>
                        <w:rFonts w:ascii="Cambria Math" w:hAnsi="Cambria Math"/>
                      </w:rPr>
                      <m:t>k</m:t>
                    </m:r>
                  </m:sub>
                </m:sSub>
              </m:oMath>
            </m:oMathPara>
          </w:p>
        </w:tc>
        <w:tc>
          <w:tcPr>
            <w:tcW w:w="1530" w:type="dxa"/>
          </w:tcPr>
          <w:p w14:paraId="301BC5E8" w14:textId="2E43B3F0" w:rsidR="00FC276F" w:rsidRDefault="00FC276F" w:rsidP="00FC276F">
            <m:oMathPara>
              <m:oMath>
                <m:r>
                  <w:rPr>
                    <w:rFonts w:ascii="Cambria Math" w:hAnsi="Cambria Math"/>
                  </w:rPr>
                  <m:t>1</m:t>
                </m:r>
              </m:oMath>
            </m:oMathPara>
          </w:p>
        </w:tc>
      </w:tr>
    </w:tbl>
    <w:p w14:paraId="2E97F85C" w14:textId="77777777" w:rsidR="00FC276F" w:rsidRPr="00F923F7" w:rsidRDefault="00FC276F" w:rsidP="0094583B"/>
    <w:p w14:paraId="3A9BF9AC" w14:textId="77777777" w:rsidR="00FC276F" w:rsidRDefault="00FC276F" w:rsidP="0094583B">
      <w:r>
        <w:t>Therefore, we begin by finding what our steady state vector looks like, followed by finding the expected cost for our system.</w:t>
      </w:r>
    </w:p>
    <w:p w14:paraId="24699721" w14:textId="77777777" w:rsidR="00FC276F" w:rsidRDefault="00FC276F" w:rsidP="0094583B"/>
    <w:p w14:paraId="01D7A136" w14:textId="46F7CED8" w:rsidR="00FC276F" w:rsidRDefault="00FC276F" w:rsidP="0094583B">
      <w:r>
        <w:t>Assume a maximum of only three backorders can take place. Our steady state vector becomes the following after plugging in all of our terms:</w:t>
      </w:r>
    </w:p>
    <w:p w14:paraId="309BF7D5" w14:textId="2204A9E1" w:rsidR="00FC276F" w:rsidRPr="00FC276F" w:rsidRDefault="00FC276F" w:rsidP="0094583B">
      <m:oMath>
        <m:r>
          <w:rPr>
            <w:rFonts w:ascii="Cambria Math" w:hAnsi="Cambria Math"/>
          </w:rPr>
          <m:t>π=</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λ</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λ</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λ</m:t>
                    </m:r>
                  </m:e>
                  <m:sub>
                    <m:r>
                      <w:rPr>
                        <w:rFonts w:ascii="Cambria Math" w:hAnsi="Cambria Math"/>
                      </w:rPr>
                      <m:t>3</m:t>
                    </m:r>
                  </m:sub>
                </m:sSub>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λ</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λ</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λ</m:t>
                    </m:r>
                  </m:e>
                  <m:sub>
                    <m:r>
                      <w:rPr>
                        <w:rFonts w:ascii="Cambria Math" w:hAnsi="Cambria Math"/>
                      </w:rPr>
                      <m:t>3</m:t>
                    </m:r>
                  </m:sub>
                </m:sSub>
              </m:sub>
            </m:sSub>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6</m:t>
                </m:r>
              </m:num>
              <m:den>
                <m:r>
                  <w:rPr>
                    <w:rFonts w:ascii="Cambria Math" w:hAnsi="Cambria Math"/>
                  </w:rPr>
                  <m:t>100</m:t>
                </m:r>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100</m:t>
                </m:r>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100</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100</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100</m:t>
                </m:r>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1000</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10</m:t>
                </m:r>
              </m:den>
            </m:f>
            <m:r>
              <w:rPr>
                <w:rFonts w:ascii="Cambria Math" w:hAnsi="Cambria Math"/>
              </w:rPr>
              <m:t>,</m:t>
            </m:r>
            <m:f>
              <m:fPr>
                <m:ctrlPr>
                  <w:rPr>
                    <w:rFonts w:ascii="Cambria Math" w:hAnsi="Cambria Math"/>
                    <w:i/>
                  </w:rPr>
                </m:ctrlPr>
              </m:fPr>
              <m:num>
                <m:r>
                  <w:rPr>
                    <w:rFonts w:ascii="Cambria Math" w:hAnsi="Cambria Math"/>
                  </w:rPr>
                  <m:t>9</m:t>
                </m:r>
              </m:num>
              <m:den>
                <m:r>
                  <w:rPr>
                    <w:rFonts w:ascii="Cambria Math" w:hAnsi="Cambria Math"/>
                  </w:rPr>
                  <m:t>100</m:t>
                </m:r>
              </m:den>
            </m:f>
            <m:r>
              <w:rPr>
                <w:rFonts w:ascii="Cambria Math" w:hAnsi="Cambria Math"/>
              </w:rPr>
              <m:t>,</m:t>
            </m:r>
            <m:f>
              <m:fPr>
                <m:ctrlPr>
                  <w:rPr>
                    <w:rFonts w:ascii="Cambria Math" w:hAnsi="Cambria Math"/>
                    <w:i/>
                  </w:rPr>
                </m:ctrlPr>
              </m:fPr>
              <m:num>
                <m:r>
                  <w:rPr>
                    <w:rFonts w:ascii="Cambria Math" w:hAnsi="Cambria Math"/>
                  </w:rPr>
                  <m:t>8</m:t>
                </m:r>
              </m:num>
              <m:den>
                <m:r>
                  <w:rPr>
                    <w:rFonts w:ascii="Cambria Math" w:hAnsi="Cambria Math"/>
                  </w:rPr>
                  <m:t>100</m:t>
                </m:r>
              </m:den>
            </m:f>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100</m:t>
                </m:r>
              </m:den>
            </m:f>
            <m:r>
              <w:rPr>
                <w:rFonts w:ascii="Cambria Math" w:hAnsi="Cambria Math"/>
              </w:rPr>
              <m:t>,</m:t>
            </m:r>
            <m:f>
              <m:fPr>
                <m:ctrlPr>
                  <w:rPr>
                    <w:rFonts w:ascii="Cambria Math" w:hAnsi="Cambria Math"/>
                    <w:i/>
                  </w:rPr>
                </m:ctrlPr>
              </m:fPr>
              <m:num>
                <m:r>
                  <w:rPr>
                    <w:rFonts w:ascii="Cambria Math" w:hAnsi="Cambria Math"/>
                  </w:rPr>
                  <m:t>6</m:t>
                </m:r>
              </m:num>
              <m:den>
                <m:r>
                  <w:rPr>
                    <w:rFonts w:ascii="Cambria Math" w:hAnsi="Cambria Math"/>
                  </w:rPr>
                  <m:t>100</m:t>
                </m:r>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100</m:t>
                </m:r>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100</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100</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100</m:t>
                </m:r>
              </m:den>
            </m:f>
            <m:r>
              <w:rPr>
                <w:rFonts w:ascii="Cambria Math" w:hAnsi="Cambria Math"/>
              </w:rPr>
              <m:t>,</m:t>
            </m:r>
            <m:f>
              <m:fPr>
                <m:ctrlPr>
                  <w:rPr>
                    <w:rFonts w:ascii="Cambria Math" w:hAnsi="Cambria Math"/>
                    <w:i/>
                  </w:rPr>
                </m:ctrlPr>
              </m:fPr>
              <m:num>
                <m:r>
                  <w:rPr>
                    <w:rFonts w:ascii="Cambria Math" w:hAnsi="Cambria Math"/>
                  </w:rPr>
                  <m:t>6</m:t>
                </m:r>
              </m:num>
              <m:den>
                <m:r>
                  <w:rPr>
                    <w:rFonts w:ascii="Cambria Math" w:hAnsi="Cambria Math"/>
                  </w:rPr>
                  <m:t>100</m:t>
                </m:r>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100</m:t>
                </m:r>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100</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100</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100</m:t>
                </m:r>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1000</m:t>
                </m:r>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100</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100</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100</m:t>
                </m:r>
              </m:den>
            </m:f>
            <m:r>
              <w:rPr>
                <w:rFonts w:ascii="Cambria Math" w:hAnsi="Cambria Math"/>
              </w:rPr>
              <m:t xml:space="preserve"> </m:t>
            </m:r>
          </m:e>
        </m:d>
        <m:r>
          <w:rPr>
            <w:rFonts w:ascii="Cambria Math" w:hAnsi="Cambria Math"/>
          </w:rPr>
          <m:t xml:space="preserve"> </m:t>
        </m:r>
      </m:oMath>
      <w:r>
        <w:t xml:space="preserve"> </w:t>
      </w:r>
    </w:p>
    <w:p w14:paraId="766B9031" w14:textId="77777777" w:rsidR="00FC5D68" w:rsidRDefault="00FC5D68" w:rsidP="00FC5D68"/>
    <w:p w14:paraId="52DFFEE6" w14:textId="3A4B40DE" w:rsidR="00FC5D68" w:rsidRDefault="00FC5D68" w:rsidP="00FC5D68">
      <w:r>
        <w:t>We know the costs associated with any state, so we simply take the dot product between our cost vector and our steady state vector:</w:t>
      </w:r>
    </w:p>
    <w:p w14:paraId="7404490E" w14:textId="7A2549F3" w:rsidR="00FC5D68" w:rsidRPr="0092004D" w:rsidRDefault="00FC5D68" w:rsidP="00FC5D68">
      <m:oMathPara>
        <m:oMath>
          <m:r>
            <w:rPr>
              <w:rFonts w:ascii="Cambria Math" w:hAnsi="Cambria Math"/>
            </w:rPr>
            <m:t>c=</m:t>
          </m:r>
          <m:d>
            <m:dPr>
              <m:begChr m:val="["/>
              <m:endChr m:val="]"/>
              <m:ctrlPr>
                <w:rPr>
                  <w:rFonts w:ascii="Cambria Math" w:hAnsi="Cambria Math"/>
                  <w:i/>
                </w:rPr>
              </m:ctrlPr>
            </m:dPr>
            <m:e>
              <m:r>
                <w:rPr>
                  <w:rFonts w:ascii="Cambria Math" w:hAnsi="Cambria Math"/>
                </w:rPr>
                <m:t>0,10,10,10,10,10,15,10,10,10,10,10,20,20,20,15,10,10,10,10,10,20,20,20</m:t>
              </m:r>
            </m:e>
          </m:d>
        </m:oMath>
      </m:oMathPara>
    </w:p>
    <w:p w14:paraId="0392E66B" w14:textId="77777777" w:rsidR="0092004D" w:rsidRDefault="0092004D" w:rsidP="00FC5D68"/>
    <w:p w14:paraId="359E4328" w14:textId="431723DF" w:rsidR="0092004D" w:rsidRPr="0092004D" w:rsidRDefault="0092004D" w:rsidP="00FC5D68">
      <w:r>
        <w:t xml:space="preserve">We used the </w:t>
      </w:r>
      <w:r>
        <w:rPr>
          <w:i/>
        </w:rPr>
        <w:t xml:space="preserve">Python </w:t>
      </w:r>
      <w:r>
        <w:t>programming language to calculate the results.</w:t>
      </w:r>
    </w:p>
    <w:p w14:paraId="28E3D78D" w14:textId="77777777" w:rsidR="00FC5D68" w:rsidRDefault="00FC5D68" w:rsidP="00FC5D68"/>
    <w:p w14:paraId="69258C1B" w14:textId="4841867B" w:rsidR="0092004D" w:rsidRDefault="0092004D" w:rsidP="00FC5D68">
      <m:oMathPara>
        <m:oMath>
          <m:r>
            <w:rPr>
              <w:rFonts w:ascii="Cambria Math" w:hAnsi="Cambria Math"/>
            </w:rPr>
            <m:t>Expected Cost=11.6 units.</m:t>
          </m:r>
        </m:oMath>
      </m:oMathPara>
    </w:p>
    <w:p w14:paraId="7B3683C0" w14:textId="75696531" w:rsidR="005D67A4" w:rsidRDefault="005D67A4" w:rsidP="00F923F7">
      <w:pPr>
        <w:pStyle w:val="Heading1"/>
      </w:pPr>
      <w:r>
        <w:t>Conclusion</w:t>
      </w:r>
    </w:p>
    <w:p w14:paraId="116494D6" w14:textId="3EF14AF7" w:rsidR="00522326" w:rsidRDefault="00522326" w:rsidP="00522326">
      <w:r w:rsidRPr="00855D73">
        <w:t xml:space="preserve">With extensive research done on the utility of the dual policy inventory system, we discovered appropriate conditions with which this can be modeled using </w:t>
      </w:r>
      <w:r>
        <w:t>Continuous Time Markov Chains</w:t>
      </w:r>
      <w:r w:rsidRPr="00855D73">
        <w:t xml:space="preserve">. </w:t>
      </w:r>
      <w:r w:rsidR="00AC3ED2">
        <w:t>The</w:t>
      </w:r>
      <w:r w:rsidRPr="00855D73">
        <w:t xml:space="preserve"> finding</w:t>
      </w:r>
      <w:r w:rsidR="00AC3ED2">
        <w:t>s here</w:t>
      </w:r>
      <w:r w:rsidRPr="00855D73">
        <w:t xml:space="preserve"> </w:t>
      </w:r>
      <w:r w:rsidR="00AC3ED2">
        <w:t>obtain</w:t>
      </w:r>
      <w:r w:rsidRPr="00855D73">
        <w:t xml:space="preserve"> the feasible input into a manageable space that enables a data driven app</w:t>
      </w:r>
      <w:r>
        <w:t xml:space="preserve">roach to solving the problem. Final results show </w:t>
      </w:r>
      <w:r w:rsidRPr="00855D73">
        <w:t>that with the appro</w:t>
      </w:r>
      <w:r>
        <w:t xml:space="preserve">priate model and provided </w:t>
      </w:r>
      <w:r w:rsidRPr="00855D73">
        <w:t xml:space="preserve">parameters, </w:t>
      </w:r>
      <w:r w:rsidR="00AC3ED2">
        <w:t>expected cost in units</w:t>
      </w:r>
      <w:r>
        <w:t xml:space="preserve"> were at 11.6. </w:t>
      </w:r>
      <w:r w:rsidR="00AC3ED2">
        <w:t xml:space="preserve">This means we would expect to see a cost of about 11.6 among our transitions. Since </w:t>
      </w:r>
      <m:oMath>
        <m:r>
          <w:rPr>
            <w:rFonts w:ascii="Cambria Math" w:hAnsi="Cambria Math"/>
          </w:rPr>
          <m:t>11.6&gt;</m:t>
        </m:r>
        <m:sSub>
          <m:sSubPr>
            <m:ctrlPr>
              <w:rPr>
                <w:rFonts w:ascii="Cambria Math" w:hAnsi="Cambria Math"/>
                <w:i/>
              </w:rPr>
            </m:ctrlPr>
          </m:sSubPr>
          <m:e>
            <m:r>
              <w:rPr>
                <w:rFonts w:ascii="Cambria Math" w:hAnsi="Cambria Math"/>
              </w:rPr>
              <m:t>c</m:t>
            </m:r>
          </m:e>
          <m:sub>
            <m:r>
              <w:rPr>
                <w:rFonts w:ascii="Cambria Math" w:hAnsi="Cambria Math"/>
              </w:rPr>
              <m:t>s1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m1</m:t>
            </m:r>
          </m:sub>
        </m:sSub>
      </m:oMath>
      <w:r w:rsidR="00AC3ED2">
        <w:t>, we can see that we are paying for backorders, driving up our overall cost. This can be mitigated in several ways, one of which is to get faster subcontractors. With faster subcontractors, we will no longer have the problem of ba</w:t>
      </w:r>
      <w:proofErr w:type="spellStart"/>
      <w:r w:rsidR="00AC3ED2">
        <w:t>ckorders</w:t>
      </w:r>
      <w:proofErr w:type="spellEnd"/>
      <w:r w:rsidR="00AC3ED2">
        <w:t xml:space="preserve"> under our current model assumptions, because the birth rate (demand) will always be slower than our death rate (resupply).</w:t>
      </w:r>
    </w:p>
    <w:p w14:paraId="49BAEB5E" w14:textId="2D54FEF6" w:rsidR="005D67A4" w:rsidRPr="00703D87" w:rsidRDefault="005D67A4" w:rsidP="0094583B">
      <w:pPr>
        <w:rPr>
          <w:b/>
        </w:rPr>
      </w:pPr>
    </w:p>
    <w:sectPr w:rsidR="005D67A4" w:rsidRPr="00703D87" w:rsidSect="007723F6">
      <w:headerReference w:type="default" r:id="rId9"/>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09B497" w14:textId="77777777" w:rsidR="0045594C" w:rsidRDefault="0045594C" w:rsidP="0090171C">
      <w:r>
        <w:separator/>
      </w:r>
    </w:p>
  </w:endnote>
  <w:endnote w:type="continuationSeparator" w:id="0">
    <w:p w14:paraId="3FE8E405" w14:textId="77777777" w:rsidR="0045594C" w:rsidRDefault="0045594C" w:rsidP="009017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5235E8" w14:textId="77777777" w:rsidR="0045594C" w:rsidRDefault="0045594C" w:rsidP="0090171C">
      <w:r>
        <w:separator/>
      </w:r>
    </w:p>
  </w:footnote>
  <w:footnote w:type="continuationSeparator" w:id="0">
    <w:p w14:paraId="00D33244" w14:textId="77777777" w:rsidR="0045594C" w:rsidRDefault="0045594C" w:rsidP="0090171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6155830"/>
      <w:docPartObj>
        <w:docPartGallery w:val="Page Numbers (Top of Page)"/>
        <w:docPartUnique/>
      </w:docPartObj>
    </w:sdtPr>
    <w:sdtEndPr>
      <w:rPr>
        <w:noProof/>
      </w:rPr>
    </w:sdtEndPr>
    <w:sdtContent>
      <w:p w14:paraId="023C0900" w14:textId="19D46BFE" w:rsidR="0045594C" w:rsidRDefault="0045594C">
        <w:pPr>
          <w:pStyle w:val="Header"/>
          <w:jc w:val="right"/>
        </w:pPr>
        <w:r>
          <w:fldChar w:fldCharType="begin"/>
        </w:r>
        <w:r>
          <w:instrText xml:space="preserve"> PAGE   \* MERGEFORMAT </w:instrText>
        </w:r>
        <w:r>
          <w:fldChar w:fldCharType="separate"/>
        </w:r>
        <w:r w:rsidR="00D05A02">
          <w:rPr>
            <w:noProof/>
          </w:rPr>
          <w:t>3</w:t>
        </w:r>
        <w:r>
          <w:rPr>
            <w:noProof/>
          </w:rPr>
          <w:fldChar w:fldCharType="end"/>
        </w:r>
      </w:p>
    </w:sdtContent>
  </w:sdt>
  <w:p w14:paraId="00DD32CC" w14:textId="77777777" w:rsidR="0045594C" w:rsidRDefault="0045594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777C73"/>
    <w:multiLevelType w:val="hybridMultilevel"/>
    <w:tmpl w:val="F61650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711B57"/>
    <w:multiLevelType w:val="hybridMultilevel"/>
    <w:tmpl w:val="C7409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D5331C"/>
    <w:multiLevelType w:val="hybridMultilevel"/>
    <w:tmpl w:val="DB9C8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383A93"/>
    <w:multiLevelType w:val="hybridMultilevel"/>
    <w:tmpl w:val="1C1E3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371E52"/>
    <w:multiLevelType w:val="hybridMultilevel"/>
    <w:tmpl w:val="D4B01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F87059"/>
    <w:multiLevelType w:val="hybridMultilevel"/>
    <w:tmpl w:val="92206D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145A92"/>
    <w:multiLevelType w:val="hybridMultilevel"/>
    <w:tmpl w:val="9F086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7409DB"/>
    <w:multiLevelType w:val="hybridMultilevel"/>
    <w:tmpl w:val="746A6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0164B8B"/>
    <w:multiLevelType w:val="hybridMultilevel"/>
    <w:tmpl w:val="C7AA6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3BC0EDB"/>
    <w:multiLevelType w:val="hybridMultilevel"/>
    <w:tmpl w:val="3CFC1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6890515"/>
    <w:multiLevelType w:val="hybridMultilevel"/>
    <w:tmpl w:val="5AC4A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DF961BC"/>
    <w:multiLevelType w:val="hybridMultilevel"/>
    <w:tmpl w:val="88F0D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FC01EBC"/>
    <w:multiLevelType w:val="hybridMultilevel"/>
    <w:tmpl w:val="ABBE0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5D155BF"/>
    <w:multiLevelType w:val="hybridMultilevel"/>
    <w:tmpl w:val="88B63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BD15F80"/>
    <w:multiLevelType w:val="hybridMultilevel"/>
    <w:tmpl w:val="F61650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9"/>
  </w:num>
  <w:num w:numId="3">
    <w:abstractNumId w:val="13"/>
  </w:num>
  <w:num w:numId="4">
    <w:abstractNumId w:val="2"/>
  </w:num>
  <w:num w:numId="5">
    <w:abstractNumId w:val="1"/>
  </w:num>
  <w:num w:numId="6">
    <w:abstractNumId w:val="8"/>
  </w:num>
  <w:num w:numId="7">
    <w:abstractNumId w:val="6"/>
  </w:num>
  <w:num w:numId="8">
    <w:abstractNumId w:val="11"/>
  </w:num>
  <w:num w:numId="9">
    <w:abstractNumId w:val="12"/>
  </w:num>
  <w:num w:numId="10">
    <w:abstractNumId w:val="7"/>
  </w:num>
  <w:num w:numId="11">
    <w:abstractNumId w:val="3"/>
  </w:num>
  <w:num w:numId="12">
    <w:abstractNumId w:val="5"/>
  </w:num>
  <w:num w:numId="13">
    <w:abstractNumId w:val="10"/>
  </w:num>
  <w:num w:numId="14">
    <w:abstractNumId w:val="14"/>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5D73"/>
    <w:rsid w:val="0001013E"/>
    <w:rsid w:val="00020162"/>
    <w:rsid w:val="00040864"/>
    <w:rsid w:val="000606AF"/>
    <w:rsid w:val="00107864"/>
    <w:rsid w:val="00114334"/>
    <w:rsid w:val="00115366"/>
    <w:rsid w:val="00133EBC"/>
    <w:rsid w:val="0019397D"/>
    <w:rsid w:val="001B74FA"/>
    <w:rsid w:val="001C6B36"/>
    <w:rsid w:val="00245201"/>
    <w:rsid w:val="002513F5"/>
    <w:rsid w:val="002546FC"/>
    <w:rsid w:val="0027215D"/>
    <w:rsid w:val="002952C5"/>
    <w:rsid w:val="00414CD0"/>
    <w:rsid w:val="0045594C"/>
    <w:rsid w:val="00522326"/>
    <w:rsid w:val="005246A3"/>
    <w:rsid w:val="00535FAC"/>
    <w:rsid w:val="005D67A4"/>
    <w:rsid w:val="00641D76"/>
    <w:rsid w:val="00703D87"/>
    <w:rsid w:val="00733339"/>
    <w:rsid w:val="007355C0"/>
    <w:rsid w:val="00747C62"/>
    <w:rsid w:val="007723F6"/>
    <w:rsid w:val="007E46C7"/>
    <w:rsid w:val="00855D73"/>
    <w:rsid w:val="008B39DC"/>
    <w:rsid w:val="008B4FEE"/>
    <w:rsid w:val="0090171C"/>
    <w:rsid w:val="0092004D"/>
    <w:rsid w:val="00933811"/>
    <w:rsid w:val="0094583B"/>
    <w:rsid w:val="00967AF0"/>
    <w:rsid w:val="00A65CC8"/>
    <w:rsid w:val="00A9653D"/>
    <w:rsid w:val="00AB1FAB"/>
    <w:rsid w:val="00AC3ED2"/>
    <w:rsid w:val="00AE670E"/>
    <w:rsid w:val="00B01BD1"/>
    <w:rsid w:val="00B11BC8"/>
    <w:rsid w:val="00B314C2"/>
    <w:rsid w:val="00BB6C06"/>
    <w:rsid w:val="00BF238B"/>
    <w:rsid w:val="00C77D88"/>
    <w:rsid w:val="00CB3E98"/>
    <w:rsid w:val="00D05A02"/>
    <w:rsid w:val="00D86F51"/>
    <w:rsid w:val="00DE69F2"/>
    <w:rsid w:val="00E07A9F"/>
    <w:rsid w:val="00E73BEA"/>
    <w:rsid w:val="00EB4F39"/>
    <w:rsid w:val="00F348D0"/>
    <w:rsid w:val="00F5153C"/>
    <w:rsid w:val="00F923F7"/>
    <w:rsid w:val="00FB4AED"/>
    <w:rsid w:val="00FC276F"/>
    <w:rsid w:val="00FC56BF"/>
    <w:rsid w:val="00FC5D68"/>
    <w:rsid w:val="00FD3F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0EBFD1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D67A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55D73"/>
    <w:rPr>
      <w:color w:val="808080"/>
    </w:rPr>
  </w:style>
  <w:style w:type="paragraph" w:styleId="BalloonText">
    <w:name w:val="Balloon Text"/>
    <w:basedOn w:val="Normal"/>
    <w:link w:val="BalloonTextChar"/>
    <w:uiPriority w:val="99"/>
    <w:semiHidden/>
    <w:unhideWhenUsed/>
    <w:rsid w:val="00855D73"/>
    <w:rPr>
      <w:rFonts w:ascii="Lucida Grande" w:hAnsi="Lucida Grande"/>
      <w:sz w:val="18"/>
      <w:szCs w:val="18"/>
    </w:rPr>
  </w:style>
  <w:style w:type="character" w:customStyle="1" w:styleId="BalloonTextChar">
    <w:name w:val="Balloon Text Char"/>
    <w:basedOn w:val="DefaultParagraphFont"/>
    <w:link w:val="BalloonText"/>
    <w:uiPriority w:val="99"/>
    <w:semiHidden/>
    <w:rsid w:val="00855D73"/>
    <w:rPr>
      <w:rFonts w:ascii="Lucida Grande" w:hAnsi="Lucida Grande"/>
      <w:sz w:val="18"/>
      <w:szCs w:val="18"/>
    </w:rPr>
  </w:style>
  <w:style w:type="paragraph" w:styleId="ListParagraph">
    <w:name w:val="List Paragraph"/>
    <w:basedOn w:val="Normal"/>
    <w:uiPriority w:val="34"/>
    <w:qFormat/>
    <w:rsid w:val="00B01BD1"/>
    <w:pPr>
      <w:ind w:left="720"/>
      <w:contextualSpacing/>
    </w:pPr>
  </w:style>
  <w:style w:type="table" w:styleId="TableGrid">
    <w:name w:val="Table Grid"/>
    <w:basedOn w:val="TableNormal"/>
    <w:uiPriority w:val="59"/>
    <w:rsid w:val="00E73BE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0171C"/>
    <w:pPr>
      <w:tabs>
        <w:tab w:val="center" w:pos="4680"/>
        <w:tab w:val="right" w:pos="9360"/>
      </w:tabs>
    </w:pPr>
  </w:style>
  <w:style w:type="character" w:customStyle="1" w:styleId="HeaderChar">
    <w:name w:val="Header Char"/>
    <w:basedOn w:val="DefaultParagraphFont"/>
    <w:link w:val="Header"/>
    <w:uiPriority w:val="99"/>
    <w:rsid w:val="0090171C"/>
  </w:style>
  <w:style w:type="paragraph" w:styleId="Footer">
    <w:name w:val="footer"/>
    <w:basedOn w:val="Normal"/>
    <w:link w:val="FooterChar"/>
    <w:uiPriority w:val="99"/>
    <w:unhideWhenUsed/>
    <w:rsid w:val="0090171C"/>
    <w:pPr>
      <w:tabs>
        <w:tab w:val="center" w:pos="4680"/>
        <w:tab w:val="right" w:pos="9360"/>
      </w:tabs>
    </w:pPr>
  </w:style>
  <w:style w:type="character" w:customStyle="1" w:styleId="FooterChar">
    <w:name w:val="Footer Char"/>
    <w:basedOn w:val="DefaultParagraphFont"/>
    <w:link w:val="Footer"/>
    <w:uiPriority w:val="99"/>
    <w:rsid w:val="0090171C"/>
  </w:style>
  <w:style w:type="character" w:customStyle="1" w:styleId="Heading1Char">
    <w:name w:val="Heading 1 Char"/>
    <w:basedOn w:val="DefaultParagraphFont"/>
    <w:link w:val="Heading1"/>
    <w:uiPriority w:val="9"/>
    <w:rsid w:val="005D67A4"/>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D67A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55D73"/>
    <w:rPr>
      <w:color w:val="808080"/>
    </w:rPr>
  </w:style>
  <w:style w:type="paragraph" w:styleId="BalloonText">
    <w:name w:val="Balloon Text"/>
    <w:basedOn w:val="Normal"/>
    <w:link w:val="BalloonTextChar"/>
    <w:uiPriority w:val="99"/>
    <w:semiHidden/>
    <w:unhideWhenUsed/>
    <w:rsid w:val="00855D73"/>
    <w:rPr>
      <w:rFonts w:ascii="Lucida Grande" w:hAnsi="Lucida Grande"/>
      <w:sz w:val="18"/>
      <w:szCs w:val="18"/>
    </w:rPr>
  </w:style>
  <w:style w:type="character" w:customStyle="1" w:styleId="BalloonTextChar">
    <w:name w:val="Balloon Text Char"/>
    <w:basedOn w:val="DefaultParagraphFont"/>
    <w:link w:val="BalloonText"/>
    <w:uiPriority w:val="99"/>
    <w:semiHidden/>
    <w:rsid w:val="00855D73"/>
    <w:rPr>
      <w:rFonts w:ascii="Lucida Grande" w:hAnsi="Lucida Grande"/>
      <w:sz w:val="18"/>
      <w:szCs w:val="18"/>
    </w:rPr>
  </w:style>
  <w:style w:type="paragraph" w:styleId="ListParagraph">
    <w:name w:val="List Paragraph"/>
    <w:basedOn w:val="Normal"/>
    <w:uiPriority w:val="34"/>
    <w:qFormat/>
    <w:rsid w:val="00B01BD1"/>
    <w:pPr>
      <w:ind w:left="720"/>
      <w:contextualSpacing/>
    </w:pPr>
  </w:style>
  <w:style w:type="table" w:styleId="TableGrid">
    <w:name w:val="Table Grid"/>
    <w:basedOn w:val="TableNormal"/>
    <w:uiPriority w:val="59"/>
    <w:rsid w:val="00E73BE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0171C"/>
    <w:pPr>
      <w:tabs>
        <w:tab w:val="center" w:pos="4680"/>
        <w:tab w:val="right" w:pos="9360"/>
      </w:tabs>
    </w:pPr>
  </w:style>
  <w:style w:type="character" w:customStyle="1" w:styleId="HeaderChar">
    <w:name w:val="Header Char"/>
    <w:basedOn w:val="DefaultParagraphFont"/>
    <w:link w:val="Header"/>
    <w:uiPriority w:val="99"/>
    <w:rsid w:val="0090171C"/>
  </w:style>
  <w:style w:type="paragraph" w:styleId="Footer">
    <w:name w:val="footer"/>
    <w:basedOn w:val="Normal"/>
    <w:link w:val="FooterChar"/>
    <w:uiPriority w:val="99"/>
    <w:unhideWhenUsed/>
    <w:rsid w:val="0090171C"/>
    <w:pPr>
      <w:tabs>
        <w:tab w:val="center" w:pos="4680"/>
        <w:tab w:val="right" w:pos="9360"/>
      </w:tabs>
    </w:pPr>
  </w:style>
  <w:style w:type="character" w:customStyle="1" w:styleId="FooterChar">
    <w:name w:val="Footer Char"/>
    <w:basedOn w:val="DefaultParagraphFont"/>
    <w:link w:val="Footer"/>
    <w:uiPriority w:val="99"/>
    <w:rsid w:val="0090171C"/>
  </w:style>
  <w:style w:type="character" w:customStyle="1" w:styleId="Heading1Char">
    <w:name w:val="Heading 1 Char"/>
    <w:basedOn w:val="DefaultParagraphFont"/>
    <w:link w:val="Heading1"/>
    <w:uiPriority w:val="9"/>
    <w:rsid w:val="005D67A4"/>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8202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AFC750-7EB6-C943-A628-57CD002101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9</Pages>
  <Words>2181</Words>
  <Characters>12435</Characters>
  <Application>Microsoft Macintosh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Suarez</dc:creator>
  <cp:keywords/>
  <dc:description/>
  <cp:lastModifiedBy>Lauren Suarez</cp:lastModifiedBy>
  <cp:revision>38</cp:revision>
  <dcterms:created xsi:type="dcterms:W3CDTF">2018-11-17T19:11:00Z</dcterms:created>
  <dcterms:modified xsi:type="dcterms:W3CDTF">2018-11-22T15:11:00Z</dcterms:modified>
</cp:coreProperties>
</file>