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2CFEBA" w14:textId="0C0C43E7" w:rsidR="00B420ED" w:rsidRDefault="00C254A9">
      <w:pPr>
        <w:rPr>
          <w:sz w:val="24"/>
          <w:szCs w:val="24"/>
        </w:rPr>
      </w:pPr>
      <w:r>
        <w:rPr>
          <w:sz w:val="24"/>
          <w:szCs w:val="24"/>
        </w:rPr>
        <w:t>Hera Smart Contract:</w:t>
      </w:r>
    </w:p>
    <w:p w14:paraId="0363E59B" w14:textId="0E03B7B7" w:rsidR="00C254A9" w:rsidRDefault="001F6525">
      <w:p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F67886">
        <w:rPr>
          <w:sz w:val="24"/>
          <w:szCs w:val="24"/>
        </w:rPr>
        <w:t>Hera</w:t>
      </w:r>
      <w:r>
        <w:rPr>
          <w:sz w:val="24"/>
          <w:szCs w:val="24"/>
        </w:rPr>
        <w:t xml:space="preserve"> Smart Contract</w:t>
      </w:r>
      <w:r w:rsidR="005022D4">
        <w:rPr>
          <w:sz w:val="24"/>
          <w:szCs w:val="24"/>
        </w:rPr>
        <w:t xml:space="preserve"> </w:t>
      </w:r>
      <w:r w:rsidR="00F67886">
        <w:rPr>
          <w:sz w:val="24"/>
          <w:szCs w:val="24"/>
        </w:rPr>
        <w:t>is a derivative of</w:t>
      </w:r>
      <w:r w:rsidR="00753E19">
        <w:rPr>
          <w:sz w:val="24"/>
          <w:szCs w:val="24"/>
        </w:rPr>
        <w:t xml:space="preserve"> </w:t>
      </w:r>
      <w:r w:rsidR="000654E2">
        <w:rPr>
          <w:sz w:val="24"/>
          <w:szCs w:val="24"/>
        </w:rPr>
        <w:t>the Titano V1 contract</w:t>
      </w:r>
      <w:r w:rsidR="00753E19">
        <w:rPr>
          <w:sz w:val="24"/>
          <w:szCs w:val="24"/>
        </w:rPr>
        <w:t xml:space="preserve">. It implements new features </w:t>
      </w:r>
      <w:r w:rsidR="00C679C1">
        <w:rPr>
          <w:sz w:val="24"/>
          <w:szCs w:val="24"/>
        </w:rPr>
        <w:t xml:space="preserve">while also </w:t>
      </w:r>
      <w:r w:rsidR="000654E2">
        <w:rPr>
          <w:sz w:val="24"/>
          <w:szCs w:val="24"/>
        </w:rPr>
        <w:t xml:space="preserve">adding </w:t>
      </w:r>
      <w:r w:rsidR="006A1983">
        <w:rPr>
          <w:sz w:val="24"/>
          <w:szCs w:val="24"/>
        </w:rPr>
        <w:t>efficiency and sustainability to the contract.</w:t>
      </w:r>
      <w:r w:rsidR="00363A5E">
        <w:rPr>
          <w:sz w:val="24"/>
          <w:szCs w:val="24"/>
        </w:rPr>
        <w:t xml:space="preserve"> </w:t>
      </w:r>
      <w:r w:rsidR="00E90E51">
        <w:rPr>
          <w:sz w:val="24"/>
          <w:szCs w:val="24"/>
        </w:rPr>
        <w:t>T</w:t>
      </w:r>
      <w:r w:rsidR="00363A5E">
        <w:rPr>
          <w:sz w:val="24"/>
          <w:szCs w:val="24"/>
        </w:rPr>
        <w:t xml:space="preserve">his document outlines </w:t>
      </w:r>
      <w:r w:rsidR="005C1E53">
        <w:rPr>
          <w:sz w:val="24"/>
          <w:szCs w:val="24"/>
        </w:rPr>
        <w:t xml:space="preserve">the changes that were made to the Titano </w:t>
      </w:r>
      <w:r w:rsidR="00FF3445">
        <w:rPr>
          <w:sz w:val="24"/>
          <w:szCs w:val="24"/>
        </w:rPr>
        <w:t xml:space="preserve">V1 </w:t>
      </w:r>
      <w:r w:rsidR="009A36F9">
        <w:rPr>
          <w:sz w:val="24"/>
          <w:szCs w:val="24"/>
        </w:rPr>
        <w:t xml:space="preserve">smart </w:t>
      </w:r>
      <w:r w:rsidR="005C1E53">
        <w:rPr>
          <w:sz w:val="24"/>
          <w:szCs w:val="24"/>
        </w:rPr>
        <w:t>contract</w:t>
      </w:r>
      <w:r w:rsidR="009A36F9">
        <w:rPr>
          <w:sz w:val="24"/>
          <w:szCs w:val="24"/>
        </w:rPr>
        <w:t xml:space="preserve"> to produce the Hera </w:t>
      </w:r>
      <w:r w:rsidR="00E763FA">
        <w:rPr>
          <w:sz w:val="24"/>
          <w:szCs w:val="24"/>
        </w:rPr>
        <w:t>T</w:t>
      </w:r>
      <w:r w:rsidR="009A36F9">
        <w:rPr>
          <w:sz w:val="24"/>
          <w:szCs w:val="24"/>
        </w:rPr>
        <w:t xml:space="preserve">oken </w:t>
      </w:r>
      <w:r w:rsidR="00E763FA">
        <w:rPr>
          <w:sz w:val="24"/>
          <w:szCs w:val="24"/>
        </w:rPr>
        <w:t>c</w:t>
      </w:r>
      <w:r w:rsidR="009A36F9">
        <w:rPr>
          <w:sz w:val="24"/>
          <w:szCs w:val="24"/>
        </w:rPr>
        <w:t>ontract</w:t>
      </w:r>
      <w:r w:rsidR="000B3D59">
        <w:rPr>
          <w:sz w:val="24"/>
          <w:szCs w:val="24"/>
        </w:rPr>
        <w:t>.</w:t>
      </w:r>
    </w:p>
    <w:p w14:paraId="163E564A" w14:textId="77777777" w:rsidR="005A150E" w:rsidRDefault="005A150E">
      <w:pPr>
        <w:rPr>
          <w:sz w:val="24"/>
          <w:szCs w:val="24"/>
        </w:rPr>
      </w:pPr>
    </w:p>
    <w:p w14:paraId="248E9C0A" w14:textId="2826773A" w:rsidR="005A150E" w:rsidRDefault="005A150E">
      <w:pPr>
        <w:rPr>
          <w:sz w:val="24"/>
          <w:szCs w:val="24"/>
          <w:u w:val="single"/>
        </w:rPr>
      </w:pPr>
      <w:r w:rsidRPr="00663844">
        <w:rPr>
          <w:sz w:val="24"/>
          <w:szCs w:val="24"/>
          <w:u w:val="single"/>
        </w:rPr>
        <w:t>Tockenomics</w:t>
      </w:r>
    </w:p>
    <w:p w14:paraId="75FD72C0" w14:textId="364DCCB8" w:rsidR="00663844" w:rsidRDefault="00663844">
      <w:pPr>
        <w:rPr>
          <w:sz w:val="24"/>
          <w:szCs w:val="24"/>
        </w:rPr>
      </w:pPr>
      <w:r>
        <w:rPr>
          <w:sz w:val="24"/>
          <w:szCs w:val="24"/>
        </w:rPr>
        <w:t xml:space="preserve">Initial Supply: </w:t>
      </w:r>
      <w:r w:rsidR="00975138">
        <w:rPr>
          <w:sz w:val="24"/>
          <w:szCs w:val="24"/>
        </w:rPr>
        <w:tab/>
      </w:r>
      <w:r w:rsidR="00975138">
        <w:rPr>
          <w:sz w:val="24"/>
          <w:szCs w:val="24"/>
        </w:rPr>
        <w:tab/>
        <w:t>280,00</w:t>
      </w:r>
      <w:r w:rsidR="002D1AE4">
        <w:rPr>
          <w:sz w:val="24"/>
          <w:szCs w:val="24"/>
        </w:rPr>
        <w:t>0</w:t>
      </w:r>
    </w:p>
    <w:p w14:paraId="4C20D823" w14:textId="5EFFD045" w:rsidR="00975138" w:rsidRDefault="00975138">
      <w:pPr>
        <w:rPr>
          <w:sz w:val="24"/>
          <w:szCs w:val="24"/>
        </w:rPr>
      </w:pPr>
      <w:r>
        <w:rPr>
          <w:sz w:val="24"/>
          <w:szCs w:val="24"/>
        </w:rPr>
        <w:t xml:space="preserve">Maximum Supply: </w:t>
      </w:r>
      <w:r>
        <w:rPr>
          <w:sz w:val="24"/>
          <w:szCs w:val="24"/>
        </w:rPr>
        <w:tab/>
      </w:r>
      <w:r w:rsidR="00F608B7">
        <w:rPr>
          <w:sz w:val="24"/>
          <w:szCs w:val="24"/>
        </w:rPr>
        <w:t>2,800,000,000</w:t>
      </w:r>
    </w:p>
    <w:p w14:paraId="07F54CA5" w14:textId="086F284D" w:rsidR="00F608B7" w:rsidRDefault="00F608B7">
      <w:pPr>
        <w:rPr>
          <w:sz w:val="24"/>
          <w:szCs w:val="24"/>
        </w:rPr>
      </w:pPr>
      <w:r>
        <w:rPr>
          <w:sz w:val="24"/>
          <w:szCs w:val="24"/>
        </w:rPr>
        <w:t>Prelau</w:t>
      </w:r>
      <w:r w:rsidR="006E7635">
        <w:rPr>
          <w:sz w:val="24"/>
          <w:szCs w:val="24"/>
        </w:rPr>
        <w:t>nch:</w:t>
      </w:r>
      <w:r w:rsidR="006E7635">
        <w:rPr>
          <w:sz w:val="24"/>
          <w:szCs w:val="24"/>
        </w:rPr>
        <w:tab/>
      </w:r>
      <w:r w:rsidR="006E7635">
        <w:rPr>
          <w:sz w:val="24"/>
          <w:szCs w:val="24"/>
        </w:rPr>
        <w:tab/>
        <w:t>169,965</w:t>
      </w:r>
    </w:p>
    <w:p w14:paraId="152FEE49" w14:textId="70928E59" w:rsidR="006E7635" w:rsidRDefault="006E7635">
      <w:pPr>
        <w:rPr>
          <w:sz w:val="24"/>
          <w:szCs w:val="24"/>
        </w:rPr>
      </w:pPr>
      <w:r>
        <w:rPr>
          <w:sz w:val="24"/>
          <w:szCs w:val="24"/>
        </w:rPr>
        <w:t xml:space="preserve">Liquidity: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155AEA">
        <w:rPr>
          <w:sz w:val="24"/>
          <w:szCs w:val="24"/>
        </w:rPr>
        <w:t>77,999</w:t>
      </w:r>
    </w:p>
    <w:p w14:paraId="602825F0" w14:textId="5AF2F851" w:rsidR="00155AEA" w:rsidRDefault="00155AEA">
      <w:pPr>
        <w:rPr>
          <w:sz w:val="24"/>
          <w:szCs w:val="24"/>
        </w:rPr>
      </w:pPr>
      <w:r>
        <w:rPr>
          <w:sz w:val="24"/>
          <w:szCs w:val="24"/>
        </w:rPr>
        <w:t xml:space="preserve">Funding: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32036</w:t>
      </w:r>
    </w:p>
    <w:p w14:paraId="7F52ACCC" w14:textId="77777777" w:rsidR="00155AEA" w:rsidRDefault="00155AEA">
      <w:pPr>
        <w:rPr>
          <w:sz w:val="24"/>
          <w:szCs w:val="24"/>
        </w:rPr>
      </w:pPr>
    </w:p>
    <w:p w14:paraId="4483FB92" w14:textId="41563E4A" w:rsidR="00155AEA" w:rsidRDefault="00155AEA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Fee Structure</w:t>
      </w:r>
    </w:p>
    <w:p w14:paraId="3A4530E6" w14:textId="2B85A8EF" w:rsidR="00C806BA" w:rsidRDefault="00C806BA">
      <w:pPr>
        <w:rPr>
          <w:sz w:val="24"/>
          <w:szCs w:val="24"/>
        </w:rPr>
      </w:pPr>
      <w:r>
        <w:rPr>
          <w:sz w:val="24"/>
          <w:szCs w:val="24"/>
        </w:rPr>
        <w:t xml:space="preserve">Liquidity: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0E46D3">
        <w:rPr>
          <w:sz w:val="24"/>
          <w:szCs w:val="24"/>
        </w:rPr>
        <w:t>3.5</w:t>
      </w:r>
      <w:r w:rsidR="000D1B34">
        <w:rPr>
          <w:sz w:val="24"/>
          <w:szCs w:val="24"/>
        </w:rPr>
        <w:t>%</w:t>
      </w:r>
    </w:p>
    <w:p w14:paraId="07B670D9" w14:textId="65FA74F9" w:rsidR="000E46D3" w:rsidRDefault="000E46D3">
      <w:pPr>
        <w:rPr>
          <w:sz w:val="24"/>
          <w:szCs w:val="24"/>
        </w:rPr>
      </w:pPr>
      <w:r>
        <w:rPr>
          <w:sz w:val="24"/>
          <w:szCs w:val="24"/>
        </w:rPr>
        <w:t xml:space="preserve">Treasury: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3</w:t>
      </w:r>
      <w:r w:rsidR="000D1B34">
        <w:rPr>
          <w:sz w:val="24"/>
          <w:szCs w:val="24"/>
        </w:rPr>
        <w:t>%</w:t>
      </w:r>
    </w:p>
    <w:p w14:paraId="415CDFC6" w14:textId="5D83AB97" w:rsidR="000E46D3" w:rsidRDefault="00A23E4A">
      <w:pPr>
        <w:rPr>
          <w:sz w:val="24"/>
          <w:szCs w:val="24"/>
        </w:rPr>
      </w:pPr>
      <w:r>
        <w:rPr>
          <w:sz w:val="24"/>
          <w:szCs w:val="24"/>
        </w:rPr>
        <w:t xml:space="preserve">Risk Free </w:t>
      </w:r>
      <w:r w:rsidR="00E16D55">
        <w:rPr>
          <w:sz w:val="24"/>
          <w:szCs w:val="24"/>
        </w:rPr>
        <w:t>Value</w:t>
      </w:r>
      <w:r>
        <w:rPr>
          <w:sz w:val="24"/>
          <w:szCs w:val="24"/>
        </w:rPr>
        <w:t xml:space="preserve">: </w:t>
      </w:r>
      <w:r>
        <w:rPr>
          <w:sz w:val="24"/>
          <w:szCs w:val="24"/>
        </w:rPr>
        <w:tab/>
        <w:t>4</w:t>
      </w:r>
      <w:r w:rsidR="000D1B34">
        <w:rPr>
          <w:sz w:val="24"/>
          <w:szCs w:val="24"/>
        </w:rPr>
        <w:t>%</w:t>
      </w:r>
    </w:p>
    <w:p w14:paraId="0369442B" w14:textId="7FB387FB" w:rsidR="006C6E28" w:rsidRDefault="00EA2E51" w:rsidP="006C6E28">
      <w:pPr>
        <w:rPr>
          <w:sz w:val="24"/>
          <w:szCs w:val="24"/>
        </w:rPr>
      </w:pPr>
      <w:r>
        <w:rPr>
          <w:sz w:val="24"/>
          <w:szCs w:val="24"/>
        </w:rPr>
        <w:t>Blackhole</w:t>
      </w:r>
      <w:r w:rsidR="006C6E28">
        <w:rPr>
          <w:sz w:val="24"/>
          <w:szCs w:val="24"/>
        </w:rPr>
        <w:t>:</w:t>
      </w:r>
      <w:r w:rsidR="00C2212E">
        <w:rPr>
          <w:sz w:val="24"/>
          <w:szCs w:val="24"/>
        </w:rPr>
        <w:tab/>
      </w:r>
      <w:r w:rsidR="006C6E28">
        <w:rPr>
          <w:sz w:val="24"/>
          <w:szCs w:val="24"/>
        </w:rPr>
        <w:tab/>
        <w:t>2.5</w:t>
      </w:r>
      <w:r w:rsidR="00CC504D">
        <w:rPr>
          <w:sz w:val="24"/>
          <w:szCs w:val="24"/>
        </w:rPr>
        <w:t xml:space="preserve"> – 4.5</w:t>
      </w:r>
      <w:r w:rsidR="006C6E28">
        <w:rPr>
          <w:sz w:val="24"/>
          <w:szCs w:val="24"/>
        </w:rPr>
        <w:t>%</w:t>
      </w:r>
    </w:p>
    <w:p w14:paraId="635A12C0" w14:textId="766BAD89" w:rsidR="00A23E4A" w:rsidRDefault="00A23E4A">
      <w:pPr>
        <w:rPr>
          <w:sz w:val="24"/>
          <w:szCs w:val="24"/>
        </w:rPr>
      </w:pPr>
      <w:r>
        <w:rPr>
          <w:sz w:val="24"/>
          <w:szCs w:val="24"/>
        </w:rPr>
        <w:t xml:space="preserve">Dividend Buy Fee: </w:t>
      </w:r>
      <w:r>
        <w:rPr>
          <w:sz w:val="24"/>
          <w:szCs w:val="24"/>
        </w:rPr>
        <w:tab/>
      </w:r>
      <w:r w:rsidR="000D1B34">
        <w:rPr>
          <w:sz w:val="24"/>
          <w:szCs w:val="24"/>
        </w:rPr>
        <w:t>3%</w:t>
      </w:r>
    </w:p>
    <w:p w14:paraId="788C31CB" w14:textId="6385061A" w:rsidR="000D1B34" w:rsidRDefault="000D1B34">
      <w:pPr>
        <w:rPr>
          <w:sz w:val="24"/>
          <w:szCs w:val="24"/>
        </w:rPr>
      </w:pPr>
      <w:r>
        <w:rPr>
          <w:sz w:val="24"/>
          <w:szCs w:val="24"/>
        </w:rPr>
        <w:t xml:space="preserve">Dividend Sell Fee: </w:t>
      </w:r>
      <w:r>
        <w:rPr>
          <w:sz w:val="24"/>
          <w:szCs w:val="24"/>
        </w:rPr>
        <w:tab/>
      </w:r>
      <w:r w:rsidR="0042238D">
        <w:rPr>
          <w:sz w:val="24"/>
          <w:szCs w:val="24"/>
        </w:rPr>
        <w:t>5%</w:t>
      </w:r>
    </w:p>
    <w:p w14:paraId="198E6F26" w14:textId="6BE7DB55" w:rsidR="00454F2C" w:rsidRDefault="00454F2C">
      <w:pPr>
        <w:rPr>
          <w:sz w:val="24"/>
          <w:szCs w:val="24"/>
        </w:rPr>
      </w:pPr>
      <w:r>
        <w:rPr>
          <w:sz w:val="24"/>
          <w:szCs w:val="24"/>
        </w:rPr>
        <w:t xml:space="preserve">Sell Fee: </w:t>
      </w:r>
      <w:r w:rsidR="00E623EA">
        <w:rPr>
          <w:sz w:val="24"/>
          <w:szCs w:val="24"/>
        </w:rPr>
        <w:tab/>
      </w:r>
      <w:r w:rsidR="006C6E28">
        <w:rPr>
          <w:sz w:val="24"/>
          <w:szCs w:val="24"/>
        </w:rPr>
        <w:tab/>
      </w:r>
      <w:r w:rsidR="00C2212E">
        <w:rPr>
          <w:sz w:val="24"/>
          <w:szCs w:val="24"/>
        </w:rPr>
        <w:t>2</w:t>
      </w:r>
      <w:r w:rsidR="006C6E28">
        <w:rPr>
          <w:sz w:val="24"/>
          <w:szCs w:val="24"/>
        </w:rPr>
        <w:t>%</w:t>
      </w:r>
      <w:r w:rsidR="00E623EA">
        <w:rPr>
          <w:sz w:val="24"/>
          <w:szCs w:val="24"/>
        </w:rPr>
        <w:tab/>
      </w:r>
      <w:r w:rsidR="000C4FEC" w:rsidRPr="0085259E">
        <w:rPr>
          <w:sz w:val="20"/>
          <w:szCs w:val="20"/>
        </w:rPr>
        <w:t>Reduced the sell fee</w:t>
      </w:r>
      <w:r w:rsidR="0085259E">
        <w:rPr>
          <w:sz w:val="20"/>
          <w:szCs w:val="20"/>
        </w:rPr>
        <w:t xml:space="preserve"> here</w:t>
      </w:r>
      <w:r w:rsidR="000C4FEC" w:rsidRPr="0085259E">
        <w:rPr>
          <w:sz w:val="20"/>
          <w:szCs w:val="20"/>
        </w:rPr>
        <w:t xml:space="preserve"> as ho</w:t>
      </w:r>
      <w:r w:rsidR="0085259E" w:rsidRPr="0085259E">
        <w:rPr>
          <w:sz w:val="20"/>
          <w:szCs w:val="20"/>
        </w:rPr>
        <w:t xml:space="preserve">dling in </w:t>
      </w:r>
      <w:r w:rsidR="000C4FEC" w:rsidRPr="0085259E">
        <w:rPr>
          <w:sz w:val="20"/>
          <w:szCs w:val="20"/>
        </w:rPr>
        <w:t xml:space="preserve">now </w:t>
      </w:r>
      <w:r w:rsidR="00CF3919" w:rsidRPr="0085259E">
        <w:rPr>
          <w:sz w:val="20"/>
          <w:szCs w:val="20"/>
        </w:rPr>
        <w:t>incentivized</w:t>
      </w:r>
      <w:r w:rsidR="000C4FEC" w:rsidRPr="0085259E">
        <w:rPr>
          <w:sz w:val="20"/>
          <w:szCs w:val="20"/>
        </w:rPr>
        <w:t xml:space="preserve"> by</w:t>
      </w:r>
      <w:r w:rsidR="005838F7" w:rsidRPr="0085259E">
        <w:rPr>
          <w:sz w:val="20"/>
          <w:szCs w:val="20"/>
        </w:rPr>
        <w:t xml:space="preserve"> BUSD reward</w:t>
      </w:r>
    </w:p>
    <w:p w14:paraId="2D94A052" w14:textId="53B9A43F" w:rsidR="0068433A" w:rsidRDefault="0068433A">
      <w:pPr>
        <w:rPr>
          <w:sz w:val="24"/>
          <w:szCs w:val="24"/>
        </w:rPr>
      </w:pPr>
    </w:p>
    <w:p w14:paraId="6BCDAC4E" w14:textId="69D2912F" w:rsidR="0068433A" w:rsidRDefault="0068433A">
      <w:pPr>
        <w:rPr>
          <w:sz w:val="24"/>
          <w:szCs w:val="24"/>
        </w:rPr>
      </w:pPr>
      <w:r>
        <w:rPr>
          <w:sz w:val="24"/>
          <w:szCs w:val="24"/>
        </w:rPr>
        <w:t xml:space="preserve">Total Buy Tax = Liquidity </w:t>
      </w:r>
      <w:r w:rsidR="00E16D55">
        <w:rPr>
          <w:sz w:val="24"/>
          <w:szCs w:val="24"/>
        </w:rPr>
        <w:t>+ Treasury + RFV</w:t>
      </w:r>
      <w:r w:rsidR="008420B7">
        <w:rPr>
          <w:sz w:val="24"/>
          <w:szCs w:val="24"/>
        </w:rPr>
        <w:t xml:space="preserve"> + Firepit + </w:t>
      </w:r>
      <w:r w:rsidR="00A7660E">
        <w:rPr>
          <w:sz w:val="24"/>
          <w:szCs w:val="24"/>
        </w:rPr>
        <w:t xml:space="preserve">Dividend Buy Fee = </w:t>
      </w:r>
      <w:r w:rsidR="001B751D">
        <w:rPr>
          <w:sz w:val="24"/>
          <w:szCs w:val="24"/>
        </w:rPr>
        <w:t>16%</w:t>
      </w:r>
    </w:p>
    <w:p w14:paraId="0C3455B6" w14:textId="619D8C11" w:rsidR="00E56127" w:rsidRDefault="00E56127">
      <w:pPr>
        <w:rPr>
          <w:sz w:val="24"/>
          <w:szCs w:val="24"/>
        </w:rPr>
      </w:pPr>
      <w:r>
        <w:rPr>
          <w:sz w:val="24"/>
          <w:szCs w:val="24"/>
        </w:rPr>
        <w:t xml:space="preserve">Total Sell Tax = Liquidity + Treasury + RFV + Firepit + Dividend Sell Fee </w:t>
      </w:r>
      <w:r w:rsidR="009A1206">
        <w:rPr>
          <w:sz w:val="24"/>
          <w:szCs w:val="24"/>
        </w:rPr>
        <w:t xml:space="preserve">+ Sell Fee </w:t>
      </w:r>
      <w:r>
        <w:rPr>
          <w:sz w:val="24"/>
          <w:szCs w:val="24"/>
        </w:rPr>
        <w:t xml:space="preserve">= </w:t>
      </w:r>
      <w:r w:rsidR="00515170">
        <w:rPr>
          <w:sz w:val="24"/>
          <w:szCs w:val="24"/>
        </w:rPr>
        <w:t>20%</w:t>
      </w:r>
    </w:p>
    <w:p w14:paraId="1023341A" w14:textId="77777777" w:rsidR="0085259E" w:rsidRDefault="0085259E">
      <w:pPr>
        <w:rPr>
          <w:sz w:val="24"/>
          <w:szCs w:val="24"/>
        </w:rPr>
      </w:pPr>
    </w:p>
    <w:p w14:paraId="0B5A05D3" w14:textId="0153B8AA" w:rsidR="00780A28" w:rsidRPr="0071113C" w:rsidRDefault="00780A28">
      <w:pPr>
        <w:rPr>
          <w:sz w:val="24"/>
          <w:szCs w:val="24"/>
          <w:u w:val="single"/>
        </w:rPr>
      </w:pPr>
      <w:r w:rsidRPr="0071113C">
        <w:rPr>
          <w:sz w:val="24"/>
          <w:szCs w:val="24"/>
          <w:u w:val="single"/>
        </w:rPr>
        <w:t>New and Updated Features</w:t>
      </w:r>
    </w:p>
    <w:p w14:paraId="70D7789B" w14:textId="496BFB9A" w:rsidR="00C2212E" w:rsidRDefault="00E0741B" w:rsidP="0071113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Autorebase</w:t>
      </w:r>
      <w:r w:rsidR="001C78F9">
        <w:rPr>
          <w:sz w:val="24"/>
          <w:szCs w:val="24"/>
        </w:rPr>
        <w:t xml:space="preserve"> Functionality</w:t>
      </w:r>
    </w:p>
    <w:p w14:paraId="0F377E30" w14:textId="3A76FE00" w:rsidR="001C78F9" w:rsidRDefault="00312F1F" w:rsidP="001C78F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Updated the contract to trigger rebasing automatically </w:t>
      </w:r>
      <w:r w:rsidR="002F2B75">
        <w:rPr>
          <w:sz w:val="24"/>
          <w:szCs w:val="24"/>
        </w:rPr>
        <w:t>after 30min have passed</w:t>
      </w:r>
      <w:r w:rsidR="00CC6752">
        <w:rPr>
          <w:sz w:val="24"/>
          <w:szCs w:val="24"/>
        </w:rPr>
        <w:t xml:space="preserve"> since the last rebase</w:t>
      </w:r>
    </w:p>
    <w:p w14:paraId="628F9F36" w14:textId="23558E22" w:rsidR="00312F1F" w:rsidRDefault="00023B67" w:rsidP="001C78F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Every time the token is transferred </w:t>
      </w:r>
      <w:r w:rsidR="00E0741B">
        <w:rPr>
          <w:sz w:val="24"/>
          <w:szCs w:val="24"/>
        </w:rPr>
        <w:t>between two wallets the contract checks if the autorebase function should be triggered</w:t>
      </w:r>
    </w:p>
    <w:p w14:paraId="6FB38915" w14:textId="632AC2DD" w:rsidR="00E4608C" w:rsidRDefault="00E4608C" w:rsidP="001C78F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If </w:t>
      </w:r>
      <w:r w:rsidR="00CC6752">
        <w:rPr>
          <w:sz w:val="24"/>
          <w:szCs w:val="24"/>
        </w:rPr>
        <w:t>more than 30</w:t>
      </w:r>
      <w:r w:rsidR="00867C41">
        <w:rPr>
          <w:sz w:val="24"/>
          <w:szCs w:val="24"/>
        </w:rPr>
        <w:t xml:space="preserve"> minutes pass without any transfers being made the next time a transfer is made </w:t>
      </w:r>
      <w:r w:rsidR="004C3676">
        <w:rPr>
          <w:sz w:val="24"/>
          <w:szCs w:val="24"/>
        </w:rPr>
        <w:t xml:space="preserve">the autorebase function can account for all the missed epochs and rebases the appropriate </w:t>
      </w:r>
      <w:r w:rsidR="00BF5678">
        <w:rPr>
          <w:sz w:val="24"/>
          <w:szCs w:val="24"/>
        </w:rPr>
        <w:t xml:space="preserve">amount </w:t>
      </w:r>
    </w:p>
    <w:p w14:paraId="7AE63C60" w14:textId="51B74C5F" w:rsidR="004802A5" w:rsidRDefault="00E84B31" w:rsidP="004802A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Dividend Reward System</w:t>
      </w:r>
    </w:p>
    <w:p w14:paraId="6210EB78" w14:textId="5A889250" w:rsidR="00C91E1D" w:rsidRDefault="00C91E1D" w:rsidP="00C91E1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Implemented a dividend system that pays holders in BUSD</w:t>
      </w:r>
    </w:p>
    <w:p w14:paraId="7A5F8B31" w14:textId="7F68288A" w:rsidR="00C91E1D" w:rsidRDefault="00C91E1D" w:rsidP="00C91E1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dividends are funded by </w:t>
      </w:r>
      <w:r w:rsidR="00DC4EE7">
        <w:rPr>
          <w:sz w:val="24"/>
          <w:szCs w:val="24"/>
        </w:rPr>
        <w:t>the 3% and 5% dividend buy and sell fees respectively</w:t>
      </w:r>
    </w:p>
    <w:p w14:paraId="3E39BED1" w14:textId="7840C421" w:rsidR="00944CF1" w:rsidRDefault="00944CF1" w:rsidP="00C91E1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Since this incentivizes holders to hodl </w:t>
      </w:r>
      <w:r w:rsidR="0068357C">
        <w:rPr>
          <w:sz w:val="24"/>
          <w:szCs w:val="24"/>
        </w:rPr>
        <w:t xml:space="preserve">we </w:t>
      </w:r>
      <w:r w:rsidR="00DF6FB8">
        <w:rPr>
          <w:sz w:val="24"/>
          <w:szCs w:val="24"/>
        </w:rPr>
        <w:t>can</w:t>
      </w:r>
      <w:r w:rsidR="0068357C">
        <w:rPr>
          <w:sz w:val="24"/>
          <w:szCs w:val="24"/>
        </w:rPr>
        <w:t xml:space="preserve"> </w:t>
      </w:r>
      <w:r w:rsidR="00065996">
        <w:rPr>
          <w:sz w:val="24"/>
          <w:szCs w:val="24"/>
        </w:rPr>
        <w:t>reduce</w:t>
      </w:r>
      <w:r w:rsidR="0068357C">
        <w:rPr>
          <w:sz w:val="24"/>
          <w:szCs w:val="24"/>
        </w:rPr>
        <w:t xml:space="preserve"> the sell fee</w:t>
      </w:r>
      <w:r w:rsidR="00C21F98">
        <w:rPr>
          <w:sz w:val="24"/>
          <w:szCs w:val="24"/>
        </w:rPr>
        <w:t xml:space="preserve"> without having a significant impact on the sell </w:t>
      </w:r>
      <w:r w:rsidR="00065996">
        <w:rPr>
          <w:sz w:val="24"/>
          <w:szCs w:val="24"/>
        </w:rPr>
        <w:t>behavior</w:t>
      </w:r>
      <w:r w:rsidR="00C21F98">
        <w:rPr>
          <w:sz w:val="24"/>
          <w:szCs w:val="24"/>
        </w:rPr>
        <w:t xml:space="preserve"> </w:t>
      </w:r>
      <w:r w:rsidR="0068357C">
        <w:rPr>
          <w:sz w:val="24"/>
          <w:szCs w:val="24"/>
        </w:rPr>
        <w:t xml:space="preserve"> </w:t>
      </w:r>
    </w:p>
    <w:p w14:paraId="10470C3E" w14:textId="476943E7" w:rsidR="00DF6FB8" w:rsidRDefault="00B7216D" w:rsidP="00DF6FB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Blackhole</w:t>
      </w:r>
    </w:p>
    <w:p w14:paraId="559FAAF3" w14:textId="409F2825" w:rsidR="00945E8A" w:rsidRDefault="00945E8A" w:rsidP="00945E8A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Implemented the blackhole system which will be used to control</w:t>
      </w:r>
      <w:r w:rsidR="00124E35">
        <w:rPr>
          <w:sz w:val="24"/>
          <w:szCs w:val="24"/>
        </w:rPr>
        <w:t xml:space="preserve"> the expansion of the</w:t>
      </w:r>
      <w:r>
        <w:rPr>
          <w:sz w:val="24"/>
          <w:szCs w:val="24"/>
        </w:rPr>
        <w:t xml:space="preserve"> token supply </w:t>
      </w:r>
    </w:p>
    <w:p w14:paraId="0B8B3304" w14:textId="77777777" w:rsidR="007734DF" w:rsidRDefault="00B343B0" w:rsidP="00945E8A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Since the impact of the blackhole reduces over time </w:t>
      </w:r>
      <w:r w:rsidR="00335F85">
        <w:rPr>
          <w:sz w:val="24"/>
          <w:szCs w:val="24"/>
        </w:rPr>
        <w:t xml:space="preserve">the </w:t>
      </w:r>
      <w:r w:rsidR="00940D41">
        <w:rPr>
          <w:sz w:val="24"/>
          <w:szCs w:val="24"/>
        </w:rPr>
        <w:t>contract has been design</w:t>
      </w:r>
      <w:r w:rsidR="00E25C75">
        <w:rPr>
          <w:sz w:val="24"/>
          <w:szCs w:val="24"/>
        </w:rPr>
        <w:t>ed in such a way that the blackhole fee will increase over time</w:t>
      </w:r>
    </w:p>
    <w:p w14:paraId="1DE042A1" w14:textId="3D7B835D" w:rsidR="00B343B0" w:rsidRDefault="007734DF" w:rsidP="00945E8A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This wil</w:t>
      </w:r>
      <w:r w:rsidR="00496ACF">
        <w:rPr>
          <w:sz w:val="24"/>
          <w:szCs w:val="24"/>
        </w:rPr>
        <w:t xml:space="preserve">l help mitigate unsustainable levels of inflation in the future </w:t>
      </w:r>
      <w:r w:rsidR="00F250D0">
        <w:rPr>
          <w:sz w:val="24"/>
          <w:szCs w:val="24"/>
        </w:rPr>
        <w:t xml:space="preserve"> </w:t>
      </w:r>
    </w:p>
    <w:p w14:paraId="3F477F89" w14:textId="13079BBE" w:rsidR="00382FF6" w:rsidRDefault="0090084E" w:rsidP="00945E8A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Proposed structure looks like this </w:t>
      </w:r>
    </w:p>
    <w:p w14:paraId="30E37665" w14:textId="37B73C22" w:rsidR="009E757E" w:rsidRDefault="009E757E" w:rsidP="009E757E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Year 1 </w:t>
      </w:r>
      <w:r w:rsidR="002142D4">
        <w:rPr>
          <w:sz w:val="24"/>
          <w:szCs w:val="24"/>
        </w:rPr>
        <w:t>=</w:t>
      </w:r>
      <w:r>
        <w:rPr>
          <w:sz w:val="24"/>
          <w:szCs w:val="24"/>
        </w:rPr>
        <w:t xml:space="preserve"> 2.5%</w:t>
      </w:r>
    </w:p>
    <w:p w14:paraId="673D8B11" w14:textId="35FCF3D8" w:rsidR="009E757E" w:rsidRDefault="009E757E" w:rsidP="009E757E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Years</w:t>
      </w:r>
      <w:r w:rsidR="00AF4B8E">
        <w:rPr>
          <w:sz w:val="24"/>
          <w:szCs w:val="24"/>
        </w:rPr>
        <w:t xml:space="preserve"> </w:t>
      </w:r>
      <w:r>
        <w:rPr>
          <w:sz w:val="24"/>
          <w:szCs w:val="24"/>
        </w:rPr>
        <w:t>2</w:t>
      </w:r>
      <w:r w:rsidR="00AF4B8E">
        <w:rPr>
          <w:sz w:val="24"/>
          <w:szCs w:val="24"/>
        </w:rPr>
        <w:t xml:space="preserve"> &amp; 3 = 2.8%</w:t>
      </w:r>
    </w:p>
    <w:p w14:paraId="3281C9FC" w14:textId="58BBB62B" w:rsidR="001F36C8" w:rsidRDefault="001F36C8" w:rsidP="009E757E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Years 4 – 7 = 3.3%</w:t>
      </w:r>
    </w:p>
    <w:p w14:paraId="5D77D232" w14:textId="08DC9F29" w:rsidR="001F36C8" w:rsidRDefault="001F36C8" w:rsidP="009E757E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Years </w:t>
      </w:r>
      <w:r w:rsidR="002142D4">
        <w:rPr>
          <w:sz w:val="24"/>
          <w:szCs w:val="24"/>
        </w:rPr>
        <w:t>8+ = 4</w:t>
      </w:r>
      <w:r w:rsidR="00CC504D">
        <w:rPr>
          <w:sz w:val="24"/>
          <w:szCs w:val="24"/>
        </w:rPr>
        <w:t>.5</w:t>
      </w:r>
      <w:r w:rsidR="002142D4">
        <w:rPr>
          <w:sz w:val="24"/>
          <w:szCs w:val="24"/>
        </w:rPr>
        <w:t>%</w:t>
      </w:r>
    </w:p>
    <w:p w14:paraId="3E3A97BF" w14:textId="33F455C7" w:rsidR="00124E35" w:rsidRDefault="002D1AE4" w:rsidP="00124E3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Removed External Mint Function </w:t>
      </w:r>
    </w:p>
    <w:p w14:paraId="65D4F87D" w14:textId="6176A70D" w:rsidR="002D1AE4" w:rsidRDefault="002D1AE4" w:rsidP="002D1AE4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This removes the ability for anyone to mint any new tokens in the future</w:t>
      </w:r>
    </w:p>
    <w:p w14:paraId="5CA8A52E" w14:textId="33EC403F" w:rsidR="002D1AE4" w:rsidRDefault="002D1AE4" w:rsidP="002D1AE4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All new tokens </w:t>
      </w:r>
      <w:r w:rsidR="005D6F3F">
        <w:rPr>
          <w:sz w:val="24"/>
          <w:szCs w:val="24"/>
        </w:rPr>
        <w:t xml:space="preserve">in the ecosystem will come from the rebase functionality </w:t>
      </w:r>
    </w:p>
    <w:p w14:paraId="2E49F248" w14:textId="5A30D1C5" w:rsidR="005D6F3F" w:rsidRPr="0071113C" w:rsidRDefault="005D6F3F" w:rsidP="002D1AE4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</w:t>
      </w:r>
      <w:r w:rsidR="00F64469">
        <w:rPr>
          <w:sz w:val="24"/>
          <w:szCs w:val="24"/>
        </w:rPr>
        <w:t>is</w:t>
      </w:r>
      <w:r>
        <w:rPr>
          <w:sz w:val="24"/>
          <w:szCs w:val="24"/>
        </w:rPr>
        <w:t xml:space="preserve"> guarantee</w:t>
      </w:r>
      <w:r w:rsidR="006A46D0">
        <w:rPr>
          <w:sz w:val="24"/>
          <w:szCs w:val="24"/>
        </w:rPr>
        <w:t>s</w:t>
      </w:r>
      <w:r>
        <w:rPr>
          <w:sz w:val="24"/>
          <w:szCs w:val="24"/>
        </w:rPr>
        <w:t xml:space="preserve"> no </w:t>
      </w:r>
      <w:r w:rsidR="00A257D8">
        <w:rPr>
          <w:sz w:val="24"/>
          <w:szCs w:val="24"/>
        </w:rPr>
        <w:t>impact to future token price due to new tokens being minted unexpectedly</w:t>
      </w:r>
    </w:p>
    <w:sectPr w:rsidR="005D6F3F" w:rsidRPr="007111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C70AB0"/>
    <w:multiLevelType w:val="hybridMultilevel"/>
    <w:tmpl w:val="0E4482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89F"/>
    <w:rsid w:val="00023B67"/>
    <w:rsid w:val="000654E2"/>
    <w:rsid w:val="00065996"/>
    <w:rsid w:val="000B3D59"/>
    <w:rsid w:val="000C4FEC"/>
    <w:rsid w:val="000D1B34"/>
    <w:rsid w:val="000E46D3"/>
    <w:rsid w:val="00124E35"/>
    <w:rsid w:val="00155AEA"/>
    <w:rsid w:val="001B751D"/>
    <w:rsid w:val="001C78F9"/>
    <w:rsid w:val="001F36C8"/>
    <w:rsid w:val="001F6525"/>
    <w:rsid w:val="001F7491"/>
    <w:rsid w:val="002142D4"/>
    <w:rsid w:val="00265909"/>
    <w:rsid w:val="002D1AE4"/>
    <w:rsid w:val="002D29E3"/>
    <w:rsid w:val="002F2B75"/>
    <w:rsid w:val="00312F1F"/>
    <w:rsid w:val="00326139"/>
    <w:rsid w:val="00335F85"/>
    <w:rsid w:val="003609B6"/>
    <w:rsid w:val="00363A5E"/>
    <w:rsid w:val="00363E9F"/>
    <w:rsid w:val="00382FF6"/>
    <w:rsid w:val="00386E0B"/>
    <w:rsid w:val="003A26A4"/>
    <w:rsid w:val="003D0057"/>
    <w:rsid w:val="0042238D"/>
    <w:rsid w:val="00454F2C"/>
    <w:rsid w:val="004802A5"/>
    <w:rsid w:val="004831C9"/>
    <w:rsid w:val="0049065D"/>
    <w:rsid w:val="00496ACF"/>
    <w:rsid w:val="004A0C73"/>
    <w:rsid w:val="004C3676"/>
    <w:rsid w:val="005022D4"/>
    <w:rsid w:val="00503000"/>
    <w:rsid w:val="00515170"/>
    <w:rsid w:val="005838F7"/>
    <w:rsid w:val="005A150E"/>
    <w:rsid w:val="005B1286"/>
    <w:rsid w:val="005C1E53"/>
    <w:rsid w:val="005D6F3F"/>
    <w:rsid w:val="0060294D"/>
    <w:rsid w:val="00663844"/>
    <w:rsid w:val="0068357C"/>
    <w:rsid w:val="0068433A"/>
    <w:rsid w:val="006A1983"/>
    <w:rsid w:val="006A46D0"/>
    <w:rsid w:val="006C6E28"/>
    <w:rsid w:val="006E7635"/>
    <w:rsid w:val="00706683"/>
    <w:rsid w:val="0071113C"/>
    <w:rsid w:val="00742C38"/>
    <w:rsid w:val="00747B64"/>
    <w:rsid w:val="00753E19"/>
    <w:rsid w:val="007734DF"/>
    <w:rsid w:val="00780A28"/>
    <w:rsid w:val="007E5C26"/>
    <w:rsid w:val="007E6EED"/>
    <w:rsid w:val="008420B7"/>
    <w:rsid w:val="0085259E"/>
    <w:rsid w:val="0085690E"/>
    <w:rsid w:val="00867C41"/>
    <w:rsid w:val="0090084E"/>
    <w:rsid w:val="009242F1"/>
    <w:rsid w:val="00940D41"/>
    <w:rsid w:val="00944CF1"/>
    <w:rsid w:val="00945E8A"/>
    <w:rsid w:val="00951300"/>
    <w:rsid w:val="00975138"/>
    <w:rsid w:val="009A1206"/>
    <w:rsid w:val="009A36F9"/>
    <w:rsid w:val="009E757E"/>
    <w:rsid w:val="00A23E4A"/>
    <w:rsid w:val="00A257D8"/>
    <w:rsid w:val="00A7660E"/>
    <w:rsid w:val="00AF4B8E"/>
    <w:rsid w:val="00B12D70"/>
    <w:rsid w:val="00B162BF"/>
    <w:rsid w:val="00B343B0"/>
    <w:rsid w:val="00B420ED"/>
    <w:rsid w:val="00B54354"/>
    <w:rsid w:val="00B7216D"/>
    <w:rsid w:val="00B86644"/>
    <w:rsid w:val="00BE4E77"/>
    <w:rsid w:val="00BF5678"/>
    <w:rsid w:val="00C21F98"/>
    <w:rsid w:val="00C2212E"/>
    <w:rsid w:val="00C254A9"/>
    <w:rsid w:val="00C679C1"/>
    <w:rsid w:val="00C806BA"/>
    <w:rsid w:val="00C91E1D"/>
    <w:rsid w:val="00C96DDB"/>
    <w:rsid w:val="00CA389F"/>
    <w:rsid w:val="00CA662F"/>
    <w:rsid w:val="00CB47A9"/>
    <w:rsid w:val="00CC504D"/>
    <w:rsid w:val="00CC6752"/>
    <w:rsid w:val="00CF3919"/>
    <w:rsid w:val="00D25CE0"/>
    <w:rsid w:val="00DC4EE7"/>
    <w:rsid w:val="00DF6FB8"/>
    <w:rsid w:val="00E0741B"/>
    <w:rsid w:val="00E16628"/>
    <w:rsid w:val="00E16D55"/>
    <w:rsid w:val="00E25C75"/>
    <w:rsid w:val="00E4608C"/>
    <w:rsid w:val="00E56127"/>
    <w:rsid w:val="00E623EA"/>
    <w:rsid w:val="00E64CA5"/>
    <w:rsid w:val="00E763FA"/>
    <w:rsid w:val="00E84B31"/>
    <w:rsid w:val="00E90E51"/>
    <w:rsid w:val="00EA2E51"/>
    <w:rsid w:val="00EA64D7"/>
    <w:rsid w:val="00F250D0"/>
    <w:rsid w:val="00F608B7"/>
    <w:rsid w:val="00F64469"/>
    <w:rsid w:val="00F67886"/>
    <w:rsid w:val="00F845EB"/>
    <w:rsid w:val="00FF3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EAFD6"/>
  <w15:chartTrackingRefBased/>
  <w15:docId w15:val="{D80CB023-9E25-4230-9A41-EEEB16C8D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1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2</Pages>
  <Words>339</Words>
  <Characters>1935</Characters>
  <Application>Microsoft Office Word</Application>
  <DocSecurity>0</DocSecurity>
  <Lines>16</Lines>
  <Paragraphs>4</Paragraphs>
  <ScaleCrop>false</ScaleCrop>
  <Company/>
  <LinksUpToDate>false</LinksUpToDate>
  <CharactersWithSpaces>2270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Kelvin Mashonganyika</dc:creator>
  <cp:keywords/>
  <dc:description/>
  <cp:lastModifiedBy>Kelvin Mashonganyika</cp:lastModifiedBy>
  <cp:revision>123</cp:revision>
  <dcterms:created xsi:type="dcterms:W3CDTF">2022-03-01T21:44:00Z</dcterms:created>
  <dcterms:modified xsi:type="dcterms:W3CDTF">2022-03-29T20:59:00Z</dcterms:modified>
</cp:coreProperties>
</file>