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E70" w:rsidRPr="003C5E70" w:rsidRDefault="003C5E70" w:rsidP="003C5E70">
      <w:pPr>
        <w:widowControl/>
        <w:shd w:val="clear" w:color="auto" w:fill="FFFFFF"/>
        <w:spacing w:after="192" w:line="360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3C5E70">
        <w:rPr>
          <w:rFonts w:ascii="Helvetica" w:eastAsia="宋体" w:hAnsi="Helvetica" w:cs="Helvetica"/>
          <w:color w:val="555555"/>
          <w:kern w:val="0"/>
          <w:sz w:val="24"/>
          <w:szCs w:val="24"/>
        </w:rPr>
        <w:t>The data files train.csv and test.csv contain gray-scale images of hand-drawn digits, from zero through nine.</w:t>
      </w:r>
    </w:p>
    <w:p w:rsidR="003C5E70" w:rsidRPr="003C5E70" w:rsidRDefault="003C5E70" w:rsidP="003C5E70">
      <w:pPr>
        <w:widowControl/>
        <w:shd w:val="clear" w:color="auto" w:fill="FFFFFF"/>
        <w:spacing w:before="192" w:after="192" w:line="360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3C5E70">
        <w:rPr>
          <w:rFonts w:ascii="Helvetica" w:eastAsia="宋体" w:hAnsi="Helvetica" w:cs="Helvetica"/>
          <w:color w:val="555555"/>
          <w:kern w:val="0"/>
          <w:sz w:val="24"/>
          <w:szCs w:val="24"/>
        </w:rPr>
        <w:t>Each image is 28 pixels in height and 28 pixels in width, for a total of 784 pixels in total. Each pixel has a single pixel-value associated with it, indicating the lightness or darkness of that pixel, with higher numbers meaning darker. This pixel-value is an integer between 0 and 255, inclusive.</w:t>
      </w:r>
    </w:p>
    <w:p w:rsidR="003C5E70" w:rsidRPr="003C5E70" w:rsidRDefault="003C5E70" w:rsidP="003C5E70">
      <w:pPr>
        <w:widowControl/>
        <w:shd w:val="clear" w:color="auto" w:fill="FFFFFF"/>
        <w:spacing w:before="192" w:after="192" w:line="360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3C5E70">
        <w:rPr>
          <w:rFonts w:ascii="Helvetica" w:eastAsia="宋体" w:hAnsi="Helvetica" w:cs="Helvetica"/>
          <w:color w:val="555555"/>
          <w:kern w:val="0"/>
          <w:sz w:val="24"/>
          <w:szCs w:val="24"/>
        </w:rPr>
        <w:t>The training data set, (train.csv), has 785 columns. The first column, called "label", is the digit that was drawn by the user. The rest of the columns contain the pixel-values of the associated image.</w:t>
      </w:r>
    </w:p>
    <w:p w:rsidR="003C5E70" w:rsidRPr="003C5E70" w:rsidRDefault="003C5E70" w:rsidP="003C5E70">
      <w:pPr>
        <w:widowControl/>
        <w:shd w:val="clear" w:color="auto" w:fill="FFFFFF"/>
        <w:spacing w:before="192" w:after="192" w:line="360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3C5E70">
        <w:rPr>
          <w:rFonts w:ascii="Helvetica" w:eastAsia="宋体" w:hAnsi="Helvetica" w:cs="Helvetica"/>
          <w:color w:val="555555"/>
          <w:kern w:val="0"/>
          <w:sz w:val="24"/>
          <w:szCs w:val="24"/>
        </w:rPr>
        <w:t>Each pixel column in the training set has a name like pixelx, where x is an integer between 0 and 783, inclusive. To locate this pixel on the image, suppose that we have decomposed x as x = i * 28 + j, where i and j are integers between 0 and 27, inclusive. Then pixelx is located on row i and column j of a 28 x 28 matrix, (indexing by zero).</w:t>
      </w:r>
    </w:p>
    <w:p w:rsidR="003C5E70" w:rsidRPr="003C5E70" w:rsidRDefault="003C5E70" w:rsidP="003C5E70">
      <w:pPr>
        <w:widowControl/>
        <w:shd w:val="clear" w:color="auto" w:fill="FFFFFF"/>
        <w:spacing w:before="192" w:after="192" w:line="360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3C5E70">
        <w:rPr>
          <w:rFonts w:ascii="Helvetica" w:eastAsia="宋体" w:hAnsi="Helvetica" w:cs="Helvetica"/>
          <w:color w:val="555555"/>
          <w:kern w:val="0"/>
          <w:sz w:val="24"/>
          <w:szCs w:val="24"/>
        </w:rPr>
        <w:t>For example, pixel31 indicates the pixel that is in the fourth column from the left, and the second row from the top, as in the ascii-diagram below.</w:t>
      </w:r>
    </w:p>
    <w:p w:rsidR="003C5E70" w:rsidRPr="003C5E70" w:rsidRDefault="003C5E70" w:rsidP="003C5E70">
      <w:pPr>
        <w:widowControl/>
        <w:shd w:val="clear" w:color="auto" w:fill="FFFFFF"/>
        <w:spacing w:before="192" w:after="192" w:line="360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3C5E70">
        <w:rPr>
          <w:rFonts w:ascii="Helvetica" w:eastAsia="宋体" w:hAnsi="Helvetica" w:cs="Helvetica"/>
          <w:color w:val="555555"/>
          <w:kern w:val="0"/>
          <w:sz w:val="24"/>
          <w:szCs w:val="24"/>
        </w:rPr>
        <w:t>Visually, if we omit the "pixel" prefix, the pixels make up the image like this:</w:t>
      </w:r>
    </w:p>
    <w:p w:rsidR="003C5E70" w:rsidRPr="003C5E70" w:rsidRDefault="003C5E70" w:rsidP="003C5E70">
      <w:pPr>
        <w:widowControl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宋体"/>
          <w:color w:val="7B7C75"/>
          <w:kern w:val="0"/>
          <w:sz w:val="19"/>
          <w:szCs w:val="19"/>
        </w:rPr>
      </w:pPr>
      <w:r w:rsidRPr="003C5E70">
        <w:rPr>
          <w:rFonts w:ascii="Courier New" w:eastAsia="宋体" w:hAnsi="Courier New" w:cs="宋体"/>
          <w:color w:val="7B7C75"/>
          <w:kern w:val="0"/>
          <w:sz w:val="19"/>
          <w:szCs w:val="19"/>
        </w:rPr>
        <w:t>000 001 002 003 ... 026 027</w:t>
      </w:r>
    </w:p>
    <w:p w:rsidR="003C5E70" w:rsidRPr="003C5E70" w:rsidRDefault="003C5E70" w:rsidP="003C5E70">
      <w:pPr>
        <w:widowControl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宋体"/>
          <w:color w:val="7B7C75"/>
          <w:kern w:val="0"/>
          <w:sz w:val="19"/>
          <w:szCs w:val="19"/>
        </w:rPr>
      </w:pPr>
      <w:r w:rsidRPr="003C5E70">
        <w:rPr>
          <w:rFonts w:ascii="Courier New" w:eastAsia="宋体" w:hAnsi="Courier New" w:cs="宋体"/>
          <w:color w:val="7B7C75"/>
          <w:kern w:val="0"/>
          <w:sz w:val="19"/>
          <w:szCs w:val="19"/>
        </w:rPr>
        <w:t>028 029 030 031 ... 054 055</w:t>
      </w:r>
    </w:p>
    <w:p w:rsidR="003C5E70" w:rsidRPr="003C5E70" w:rsidRDefault="003C5E70" w:rsidP="003C5E70">
      <w:pPr>
        <w:widowControl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宋体"/>
          <w:color w:val="7B7C75"/>
          <w:kern w:val="0"/>
          <w:sz w:val="19"/>
          <w:szCs w:val="19"/>
        </w:rPr>
      </w:pPr>
      <w:r w:rsidRPr="003C5E70">
        <w:rPr>
          <w:rFonts w:ascii="Courier New" w:eastAsia="宋体" w:hAnsi="Courier New" w:cs="宋体"/>
          <w:color w:val="7B7C75"/>
          <w:kern w:val="0"/>
          <w:sz w:val="19"/>
          <w:szCs w:val="19"/>
        </w:rPr>
        <w:t>056 057 058 059 ... 082 083</w:t>
      </w:r>
    </w:p>
    <w:p w:rsidR="003C5E70" w:rsidRPr="003C5E70" w:rsidRDefault="003C5E70" w:rsidP="003C5E70">
      <w:pPr>
        <w:widowControl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宋体"/>
          <w:color w:val="7B7C75"/>
          <w:kern w:val="0"/>
          <w:sz w:val="19"/>
          <w:szCs w:val="19"/>
        </w:rPr>
      </w:pPr>
      <w:r w:rsidRPr="003C5E70">
        <w:rPr>
          <w:rFonts w:ascii="Courier New" w:eastAsia="宋体" w:hAnsi="Courier New" w:cs="宋体"/>
          <w:color w:val="7B7C75"/>
          <w:kern w:val="0"/>
          <w:sz w:val="19"/>
          <w:szCs w:val="19"/>
        </w:rPr>
        <w:t xml:space="preserve"> |   |   |   |  ...  |   |</w:t>
      </w:r>
    </w:p>
    <w:p w:rsidR="003C5E70" w:rsidRPr="003C5E70" w:rsidRDefault="003C5E70" w:rsidP="003C5E70">
      <w:pPr>
        <w:widowControl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宋体"/>
          <w:color w:val="7B7C75"/>
          <w:kern w:val="0"/>
          <w:sz w:val="19"/>
          <w:szCs w:val="19"/>
        </w:rPr>
      </w:pPr>
      <w:r w:rsidRPr="003C5E70">
        <w:rPr>
          <w:rFonts w:ascii="Courier New" w:eastAsia="宋体" w:hAnsi="Courier New" w:cs="宋体"/>
          <w:color w:val="7B7C75"/>
          <w:kern w:val="0"/>
          <w:sz w:val="19"/>
          <w:szCs w:val="19"/>
        </w:rPr>
        <w:t>728 729 730 731 ... 754 755</w:t>
      </w:r>
    </w:p>
    <w:p w:rsidR="003C5E70" w:rsidRPr="003C5E70" w:rsidRDefault="003C5E70" w:rsidP="003C5E70">
      <w:pPr>
        <w:widowControl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宋体"/>
          <w:color w:val="7B7C75"/>
          <w:kern w:val="0"/>
          <w:sz w:val="19"/>
          <w:szCs w:val="19"/>
        </w:rPr>
      </w:pPr>
      <w:r w:rsidRPr="003C5E70">
        <w:rPr>
          <w:rFonts w:ascii="Courier New" w:eastAsia="宋体" w:hAnsi="Courier New" w:cs="宋体"/>
          <w:color w:val="7B7C75"/>
          <w:kern w:val="0"/>
          <w:sz w:val="19"/>
          <w:szCs w:val="19"/>
        </w:rPr>
        <w:t xml:space="preserve">756 757 758 759 ... 782 783 </w:t>
      </w:r>
    </w:p>
    <w:p w:rsidR="003C5E70" w:rsidRPr="003C5E70" w:rsidRDefault="003C5E70" w:rsidP="003C5E70">
      <w:pPr>
        <w:widowControl/>
        <w:shd w:val="clear" w:color="auto" w:fill="FFFFFF"/>
        <w:spacing w:before="192" w:after="192" w:line="360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3C5E70">
        <w:rPr>
          <w:rFonts w:ascii="Helvetica" w:eastAsia="宋体" w:hAnsi="Helvetica" w:cs="Helvetica"/>
          <w:color w:val="555555"/>
          <w:kern w:val="0"/>
          <w:sz w:val="24"/>
          <w:szCs w:val="24"/>
        </w:rPr>
        <w:t>The test data set, (test.csv), is the same as the training set, except that it does not contain the "label" column.</w:t>
      </w:r>
    </w:p>
    <w:p w:rsidR="003C5E70" w:rsidRPr="003C5E70" w:rsidRDefault="003C5E70" w:rsidP="003C5E70">
      <w:pPr>
        <w:widowControl/>
        <w:shd w:val="clear" w:color="auto" w:fill="FFFFFF"/>
        <w:spacing w:before="192" w:after="192" w:line="360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3C5E70">
        <w:rPr>
          <w:rFonts w:ascii="Helvetica" w:eastAsia="宋体" w:hAnsi="Helvetica" w:cs="Helvetica"/>
          <w:color w:val="555555"/>
          <w:kern w:val="0"/>
          <w:sz w:val="24"/>
          <w:szCs w:val="24"/>
        </w:rPr>
        <w:t>Your submission file should be in the following format: For each of the 28000 images in the test set, output a single line with the digit you predict. For example, if you predict that the first image is of a 3, the second image is of a 7, and the third image is of a 8, then your submission file would look like:</w:t>
      </w:r>
    </w:p>
    <w:p w:rsidR="003C5E70" w:rsidRPr="003C5E70" w:rsidRDefault="003C5E70" w:rsidP="003C5E70">
      <w:pPr>
        <w:widowControl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宋体"/>
          <w:color w:val="7B7C75"/>
          <w:kern w:val="0"/>
          <w:sz w:val="19"/>
          <w:szCs w:val="19"/>
        </w:rPr>
      </w:pPr>
      <w:r w:rsidRPr="003C5E70">
        <w:rPr>
          <w:rFonts w:ascii="Courier New" w:eastAsia="宋体" w:hAnsi="Courier New" w:cs="宋体"/>
          <w:color w:val="7B7C75"/>
          <w:kern w:val="0"/>
          <w:sz w:val="19"/>
          <w:szCs w:val="19"/>
        </w:rPr>
        <w:lastRenderedPageBreak/>
        <w:t>3</w:t>
      </w:r>
    </w:p>
    <w:p w:rsidR="003C5E70" w:rsidRPr="003C5E70" w:rsidRDefault="003C5E70" w:rsidP="003C5E70">
      <w:pPr>
        <w:widowControl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宋体"/>
          <w:color w:val="7B7C75"/>
          <w:kern w:val="0"/>
          <w:sz w:val="19"/>
          <w:szCs w:val="19"/>
        </w:rPr>
      </w:pPr>
      <w:r w:rsidRPr="003C5E70">
        <w:rPr>
          <w:rFonts w:ascii="Courier New" w:eastAsia="宋体" w:hAnsi="Courier New" w:cs="宋体"/>
          <w:color w:val="7B7C75"/>
          <w:kern w:val="0"/>
          <w:sz w:val="19"/>
          <w:szCs w:val="19"/>
        </w:rPr>
        <w:t>7</w:t>
      </w:r>
    </w:p>
    <w:p w:rsidR="003C5E70" w:rsidRPr="003C5E70" w:rsidRDefault="003C5E70" w:rsidP="003C5E70">
      <w:pPr>
        <w:widowControl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宋体"/>
          <w:color w:val="7B7C75"/>
          <w:kern w:val="0"/>
          <w:sz w:val="19"/>
          <w:szCs w:val="19"/>
        </w:rPr>
      </w:pPr>
      <w:r w:rsidRPr="003C5E70">
        <w:rPr>
          <w:rFonts w:ascii="Courier New" w:eastAsia="宋体" w:hAnsi="Courier New" w:cs="宋体"/>
          <w:color w:val="7B7C75"/>
          <w:kern w:val="0"/>
          <w:sz w:val="19"/>
          <w:szCs w:val="19"/>
        </w:rPr>
        <w:t>8</w:t>
      </w:r>
    </w:p>
    <w:p w:rsidR="003C5E70" w:rsidRPr="003C5E70" w:rsidRDefault="003C5E70" w:rsidP="003C5E70">
      <w:pPr>
        <w:widowControl/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宋体"/>
          <w:color w:val="7B7C75"/>
          <w:kern w:val="0"/>
          <w:sz w:val="19"/>
          <w:szCs w:val="19"/>
        </w:rPr>
      </w:pPr>
      <w:r w:rsidRPr="003C5E70">
        <w:rPr>
          <w:rFonts w:ascii="Courier New" w:eastAsia="宋体" w:hAnsi="Courier New" w:cs="宋体"/>
          <w:color w:val="7B7C75"/>
          <w:kern w:val="0"/>
          <w:sz w:val="19"/>
          <w:szCs w:val="19"/>
        </w:rPr>
        <w:t>(27997 more lines)</w:t>
      </w:r>
    </w:p>
    <w:p w:rsidR="003C5E70" w:rsidRPr="003C5E70" w:rsidRDefault="003C5E70" w:rsidP="003C5E70">
      <w:pPr>
        <w:widowControl/>
        <w:shd w:val="clear" w:color="auto" w:fill="FFFFFF"/>
        <w:spacing w:before="192" w:after="192" w:line="360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3C5E70">
        <w:rPr>
          <w:rFonts w:ascii="Helvetica" w:eastAsia="宋体" w:hAnsi="Helvetica" w:cs="Helvetica"/>
          <w:color w:val="555555"/>
          <w:kern w:val="0"/>
          <w:sz w:val="24"/>
          <w:szCs w:val="24"/>
        </w:rPr>
        <w:t>You can download the benchmark submis</w:t>
      </w:r>
      <w:bookmarkStart w:id="0" w:name="_GoBack"/>
      <w:bookmarkEnd w:id="0"/>
      <w:r w:rsidRPr="003C5E70">
        <w:rPr>
          <w:rFonts w:ascii="Helvetica" w:eastAsia="宋体" w:hAnsi="Helvetica" w:cs="Helvetica"/>
          <w:color w:val="555555"/>
          <w:kern w:val="0"/>
          <w:sz w:val="24"/>
          <w:szCs w:val="24"/>
        </w:rPr>
        <w:t>sion files to see a complete example of what a submission file should look like.</w:t>
      </w:r>
    </w:p>
    <w:p w:rsidR="003C5E70" w:rsidRPr="003C5E70" w:rsidRDefault="003C5E70" w:rsidP="003C5E70">
      <w:pPr>
        <w:widowControl/>
        <w:shd w:val="clear" w:color="auto" w:fill="FFFFFF"/>
        <w:spacing w:before="192" w:after="192" w:line="360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3C5E70">
        <w:rPr>
          <w:rFonts w:ascii="Helvetica" w:eastAsia="宋体" w:hAnsi="Helvetica" w:cs="Helvetica"/>
          <w:color w:val="555555"/>
          <w:kern w:val="0"/>
          <w:sz w:val="24"/>
          <w:szCs w:val="24"/>
        </w:rPr>
        <w:t>Also included are benchmark solutions, and the code used to produce them:</w:t>
      </w:r>
    </w:p>
    <w:p w:rsidR="003C5E70" w:rsidRPr="003C5E70" w:rsidRDefault="003C5E70" w:rsidP="003C5E70">
      <w:pPr>
        <w:widowControl/>
        <w:shd w:val="clear" w:color="auto" w:fill="FFFFFF"/>
        <w:spacing w:before="192" w:after="192" w:line="360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3C5E70">
        <w:rPr>
          <w:rFonts w:ascii="Helvetica" w:eastAsia="宋体" w:hAnsi="Helvetica" w:cs="Helvetica"/>
          <w:color w:val="555555"/>
          <w:kern w:val="0"/>
          <w:sz w:val="24"/>
          <w:szCs w:val="24"/>
        </w:rPr>
        <w:t>rf_benchmark.csv and rf_benchmark.R are the random forests benchmark submission and the R script used to produce it, respectively.</w:t>
      </w:r>
    </w:p>
    <w:p w:rsidR="003C5E70" w:rsidRPr="003C5E70" w:rsidRDefault="003C5E70" w:rsidP="003C5E70">
      <w:pPr>
        <w:widowControl/>
        <w:shd w:val="clear" w:color="auto" w:fill="FFFFFF"/>
        <w:spacing w:before="192" w:after="192" w:line="360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3C5E70">
        <w:rPr>
          <w:rFonts w:ascii="Helvetica" w:eastAsia="宋体" w:hAnsi="Helvetica" w:cs="Helvetica"/>
          <w:color w:val="555555"/>
          <w:kern w:val="0"/>
          <w:sz w:val="24"/>
          <w:szCs w:val="24"/>
        </w:rPr>
        <w:t>knn_benchmark.csv and knn_benchmark.R are the KNN benchmark submission and the R script used to produce it, respectively.</w:t>
      </w:r>
    </w:p>
    <w:p w:rsidR="003C5E70" w:rsidRPr="003C5E70" w:rsidRDefault="003C5E70" w:rsidP="003C5E70">
      <w:pPr>
        <w:widowControl/>
        <w:shd w:val="clear" w:color="auto" w:fill="FFFFFF"/>
        <w:spacing w:before="192" w:line="360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3C5E70">
        <w:rPr>
          <w:rFonts w:ascii="Helvetica" w:eastAsia="宋体" w:hAnsi="Helvetica" w:cs="Helvetica"/>
          <w:color w:val="555555"/>
          <w:kern w:val="0"/>
          <w:sz w:val="24"/>
          <w:szCs w:val="24"/>
        </w:rPr>
        <w:t>The evaluation metric for this contest is the categorization accuracy, or the proportion of test images that are correctly classified. For example, a categorization accuracy of 0.97 indicates that you have correctly classified all but 3% of the images.</w:t>
      </w:r>
    </w:p>
    <w:p w:rsidR="00B82286" w:rsidRDefault="003C5E70"/>
    <w:sectPr w:rsidR="00B82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45"/>
    <w:rsid w:val="00255445"/>
    <w:rsid w:val="00387B2D"/>
    <w:rsid w:val="003C5E70"/>
    <w:rsid w:val="0074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35799-BF86-46C9-B714-D7E1AD68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5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C5E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5E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2015-03-07T04:16:00Z</dcterms:created>
  <dcterms:modified xsi:type="dcterms:W3CDTF">2015-03-07T04:16:00Z</dcterms:modified>
</cp:coreProperties>
</file>