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50FC" w14:textId="40BD5E9C" w:rsidR="00F733ED" w:rsidRDefault="0001355A" w:rsidP="0001355A">
      <w:pPr>
        <w:pStyle w:val="ListParagraph"/>
        <w:numPr>
          <w:ilvl w:val="0"/>
          <w:numId w:val="2"/>
        </w:numPr>
      </w:pPr>
      <w:r>
        <w:t>Three conclusions we can draw about Kickstarter campaigns are:</w:t>
      </w:r>
    </w:p>
    <w:p w14:paraId="513ECDE3" w14:textId="7BADF653" w:rsidR="0001355A" w:rsidRDefault="0001355A" w:rsidP="0001355A">
      <w:pPr>
        <w:pStyle w:val="ListParagraph"/>
        <w:numPr>
          <w:ilvl w:val="1"/>
          <w:numId w:val="2"/>
        </w:numPr>
      </w:pPr>
      <w:r>
        <w:t>53% of all campaigns are successful, while 37.2% are outright failures</w:t>
      </w:r>
    </w:p>
    <w:p w14:paraId="587A92DB" w14:textId="777C5853" w:rsidR="0001355A" w:rsidRDefault="0001355A" w:rsidP="0001355A">
      <w:pPr>
        <w:pStyle w:val="ListParagraph"/>
        <w:numPr>
          <w:ilvl w:val="1"/>
          <w:numId w:val="2"/>
        </w:numPr>
      </w:pPr>
      <w:r>
        <w:t xml:space="preserve">All journalism campaigns were canceled, </w:t>
      </w:r>
      <w:r w:rsidR="00CE337C">
        <w:t>Campaigns launched in</w:t>
      </w:r>
      <w:r>
        <w:t xml:space="preserve"> May had the highest success</w:t>
      </w:r>
      <w:r w:rsidR="00CE337C">
        <w:t xml:space="preserve"> rate (60.4%)</w:t>
      </w:r>
    </w:p>
    <w:p w14:paraId="37E6284A" w14:textId="2E026D2B" w:rsidR="0001355A" w:rsidRDefault="0001355A" w:rsidP="0001355A">
      <w:pPr>
        <w:pStyle w:val="ListParagraph"/>
        <w:numPr>
          <w:ilvl w:val="1"/>
          <w:numId w:val="2"/>
        </w:numPr>
      </w:pPr>
      <w:r>
        <w:t>82% of food campaigns failed or were canceled</w:t>
      </w:r>
    </w:p>
    <w:p w14:paraId="632E05DF" w14:textId="62BCA76F" w:rsidR="00A50D04" w:rsidRDefault="00A50D04" w:rsidP="00A50D04">
      <w:pPr>
        <w:pStyle w:val="ListParagraph"/>
        <w:numPr>
          <w:ilvl w:val="0"/>
          <w:numId w:val="2"/>
        </w:numPr>
      </w:pPr>
      <w:r>
        <w:t>One l</w:t>
      </w:r>
      <w:r w:rsidR="00CE337C">
        <w:t xml:space="preserve">imitation of this dataset </w:t>
      </w:r>
      <w:r>
        <w:t>is</w:t>
      </w:r>
      <w:r w:rsidR="00CE337C">
        <w:t xml:space="preserve"> the age, </w:t>
      </w:r>
      <w:r>
        <w:t>it’s</w:t>
      </w:r>
      <w:r w:rsidR="00CE337C">
        <w:t xml:space="preserve"> far too old to be useful. </w:t>
      </w:r>
      <w:r>
        <w:t>Also, on Kickstarter campaigns usually the donator receives something, it would be useful to see if the donator received anything. Information on whether the founder of the Kickstarter campaign used advertising would be helpful</w:t>
      </w:r>
      <w:r w:rsidR="0063095F">
        <w:t xml:space="preserve">. Another limitation is the canceled campaigns that met or exceeded their goal, these should have an explanation on why they were canceled. </w:t>
      </w:r>
    </w:p>
    <w:p w14:paraId="51CC0ED1" w14:textId="3D370384" w:rsidR="00A50D04" w:rsidRDefault="00A50D04" w:rsidP="00A50D04">
      <w:pPr>
        <w:pStyle w:val="ListParagraph"/>
        <w:numPr>
          <w:ilvl w:val="0"/>
          <w:numId w:val="2"/>
        </w:numPr>
      </w:pPr>
      <w:r>
        <w:t xml:space="preserve">Other graphs can be created such as </w:t>
      </w:r>
      <w:r w:rsidR="00506283">
        <w:t>a</w:t>
      </w:r>
      <w:r>
        <w:t xml:space="preserve">verage donation vs state, or average goal by category vs state. Tables showing the </w:t>
      </w:r>
      <w:r w:rsidR="00506283">
        <w:t>average total</w:t>
      </w:r>
      <w:r>
        <w:t xml:space="preserve"> goal </w:t>
      </w:r>
      <w:r w:rsidR="00506283">
        <w:t>vs</w:t>
      </w:r>
      <w:r>
        <w:t xml:space="preserve"> state</w:t>
      </w:r>
      <w:r w:rsidR="00506283">
        <w:t>,</w:t>
      </w:r>
      <w:r>
        <w:t xml:space="preserve"> type of currency compared to the state,</w:t>
      </w:r>
      <w:r w:rsidR="00506283">
        <w:t xml:space="preserve"> and country vs the state. </w:t>
      </w:r>
      <w:r>
        <w:t xml:space="preserve"> </w:t>
      </w:r>
      <w:bookmarkStart w:id="0" w:name="_GoBack"/>
      <w:bookmarkEnd w:id="0"/>
    </w:p>
    <w:sectPr w:rsidR="00A50D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402F7" w14:textId="77777777" w:rsidR="008E35B5" w:rsidRDefault="008E35B5" w:rsidP="0001355A">
      <w:pPr>
        <w:spacing w:after="0" w:line="240" w:lineRule="auto"/>
      </w:pPr>
      <w:r>
        <w:separator/>
      </w:r>
    </w:p>
  </w:endnote>
  <w:endnote w:type="continuationSeparator" w:id="0">
    <w:p w14:paraId="79443167" w14:textId="77777777" w:rsidR="008E35B5" w:rsidRDefault="008E35B5" w:rsidP="0001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2AA9" w14:textId="77777777" w:rsidR="008E35B5" w:rsidRDefault="008E35B5" w:rsidP="0001355A">
      <w:pPr>
        <w:spacing w:after="0" w:line="240" w:lineRule="auto"/>
      </w:pPr>
      <w:r>
        <w:separator/>
      </w:r>
    </w:p>
  </w:footnote>
  <w:footnote w:type="continuationSeparator" w:id="0">
    <w:p w14:paraId="7E8CB8A7" w14:textId="77777777" w:rsidR="008E35B5" w:rsidRDefault="008E35B5" w:rsidP="00013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B25"/>
    <w:multiLevelType w:val="hybridMultilevel"/>
    <w:tmpl w:val="DDFA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D2BF5"/>
    <w:multiLevelType w:val="hybridMultilevel"/>
    <w:tmpl w:val="353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5A"/>
    <w:rsid w:val="0001355A"/>
    <w:rsid w:val="00506283"/>
    <w:rsid w:val="0063095F"/>
    <w:rsid w:val="008E35B5"/>
    <w:rsid w:val="00A50D04"/>
    <w:rsid w:val="00CE337C"/>
    <w:rsid w:val="00ED7F20"/>
    <w:rsid w:val="00F7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17F8"/>
  <w15:chartTrackingRefBased/>
  <w15:docId w15:val="{1C006D78-0E79-4EFE-B80C-9139312A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55A"/>
    <w:pPr>
      <w:ind w:left="720"/>
      <w:contextualSpacing/>
    </w:pPr>
  </w:style>
  <w:style w:type="paragraph" w:styleId="Header">
    <w:name w:val="header"/>
    <w:basedOn w:val="Normal"/>
    <w:link w:val="HeaderChar"/>
    <w:uiPriority w:val="99"/>
    <w:unhideWhenUsed/>
    <w:rsid w:val="00013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55A"/>
  </w:style>
  <w:style w:type="paragraph" w:styleId="Footer">
    <w:name w:val="footer"/>
    <w:basedOn w:val="Normal"/>
    <w:link w:val="FooterChar"/>
    <w:uiPriority w:val="99"/>
    <w:unhideWhenUsed/>
    <w:rsid w:val="00013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Considine</dc:creator>
  <cp:keywords/>
  <dc:description/>
  <cp:lastModifiedBy>Michael Considine</cp:lastModifiedBy>
  <cp:revision>3</cp:revision>
  <dcterms:created xsi:type="dcterms:W3CDTF">2019-05-09T21:24:00Z</dcterms:created>
  <dcterms:modified xsi:type="dcterms:W3CDTF">2019-05-13T19:13:00Z</dcterms:modified>
</cp:coreProperties>
</file>