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B271" w14:textId="65B446E5" w:rsidR="00D010C5" w:rsidRDefault="005130CF">
      <w:r>
        <w:t>Observable Trends</w:t>
      </w:r>
    </w:p>
    <w:p w14:paraId="5010BA73" w14:textId="59DA0AD9" w:rsidR="005130CF" w:rsidRDefault="005130CF" w:rsidP="005130CF">
      <w:pPr>
        <w:pStyle w:val="ListParagraph"/>
        <w:numPr>
          <w:ilvl w:val="0"/>
          <w:numId w:val="1"/>
        </w:numPr>
      </w:pPr>
      <w:r>
        <w:t>As Driver Count increase</w:t>
      </w:r>
      <w:r w:rsidR="0083045C">
        <w:t>s</w:t>
      </w:r>
      <w:r>
        <w:t>, the average fare decreases</w:t>
      </w:r>
    </w:p>
    <w:p w14:paraId="407C0CBE" w14:textId="6AC82C11" w:rsidR="005130CF" w:rsidRDefault="005130CF" w:rsidP="005130CF">
      <w:pPr>
        <w:pStyle w:val="ListParagraph"/>
        <w:numPr>
          <w:ilvl w:val="0"/>
          <w:numId w:val="1"/>
        </w:numPr>
      </w:pPr>
      <w:r>
        <w:t xml:space="preserve">As Total Number of Rides (Per City) increases, the average fare decreases </w:t>
      </w:r>
    </w:p>
    <w:p w14:paraId="1C4F7114" w14:textId="397A0276" w:rsidR="005130CF" w:rsidRDefault="0083045C" w:rsidP="005130CF">
      <w:pPr>
        <w:pStyle w:val="ListParagraph"/>
        <w:numPr>
          <w:ilvl w:val="0"/>
          <w:numId w:val="1"/>
        </w:numPr>
      </w:pPr>
      <w:r>
        <w:t>More populated areas(</w:t>
      </w:r>
      <w:r w:rsidR="00B95C6B">
        <w:t>Urban, Suburban</w:t>
      </w:r>
      <w:r>
        <w:t>) have far more drivers than Rural areas</w:t>
      </w:r>
    </w:p>
    <w:p w14:paraId="18BD2DCE" w14:textId="2236720B" w:rsidR="009D416D" w:rsidRDefault="009D416D" w:rsidP="005130CF">
      <w:pPr>
        <w:pStyle w:val="ListParagraph"/>
        <w:numPr>
          <w:ilvl w:val="0"/>
          <w:numId w:val="1"/>
        </w:numPr>
      </w:pPr>
      <w:r>
        <w:t xml:space="preserve">There are an excess of drivers in the Urban area due to </w:t>
      </w:r>
      <w:r w:rsidR="00E463C7">
        <w:t xml:space="preserve">it </w:t>
      </w:r>
      <w:r w:rsidR="003B101E">
        <w:t>accounting for</w:t>
      </w:r>
      <w:r w:rsidR="00E463C7">
        <w:t xml:space="preserve"> 80.9% of the total drivers, but only </w:t>
      </w:r>
      <w:bookmarkStart w:id="0" w:name="_GoBack"/>
      <w:bookmarkEnd w:id="0"/>
      <w:r w:rsidR="00E463C7">
        <w:t>68.4% of the total rides</w:t>
      </w:r>
    </w:p>
    <w:sectPr w:rsidR="009D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1CAA"/>
    <w:multiLevelType w:val="hybridMultilevel"/>
    <w:tmpl w:val="B566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CF"/>
    <w:rsid w:val="003B101E"/>
    <w:rsid w:val="005130CF"/>
    <w:rsid w:val="0083045C"/>
    <w:rsid w:val="009D416D"/>
    <w:rsid w:val="00B95C6B"/>
    <w:rsid w:val="00D010C5"/>
    <w:rsid w:val="00E4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DE2E"/>
  <w15:chartTrackingRefBased/>
  <w15:docId w15:val="{5333E690-A7A1-4580-8048-AD6EA679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5</cp:revision>
  <dcterms:created xsi:type="dcterms:W3CDTF">2019-06-14T20:16:00Z</dcterms:created>
  <dcterms:modified xsi:type="dcterms:W3CDTF">2019-06-14T20:28:00Z</dcterms:modified>
</cp:coreProperties>
</file>