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B2A4" w14:textId="77777777" w:rsidR="00F17E80" w:rsidRPr="00D30488" w:rsidRDefault="00F17E80" w:rsidP="00F17E80">
      <w:pPr>
        <w:jc w:val="center"/>
        <w:rPr>
          <w:lang w:eastAsia="en-US"/>
        </w:rPr>
      </w:pPr>
    </w:p>
    <w:p w14:paraId="5DD529EC" w14:textId="77777777" w:rsidR="008C0682" w:rsidRPr="00D30488" w:rsidRDefault="008C0682" w:rsidP="008C0682"/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D30488" w:rsidRPr="00D30488" w14:paraId="57A57EC8" w14:textId="77777777" w:rsidTr="00D30488">
        <w:trPr>
          <w:trHeight w:val="759"/>
        </w:trPr>
        <w:tc>
          <w:tcPr>
            <w:tcW w:w="3242" w:type="dxa"/>
            <w:vAlign w:val="center"/>
          </w:tcPr>
          <w:p w14:paraId="55B63599" w14:textId="77777777" w:rsidR="00BD58DC" w:rsidRPr="00D30488" w:rsidRDefault="00BD58DC" w:rsidP="00A039C8">
            <w:bookmarkStart w:id="0" w:name="_Hlk117247626"/>
            <w:r w:rsidRPr="00D30488">
              <w:rPr>
                <w:b/>
              </w:rPr>
              <w:t>Unité Organisationnelle</w:t>
            </w:r>
            <w:r w:rsidRPr="00D30488">
              <w:t> :</w:t>
            </w:r>
          </w:p>
          <w:p w14:paraId="4A3319E1" w14:textId="77777777" w:rsidR="00F17E80" w:rsidRPr="00D30488" w:rsidRDefault="00F17E80" w:rsidP="00E62A24"/>
        </w:tc>
        <w:tc>
          <w:tcPr>
            <w:tcW w:w="3244" w:type="dxa"/>
            <w:vMerge w:val="restart"/>
            <w:vAlign w:val="center"/>
          </w:tcPr>
          <w:p w14:paraId="2574AAC6" w14:textId="77777777" w:rsidR="001B4EFD" w:rsidRPr="00D30488" w:rsidRDefault="00BD58DC" w:rsidP="001B4EFD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0"/>
              <w:jc w:val="left"/>
              <w:rPr>
                <w:szCs w:val="24"/>
              </w:rPr>
            </w:pPr>
            <w:r w:rsidRPr="00D30488">
              <w:rPr>
                <w:b/>
                <w:szCs w:val="24"/>
              </w:rPr>
              <w:t xml:space="preserve">Nom </w:t>
            </w:r>
            <w:r w:rsidR="001F1F07" w:rsidRPr="00D30488">
              <w:rPr>
                <w:b/>
                <w:szCs w:val="24"/>
              </w:rPr>
              <w:t>du Sous Processus :</w:t>
            </w:r>
            <w:r w:rsidR="004C17C3" w:rsidRPr="00D30488">
              <w:rPr>
                <w:b/>
                <w:szCs w:val="24"/>
              </w:rPr>
              <w:t xml:space="preserve"> </w:t>
            </w:r>
            <w:r w:rsidR="00BC1E24" w:rsidRPr="00D30488">
              <w:rPr>
                <w:szCs w:val="24"/>
              </w:rPr>
              <w:t xml:space="preserve">Règlement de facture fournisseur </w:t>
            </w:r>
            <w:r w:rsidR="001B4EFD" w:rsidRPr="00D30488">
              <w:rPr>
                <w:szCs w:val="24"/>
              </w:rPr>
              <w:t> </w:t>
            </w:r>
          </w:p>
          <w:p w14:paraId="07C84633" w14:textId="77777777" w:rsidR="006A3F10" w:rsidRPr="00D30488" w:rsidRDefault="006A3F10" w:rsidP="003442CB">
            <w:pPr>
              <w:jc w:val="left"/>
              <w:rPr>
                <w:b/>
                <w:szCs w:val="24"/>
              </w:rPr>
            </w:pPr>
          </w:p>
        </w:tc>
        <w:tc>
          <w:tcPr>
            <w:tcW w:w="3248" w:type="dxa"/>
            <w:vAlign w:val="center"/>
          </w:tcPr>
          <w:p w14:paraId="2939C4F5" w14:textId="77777777" w:rsidR="00BD58DC" w:rsidRPr="00D30488" w:rsidRDefault="00BD58DC" w:rsidP="00A039C8">
            <w:pPr>
              <w:rPr>
                <w:b/>
              </w:rPr>
            </w:pPr>
            <w:r w:rsidRPr="00D30488">
              <w:rPr>
                <w:b/>
              </w:rPr>
              <w:t>Pilote (</w:t>
            </w:r>
            <w:r w:rsidR="002377D5" w:rsidRPr="00D30488">
              <w:rPr>
                <w:b/>
              </w:rPr>
              <w:t>Propriétaire</w:t>
            </w:r>
            <w:r w:rsidR="001F1F07" w:rsidRPr="00D30488">
              <w:rPr>
                <w:b/>
              </w:rPr>
              <w:t>) :</w:t>
            </w:r>
          </w:p>
          <w:p w14:paraId="2845A7D9" w14:textId="77777777" w:rsidR="0051213A" w:rsidRPr="00D30488" w:rsidRDefault="0051213A" w:rsidP="00A039C8"/>
          <w:p w14:paraId="1344F631" w14:textId="77777777" w:rsidR="00CE2C9C" w:rsidRPr="00D30488" w:rsidRDefault="00CE2C9C" w:rsidP="00A039C8"/>
        </w:tc>
      </w:tr>
      <w:tr w:rsidR="00D30488" w:rsidRPr="00D30488" w14:paraId="211B68F2" w14:textId="77777777" w:rsidTr="00D30488">
        <w:trPr>
          <w:trHeight w:val="790"/>
        </w:trPr>
        <w:tc>
          <w:tcPr>
            <w:tcW w:w="3242" w:type="dxa"/>
            <w:vAlign w:val="center"/>
          </w:tcPr>
          <w:p w14:paraId="02FD955A" w14:textId="77777777" w:rsidR="00BD58DC" w:rsidRPr="00D30488" w:rsidRDefault="00BD58DC" w:rsidP="00A039C8">
            <w:pPr>
              <w:rPr>
                <w:b/>
              </w:rPr>
            </w:pPr>
            <w:r w:rsidRPr="00D30488">
              <w:rPr>
                <w:b/>
              </w:rPr>
              <w:t>Critère de début :</w:t>
            </w:r>
          </w:p>
          <w:p w14:paraId="5557573D" w14:textId="77777777" w:rsidR="00CE2C9C" w:rsidRPr="00D30488" w:rsidRDefault="00CE2C9C" w:rsidP="00E62A24"/>
        </w:tc>
        <w:tc>
          <w:tcPr>
            <w:tcW w:w="3244" w:type="dxa"/>
            <w:vMerge/>
            <w:vAlign w:val="center"/>
          </w:tcPr>
          <w:p w14:paraId="12BAAC30" w14:textId="77777777" w:rsidR="00BD58DC" w:rsidRPr="00D30488" w:rsidRDefault="00BD58DC" w:rsidP="00A039C8">
            <w:pPr>
              <w:rPr>
                <w:b/>
                <w:bCs/>
              </w:rPr>
            </w:pPr>
          </w:p>
        </w:tc>
        <w:tc>
          <w:tcPr>
            <w:tcW w:w="3248" w:type="dxa"/>
            <w:vAlign w:val="center"/>
          </w:tcPr>
          <w:p w14:paraId="1E6C5C92" w14:textId="77777777" w:rsidR="00BD58DC" w:rsidRPr="00D30488" w:rsidRDefault="00BD58DC" w:rsidP="00BD58DC">
            <w:r w:rsidRPr="00D30488">
              <w:rPr>
                <w:b/>
              </w:rPr>
              <w:t>Périodicité </w:t>
            </w:r>
            <w:r w:rsidRPr="00D30488">
              <w:t>:</w:t>
            </w:r>
          </w:p>
          <w:p w14:paraId="3E280A2E" w14:textId="77777777" w:rsidR="00CE2C9C" w:rsidRPr="00D30488" w:rsidRDefault="00CE2C9C" w:rsidP="00E62A24"/>
        </w:tc>
      </w:tr>
      <w:tr w:rsidR="00D30488" w:rsidRPr="00D30488" w14:paraId="459CEC9C" w14:textId="77777777" w:rsidTr="00D30488">
        <w:trPr>
          <w:trHeight w:val="759"/>
        </w:trPr>
        <w:tc>
          <w:tcPr>
            <w:tcW w:w="3242" w:type="dxa"/>
            <w:vAlign w:val="center"/>
          </w:tcPr>
          <w:p w14:paraId="3395C469" w14:textId="77777777" w:rsidR="00BD58DC" w:rsidRPr="00D30488" w:rsidRDefault="00BD58DC" w:rsidP="00A039C8">
            <w:r w:rsidRPr="00D30488">
              <w:rPr>
                <w:b/>
              </w:rPr>
              <w:t>Critère de fin</w:t>
            </w:r>
            <w:r w:rsidRPr="00D30488">
              <w:t> :</w:t>
            </w:r>
          </w:p>
          <w:p w14:paraId="139CC857" w14:textId="77777777" w:rsidR="0051213A" w:rsidRPr="00D30488" w:rsidRDefault="0051213A" w:rsidP="00A039C8"/>
          <w:p w14:paraId="00BE5D11" w14:textId="77777777" w:rsidR="00CE2C9C" w:rsidRPr="00D30488" w:rsidRDefault="00CE2C9C" w:rsidP="0051213A"/>
        </w:tc>
        <w:tc>
          <w:tcPr>
            <w:tcW w:w="3244" w:type="dxa"/>
            <w:vMerge/>
            <w:vAlign w:val="center"/>
          </w:tcPr>
          <w:p w14:paraId="22051624" w14:textId="77777777" w:rsidR="00BD58DC" w:rsidRPr="00D30488" w:rsidRDefault="00BD58DC" w:rsidP="00A039C8"/>
        </w:tc>
        <w:tc>
          <w:tcPr>
            <w:tcW w:w="3248" w:type="dxa"/>
            <w:vAlign w:val="center"/>
          </w:tcPr>
          <w:p w14:paraId="382F2910" w14:textId="77777777" w:rsidR="00BD58DC" w:rsidRPr="00D30488" w:rsidRDefault="00D501D3" w:rsidP="00BD58DC">
            <w:pPr>
              <w:rPr>
                <w:b/>
                <w:bCs/>
              </w:rPr>
            </w:pPr>
            <w:r w:rsidRPr="00D30488">
              <w:rPr>
                <w:b/>
              </w:rPr>
              <w:t>Nom du Processus parent</w:t>
            </w:r>
            <w:r w:rsidRPr="00D30488">
              <w:t> :</w:t>
            </w:r>
            <w:r w:rsidRPr="00D30488">
              <w:rPr>
                <w:b/>
                <w:bCs/>
              </w:rPr>
              <w:t xml:space="preserve"> </w:t>
            </w:r>
          </w:p>
          <w:p w14:paraId="044722D2" w14:textId="77777777" w:rsidR="00D501D3" w:rsidRPr="00D30488" w:rsidRDefault="00D501D3" w:rsidP="00BD58DC">
            <w:pPr>
              <w:rPr>
                <w:b/>
                <w:bCs/>
              </w:rPr>
            </w:pPr>
          </w:p>
          <w:p w14:paraId="380F7F8C" w14:textId="77777777" w:rsidR="00D501D3" w:rsidRPr="00D30488" w:rsidRDefault="00D501D3" w:rsidP="00E62A24">
            <w:pPr>
              <w:rPr>
                <w:b/>
                <w:bCs/>
              </w:rPr>
            </w:pPr>
          </w:p>
        </w:tc>
      </w:tr>
    </w:tbl>
    <w:p w14:paraId="302DF2D7" w14:textId="77777777" w:rsidR="008C0682" w:rsidRPr="00D30488" w:rsidRDefault="008C0682" w:rsidP="008C0682">
      <w:pPr>
        <w:tabs>
          <w:tab w:val="left" w:pos="3360"/>
        </w:tabs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D30488" w:rsidRPr="00D30488" w14:paraId="09200BA5" w14:textId="77777777" w:rsidTr="00A039C8">
        <w:trPr>
          <w:trHeight w:val="759"/>
        </w:trPr>
        <w:tc>
          <w:tcPr>
            <w:tcW w:w="9734" w:type="dxa"/>
          </w:tcPr>
          <w:p w14:paraId="6DC9F799" w14:textId="77777777" w:rsidR="008C0682" w:rsidRPr="00D30488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D30488">
              <w:rPr>
                <w:b/>
              </w:rPr>
              <w:t xml:space="preserve">OBJECTIFS </w:t>
            </w:r>
          </w:p>
          <w:p w14:paraId="782C8C15" w14:textId="77777777" w:rsidR="0051213A" w:rsidRPr="00D30488" w:rsidRDefault="0051213A" w:rsidP="00A039C8"/>
          <w:p w14:paraId="60070A39" w14:textId="77777777" w:rsidR="0051213A" w:rsidRPr="00D30488" w:rsidRDefault="0051213A" w:rsidP="0098447D">
            <w:pPr>
              <w:rPr>
                <w:b/>
                <w:bCs/>
              </w:rPr>
            </w:pPr>
          </w:p>
        </w:tc>
      </w:tr>
      <w:tr w:rsidR="00D30488" w:rsidRPr="00D30488" w14:paraId="70553015" w14:textId="77777777" w:rsidTr="00A039C8">
        <w:trPr>
          <w:trHeight w:val="759"/>
        </w:trPr>
        <w:tc>
          <w:tcPr>
            <w:tcW w:w="9734" w:type="dxa"/>
          </w:tcPr>
          <w:p w14:paraId="2D6B71BD" w14:textId="77777777" w:rsidR="008C0682" w:rsidRPr="00D30488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D30488">
              <w:rPr>
                <w:b/>
              </w:rPr>
              <w:t>PRINCIPES GENERAUX</w:t>
            </w:r>
          </w:p>
          <w:p w14:paraId="0DF72D5D" w14:textId="77777777" w:rsidR="008C0682" w:rsidRPr="00D30488" w:rsidRDefault="008C0682" w:rsidP="00A039C8"/>
          <w:p w14:paraId="5E940A1F" w14:textId="77777777" w:rsidR="00525186" w:rsidRPr="00D30488" w:rsidRDefault="00525186" w:rsidP="00525186"/>
        </w:tc>
      </w:tr>
      <w:tr w:rsidR="00D30488" w:rsidRPr="00D30488" w14:paraId="1DC59968" w14:textId="77777777" w:rsidTr="00A039C8">
        <w:trPr>
          <w:trHeight w:val="759"/>
        </w:trPr>
        <w:tc>
          <w:tcPr>
            <w:tcW w:w="9734" w:type="dxa"/>
          </w:tcPr>
          <w:p w14:paraId="0F229A41" w14:textId="77777777" w:rsidR="008C0682" w:rsidRPr="00D30488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D30488">
              <w:rPr>
                <w:b/>
              </w:rPr>
              <w:t>ACTEURS CONCERNES</w:t>
            </w:r>
          </w:p>
          <w:p w14:paraId="61593F4E" w14:textId="77777777" w:rsidR="00D30488" w:rsidRPr="00D30488" w:rsidRDefault="00D30488" w:rsidP="00D3048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D30488">
              <w:rPr>
                <w:iCs w:val="0"/>
                <w:color w:val="auto"/>
              </w:rPr>
              <w:t xml:space="preserve">Service Trading </w:t>
            </w:r>
          </w:p>
          <w:p w14:paraId="37DE787D" w14:textId="77777777" w:rsidR="00D30488" w:rsidRPr="00D30488" w:rsidRDefault="00D30488" w:rsidP="00D3048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D30488">
              <w:rPr>
                <w:iCs w:val="0"/>
                <w:color w:val="auto"/>
              </w:rPr>
              <w:t xml:space="preserve">Service financier </w:t>
            </w:r>
          </w:p>
          <w:p w14:paraId="4B2DF3B2" w14:textId="77777777" w:rsidR="00D30488" w:rsidRPr="00D30488" w:rsidRDefault="00D30488" w:rsidP="00D3048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D30488">
              <w:rPr>
                <w:iCs w:val="0"/>
                <w:color w:val="auto"/>
              </w:rPr>
              <w:t>Comptable</w:t>
            </w:r>
          </w:p>
          <w:p w14:paraId="3CEAD419" w14:textId="77777777" w:rsidR="00D30488" w:rsidRPr="00D30488" w:rsidRDefault="00D30488" w:rsidP="00D3048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D30488">
              <w:rPr>
                <w:iCs w:val="0"/>
                <w:color w:val="auto"/>
              </w:rPr>
              <w:t xml:space="preserve">DG </w:t>
            </w:r>
          </w:p>
          <w:p w14:paraId="17D79428" w14:textId="77777777" w:rsidR="00D30488" w:rsidRPr="00D30488" w:rsidRDefault="00D30488" w:rsidP="00D3048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D30488">
              <w:rPr>
                <w:iCs w:val="0"/>
                <w:color w:val="auto"/>
              </w:rPr>
              <w:t xml:space="preserve">Équipe Ocean AKAD (DG, DGA, CSC, Responsable Service financier) </w:t>
            </w:r>
          </w:p>
          <w:p w14:paraId="445B8A8A" w14:textId="77777777" w:rsidR="00D30488" w:rsidRPr="00D30488" w:rsidRDefault="00D30488" w:rsidP="00D3048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D30488">
              <w:rPr>
                <w:iCs w:val="0"/>
                <w:color w:val="auto"/>
              </w:rPr>
              <w:t xml:space="preserve">Gestionnaire de Compte </w:t>
            </w:r>
          </w:p>
          <w:p w14:paraId="06DE98F8" w14:textId="77777777" w:rsidR="00D30488" w:rsidRPr="00D30488" w:rsidRDefault="00D30488" w:rsidP="00D3048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D30488">
              <w:rPr>
                <w:iCs w:val="0"/>
                <w:color w:val="auto"/>
              </w:rPr>
              <w:t xml:space="preserve">Fournisseur </w:t>
            </w:r>
          </w:p>
          <w:p w14:paraId="249F047D" w14:textId="77777777" w:rsidR="00D30488" w:rsidRPr="00D30488" w:rsidRDefault="00D30488" w:rsidP="00D3048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D30488">
              <w:rPr>
                <w:iCs w:val="0"/>
                <w:color w:val="auto"/>
              </w:rPr>
              <w:t>DG/PA du DG/DGA/CT DG / Comptable OCEAN AKAD</w:t>
            </w:r>
          </w:p>
          <w:p w14:paraId="3D847692" w14:textId="037BF134" w:rsidR="00525186" w:rsidRPr="00D30488" w:rsidRDefault="00D30488" w:rsidP="00D30488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</w:rPr>
            </w:pPr>
            <w:r w:rsidRPr="00D30488">
              <w:rPr>
                <w:iCs w:val="0"/>
                <w:color w:val="auto"/>
              </w:rPr>
              <w:t>Prestataire</w:t>
            </w:r>
          </w:p>
        </w:tc>
      </w:tr>
      <w:tr w:rsidR="00D30488" w:rsidRPr="00D30488" w14:paraId="6F023169" w14:textId="77777777" w:rsidTr="00A039C8">
        <w:trPr>
          <w:trHeight w:val="799"/>
        </w:trPr>
        <w:tc>
          <w:tcPr>
            <w:tcW w:w="9734" w:type="dxa"/>
          </w:tcPr>
          <w:p w14:paraId="409AE081" w14:textId="77777777" w:rsidR="008C0682" w:rsidRPr="00D30488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D30488">
              <w:rPr>
                <w:b/>
              </w:rPr>
              <w:t>DOCUMENTS UTILISES</w:t>
            </w:r>
          </w:p>
          <w:p w14:paraId="10A397C6" w14:textId="737475E6" w:rsidR="00525186" w:rsidRPr="00D30488" w:rsidRDefault="00D30488" w:rsidP="00D30488">
            <w:pPr>
              <w:pStyle w:val="Paragraphedeliste"/>
              <w:numPr>
                <w:ilvl w:val="0"/>
                <w:numId w:val="44"/>
              </w:numPr>
            </w:pPr>
            <w:r>
              <w:t xml:space="preserve">Manuel de procédures </w:t>
            </w:r>
          </w:p>
        </w:tc>
      </w:tr>
      <w:tr w:rsidR="00D30488" w:rsidRPr="00D30488" w14:paraId="36D1C70B" w14:textId="77777777" w:rsidTr="00A039C8">
        <w:trPr>
          <w:trHeight w:val="799"/>
        </w:trPr>
        <w:tc>
          <w:tcPr>
            <w:tcW w:w="9734" w:type="dxa"/>
          </w:tcPr>
          <w:p w14:paraId="422E88F9" w14:textId="77777777" w:rsidR="008C0682" w:rsidRPr="00D30488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D30488">
              <w:rPr>
                <w:b/>
              </w:rPr>
              <w:t xml:space="preserve">INDICATEURS (Temps, Coûts, Qualité) </w:t>
            </w:r>
          </w:p>
          <w:p w14:paraId="0E498DCE" w14:textId="77777777" w:rsidR="00525186" w:rsidRPr="00D30488" w:rsidRDefault="00525186" w:rsidP="00525186"/>
        </w:tc>
      </w:tr>
      <w:tr w:rsidR="008C0682" w:rsidRPr="00D30488" w14:paraId="660ED89A" w14:textId="77777777" w:rsidTr="00B84994">
        <w:trPr>
          <w:trHeight w:val="505"/>
        </w:trPr>
        <w:tc>
          <w:tcPr>
            <w:tcW w:w="9734" w:type="dxa"/>
          </w:tcPr>
          <w:p w14:paraId="28CDB51C" w14:textId="77777777" w:rsidR="008C0682" w:rsidRPr="00D30488" w:rsidRDefault="001C41C3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D30488">
              <w:rPr>
                <w:b/>
              </w:rPr>
              <w:t>REFERENCES APPLICABLES</w:t>
            </w:r>
            <w:r w:rsidR="00BD58DC" w:rsidRPr="00D30488">
              <w:rPr>
                <w:b/>
              </w:rPr>
              <w:t xml:space="preserve"> (Réglementations</w:t>
            </w:r>
            <w:r w:rsidR="002377D5" w:rsidRPr="00D30488">
              <w:rPr>
                <w:b/>
              </w:rPr>
              <w:t>, Politiques</w:t>
            </w:r>
            <w:r w:rsidR="008C0682" w:rsidRPr="00D30488">
              <w:rPr>
                <w:b/>
              </w:rPr>
              <w:t>, Guides</w:t>
            </w:r>
            <w:proofErr w:type="gramStart"/>
            <w:r w:rsidR="008C0682" w:rsidRPr="00D30488">
              <w:rPr>
                <w:b/>
              </w:rPr>
              <w:t xml:space="preserve"> ,…</w:t>
            </w:r>
            <w:proofErr w:type="gramEnd"/>
            <w:r w:rsidR="008C0682" w:rsidRPr="00D30488">
              <w:rPr>
                <w:b/>
              </w:rPr>
              <w:t>)</w:t>
            </w:r>
          </w:p>
          <w:p w14:paraId="76A9AAEA" w14:textId="77777777" w:rsidR="00BC009F" w:rsidRPr="00D30488" w:rsidRDefault="00BC009F" w:rsidP="00B84994"/>
        </w:tc>
      </w:tr>
      <w:bookmarkEnd w:id="0"/>
    </w:tbl>
    <w:p w14:paraId="6298870D" w14:textId="77777777" w:rsidR="008C0682" w:rsidRPr="00D30488" w:rsidRDefault="008C0682" w:rsidP="008C0682">
      <w:pPr>
        <w:tabs>
          <w:tab w:val="left" w:pos="3360"/>
        </w:tabs>
      </w:pPr>
    </w:p>
    <w:p w14:paraId="1081E846" w14:textId="77777777" w:rsidR="008C0682" w:rsidRPr="00D30488" w:rsidRDefault="008C0682" w:rsidP="008C0682">
      <w:pPr>
        <w:tabs>
          <w:tab w:val="left" w:pos="3360"/>
        </w:tabs>
      </w:pPr>
    </w:p>
    <w:p w14:paraId="62B88425" w14:textId="77777777" w:rsidR="008C0682" w:rsidRPr="00D30488" w:rsidRDefault="008C0682" w:rsidP="008C0682">
      <w:pPr>
        <w:tabs>
          <w:tab w:val="left" w:pos="3360"/>
        </w:tabs>
      </w:pPr>
    </w:p>
    <w:p w14:paraId="5BB25A8E" w14:textId="77777777" w:rsidR="008C0682" w:rsidRPr="00D30488" w:rsidRDefault="008C0682" w:rsidP="008C0682">
      <w:pPr>
        <w:tabs>
          <w:tab w:val="left" w:pos="3360"/>
        </w:tabs>
      </w:pPr>
    </w:p>
    <w:p w14:paraId="6448CEA1" w14:textId="77777777" w:rsidR="008C0682" w:rsidRPr="00D30488" w:rsidRDefault="008C0682" w:rsidP="008C0682">
      <w:pPr>
        <w:tabs>
          <w:tab w:val="left" w:pos="3360"/>
        </w:tabs>
      </w:pPr>
    </w:p>
    <w:p w14:paraId="582BD68C" w14:textId="77777777" w:rsidR="008C0682" w:rsidRPr="00D30488" w:rsidRDefault="008C0682" w:rsidP="008C0682">
      <w:pPr>
        <w:tabs>
          <w:tab w:val="left" w:pos="3360"/>
        </w:tabs>
      </w:pPr>
    </w:p>
    <w:p w14:paraId="24D28D75" w14:textId="77777777" w:rsidR="008C0682" w:rsidRPr="00D30488" w:rsidRDefault="008C0682" w:rsidP="008C0682">
      <w:pPr>
        <w:tabs>
          <w:tab w:val="left" w:pos="3360"/>
        </w:tabs>
      </w:pPr>
    </w:p>
    <w:p w14:paraId="3C8977C1" w14:textId="77777777" w:rsidR="008C0682" w:rsidRPr="00D30488" w:rsidRDefault="008C0682" w:rsidP="008C0682">
      <w:pPr>
        <w:tabs>
          <w:tab w:val="left" w:pos="3360"/>
        </w:tabs>
        <w:sectPr w:rsidR="008C0682" w:rsidRPr="00D30488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2297"/>
        <w:gridCol w:w="1531"/>
        <w:gridCol w:w="2551"/>
        <w:gridCol w:w="1701"/>
        <w:gridCol w:w="2013"/>
        <w:gridCol w:w="1531"/>
        <w:gridCol w:w="1276"/>
        <w:gridCol w:w="982"/>
      </w:tblGrid>
      <w:tr w:rsidR="00D30488" w:rsidRPr="00D30488" w14:paraId="779102E6" w14:textId="77777777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14:paraId="00C3EE13" w14:textId="77777777" w:rsidR="008C0682" w:rsidRPr="00D30488" w:rsidRDefault="008C0682" w:rsidP="000023A3">
            <w:pPr>
              <w:pStyle w:val="NUMPRO"/>
              <w:jc w:val="left"/>
            </w:pPr>
            <w:bookmarkStart w:id="1" w:name="_Hlk117247659"/>
            <w:r w:rsidRPr="00D30488">
              <w:lastRenderedPageBreak/>
              <w:t xml:space="preserve">DESCRIPTION DES ACTIONS </w:t>
            </w:r>
          </w:p>
        </w:tc>
      </w:tr>
      <w:tr w:rsidR="00D30488" w:rsidRPr="00D30488" w14:paraId="15C769A4" w14:textId="77777777" w:rsidTr="00860B9D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14:paraId="11293402" w14:textId="77777777" w:rsidR="008C0682" w:rsidRPr="00D3048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D30488">
              <w:rPr>
                <w:b/>
              </w:rPr>
              <w:t>N°</w:t>
            </w:r>
          </w:p>
        </w:tc>
        <w:tc>
          <w:tcPr>
            <w:tcW w:w="2297" w:type="dxa"/>
            <w:shd w:val="clear" w:color="auto" w:fill="BDD6EE" w:themeFill="accent1" w:themeFillTint="66"/>
            <w:vAlign w:val="center"/>
          </w:tcPr>
          <w:p w14:paraId="74BCF8E1" w14:textId="77777777" w:rsidR="008C0682" w:rsidRPr="00D3048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D30488">
              <w:rPr>
                <w:b/>
              </w:rPr>
              <w:t>Actions</w:t>
            </w:r>
          </w:p>
        </w:tc>
        <w:tc>
          <w:tcPr>
            <w:tcW w:w="1531" w:type="dxa"/>
            <w:shd w:val="clear" w:color="auto" w:fill="BDD6EE" w:themeFill="accent1" w:themeFillTint="66"/>
            <w:vAlign w:val="center"/>
          </w:tcPr>
          <w:p w14:paraId="10A4CCDF" w14:textId="77777777" w:rsidR="008C0682" w:rsidRPr="00D3048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D30488">
              <w:rPr>
                <w:b/>
              </w:rPr>
              <w:t>Acteurs</w:t>
            </w:r>
          </w:p>
        </w:tc>
        <w:tc>
          <w:tcPr>
            <w:tcW w:w="2551" w:type="dxa"/>
            <w:shd w:val="clear" w:color="auto" w:fill="BDD6EE" w:themeFill="accent1" w:themeFillTint="66"/>
            <w:vAlign w:val="center"/>
          </w:tcPr>
          <w:p w14:paraId="1D5447AD" w14:textId="77777777" w:rsidR="008C0682" w:rsidRPr="00D3048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D30488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454E8852" w14:textId="77777777" w:rsidR="008C0682" w:rsidRPr="00D3048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D30488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DD6EE" w:themeFill="accent1" w:themeFillTint="66"/>
            <w:vAlign w:val="center"/>
          </w:tcPr>
          <w:p w14:paraId="70D08EC6" w14:textId="77777777" w:rsidR="008C0682" w:rsidRPr="00D3048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D30488">
              <w:rPr>
                <w:b/>
              </w:rPr>
              <w:t>Données de sortie</w:t>
            </w:r>
          </w:p>
        </w:tc>
        <w:tc>
          <w:tcPr>
            <w:tcW w:w="1531" w:type="dxa"/>
            <w:shd w:val="clear" w:color="auto" w:fill="BDD6EE" w:themeFill="accent1" w:themeFillTint="66"/>
            <w:vAlign w:val="center"/>
          </w:tcPr>
          <w:p w14:paraId="0C022BBB" w14:textId="77777777" w:rsidR="008C0682" w:rsidRPr="00D3048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D30488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4A546AB1" w14:textId="77777777" w:rsidR="008C0682" w:rsidRPr="00D3048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D30488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14:paraId="238DE643" w14:textId="77777777" w:rsidR="008C0682" w:rsidRPr="00D30488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D30488">
              <w:rPr>
                <w:b/>
              </w:rPr>
              <w:t>Délais</w:t>
            </w:r>
            <w:r w:rsidRPr="00D30488">
              <w:rPr>
                <w:b/>
              </w:rPr>
              <w:br/>
            </w:r>
            <w:r w:rsidRPr="00D30488">
              <w:rPr>
                <w:b/>
                <w:sz w:val="20"/>
              </w:rPr>
              <w:t>(en jours)</w:t>
            </w:r>
          </w:p>
        </w:tc>
      </w:tr>
      <w:tr w:rsidR="00D30488" w:rsidRPr="00D30488" w14:paraId="55452701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1E2C6F21" w14:textId="77777777" w:rsidR="00BC1E24" w:rsidRPr="00D30488" w:rsidRDefault="00BC1E24" w:rsidP="00BC009F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29B00175" w14:textId="77777777" w:rsidR="00BC1E24" w:rsidRPr="00D30488" w:rsidRDefault="00BC1E24" w:rsidP="00BC1E24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Cas 1 : Paiement des factures produits blancs </w:t>
            </w:r>
          </w:p>
        </w:tc>
        <w:tc>
          <w:tcPr>
            <w:tcW w:w="1531" w:type="dxa"/>
          </w:tcPr>
          <w:p w14:paraId="6034AF62" w14:textId="77777777" w:rsidR="00BC1E24" w:rsidRPr="00D30488" w:rsidRDefault="00BC1E24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2551" w:type="dxa"/>
          </w:tcPr>
          <w:p w14:paraId="6039202F" w14:textId="77777777" w:rsidR="00BC1E24" w:rsidRPr="00D30488" w:rsidRDefault="00BC1E24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0A94A643" w14:textId="77777777" w:rsidR="00BC1E24" w:rsidRPr="00D30488" w:rsidRDefault="00BC1E24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03BAFD22" w14:textId="77777777" w:rsidR="00BC1E24" w:rsidRPr="00D30488" w:rsidRDefault="00BC1E24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378DBBF2" w14:textId="77777777" w:rsidR="00BC1E24" w:rsidRPr="00D30488" w:rsidRDefault="00BC1E24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53700E67" w14:textId="77777777" w:rsidR="00BC1E24" w:rsidRPr="00D30488" w:rsidRDefault="00BC1E24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0CE556F2" w14:textId="77777777" w:rsidR="00BC1E24" w:rsidRPr="00D30488" w:rsidRDefault="00BC1E24" w:rsidP="003C05DA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67FAE823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58F627D4" w14:textId="77777777" w:rsidR="002567A2" w:rsidRPr="00D30488" w:rsidRDefault="002567A2" w:rsidP="00BC009F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7662E161" w14:textId="77777777" w:rsidR="002567A2" w:rsidRPr="00D30488" w:rsidRDefault="006A458B" w:rsidP="003C05DA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Si nouvel</w:t>
            </w:r>
            <w:r w:rsidR="002567A2" w:rsidRPr="00D30488">
              <w:rPr>
                <w:szCs w:val="24"/>
              </w:rPr>
              <w:t xml:space="preserve"> achat non couvert par la LC en intégralité alors aller à U</w:t>
            </w:r>
          </w:p>
          <w:p w14:paraId="4A6D3F9F" w14:textId="77777777" w:rsidR="002567A2" w:rsidRPr="00D30488" w:rsidRDefault="002567A2" w:rsidP="003C05DA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Si facture arrivée à échéance alors aller à V </w:t>
            </w:r>
          </w:p>
        </w:tc>
        <w:tc>
          <w:tcPr>
            <w:tcW w:w="1531" w:type="dxa"/>
          </w:tcPr>
          <w:p w14:paraId="5C2E9A7D" w14:textId="77777777" w:rsidR="002567A2" w:rsidRPr="00D30488" w:rsidRDefault="002567A2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2551" w:type="dxa"/>
          </w:tcPr>
          <w:p w14:paraId="02E9A48D" w14:textId="77777777" w:rsidR="002567A2" w:rsidRPr="00D30488" w:rsidRDefault="002567A2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585A615B" w14:textId="77777777" w:rsidR="002567A2" w:rsidRPr="00D30488" w:rsidRDefault="002567A2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1E55B961" w14:textId="77777777" w:rsidR="002567A2" w:rsidRPr="00D30488" w:rsidRDefault="002567A2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59B57622" w14:textId="77777777" w:rsidR="002567A2" w:rsidRPr="00D30488" w:rsidRDefault="002567A2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2181E386" w14:textId="77777777" w:rsidR="002567A2" w:rsidRPr="00D30488" w:rsidRDefault="002567A2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0F02581C" w14:textId="77777777" w:rsidR="002567A2" w:rsidRPr="00D30488" w:rsidRDefault="002567A2" w:rsidP="003C05DA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634D47DF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1FA868E0" w14:textId="77777777" w:rsidR="006A458B" w:rsidRPr="00D30488" w:rsidRDefault="006A458B" w:rsidP="00BC009F">
            <w:pPr>
              <w:pStyle w:val="Anciencorps"/>
              <w:spacing w:after="0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U</w:t>
            </w:r>
          </w:p>
        </w:tc>
        <w:tc>
          <w:tcPr>
            <w:tcW w:w="2297" w:type="dxa"/>
          </w:tcPr>
          <w:p w14:paraId="1ACC0AE8" w14:textId="77777777" w:rsidR="006A458B" w:rsidRPr="00D30488" w:rsidRDefault="006A458B" w:rsidP="006A458B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Procéder à la différence entre la LC, les factures en cours et l’achat à </w:t>
            </w:r>
            <w:r w:rsidR="00C6145D" w:rsidRPr="00D30488">
              <w:rPr>
                <w:szCs w:val="24"/>
              </w:rPr>
              <w:t xml:space="preserve">faire et transmettre au service financier </w:t>
            </w:r>
          </w:p>
        </w:tc>
        <w:tc>
          <w:tcPr>
            <w:tcW w:w="1531" w:type="dxa"/>
          </w:tcPr>
          <w:p w14:paraId="20CB1C3B" w14:textId="77777777" w:rsidR="006A458B" w:rsidRPr="00D30488" w:rsidRDefault="006A458B" w:rsidP="003C05DA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Trading </w:t>
            </w:r>
          </w:p>
        </w:tc>
        <w:tc>
          <w:tcPr>
            <w:tcW w:w="2551" w:type="dxa"/>
          </w:tcPr>
          <w:p w14:paraId="2B06D4E2" w14:textId="77777777" w:rsidR="006A458B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LC</w:t>
            </w:r>
          </w:p>
          <w:p w14:paraId="4021A696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Factures en cours ouvertes </w:t>
            </w:r>
          </w:p>
          <w:p w14:paraId="6600A314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Nouvel achat </w:t>
            </w:r>
          </w:p>
        </w:tc>
        <w:tc>
          <w:tcPr>
            <w:tcW w:w="1701" w:type="dxa"/>
          </w:tcPr>
          <w:p w14:paraId="417D2742" w14:textId="77777777" w:rsidR="006A458B" w:rsidRPr="00D30488" w:rsidRDefault="006A458B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7957E584" w14:textId="77777777" w:rsidR="006A458B" w:rsidRPr="00D30488" w:rsidRDefault="006A458B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3C0CF14A" w14:textId="77777777" w:rsidR="006A458B" w:rsidRPr="00D30488" w:rsidRDefault="006A458B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579172EE" w14:textId="77777777" w:rsidR="006A458B" w:rsidRPr="00D30488" w:rsidRDefault="006A458B" w:rsidP="003C05DA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01F30682" w14:textId="77777777" w:rsidR="006A458B" w:rsidRPr="00D30488" w:rsidRDefault="006A458B" w:rsidP="003C05DA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1ACB2EA5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26CB1B05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58D8539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Recevoir les informations et envoyer pour demande instruction </w:t>
            </w:r>
          </w:p>
          <w:p w14:paraId="7E0C0B0A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  <w:p w14:paraId="2F108581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Aller à W</w:t>
            </w:r>
          </w:p>
        </w:tc>
        <w:tc>
          <w:tcPr>
            <w:tcW w:w="1531" w:type="dxa"/>
          </w:tcPr>
          <w:p w14:paraId="27DE7DE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1D90F12B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LC</w:t>
            </w:r>
          </w:p>
          <w:p w14:paraId="5C80C7D3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Factures en cours ouvertes </w:t>
            </w:r>
          </w:p>
          <w:p w14:paraId="537ED540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Nouvel achat </w:t>
            </w:r>
          </w:p>
        </w:tc>
        <w:tc>
          <w:tcPr>
            <w:tcW w:w="1701" w:type="dxa"/>
          </w:tcPr>
          <w:p w14:paraId="43C7CBCC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62E218E4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LC</w:t>
            </w:r>
          </w:p>
          <w:p w14:paraId="16E1BD1F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Factures en cours ouvertes </w:t>
            </w:r>
          </w:p>
          <w:p w14:paraId="6D20FD04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Nouvel achat</w:t>
            </w:r>
          </w:p>
        </w:tc>
        <w:tc>
          <w:tcPr>
            <w:tcW w:w="1531" w:type="dxa"/>
          </w:tcPr>
          <w:p w14:paraId="2597697B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DG</w:t>
            </w:r>
          </w:p>
        </w:tc>
        <w:tc>
          <w:tcPr>
            <w:tcW w:w="1276" w:type="dxa"/>
          </w:tcPr>
          <w:p w14:paraId="3CB6643B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3C300F63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4CBDFB3E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7FC93612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lastRenderedPageBreak/>
              <w:t>V</w:t>
            </w:r>
          </w:p>
        </w:tc>
        <w:tc>
          <w:tcPr>
            <w:tcW w:w="2297" w:type="dxa"/>
          </w:tcPr>
          <w:p w14:paraId="652C5157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  <w:p w14:paraId="703959BC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Envoyer le point des factures à payer et demander instruction </w:t>
            </w:r>
          </w:p>
        </w:tc>
        <w:tc>
          <w:tcPr>
            <w:tcW w:w="1531" w:type="dxa"/>
          </w:tcPr>
          <w:p w14:paraId="6334670C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  <w:p w14:paraId="6C622AF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Comptable</w:t>
            </w:r>
          </w:p>
        </w:tc>
        <w:tc>
          <w:tcPr>
            <w:tcW w:w="2551" w:type="dxa"/>
          </w:tcPr>
          <w:p w14:paraId="0D1776B7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  <w:p w14:paraId="5831FF74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Liste des factures à payer </w:t>
            </w:r>
          </w:p>
        </w:tc>
        <w:tc>
          <w:tcPr>
            <w:tcW w:w="1701" w:type="dxa"/>
          </w:tcPr>
          <w:p w14:paraId="1121EF1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  <w:p w14:paraId="5DDE190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Comptable </w:t>
            </w:r>
          </w:p>
        </w:tc>
        <w:tc>
          <w:tcPr>
            <w:tcW w:w="2013" w:type="dxa"/>
          </w:tcPr>
          <w:p w14:paraId="2C73DD71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  <w:p w14:paraId="74030A1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Liste des factures à payer </w:t>
            </w:r>
          </w:p>
        </w:tc>
        <w:tc>
          <w:tcPr>
            <w:tcW w:w="1531" w:type="dxa"/>
          </w:tcPr>
          <w:p w14:paraId="33A736F3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Équipe Ocean AKAD (DG, DGA, CSC, Responsable Service financier) </w:t>
            </w:r>
          </w:p>
        </w:tc>
        <w:tc>
          <w:tcPr>
            <w:tcW w:w="1276" w:type="dxa"/>
          </w:tcPr>
          <w:p w14:paraId="30F3E86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Mail </w:t>
            </w:r>
          </w:p>
        </w:tc>
        <w:tc>
          <w:tcPr>
            <w:tcW w:w="982" w:type="dxa"/>
          </w:tcPr>
          <w:p w14:paraId="1827DFB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0DF7EB13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2F5C6738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W</w:t>
            </w:r>
          </w:p>
        </w:tc>
        <w:tc>
          <w:tcPr>
            <w:tcW w:w="2297" w:type="dxa"/>
          </w:tcPr>
          <w:p w14:paraId="06F0A630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Autoriser le </w:t>
            </w:r>
            <w:r w:rsidR="00860B9D" w:rsidRPr="00D30488">
              <w:rPr>
                <w:szCs w:val="24"/>
              </w:rPr>
              <w:t xml:space="preserve">paiement par instruction </w:t>
            </w:r>
          </w:p>
        </w:tc>
        <w:tc>
          <w:tcPr>
            <w:tcW w:w="1531" w:type="dxa"/>
          </w:tcPr>
          <w:p w14:paraId="592446EB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DG </w:t>
            </w:r>
          </w:p>
        </w:tc>
        <w:tc>
          <w:tcPr>
            <w:tcW w:w="2551" w:type="dxa"/>
          </w:tcPr>
          <w:p w14:paraId="5FC18A2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1EDDB96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3B1EB04F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235EA543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00F6B7A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13F08A57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16D55A4B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7B01F11B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148BA005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Recevoir l’instruction de payer des factures </w:t>
            </w:r>
          </w:p>
        </w:tc>
        <w:tc>
          <w:tcPr>
            <w:tcW w:w="1531" w:type="dxa"/>
          </w:tcPr>
          <w:p w14:paraId="4B869DC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Comptable/ Service Financier </w:t>
            </w:r>
          </w:p>
        </w:tc>
        <w:tc>
          <w:tcPr>
            <w:tcW w:w="2551" w:type="dxa"/>
          </w:tcPr>
          <w:p w14:paraId="065FE3D1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Liste des factures à payer </w:t>
            </w:r>
          </w:p>
          <w:p w14:paraId="27B37A75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Instruction de paiement </w:t>
            </w:r>
          </w:p>
        </w:tc>
        <w:tc>
          <w:tcPr>
            <w:tcW w:w="1701" w:type="dxa"/>
          </w:tcPr>
          <w:p w14:paraId="2B6D9074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DG</w:t>
            </w:r>
          </w:p>
        </w:tc>
        <w:tc>
          <w:tcPr>
            <w:tcW w:w="2013" w:type="dxa"/>
          </w:tcPr>
          <w:p w14:paraId="254B8397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5D03FC57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7CF47031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Mail /appel téléphonique/ WhatsApp </w:t>
            </w:r>
          </w:p>
        </w:tc>
        <w:tc>
          <w:tcPr>
            <w:tcW w:w="982" w:type="dxa"/>
          </w:tcPr>
          <w:p w14:paraId="4880F8CB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061E2ED2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11F59ADC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16429276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Constituer le dossier de demande de paiement et l’envoyer à la banque </w:t>
            </w:r>
          </w:p>
        </w:tc>
        <w:tc>
          <w:tcPr>
            <w:tcW w:w="1531" w:type="dxa"/>
          </w:tcPr>
          <w:p w14:paraId="12F9769C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07480BED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Facture fournisseur </w:t>
            </w:r>
          </w:p>
          <w:p w14:paraId="71FE40FC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Contrat </w:t>
            </w:r>
            <w:proofErr w:type="spellStart"/>
            <w:r w:rsidRPr="00D30488">
              <w:rPr>
                <w:szCs w:val="24"/>
              </w:rPr>
              <w:t>Abdendum</w:t>
            </w:r>
            <w:proofErr w:type="spellEnd"/>
          </w:p>
          <w:p w14:paraId="42100519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Formulaire de demande de paiement (numéro de facture, montant à payer, nom du fournisseurs)</w:t>
            </w:r>
          </w:p>
          <w:p w14:paraId="7BA06C2A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</w:p>
        </w:tc>
        <w:tc>
          <w:tcPr>
            <w:tcW w:w="1701" w:type="dxa"/>
          </w:tcPr>
          <w:p w14:paraId="54629087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Fournisseur </w:t>
            </w:r>
          </w:p>
        </w:tc>
        <w:tc>
          <w:tcPr>
            <w:tcW w:w="2013" w:type="dxa"/>
          </w:tcPr>
          <w:p w14:paraId="644F5BE4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</w:p>
          <w:p w14:paraId="5385134B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Mail contenant (Facture fournisseur </w:t>
            </w:r>
          </w:p>
          <w:p w14:paraId="3341F971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Contrat </w:t>
            </w:r>
            <w:proofErr w:type="spellStart"/>
            <w:r w:rsidRPr="00D30488">
              <w:rPr>
                <w:szCs w:val="24"/>
              </w:rPr>
              <w:t>Abdendum</w:t>
            </w:r>
            <w:proofErr w:type="spellEnd"/>
          </w:p>
          <w:p w14:paraId="050B2BB0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Formulaire de demande de paiement (numéro de facture, montant </w:t>
            </w:r>
            <w:r w:rsidRPr="00D30488">
              <w:rPr>
                <w:szCs w:val="24"/>
              </w:rPr>
              <w:lastRenderedPageBreak/>
              <w:t>à payer, nom du fournisseurs)</w:t>
            </w:r>
          </w:p>
          <w:p w14:paraId="1897A4EE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</w:p>
        </w:tc>
        <w:tc>
          <w:tcPr>
            <w:tcW w:w="1531" w:type="dxa"/>
          </w:tcPr>
          <w:p w14:paraId="0C9EF576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lastRenderedPageBreak/>
              <w:t xml:space="preserve">Gestionnaire de Compte </w:t>
            </w:r>
          </w:p>
        </w:tc>
        <w:tc>
          <w:tcPr>
            <w:tcW w:w="1276" w:type="dxa"/>
          </w:tcPr>
          <w:p w14:paraId="493B6FC8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Mail </w:t>
            </w:r>
          </w:p>
        </w:tc>
        <w:tc>
          <w:tcPr>
            <w:tcW w:w="982" w:type="dxa"/>
          </w:tcPr>
          <w:p w14:paraId="083C232D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</w:p>
        </w:tc>
      </w:tr>
      <w:tr w:rsidR="00D30488" w:rsidRPr="00D30488" w14:paraId="521622DF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4EF6EDFA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721478CB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Recevoir le SWIFT de la banque et le vérifier </w:t>
            </w:r>
          </w:p>
        </w:tc>
        <w:tc>
          <w:tcPr>
            <w:tcW w:w="1531" w:type="dxa"/>
          </w:tcPr>
          <w:p w14:paraId="166AEFF2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1F83D57B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SWIFT</w:t>
            </w:r>
          </w:p>
        </w:tc>
        <w:tc>
          <w:tcPr>
            <w:tcW w:w="1701" w:type="dxa"/>
          </w:tcPr>
          <w:p w14:paraId="1FA19CD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Bank (gestionnaire compte) </w:t>
            </w:r>
          </w:p>
        </w:tc>
        <w:tc>
          <w:tcPr>
            <w:tcW w:w="2013" w:type="dxa"/>
          </w:tcPr>
          <w:p w14:paraId="160B813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5268AD90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14D748F4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221671B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3926C70F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36449C3B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012A476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Envoyer la copie du SWIFT au fournisseur ou au prestataire pour confirmation </w:t>
            </w:r>
          </w:p>
        </w:tc>
        <w:tc>
          <w:tcPr>
            <w:tcW w:w="1531" w:type="dxa"/>
          </w:tcPr>
          <w:p w14:paraId="4E01BDD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33DDAEC3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SWIFT </w:t>
            </w:r>
          </w:p>
        </w:tc>
        <w:tc>
          <w:tcPr>
            <w:tcW w:w="1701" w:type="dxa"/>
          </w:tcPr>
          <w:p w14:paraId="5A864E3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Bank (gestionnaire compte)</w:t>
            </w:r>
          </w:p>
        </w:tc>
        <w:tc>
          <w:tcPr>
            <w:tcW w:w="2013" w:type="dxa"/>
          </w:tcPr>
          <w:p w14:paraId="6D73C34F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SWIFT </w:t>
            </w:r>
          </w:p>
        </w:tc>
        <w:tc>
          <w:tcPr>
            <w:tcW w:w="1531" w:type="dxa"/>
          </w:tcPr>
          <w:p w14:paraId="0D18AF67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Fournisseur </w:t>
            </w:r>
          </w:p>
        </w:tc>
        <w:tc>
          <w:tcPr>
            <w:tcW w:w="1276" w:type="dxa"/>
          </w:tcPr>
          <w:p w14:paraId="070DC615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Mail </w:t>
            </w:r>
          </w:p>
        </w:tc>
        <w:tc>
          <w:tcPr>
            <w:tcW w:w="982" w:type="dxa"/>
          </w:tcPr>
          <w:p w14:paraId="3674C7EE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7D07AC5F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1FAF5CDF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258AA95C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Imprimer le SWIFT et attacher au fond du dossier puis archiver </w:t>
            </w:r>
          </w:p>
        </w:tc>
        <w:tc>
          <w:tcPr>
            <w:tcW w:w="1531" w:type="dxa"/>
          </w:tcPr>
          <w:p w14:paraId="538FF9C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556EFCF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SWIFT</w:t>
            </w:r>
          </w:p>
          <w:p w14:paraId="1DEBAB95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  <w:p w14:paraId="752245C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Fond du dossier </w:t>
            </w:r>
          </w:p>
        </w:tc>
        <w:tc>
          <w:tcPr>
            <w:tcW w:w="1701" w:type="dxa"/>
          </w:tcPr>
          <w:p w14:paraId="3EDBA42E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013" w:type="dxa"/>
          </w:tcPr>
          <w:p w14:paraId="0B365E3E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Fond du dossier mis à jour (SWIFT inséré et agrafé à la facture réglée) </w:t>
            </w:r>
          </w:p>
        </w:tc>
        <w:tc>
          <w:tcPr>
            <w:tcW w:w="1531" w:type="dxa"/>
          </w:tcPr>
          <w:p w14:paraId="3FCA28B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Classeur  </w:t>
            </w:r>
          </w:p>
        </w:tc>
        <w:tc>
          <w:tcPr>
            <w:tcW w:w="1276" w:type="dxa"/>
          </w:tcPr>
          <w:p w14:paraId="4988FD8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Manuel </w:t>
            </w:r>
          </w:p>
        </w:tc>
        <w:tc>
          <w:tcPr>
            <w:tcW w:w="982" w:type="dxa"/>
          </w:tcPr>
          <w:p w14:paraId="2772DFF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129E58F8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2A6CB2F2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2719C043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Recevoir la confirmation de paiement du fournisseur </w:t>
            </w:r>
          </w:p>
        </w:tc>
        <w:tc>
          <w:tcPr>
            <w:tcW w:w="1531" w:type="dxa"/>
          </w:tcPr>
          <w:p w14:paraId="21F195B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4C09835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Confirmation </w:t>
            </w:r>
          </w:p>
        </w:tc>
        <w:tc>
          <w:tcPr>
            <w:tcW w:w="1701" w:type="dxa"/>
          </w:tcPr>
          <w:p w14:paraId="2400961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Fournisseur </w:t>
            </w:r>
          </w:p>
        </w:tc>
        <w:tc>
          <w:tcPr>
            <w:tcW w:w="2013" w:type="dxa"/>
          </w:tcPr>
          <w:p w14:paraId="458AE95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7D277C0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6ECE4AA5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Mail </w:t>
            </w:r>
          </w:p>
        </w:tc>
        <w:tc>
          <w:tcPr>
            <w:tcW w:w="982" w:type="dxa"/>
          </w:tcPr>
          <w:p w14:paraId="7B129300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36A858E7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5FC7E035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11F1415A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Mettre à jour de la situation du fournisseur </w:t>
            </w:r>
          </w:p>
        </w:tc>
        <w:tc>
          <w:tcPr>
            <w:tcW w:w="1531" w:type="dxa"/>
          </w:tcPr>
          <w:p w14:paraId="6F64C2FA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/ comptable </w:t>
            </w:r>
          </w:p>
        </w:tc>
        <w:tc>
          <w:tcPr>
            <w:tcW w:w="2551" w:type="dxa"/>
          </w:tcPr>
          <w:p w14:paraId="0798F440" w14:textId="77777777" w:rsidR="00C6145D" w:rsidRPr="00D30488" w:rsidRDefault="00C6145D" w:rsidP="00C6145D">
            <w:pPr>
              <w:pStyle w:val="CorpstexteANSIE"/>
              <w:rPr>
                <w:szCs w:val="24"/>
                <w:lang w:val="en-US"/>
              </w:rPr>
            </w:pPr>
            <w:r w:rsidRPr="00D30488">
              <w:rPr>
                <w:szCs w:val="24"/>
                <w:lang w:val="en-US"/>
              </w:rPr>
              <w:t xml:space="preserve">Paiement </w:t>
            </w:r>
          </w:p>
          <w:p w14:paraId="11DEDF72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  <w:lang w:val="en-US"/>
              </w:rPr>
            </w:pPr>
            <w:r w:rsidRPr="00D30488">
              <w:rPr>
                <w:szCs w:val="24"/>
                <w:lang w:val="en-US"/>
              </w:rPr>
              <w:t xml:space="preserve">SOA (Statement of Account) </w:t>
            </w:r>
          </w:p>
        </w:tc>
        <w:tc>
          <w:tcPr>
            <w:tcW w:w="1701" w:type="dxa"/>
          </w:tcPr>
          <w:p w14:paraId="2E2EC1A0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/ Comptable </w:t>
            </w:r>
          </w:p>
        </w:tc>
        <w:tc>
          <w:tcPr>
            <w:tcW w:w="2013" w:type="dxa"/>
          </w:tcPr>
          <w:p w14:paraId="52C6ED37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SOA mis à jour </w:t>
            </w:r>
          </w:p>
        </w:tc>
        <w:tc>
          <w:tcPr>
            <w:tcW w:w="1531" w:type="dxa"/>
          </w:tcPr>
          <w:p w14:paraId="34874BDF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Comptable / Service Financier </w:t>
            </w:r>
          </w:p>
        </w:tc>
        <w:tc>
          <w:tcPr>
            <w:tcW w:w="1276" w:type="dxa"/>
          </w:tcPr>
          <w:p w14:paraId="45766B4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Teams </w:t>
            </w:r>
          </w:p>
        </w:tc>
        <w:tc>
          <w:tcPr>
            <w:tcW w:w="982" w:type="dxa"/>
          </w:tcPr>
          <w:p w14:paraId="6AFE3E4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6BE1E406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73675C6C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5F519883" w14:textId="77777777" w:rsidR="00860B9D" w:rsidRPr="00D30488" w:rsidRDefault="00C6145D" w:rsidP="00C6145D">
            <w:pPr>
              <w:pStyle w:val="CorpstexteANSIE"/>
              <w:rPr>
                <w:b/>
                <w:szCs w:val="24"/>
              </w:rPr>
            </w:pPr>
            <w:r w:rsidRPr="00D30488">
              <w:rPr>
                <w:b/>
                <w:szCs w:val="24"/>
              </w:rPr>
              <w:t xml:space="preserve">Cas 2 : </w:t>
            </w:r>
            <w:r w:rsidR="00860B9D" w:rsidRPr="00D30488">
              <w:rPr>
                <w:b/>
                <w:szCs w:val="24"/>
              </w:rPr>
              <w:t xml:space="preserve">Autres produits </w:t>
            </w:r>
          </w:p>
          <w:p w14:paraId="5854CE67" w14:textId="77777777" w:rsidR="00C6145D" w:rsidRPr="00D30488" w:rsidRDefault="00860B9D" w:rsidP="00C6145D">
            <w:pPr>
              <w:pStyle w:val="CorpstexteANSIE"/>
              <w:rPr>
                <w:b/>
                <w:szCs w:val="24"/>
              </w:rPr>
            </w:pPr>
            <w:r w:rsidRPr="00D30488">
              <w:rPr>
                <w:b/>
                <w:szCs w:val="24"/>
              </w:rPr>
              <w:t xml:space="preserve">Cas 2a : </w:t>
            </w:r>
            <w:r w:rsidR="00C6145D" w:rsidRPr="00D30488">
              <w:rPr>
                <w:b/>
                <w:szCs w:val="24"/>
              </w:rPr>
              <w:t xml:space="preserve">Payement par chèque </w:t>
            </w:r>
          </w:p>
        </w:tc>
        <w:tc>
          <w:tcPr>
            <w:tcW w:w="1531" w:type="dxa"/>
          </w:tcPr>
          <w:p w14:paraId="487F2613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551" w:type="dxa"/>
          </w:tcPr>
          <w:p w14:paraId="50E48CE1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6AFD75BE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189AEA5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0A1CF03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13390577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0D936DA4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3AD08E6E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53F5A3E7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119DBA26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Si La Nouvelle commande n’est pas couverte en intégralité par la LC alors aller à L </w:t>
            </w:r>
          </w:p>
          <w:p w14:paraId="6AFB067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Si la facture est arrivée à échéance alors aller à K </w:t>
            </w:r>
          </w:p>
        </w:tc>
        <w:tc>
          <w:tcPr>
            <w:tcW w:w="1531" w:type="dxa"/>
          </w:tcPr>
          <w:p w14:paraId="3B34DC93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  <w:p w14:paraId="75FED44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Service Financier</w:t>
            </w:r>
          </w:p>
        </w:tc>
        <w:tc>
          <w:tcPr>
            <w:tcW w:w="2551" w:type="dxa"/>
          </w:tcPr>
          <w:p w14:paraId="4C22C90A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6D875A4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7C9F20DE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7FBCE52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0CAFD06E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4FDBB58C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15E8A8C9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6DF4F23E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K </w:t>
            </w:r>
          </w:p>
        </w:tc>
        <w:tc>
          <w:tcPr>
            <w:tcW w:w="2297" w:type="dxa"/>
          </w:tcPr>
          <w:p w14:paraId="68FE1E05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Élaborer la demande d’autorisation de paiement de la facture arrivée à échéance </w:t>
            </w:r>
          </w:p>
          <w:p w14:paraId="77D29C6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lastRenderedPageBreak/>
              <w:t>Aller à R</w:t>
            </w:r>
          </w:p>
        </w:tc>
        <w:tc>
          <w:tcPr>
            <w:tcW w:w="1531" w:type="dxa"/>
          </w:tcPr>
          <w:p w14:paraId="65C7F00A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lastRenderedPageBreak/>
              <w:t xml:space="preserve">Service Financier </w:t>
            </w:r>
          </w:p>
        </w:tc>
        <w:tc>
          <w:tcPr>
            <w:tcW w:w="2551" w:type="dxa"/>
          </w:tcPr>
          <w:p w14:paraId="4250A5F2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Facture fournisseur échue</w:t>
            </w:r>
          </w:p>
          <w:p w14:paraId="2AFB077D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  <w:lang w:val="en-AU"/>
              </w:rPr>
            </w:pPr>
          </w:p>
          <w:p w14:paraId="7B5B0054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  <w:lang w:val="en-AU"/>
              </w:rPr>
              <w:t>Principe FIFO</w:t>
            </w:r>
          </w:p>
          <w:p w14:paraId="6D288003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</w:p>
        </w:tc>
        <w:tc>
          <w:tcPr>
            <w:tcW w:w="1701" w:type="dxa"/>
          </w:tcPr>
          <w:p w14:paraId="45C3E9B4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07E9668D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  <w:highlight w:val="yellow"/>
              </w:rPr>
              <w:t>Demande d’autorisation de paiement</w:t>
            </w:r>
            <w:r w:rsidRPr="00D30488">
              <w:rPr>
                <w:szCs w:val="24"/>
              </w:rPr>
              <w:t xml:space="preserve"> </w:t>
            </w:r>
          </w:p>
        </w:tc>
        <w:tc>
          <w:tcPr>
            <w:tcW w:w="1531" w:type="dxa"/>
          </w:tcPr>
          <w:p w14:paraId="200FDFA1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DG/PA du DG/DGA/CT DG / Comptable OCEAN AKAD</w:t>
            </w:r>
          </w:p>
        </w:tc>
        <w:tc>
          <w:tcPr>
            <w:tcW w:w="1276" w:type="dxa"/>
          </w:tcPr>
          <w:p w14:paraId="1C02E401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35F1BCE7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617D5B79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199FE9B5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L</w:t>
            </w:r>
          </w:p>
        </w:tc>
        <w:tc>
          <w:tcPr>
            <w:tcW w:w="2297" w:type="dxa"/>
          </w:tcPr>
          <w:p w14:paraId="26D5918F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Procéder à une demande d’autorisation de paiement de la différence entre la LC, les factures ouvertes et la commande à passer </w:t>
            </w:r>
          </w:p>
        </w:tc>
        <w:tc>
          <w:tcPr>
            <w:tcW w:w="1531" w:type="dxa"/>
          </w:tcPr>
          <w:p w14:paraId="6A3DD564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6130513E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LC </w:t>
            </w:r>
          </w:p>
          <w:p w14:paraId="15A9914A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Facture fournisseur (non échues)</w:t>
            </w:r>
          </w:p>
          <w:p w14:paraId="25378E97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Bon de commande confirmée (</w:t>
            </w:r>
            <w:proofErr w:type="spellStart"/>
            <w:r w:rsidRPr="00D30488">
              <w:rPr>
                <w:szCs w:val="24"/>
              </w:rPr>
              <w:t>Order</w:t>
            </w:r>
            <w:proofErr w:type="spellEnd"/>
            <w:r w:rsidRPr="00D30488">
              <w:rPr>
                <w:szCs w:val="24"/>
              </w:rPr>
              <w:t xml:space="preserve"> confirmation)</w:t>
            </w:r>
          </w:p>
          <w:p w14:paraId="5F65EE00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  <w:lang w:val="en-AU"/>
              </w:rPr>
            </w:pPr>
            <w:proofErr w:type="spellStart"/>
            <w:r w:rsidRPr="00D30488">
              <w:rPr>
                <w:szCs w:val="24"/>
                <w:lang w:val="en-AU"/>
              </w:rPr>
              <w:t>Montant</w:t>
            </w:r>
            <w:proofErr w:type="spellEnd"/>
            <w:r w:rsidRPr="00D30488">
              <w:rPr>
                <w:szCs w:val="24"/>
                <w:lang w:val="en-AU"/>
              </w:rPr>
              <w:t xml:space="preserve"> à payer </w:t>
            </w:r>
          </w:p>
          <w:p w14:paraId="64686A36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  <w:lang w:val="en-AU"/>
              </w:rPr>
            </w:pPr>
          </w:p>
          <w:p w14:paraId="14BF8F42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  <w:lang w:val="en-AU"/>
              </w:rPr>
              <w:t>Principe FIFO</w:t>
            </w:r>
          </w:p>
          <w:p w14:paraId="13E79133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</w:p>
        </w:tc>
        <w:tc>
          <w:tcPr>
            <w:tcW w:w="1701" w:type="dxa"/>
          </w:tcPr>
          <w:p w14:paraId="35BA0A2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3D25201D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  <w:highlight w:val="yellow"/>
              </w:rPr>
              <w:t>Demande d’autorisation de paiement</w:t>
            </w:r>
            <w:r w:rsidRPr="00D30488">
              <w:rPr>
                <w:szCs w:val="24"/>
              </w:rPr>
              <w:t xml:space="preserve"> </w:t>
            </w:r>
          </w:p>
        </w:tc>
        <w:tc>
          <w:tcPr>
            <w:tcW w:w="1531" w:type="dxa"/>
          </w:tcPr>
          <w:p w14:paraId="544DC21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DG/PA du DG/DGA/CT DG / Comptable OCEAN AKAD</w:t>
            </w:r>
          </w:p>
        </w:tc>
        <w:tc>
          <w:tcPr>
            <w:tcW w:w="1276" w:type="dxa"/>
          </w:tcPr>
          <w:p w14:paraId="461CBA9C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572FD7F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0E4AC4D4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212B2001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R</w:t>
            </w:r>
          </w:p>
        </w:tc>
        <w:tc>
          <w:tcPr>
            <w:tcW w:w="2297" w:type="dxa"/>
          </w:tcPr>
          <w:p w14:paraId="0E77812F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Autoriser le paiement du fournisseur suivant la demande d’autorisation envoyée </w:t>
            </w:r>
          </w:p>
        </w:tc>
        <w:tc>
          <w:tcPr>
            <w:tcW w:w="1531" w:type="dxa"/>
          </w:tcPr>
          <w:p w14:paraId="19A3B21B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DG</w:t>
            </w:r>
          </w:p>
        </w:tc>
        <w:tc>
          <w:tcPr>
            <w:tcW w:w="2551" w:type="dxa"/>
          </w:tcPr>
          <w:p w14:paraId="37F47AF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391E48AC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59D6BA63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1DB941E2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67212D60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7ED6B781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19B06A71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656DC152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3E9E4B7E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59C2FF6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551" w:type="dxa"/>
          </w:tcPr>
          <w:p w14:paraId="28CD226F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60AEB425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2941D5A5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5DADEB7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742FFE5D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703E1B7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5293013B" w14:textId="77777777" w:rsidTr="00860B9D">
        <w:trPr>
          <w:trHeight w:val="1740"/>
        </w:trPr>
        <w:tc>
          <w:tcPr>
            <w:tcW w:w="539" w:type="dxa"/>
            <w:vAlign w:val="center"/>
          </w:tcPr>
          <w:p w14:paraId="1FF02C2C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5BDB538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Remplir les chèques pré signé du montant à payer  </w:t>
            </w:r>
          </w:p>
        </w:tc>
        <w:tc>
          <w:tcPr>
            <w:tcW w:w="1531" w:type="dxa"/>
          </w:tcPr>
          <w:p w14:paraId="082016B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52145EEB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Chèques pré signés </w:t>
            </w:r>
          </w:p>
          <w:p w14:paraId="728A418C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Demande d’autorisation validée </w:t>
            </w:r>
          </w:p>
          <w:p w14:paraId="3D019271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005BD930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013" w:type="dxa"/>
          </w:tcPr>
          <w:p w14:paraId="5EA7BBA3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Chèque renseigné (montant et destinataire </w:t>
            </w:r>
            <w:proofErr w:type="spellStart"/>
            <w:r w:rsidRPr="00D30488">
              <w:rPr>
                <w:szCs w:val="24"/>
              </w:rPr>
              <w:t>founi</w:t>
            </w:r>
            <w:proofErr w:type="spellEnd"/>
            <w:r w:rsidRPr="00D30488">
              <w:rPr>
                <w:szCs w:val="24"/>
              </w:rPr>
              <w:t>)</w:t>
            </w:r>
          </w:p>
        </w:tc>
        <w:tc>
          <w:tcPr>
            <w:tcW w:w="1531" w:type="dxa"/>
          </w:tcPr>
          <w:p w14:paraId="63D634B4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1276" w:type="dxa"/>
          </w:tcPr>
          <w:p w14:paraId="2BB0D97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3A93C901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26F001A4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6CA3146A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47531A7F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Remettre le chèque au fournisseur contre décharge ou faire déposer le chèque dans la banque du fournisseur </w:t>
            </w:r>
          </w:p>
        </w:tc>
        <w:tc>
          <w:tcPr>
            <w:tcW w:w="1531" w:type="dxa"/>
          </w:tcPr>
          <w:p w14:paraId="5A2C5ADE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72A6E397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Chèque signé </w:t>
            </w:r>
          </w:p>
        </w:tc>
        <w:tc>
          <w:tcPr>
            <w:tcW w:w="1701" w:type="dxa"/>
          </w:tcPr>
          <w:p w14:paraId="07761C1C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013" w:type="dxa"/>
          </w:tcPr>
          <w:p w14:paraId="5921023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Chèque signé </w:t>
            </w:r>
          </w:p>
          <w:p w14:paraId="625EB99E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531" w:type="dxa"/>
          </w:tcPr>
          <w:p w14:paraId="6703C0BB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Fournisseur </w:t>
            </w:r>
          </w:p>
          <w:p w14:paraId="1605BA13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Bank fournisseur </w:t>
            </w:r>
          </w:p>
        </w:tc>
        <w:tc>
          <w:tcPr>
            <w:tcW w:w="1276" w:type="dxa"/>
          </w:tcPr>
          <w:p w14:paraId="74C03335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0C795CF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0E0BA9C5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607BB3DD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04B0037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Mettre à jour la situation avec le fournisseur (Mettre à jour le SOA)</w:t>
            </w:r>
          </w:p>
        </w:tc>
        <w:tc>
          <w:tcPr>
            <w:tcW w:w="1531" w:type="dxa"/>
          </w:tcPr>
          <w:p w14:paraId="6F81F8CB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68327AA8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SOA </w:t>
            </w:r>
          </w:p>
          <w:p w14:paraId="7398630F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Facture </w:t>
            </w:r>
          </w:p>
        </w:tc>
        <w:tc>
          <w:tcPr>
            <w:tcW w:w="1701" w:type="dxa"/>
          </w:tcPr>
          <w:p w14:paraId="381D231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50D8383E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proofErr w:type="spellStart"/>
            <w:r w:rsidRPr="00D30488">
              <w:rPr>
                <w:szCs w:val="24"/>
              </w:rPr>
              <w:t>Updated</w:t>
            </w:r>
            <w:proofErr w:type="spellEnd"/>
            <w:r w:rsidRPr="00D30488">
              <w:rPr>
                <w:szCs w:val="24"/>
              </w:rPr>
              <w:t xml:space="preserve"> SOA </w:t>
            </w:r>
          </w:p>
        </w:tc>
        <w:tc>
          <w:tcPr>
            <w:tcW w:w="1531" w:type="dxa"/>
          </w:tcPr>
          <w:p w14:paraId="11F28B47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1276" w:type="dxa"/>
          </w:tcPr>
          <w:p w14:paraId="20D5D3B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46282B23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0F0FA48C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707CAC0D" w14:textId="77777777" w:rsidR="00C6145D" w:rsidRPr="00D30488" w:rsidRDefault="00C6145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79E1657B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Mettre à jour le fichier de suivi des comptes (Bank balance) </w:t>
            </w:r>
          </w:p>
        </w:tc>
        <w:tc>
          <w:tcPr>
            <w:tcW w:w="1531" w:type="dxa"/>
          </w:tcPr>
          <w:p w14:paraId="56FF1C23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13E75FAE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Chèque </w:t>
            </w:r>
          </w:p>
          <w:p w14:paraId="2E4E5E71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Bank Balance (réf du chèque, bénéficiaire, motif, montant)</w:t>
            </w:r>
          </w:p>
          <w:p w14:paraId="0F89F2CA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3A33EBC7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74E8F433" w14:textId="77777777" w:rsidR="00C6145D" w:rsidRPr="00D30488" w:rsidRDefault="00C6145D" w:rsidP="00C6145D">
            <w:pPr>
              <w:pStyle w:val="CorpstexteANSIE"/>
              <w:jc w:val="left"/>
              <w:rPr>
                <w:szCs w:val="24"/>
                <w:lang w:val="en-US"/>
              </w:rPr>
            </w:pPr>
            <w:r w:rsidRPr="00D30488">
              <w:rPr>
                <w:szCs w:val="24"/>
                <w:lang w:val="en-US"/>
              </w:rPr>
              <w:t xml:space="preserve">Updated Bank Balance </w:t>
            </w:r>
          </w:p>
        </w:tc>
        <w:tc>
          <w:tcPr>
            <w:tcW w:w="1531" w:type="dxa"/>
          </w:tcPr>
          <w:p w14:paraId="27ED509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1276" w:type="dxa"/>
          </w:tcPr>
          <w:p w14:paraId="5639D206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033B2539" w14:textId="77777777" w:rsidR="00C6145D" w:rsidRPr="00D30488" w:rsidRDefault="00C6145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032FF72E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6628421C" w14:textId="77777777" w:rsidR="00860B9D" w:rsidRPr="00D30488" w:rsidRDefault="00860B9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317D264E" w14:textId="77777777" w:rsidR="00860B9D" w:rsidRPr="00D30488" w:rsidRDefault="00860B9D" w:rsidP="00860B9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b/>
                <w:szCs w:val="24"/>
              </w:rPr>
              <w:t xml:space="preserve">Cas 2b : Payement par Transfer télégraphique </w:t>
            </w:r>
          </w:p>
        </w:tc>
        <w:tc>
          <w:tcPr>
            <w:tcW w:w="1531" w:type="dxa"/>
          </w:tcPr>
          <w:p w14:paraId="29335B06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551" w:type="dxa"/>
          </w:tcPr>
          <w:p w14:paraId="3237C31B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2044B90E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077C0430" w14:textId="77777777" w:rsidR="00860B9D" w:rsidRPr="00D30488" w:rsidRDefault="00860B9D" w:rsidP="00C6145D">
            <w:pPr>
              <w:pStyle w:val="CorpstexteANSIE"/>
              <w:jc w:val="left"/>
              <w:rPr>
                <w:szCs w:val="24"/>
              </w:rPr>
            </w:pPr>
          </w:p>
        </w:tc>
        <w:tc>
          <w:tcPr>
            <w:tcW w:w="1531" w:type="dxa"/>
          </w:tcPr>
          <w:p w14:paraId="3BB95E75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5169911C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59F0BA82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6790135F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622A4D0A" w14:textId="77777777" w:rsidR="00860B9D" w:rsidRPr="00D30488" w:rsidRDefault="00860B9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0BDA74B8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Si facture ou pro-forma d’un prestataire à payer par TT échue alors aller à X</w:t>
            </w:r>
          </w:p>
          <w:p w14:paraId="56BC7987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  <w:p w14:paraId="178F2336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Si Instruction payement de facture par TT reçue alors à Y  </w:t>
            </w:r>
          </w:p>
        </w:tc>
        <w:tc>
          <w:tcPr>
            <w:tcW w:w="1531" w:type="dxa"/>
          </w:tcPr>
          <w:p w14:paraId="6946890F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551" w:type="dxa"/>
          </w:tcPr>
          <w:p w14:paraId="5204F85D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23B8E18D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06B1A8EE" w14:textId="77777777" w:rsidR="00860B9D" w:rsidRPr="00D30488" w:rsidRDefault="00860B9D" w:rsidP="00C6145D">
            <w:pPr>
              <w:pStyle w:val="CorpstexteANSIE"/>
              <w:jc w:val="left"/>
              <w:rPr>
                <w:szCs w:val="24"/>
              </w:rPr>
            </w:pPr>
          </w:p>
        </w:tc>
        <w:tc>
          <w:tcPr>
            <w:tcW w:w="1531" w:type="dxa"/>
          </w:tcPr>
          <w:p w14:paraId="68AA699B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6CA25385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2A6B0AF5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7F0D26D9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1D441076" w14:textId="77777777" w:rsidR="00860B9D" w:rsidRPr="00D30488" w:rsidRDefault="00860B9D" w:rsidP="00C6145D">
            <w:pPr>
              <w:pStyle w:val="Anciencorps"/>
              <w:spacing w:after="0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X</w:t>
            </w:r>
          </w:p>
        </w:tc>
        <w:tc>
          <w:tcPr>
            <w:tcW w:w="2297" w:type="dxa"/>
          </w:tcPr>
          <w:p w14:paraId="57383663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Demander autorisation de paiement de facture ou pro-forma échue </w:t>
            </w:r>
          </w:p>
        </w:tc>
        <w:tc>
          <w:tcPr>
            <w:tcW w:w="1531" w:type="dxa"/>
          </w:tcPr>
          <w:p w14:paraId="228B64A9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58A16210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423BE245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0E643E78" w14:textId="77777777" w:rsidR="00860B9D" w:rsidRPr="00D30488" w:rsidRDefault="00B83167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Mail Demande d’autorisation contenant </w:t>
            </w:r>
            <w:proofErr w:type="gramStart"/>
            <w:r w:rsidRPr="00D30488">
              <w:rPr>
                <w:szCs w:val="24"/>
              </w:rPr>
              <w:t>( facture</w:t>
            </w:r>
            <w:proofErr w:type="gramEnd"/>
            <w:r w:rsidRPr="00D30488">
              <w:rPr>
                <w:szCs w:val="24"/>
              </w:rPr>
              <w:t xml:space="preserve"> ou </w:t>
            </w:r>
            <w:proofErr w:type="spellStart"/>
            <w:r w:rsidRPr="00D30488">
              <w:rPr>
                <w:szCs w:val="24"/>
              </w:rPr>
              <w:t>profor</w:t>
            </w:r>
            <w:proofErr w:type="spellEnd"/>
            <w:r w:rsidRPr="00D30488">
              <w:rPr>
                <w:szCs w:val="24"/>
              </w:rPr>
              <w:t>-ma)</w:t>
            </w:r>
          </w:p>
        </w:tc>
        <w:tc>
          <w:tcPr>
            <w:tcW w:w="1531" w:type="dxa"/>
          </w:tcPr>
          <w:p w14:paraId="36BD4D6C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DG</w:t>
            </w:r>
          </w:p>
        </w:tc>
        <w:tc>
          <w:tcPr>
            <w:tcW w:w="1276" w:type="dxa"/>
          </w:tcPr>
          <w:p w14:paraId="174FFB2F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7263F078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19AD3A61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36984B64" w14:textId="77777777" w:rsidR="00B83167" w:rsidRPr="00D30488" w:rsidRDefault="00B83167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0B911F36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Autoriser le paiement par TT de la </w:t>
            </w:r>
            <w:proofErr w:type="spellStart"/>
            <w:r w:rsidRPr="00D30488">
              <w:rPr>
                <w:szCs w:val="24"/>
              </w:rPr>
              <w:t>afacture</w:t>
            </w:r>
            <w:proofErr w:type="spellEnd"/>
            <w:r w:rsidRPr="00D30488">
              <w:rPr>
                <w:szCs w:val="24"/>
              </w:rPr>
              <w:t xml:space="preserve"> </w:t>
            </w:r>
          </w:p>
          <w:p w14:paraId="596712F6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Et aller à Z</w:t>
            </w:r>
          </w:p>
        </w:tc>
        <w:tc>
          <w:tcPr>
            <w:tcW w:w="1531" w:type="dxa"/>
          </w:tcPr>
          <w:p w14:paraId="624F57FC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DG</w:t>
            </w:r>
          </w:p>
        </w:tc>
        <w:tc>
          <w:tcPr>
            <w:tcW w:w="2551" w:type="dxa"/>
          </w:tcPr>
          <w:p w14:paraId="18EF389D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2C5B9F40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51F92747" w14:textId="77777777" w:rsidR="00B83167" w:rsidRPr="00D30488" w:rsidRDefault="00B83167" w:rsidP="00C6145D">
            <w:pPr>
              <w:pStyle w:val="CorpstexteANSIE"/>
              <w:jc w:val="left"/>
              <w:rPr>
                <w:szCs w:val="24"/>
                <w:lang w:val="en-US"/>
              </w:rPr>
            </w:pPr>
          </w:p>
        </w:tc>
        <w:tc>
          <w:tcPr>
            <w:tcW w:w="1531" w:type="dxa"/>
          </w:tcPr>
          <w:p w14:paraId="5E649E24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5513B2A1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6FB8A560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1D9D81EF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25A5614C" w14:textId="77777777" w:rsidR="00860B9D" w:rsidRPr="00D30488" w:rsidRDefault="00B83167" w:rsidP="00C6145D">
            <w:pPr>
              <w:pStyle w:val="Anciencorps"/>
              <w:spacing w:after="0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lastRenderedPageBreak/>
              <w:t>Y</w:t>
            </w:r>
          </w:p>
        </w:tc>
        <w:tc>
          <w:tcPr>
            <w:tcW w:w="2297" w:type="dxa"/>
          </w:tcPr>
          <w:p w14:paraId="54927414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Instruire le service financier de procéder ay paiement d’une facture </w:t>
            </w:r>
          </w:p>
        </w:tc>
        <w:tc>
          <w:tcPr>
            <w:tcW w:w="1531" w:type="dxa"/>
          </w:tcPr>
          <w:p w14:paraId="117C0A72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DG </w:t>
            </w:r>
          </w:p>
        </w:tc>
        <w:tc>
          <w:tcPr>
            <w:tcW w:w="2551" w:type="dxa"/>
          </w:tcPr>
          <w:p w14:paraId="5EA96F75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Facture </w:t>
            </w:r>
          </w:p>
        </w:tc>
        <w:tc>
          <w:tcPr>
            <w:tcW w:w="1701" w:type="dxa"/>
          </w:tcPr>
          <w:p w14:paraId="2525D69D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37A70939" w14:textId="77777777" w:rsidR="00860B9D" w:rsidRPr="00D30488" w:rsidRDefault="00860B9D" w:rsidP="00C6145D">
            <w:pPr>
              <w:pStyle w:val="CorpstexteANSIE"/>
              <w:jc w:val="left"/>
              <w:rPr>
                <w:szCs w:val="24"/>
                <w:lang w:val="en-US"/>
              </w:rPr>
            </w:pPr>
          </w:p>
        </w:tc>
        <w:tc>
          <w:tcPr>
            <w:tcW w:w="1531" w:type="dxa"/>
          </w:tcPr>
          <w:p w14:paraId="1E198E6D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5579A059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36094B60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669F13A7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3E8E826B" w14:textId="77777777" w:rsidR="00860B9D" w:rsidRPr="00D30488" w:rsidRDefault="00B83167" w:rsidP="00C6145D">
            <w:pPr>
              <w:pStyle w:val="Anciencorps"/>
              <w:spacing w:after="0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>Z</w:t>
            </w:r>
          </w:p>
        </w:tc>
        <w:tc>
          <w:tcPr>
            <w:tcW w:w="2297" w:type="dxa"/>
          </w:tcPr>
          <w:p w14:paraId="7C2E1F7B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Recevoir l’instruction de payer les factures ou pro-forma </w:t>
            </w:r>
          </w:p>
        </w:tc>
        <w:tc>
          <w:tcPr>
            <w:tcW w:w="1531" w:type="dxa"/>
          </w:tcPr>
          <w:p w14:paraId="107A9F02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4B32C3CD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758E7286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74CC83D3" w14:textId="77777777" w:rsidR="00860B9D" w:rsidRPr="00D30488" w:rsidRDefault="00860B9D" w:rsidP="00C6145D">
            <w:pPr>
              <w:pStyle w:val="CorpstexteANSIE"/>
              <w:jc w:val="left"/>
              <w:rPr>
                <w:szCs w:val="24"/>
                <w:lang w:val="en-US"/>
              </w:rPr>
            </w:pPr>
          </w:p>
        </w:tc>
        <w:tc>
          <w:tcPr>
            <w:tcW w:w="1531" w:type="dxa"/>
          </w:tcPr>
          <w:p w14:paraId="64EA2D50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06D9330D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55883D28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6379CD32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7FC1CBA0" w14:textId="77777777" w:rsidR="00860B9D" w:rsidRPr="00D30488" w:rsidRDefault="00860B9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48ADB0C9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Télécharger le formulaire de TT et le remplir </w:t>
            </w:r>
          </w:p>
        </w:tc>
        <w:tc>
          <w:tcPr>
            <w:tcW w:w="1531" w:type="dxa"/>
          </w:tcPr>
          <w:p w14:paraId="4A63EC01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Service Financier</w:t>
            </w:r>
          </w:p>
        </w:tc>
        <w:tc>
          <w:tcPr>
            <w:tcW w:w="2551" w:type="dxa"/>
          </w:tcPr>
          <w:p w14:paraId="7661CC29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20E22D05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1FE5D07E" w14:textId="77777777" w:rsidR="00860B9D" w:rsidRPr="00D30488" w:rsidRDefault="00860B9D" w:rsidP="00C6145D">
            <w:pPr>
              <w:pStyle w:val="CorpstexteANSIE"/>
              <w:jc w:val="left"/>
              <w:rPr>
                <w:szCs w:val="24"/>
                <w:lang w:val="en-US"/>
              </w:rPr>
            </w:pPr>
          </w:p>
        </w:tc>
        <w:tc>
          <w:tcPr>
            <w:tcW w:w="1531" w:type="dxa"/>
          </w:tcPr>
          <w:p w14:paraId="4E7C23AD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0B717CA4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En ligne </w:t>
            </w:r>
          </w:p>
          <w:p w14:paraId="1BC75C6C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www.xxxx.com</w:t>
            </w:r>
          </w:p>
        </w:tc>
        <w:tc>
          <w:tcPr>
            <w:tcW w:w="982" w:type="dxa"/>
          </w:tcPr>
          <w:p w14:paraId="4A316197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704321E9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52C1F438" w14:textId="77777777" w:rsidR="00860B9D" w:rsidRPr="00D30488" w:rsidRDefault="00860B9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75C2E840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Envoyer au DG pour signature </w:t>
            </w:r>
          </w:p>
        </w:tc>
        <w:tc>
          <w:tcPr>
            <w:tcW w:w="1531" w:type="dxa"/>
          </w:tcPr>
          <w:p w14:paraId="5154CC45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3D2D57FF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0F959ED1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79FA6ED8" w14:textId="77777777" w:rsidR="00860B9D" w:rsidRPr="00D30488" w:rsidRDefault="00860B9D" w:rsidP="00C6145D">
            <w:pPr>
              <w:pStyle w:val="CorpstexteANSIE"/>
              <w:jc w:val="left"/>
              <w:rPr>
                <w:szCs w:val="24"/>
                <w:lang w:val="en-US"/>
              </w:rPr>
            </w:pPr>
          </w:p>
        </w:tc>
        <w:tc>
          <w:tcPr>
            <w:tcW w:w="1531" w:type="dxa"/>
          </w:tcPr>
          <w:p w14:paraId="177B5A25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723DF2B6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4D9535F0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6EA9D59A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5A78CCCC" w14:textId="77777777" w:rsidR="00860B9D" w:rsidRPr="00D30488" w:rsidRDefault="00860B9D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67559057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Signer le formulaire rempli et transmettre par DHL ou manuel </w:t>
            </w:r>
          </w:p>
        </w:tc>
        <w:tc>
          <w:tcPr>
            <w:tcW w:w="1531" w:type="dxa"/>
          </w:tcPr>
          <w:p w14:paraId="588F3877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DG</w:t>
            </w:r>
          </w:p>
        </w:tc>
        <w:tc>
          <w:tcPr>
            <w:tcW w:w="2551" w:type="dxa"/>
          </w:tcPr>
          <w:p w14:paraId="0976056D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0FBAD20F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0D194A6A" w14:textId="77777777" w:rsidR="00860B9D" w:rsidRPr="00D30488" w:rsidRDefault="00860B9D" w:rsidP="00C6145D">
            <w:pPr>
              <w:pStyle w:val="CorpstexteANSIE"/>
              <w:jc w:val="left"/>
              <w:rPr>
                <w:szCs w:val="24"/>
                <w:lang w:val="en-US"/>
              </w:rPr>
            </w:pPr>
          </w:p>
        </w:tc>
        <w:tc>
          <w:tcPr>
            <w:tcW w:w="1531" w:type="dxa"/>
          </w:tcPr>
          <w:p w14:paraId="1E488A7E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1276" w:type="dxa"/>
          </w:tcPr>
          <w:p w14:paraId="5FF5D046" w14:textId="77777777" w:rsidR="00860B9D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DHL/ manuel </w:t>
            </w:r>
          </w:p>
        </w:tc>
        <w:tc>
          <w:tcPr>
            <w:tcW w:w="982" w:type="dxa"/>
          </w:tcPr>
          <w:p w14:paraId="7443F8B9" w14:textId="77777777" w:rsidR="00860B9D" w:rsidRPr="00D30488" w:rsidRDefault="00860B9D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797F40CB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047473A7" w14:textId="77777777" w:rsidR="00B83167" w:rsidRPr="00D30488" w:rsidRDefault="00B83167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02858724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Recevoir le formulaire signé et </w:t>
            </w:r>
            <w:proofErr w:type="spellStart"/>
            <w:r w:rsidRPr="00D30488">
              <w:rPr>
                <w:szCs w:val="24"/>
              </w:rPr>
              <w:t>deposer</w:t>
            </w:r>
            <w:proofErr w:type="spellEnd"/>
            <w:r w:rsidRPr="00D30488">
              <w:rPr>
                <w:szCs w:val="24"/>
              </w:rPr>
              <w:t xml:space="preserve"> à la banque contre </w:t>
            </w:r>
            <w:r w:rsidR="00F7119F" w:rsidRPr="00D30488">
              <w:rPr>
                <w:szCs w:val="24"/>
              </w:rPr>
              <w:t>décharge</w:t>
            </w:r>
          </w:p>
        </w:tc>
        <w:tc>
          <w:tcPr>
            <w:tcW w:w="1531" w:type="dxa"/>
          </w:tcPr>
          <w:p w14:paraId="579E2FC4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6A9B5B2D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6505D08C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2B1E66B9" w14:textId="77777777" w:rsidR="00B83167" w:rsidRPr="00D30488" w:rsidRDefault="00B83167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Formulaire de TT repli et signé </w:t>
            </w:r>
          </w:p>
        </w:tc>
        <w:tc>
          <w:tcPr>
            <w:tcW w:w="1531" w:type="dxa"/>
          </w:tcPr>
          <w:p w14:paraId="48579535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Banque </w:t>
            </w:r>
          </w:p>
        </w:tc>
        <w:tc>
          <w:tcPr>
            <w:tcW w:w="1276" w:type="dxa"/>
          </w:tcPr>
          <w:p w14:paraId="6303EF76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29068093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71648494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21E5B132" w14:textId="77777777" w:rsidR="00B83167" w:rsidRPr="00D30488" w:rsidRDefault="00B83167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03CB91FA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Réceptionner la décharge </w:t>
            </w:r>
          </w:p>
        </w:tc>
        <w:tc>
          <w:tcPr>
            <w:tcW w:w="1531" w:type="dxa"/>
          </w:tcPr>
          <w:p w14:paraId="33ABC9E3" w14:textId="77777777" w:rsidR="00B83167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</w:t>
            </w:r>
            <w:proofErr w:type="spellStart"/>
            <w:r w:rsidRPr="00D30488">
              <w:rPr>
                <w:szCs w:val="24"/>
              </w:rPr>
              <w:t>finanacier</w:t>
            </w:r>
            <w:proofErr w:type="spellEnd"/>
            <w:r w:rsidRPr="00D30488">
              <w:rPr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606CC76E" w14:textId="77777777" w:rsidR="00B83167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Copie Formulaire TT tamponnée </w:t>
            </w:r>
          </w:p>
        </w:tc>
        <w:tc>
          <w:tcPr>
            <w:tcW w:w="1701" w:type="dxa"/>
          </w:tcPr>
          <w:p w14:paraId="482BA91E" w14:textId="77777777" w:rsidR="00B83167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Banque</w:t>
            </w:r>
          </w:p>
        </w:tc>
        <w:tc>
          <w:tcPr>
            <w:tcW w:w="2013" w:type="dxa"/>
          </w:tcPr>
          <w:p w14:paraId="4E03BBCA" w14:textId="77777777" w:rsidR="00B83167" w:rsidRPr="00D30488" w:rsidRDefault="00F7119F" w:rsidP="00C6145D">
            <w:pPr>
              <w:pStyle w:val="CorpstexteANSIE"/>
              <w:jc w:val="left"/>
              <w:rPr>
                <w:szCs w:val="24"/>
              </w:rPr>
            </w:pPr>
            <w:r w:rsidRPr="00D30488">
              <w:rPr>
                <w:szCs w:val="24"/>
              </w:rPr>
              <w:t xml:space="preserve">Copie formulaire TT </w:t>
            </w:r>
            <w:proofErr w:type="spellStart"/>
            <w:r w:rsidRPr="00D30488">
              <w:rPr>
                <w:szCs w:val="24"/>
              </w:rPr>
              <w:t>temponnée</w:t>
            </w:r>
            <w:proofErr w:type="spellEnd"/>
            <w:r w:rsidRPr="00D30488">
              <w:rPr>
                <w:szCs w:val="24"/>
              </w:rPr>
              <w:t xml:space="preserve"> par la banque </w:t>
            </w:r>
          </w:p>
        </w:tc>
        <w:tc>
          <w:tcPr>
            <w:tcW w:w="1531" w:type="dxa"/>
          </w:tcPr>
          <w:p w14:paraId="004810B3" w14:textId="77777777" w:rsidR="00B83167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Comptabilité </w:t>
            </w:r>
          </w:p>
          <w:p w14:paraId="67B54E1C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proofErr w:type="spellStart"/>
            <w:r w:rsidRPr="00D30488">
              <w:rPr>
                <w:szCs w:val="24"/>
              </w:rPr>
              <w:t>Claseur</w:t>
            </w:r>
            <w:proofErr w:type="spellEnd"/>
            <w:r w:rsidRPr="00D30488">
              <w:rPr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31827306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74836FCA" w14:textId="77777777" w:rsidR="00B83167" w:rsidRPr="00D30488" w:rsidRDefault="00B83167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1B4AE030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383F06B2" w14:textId="77777777" w:rsidR="00F7119F" w:rsidRPr="00D30488" w:rsidRDefault="00F7119F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64F0A7EA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Recevoir une demande de confirmation de la banque et procéder à la confirmation </w:t>
            </w:r>
          </w:p>
        </w:tc>
        <w:tc>
          <w:tcPr>
            <w:tcW w:w="1531" w:type="dxa"/>
          </w:tcPr>
          <w:p w14:paraId="7F66A042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DG</w:t>
            </w:r>
          </w:p>
        </w:tc>
        <w:tc>
          <w:tcPr>
            <w:tcW w:w="2551" w:type="dxa"/>
          </w:tcPr>
          <w:p w14:paraId="1F1F0588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Formulaire de TT signée </w:t>
            </w:r>
          </w:p>
        </w:tc>
        <w:tc>
          <w:tcPr>
            <w:tcW w:w="1701" w:type="dxa"/>
          </w:tcPr>
          <w:p w14:paraId="0423E822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Banque </w:t>
            </w:r>
          </w:p>
        </w:tc>
        <w:tc>
          <w:tcPr>
            <w:tcW w:w="2013" w:type="dxa"/>
          </w:tcPr>
          <w:p w14:paraId="708D1CE4" w14:textId="77777777" w:rsidR="00F7119F" w:rsidRPr="00D30488" w:rsidRDefault="00F7119F" w:rsidP="00C6145D">
            <w:pPr>
              <w:pStyle w:val="CorpstexteANSIE"/>
              <w:jc w:val="left"/>
              <w:rPr>
                <w:szCs w:val="24"/>
                <w:lang w:val="en-US"/>
              </w:rPr>
            </w:pPr>
          </w:p>
        </w:tc>
        <w:tc>
          <w:tcPr>
            <w:tcW w:w="1531" w:type="dxa"/>
          </w:tcPr>
          <w:p w14:paraId="709A4E09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6AB0AF2B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Appel </w:t>
            </w:r>
          </w:p>
        </w:tc>
        <w:tc>
          <w:tcPr>
            <w:tcW w:w="982" w:type="dxa"/>
          </w:tcPr>
          <w:p w14:paraId="173D0739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1AC32901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22875A0C" w14:textId="77777777" w:rsidR="00F7119F" w:rsidRPr="00D30488" w:rsidRDefault="00F7119F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3D963236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Recevoir le SWIFT et transmettre </w:t>
            </w:r>
          </w:p>
        </w:tc>
        <w:tc>
          <w:tcPr>
            <w:tcW w:w="1531" w:type="dxa"/>
          </w:tcPr>
          <w:p w14:paraId="46110FC4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DG </w:t>
            </w:r>
          </w:p>
        </w:tc>
        <w:tc>
          <w:tcPr>
            <w:tcW w:w="2551" w:type="dxa"/>
          </w:tcPr>
          <w:p w14:paraId="1796BD5A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>SWIFT</w:t>
            </w:r>
          </w:p>
        </w:tc>
        <w:tc>
          <w:tcPr>
            <w:tcW w:w="1701" w:type="dxa"/>
          </w:tcPr>
          <w:p w14:paraId="0CEAF5CC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2CE44D41" w14:textId="77777777" w:rsidR="00F7119F" w:rsidRPr="00D30488" w:rsidRDefault="00F7119F" w:rsidP="00C6145D">
            <w:pPr>
              <w:pStyle w:val="CorpstexteANSIE"/>
              <w:jc w:val="left"/>
              <w:rPr>
                <w:szCs w:val="24"/>
                <w:lang w:val="en-US"/>
              </w:rPr>
            </w:pPr>
          </w:p>
        </w:tc>
        <w:tc>
          <w:tcPr>
            <w:tcW w:w="1531" w:type="dxa"/>
          </w:tcPr>
          <w:p w14:paraId="4D748EA7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276" w:type="dxa"/>
          </w:tcPr>
          <w:p w14:paraId="0B9186EB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68F1AE93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78FE3B5E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4C08B88B" w14:textId="77777777" w:rsidR="00F7119F" w:rsidRPr="00D30488" w:rsidRDefault="00F7119F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059C9AA5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Recevoir le SWIFT et </w:t>
            </w:r>
            <w:proofErr w:type="spellStart"/>
            <w:r w:rsidRPr="00D30488">
              <w:rPr>
                <w:szCs w:val="24"/>
              </w:rPr>
              <w:t>trnasmettre</w:t>
            </w:r>
            <w:proofErr w:type="spellEnd"/>
            <w:r w:rsidRPr="00D30488">
              <w:rPr>
                <w:szCs w:val="24"/>
              </w:rPr>
              <w:t xml:space="preserve">  </w:t>
            </w:r>
          </w:p>
        </w:tc>
        <w:tc>
          <w:tcPr>
            <w:tcW w:w="1531" w:type="dxa"/>
          </w:tcPr>
          <w:p w14:paraId="63E55FDD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Service financier </w:t>
            </w:r>
          </w:p>
        </w:tc>
        <w:tc>
          <w:tcPr>
            <w:tcW w:w="2551" w:type="dxa"/>
          </w:tcPr>
          <w:p w14:paraId="719B9CC4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SWIFT </w:t>
            </w:r>
          </w:p>
        </w:tc>
        <w:tc>
          <w:tcPr>
            <w:tcW w:w="1701" w:type="dxa"/>
          </w:tcPr>
          <w:p w14:paraId="79D9F23A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DG </w:t>
            </w:r>
          </w:p>
        </w:tc>
        <w:tc>
          <w:tcPr>
            <w:tcW w:w="2013" w:type="dxa"/>
          </w:tcPr>
          <w:p w14:paraId="392E91FB" w14:textId="77777777" w:rsidR="00F7119F" w:rsidRPr="00D30488" w:rsidRDefault="00F7119F" w:rsidP="00C6145D">
            <w:pPr>
              <w:pStyle w:val="CorpstexteANSIE"/>
              <w:jc w:val="left"/>
              <w:rPr>
                <w:szCs w:val="24"/>
                <w:lang w:val="en-US"/>
              </w:rPr>
            </w:pPr>
            <w:r w:rsidRPr="00D30488">
              <w:rPr>
                <w:szCs w:val="24"/>
                <w:lang w:val="en-US"/>
              </w:rPr>
              <w:t>SWIFT</w:t>
            </w:r>
          </w:p>
        </w:tc>
        <w:tc>
          <w:tcPr>
            <w:tcW w:w="1531" w:type="dxa"/>
          </w:tcPr>
          <w:p w14:paraId="4AA32E36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Prestataire </w:t>
            </w:r>
          </w:p>
        </w:tc>
        <w:tc>
          <w:tcPr>
            <w:tcW w:w="1276" w:type="dxa"/>
          </w:tcPr>
          <w:p w14:paraId="7130BA43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756684B6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</w:p>
        </w:tc>
      </w:tr>
      <w:tr w:rsidR="00D30488" w:rsidRPr="00D30488" w14:paraId="6DFC9CD3" w14:textId="77777777" w:rsidTr="00860B9D">
        <w:trPr>
          <w:trHeight w:val="667"/>
        </w:trPr>
        <w:tc>
          <w:tcPr>
            <w:tcW w:w="539" w:type="dxa"/>
            <w:vAlign w:val="center"/>
          </w:tcPr>
          <w:p w14:paraId="4C386BBA" w14:textId="77777777" w:rsidR="00F7119F" w:rsidRPr="00D30488" w:rsidRDefault="00F7119F" w:rsidP="00C6145D">
            <w:pPr>
              <w:pStyle w:val="Anciencorps"/>
              <w:spacing w:after="0"/>
              <w:jc w:val="left"/>
              <w:rPr>
                <w:szCs w:val="24"/>
              </w:rPr>
            </w:pPr>
          </w:p>
        </w:tc>
        <w:tc>
          <w:tcPr>
            <w:tcW w:w="2297" w:type="dxa"/>
          </w:tcPr>
          <w:p w14:paraId="2B898BAC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Transmettre le SWIFT pour archivage </w:t>
            </w:r>
          </w:p>
        </w:tc>
        <w:tc>
          <w:tcPr>
            <w:tcW w:w="1531" w:type="dxa"/>
          </w:tcPr>
          <w:p w14:paraId="56C01BCD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proofErr w:type="spellStart"/>
            <w:r w:rsidRPr="00D30488">
              <w:rPr>
                <w:szCs w:val="24"/>
              </w:rPr>
              <w:t>Seervice</w:t>
            </w:r>
            <w:proofErr w:type="spellEnd"/>
            <w:r w:rsidRPr="00D30488">
              <w:rPr>
                <w:szCs w:val="24"/>
              </w:rPr>
              <w:t xml:space="preserve"> financier </w:t>
            </w:r>
          </w:p>
        </w:tc>
        <w:tc>
          <w:tcPr>
            <w:tcW w:w="2551" w:type="dxa"/>
          </w:tcPr>
          <w:p w14:paraId="22F76AE8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1701" w:type="dxa"/>
          </w:tcPr>
          <w:p w14:paraId="08CCFB2F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2013" w:type="dxa"/>
          </w:tcPr>
          <w:p w14:paraId="3ACCF6B1" w14:textId="77777777" w:rsidR="00F7119F" w:rsidRPr="00D30488" w:rsidRDefault="00F7119F" w:rsidP="00C6145D">
            <w:pPr>
              <w:pStyle w:val="CorpstexteANSIE"/>
              <w:jc w:val="left"/>
              <w:rPr>
                <w:szCs w:val="24"/>
                <w:lang w:val="en-US"/>
              </w:rPr>
            </w:pPr>
            <w:r w:rsidRPr="00D30488">
              <w:rPr>
                <w:szCs w:val="24"/>
                <w:lang w:val="en-US"/>
              </w:rPr>
              <w:t>SWIFT</w:t>
            </w:r>
          </w:p>
        </w:tc>
        <w:tc>
          <w:tcPr>
            <w:tcW w:w="1531" w:type="dxa"/>
          </w:tcPr>
          <w:p w14:paraId="6420BC1D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  <w:r w:rsidRPr="00D30488">
              <w:rPr>
                <w:szCs w:val="24"/>
              </w:rPr>
              <w:t xml:space="preserve">Comptabilité </w:t>
            </w:r>
          </w:p>
        </w:tc>
        <w:tc>
          <w:tcPr>
            <w:tcW w:w="1276" w:type="dxa"/>
          </w:tcPr>
          <w:p w14:paraId="56DDA03E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</w:p>
        </w:tc>
        <w:tc>
          <w:tcPr>
            <w:tcW w:w="982" w:type="dxa"/>
          </w:tcPr>
          <w:p w14:paraId="0F594018" w14:textId="77777777" w:rsidR="00F7119F" w:rsidRPr="00D30488" w:rsidRDefault="00F7119F" w:rsidP="00C6145D">
            <w:pPr>
              <w:pStyle w:val="CorpstexteANSIE"/>
              <w:rPr>
                <w:szCs w:val="24"/>
              </w:rPr>
            </w:pPr>
          </w:p>
        </w:tc>
      </w:tr>
      <w:bookmarkEnd w:id="1"/>
    </w:tbl>
    <w:p w14:paraId="0F194F21" w14:textId="77777777" w:rsidR="00323E3B" w:rsidRPr="00D30488" w:rsidRDefault="00323E3B" w:rsidP="004477C1">
      <w:pPr>
        <w:pStyle w:val="Titre2"/>
        <w:numPr>
          <w:ilvl w:val="0"/>
          <w:numId w:val="0"/>
        </w:numPr>
        <w:ind w:left="578" w:hanging="578"/>
        <w:rPr>
          <w:rFonts w:ascii="Arial Narrow" w:hAnsi="Arial Narrow"/>
          <w:color w:val="auto"/>
        </w:rPr>
      </w:pPr>
    </w:p>
    <w:sectPr w:rsidR="00323E3B" w:rsidRPr="00D30488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D8B4D" w14:textId="77777777" w:rsidR="003F21AE" w:rsidRDefault="003F21AE" w:rsidP="00167625">
      <w:pPr>
        <w:spacing w:after="0" w:line="240" w:lineRule="auto"/>
      </w:pPr>
      <w:r>
        <w:separator/>
      </w:r>
    </w:p>
  </w:endnote>
  <w:endnote w:type="continuationSeparator" w:id="0">
    <w:p w14:paraId="5A02B1C9" w14:textId="77777777" w:rsidR="003F21AE" w:rsidRDefault="003F21AE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BILG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5D3D5236" w14:textId="77777777" w:rsidTr="00B42F3B">
      <w:tc>
        <w:tcPr>
          <w:tcW w:w="4535" w:type="dxa"/>
        </w:tcPr>
        <w:p w14:paraId="2FCFCC6A" w14:textId="77777777"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51E1C487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1487B7A3" w14:textId="77777777"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6F4C35EC" w14:textId="77777777" w:rsidTr="00B42F3B">
      <w:tc>
        <w:tcPr>
          <w:tcW w:w="4535" w:type="dxa"/>
        </w:tcPr>
        <w:p w14:paraId="3ED51818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ANSIE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©2021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PAMAP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SIGED</w:t>
          </w:r>
        </w:p>
      </w:tc>
      <w:tc>
        <w:tcPr>
          <w:tcW w:w="4535" w:type="dxa"/>
        </w:tcPr>
        <w:p w14:paraId="100A1ECC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59BD9951" w14:textId="77777777"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E016" w14:textId="77777777" w:rsidR="003F21AE" w:rsidRDefault="003F21AE" w:rsidP="00167625">
      <w:pPr>
        <w:spacing w:after="0" w:line="240" w:lineRule="auto"/>
      </w:pPr>
      <w:r>
        <w:separator/>
      </w:r>
    </w:p>
  </w:footnote>
  <w:footnote w:type="continuationSeparator" w:id="0">
    <w:p w14:paraId="6E7F3031" w14:textId="77777777" w:rsidR="003F21AE" w:rsidRDefault="003F21AE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00450" w14:textId="77777777"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1C82528C" w14:textId="77777777"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0" type="#_x0000_t75" style="width:11.35pt;height:11.35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69E693B"/>
    <w:multiLevelType w:val="hybridMultilevel"/>
    <w:tmpl w:val="50624D84"/>
    <w:lvl w:ilvl="0" w:tplc="DBC474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705A6"/>
    <w:multiLevelType w:val="multilevel"/>
    <w:tmpl w:val="D0FE1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1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693794">
    <w:abstractNumId w:val="14"/>
  </w:num>
  <w:num w:numId="2" w16cid:durableId="1299609347">
    <w:abstractNumId w:val="6"/>
  </w:num>
  <w:num w:numId="3" w16cid:durableId="273483872">
    <w:abstractNumId w:val="12"/>
  </w:num>
  <w:num w:numId="4" w16cid:durableId="1970165189">
    <w:abstractNumId w:val="10"/>
  </w:num>
  <w:num w:numId="5" w16cid:durableId="374085289">
    <w:abstractNumId w:val="36"/>
  </w:num>
  <w:num w:numId="6" w16cid:durableId="54354217">
    <w:abstractNumId w:val="43"/>
  </w:num>
  <w:num w:numId="7" w16cid:durableId="1546718848">
    <w:abstractNumId w:val="27"/>
  </w:num>
  <w:num w:numId="8" w16cid:durableId="77094742">
    <w:abstractNumId w:val="19"/>
  </w:num>
  <w:num w:numId="9" w16cid:durableId="1524589209">
    <w:abstractNumId w:val="5"/>
  </w:num>
  <w:num w:numId="10" w16cid:durableId="1899125344">
    <w:abstractNumId w:val="16"/>
  </w:num>
  <w:num w:numId="11" w16cid:durableId="149054913">
    <w:abstractNumId w:val="24"/>
  </w:num>
  <w:num w:numId="12" w16cid:durableId="235868011">
    <w:abstractNumId w:val="1"/>
  </w:num>
  <w:num w:numId="13" w16cid:durableId="432669982">
    <w:abstractNumId w:val="26"/>
  </w:num>
  <w:num w:numId="14" w16cid:durableId="1171484050">
    <w:abstractNumId w:val="13"/>
  </w:num>
  <w:num w:numId="15" w16cid:durableId="1794862788">
    <w:abstractNumId w:val="18"/>
  </w:num>
  <w:num w:numId="16" w16cid:durableId="1129280883">
    <w:abstractNumId w:val="2"/>
  </w:num>
  <w:num w:numId="17" w16cid:durableId="371737212">
    <w:abstractNumId w:val="40"/>
  </w:num>
  <w:num w:numId="18" w16cid:durableId="1545673442">
    <w:abstractNumId w:val="35"/>
  </w:num>
  <w:num w:numId="19" w16cid:durableId="829639132">
    <w:abstractNumId w:val="28"/>
  </w:num>
  <w:num w:numId="20" w16cid:durableId="600794271">
    <w:abstractNumId w:val="22"/>
  </w:num>
  <w:num w:numId="21" w16cid:durableId="362092782">
    <w:abstractNumId w:val="3"/>
  </w:num>
  <w:num w:numId="22" w16cid:durableId="60519536">
    <w:abstractNumId w:val="39"/>
  </w:num>
  <w:num w:numId="23" w16cid:durableId="1760905830">
    <w:abstractNumId w:val="32"/>
  </w:num>
  <w:num w:numId="24" w16cid:durableId="655839831">
    <w:abstractNumId w:val="29"/>
  </w:num>
  <w:num w:numId="25" w16cid:durableId="1703820846">
    <w:abstractNumId w:val="38"/>
  </w:num>
  <w:num w:numId="26" w16cid:durableId="2076270215">
    <w:abstractNumId w:val="9"/>
  </w:num>
  <w:num w:numId="27" w16cid:durableId="522478988">
    <w:abstractNumId w:val="7"/>
  </w:num>
  <w:num w:numId="28" w16cid:durableId="1064907657">
    <w:abstractNumId w:val="33"/>
  </w:num>
  <w:num w:numId="29" w16cid:durableId="1630084393">
    <w:abstractNumId w:val="20"/>
  </w:num>
  <w:num w:numId="30" w16cid:durableId="1658681075">
    <w:abstractNumId w:val="0"/>
  </w:num>
  <w:num w:numId="31" w16cid:durableId="1410038273">
    <w:abstractNumId w:val="8"/>
  </w:num>
  <w:num w:numId="32" w16cid:durableId="185952201">
    <w:abstractNumId w:val="34"/>
  </w:num>
  <w:num w:numId="33" w16cid:durableId="1650207565">
    <w:abstractNumId w:val="17"/>
  </w:num>
  <w:num w:numId="34" w16cid:durableId="761341023">
    <w:abstractNumId w:val="25"/>
  </w:num>
  <w:num w:numId="35" w16cid:durableId="2003506228">
    <w:abstractNumId w:val="23"/>
  </w:num>
  <w:num w:numId="36" w16cid:durableId="1473063902">
    <w:abstractNumId w:val="42"/>
  </w:num>
  <w:num w:numId="37" w16cid:durableId="615449665">
    <w:abstractNumId w:val="31"/>
  </w:num>
  <w:num w:numId="38" w16cid:durableId="1343434276">
    <w:abstractNumId w:val="30"/>
  </w:num>
  <w:num w:numId="39" w16cid:durableId="447553066">
    <w:abstractNumId w:val="37"/>
  </w:num>
  <w:num w:numId="40" w16cid:durableId="1248928434">
    <w:abstractNumId w:val="15"/>
  </w:num>
  <w:num w:numId="41" w16cid:durableId="1585258170">
    <w:abstractNumId w:val="41"/>
  </w:num>
  <w:num w:numId="42" w16cid:durableId="1173102920">
    <w:abstractNumId w:val="4"/>
  </w:num>
  <w:num w:numId="43" w16cid:durableId="1746099009">
    <w:abstractNumId w:val="21"/>
  </w:num>
  <w:num w:numId="44" w16cid:durableId="1460536916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A4B98"/>
    <w:rsid w:val="001A567B"/>
    <w:rsid w:val="001A65E2"/>
    <w:rsid w:val="001B4A51"/>
    <w:rsid w:val="001B4EFD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0723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7A2"/>
    <w:rsid w:val="00256C2D"/>
    <w:rsid w:val="00263B45"/>
    <w:rsid w:val="00265014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924AD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21AE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56EDA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54116"/>
    <w:rsid w:val="00563E90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458B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D51D2"/>
    <w:rsid w:val="007D5D53"/>
    <w:rsid w:val="007E44C3"/>
    <w:rsid w:val="007E5ACC"/>
    <w:rsid w:val="007E6E07"/>
    <w:rsid w:val="007F5F4E"/>
    <w:rsid w:val="007F6487"/>
    <w:rsid w:val="007F70E8"/>
    <w:rsid w:val="007F7301"/>
    <w:rsid w:val="00817473"/>
    <w:rsid w:val="00817899"/>
    <w:rsid w:val="008239ED"/>
    <w:rsid w:val="00834159"/>
    <w:rsid w:val="008354EE"/>
    <w:rsid w:val="00837B53"/>
    <w:rsid w:val="0085791C"/>
    <w:rsid w:val="00860B9D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32C1"/>
    <w:rsid w:val="008C5AFF"/>
    <w:rsid w:val="008C7310"/>
    <w:rsid w:val="008C7373"/>
    <w:rsid w:val="008C742D"/>
    <w:rsid w:val="008D06E0"/>
    <w:rsid w:val="008D2BB7"/>
    <w:rsid w:val="008D54C0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572E0"/>
    <w:rsid w:val="00B625F8"/>
    <w:rsid w:val="00B63372"/>
    <w:rsid w:val="00B646A2"/>
    <w:rsid w:val="00B6756D"/>
    <w:rsid w:val="00B71817"/>
    <w:rsid w:val="00B74822"/>
    <w:rsid w:val="00B809DF"/>
    <w:rsid w:val="00B82A04"/>
    <w:rsid w:val="00B83167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1E24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E35"/>
    <w:rsid w:val="00C5489E"/>
    <w:rsid w:val="00C55CC4"/>
    <w:rsid w:val="00C60F78"/>
    <w:rsid w:val="00C6145D"/>
    <w:rsid w:val="00C6454A"/>
    <w:rsid w:val="00C64FB7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30488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67F3E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383F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522A"/>
    <w:rsid w:val="00E036C5"/>
    <w:rsid w:val="00E04BF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119F"/>
    <w:rsid w:val="00F7265E"/>
    <w:rsid w:val="00F73060"/>
    <w:rsid w:val="00F73DF2"/>
    <w:rsid w:val="00F73F27"/>
    <w:rsid w:val="00F76F69"/>
    <w:rsid w:val="00F771E8"/>
    <w:rsid w:val="00F824C7"/>
    <w:rsid w:val="00F938F6"/>
    <w:rsid w:val="00F9471C"/>
    <w:rsid w:val="00F968C3"/>
    <w:rsid w:val="00FB0F80"/>
    <w:rsid w:val="00FC41BA"/>
    <w:rsid w:val="00FD25DB"/>
    <w:rsid w:val="00FD2B87"/>
    <w:rsid w:val="00FD40B5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687F7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0870-EF42-BA4C-A887-82C568CF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925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GUYVARCH NELSON NOUMEDEM</cp:lastModifiedBy>
  <cp:revision>8</cp:revision>
  <cp:lastPrinted>2020-02-25T17:47:00Z</cp:lastPrinted>
  <dcterms:created xsi:type="dcterms:W3CDTF">2022-10-12T14:28:00Z</dcterms:created>
  <dcterms:modified xsi:type="dcterms:W3CDTF">2022-10-21T11:28:00Z</dcterms:modified>
</cp:coreProperties>
</file>