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2911" w14:textId="77777777" w:rsidR="00205F11" w:rsidRPr="00BE1373" w:rsidRDefault="00205F11" w:rsidP="00205F11">
      <w:pPr>
        <w:jc w:val="center"/>
        <w:rPr>
          <w:lang w:eastAsia="en-US"/>
        </w:rPr>
      </w:pPr>
    </w:p>
    <w:p w14:paraId="1A1B313E" w14:textId="77777777" w:rsidR="00205F11" w:rsidRPr="00BE1373" w:rsidRDefault="00205F11" w:rsidP="00205F11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E1373" w:rsidRPr="00BE1373" w14:paraId="33433330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203CD69E" w14:textId="77777777" w:rsidR="00205F11" w:rsidRPr="00BE1373" w:rsidRDefault="00205F11" w:rsidP="00196A59">
            <w:pPr>
              <w:rPr>
                <w:lang w:val="fr-FR"/>
              </w:rPr>
            </w:pPr>
            <w:bookmarkStart w:id="0" w:name="_Hlk118111407"/>
            <w:r w:rsidRPr="00BE1373">
              <w:rPr>
                <w:b/>
                <w:lang w:val="fr-FR"/>
              </w:rPr>
              <w:t>Unité Organisationnelle</w:t>
            </w:r>
            <w:r w:rsidRPr="00BE1373">
              <w:rPr>
                <w:lang w:val="fr-FR"/>
              </w:rPr>
              <w:t> : Service de Finance s/c Directeur Adjoint</w:t>
            </w:r>
          </w:p>
          <w:p w14:paraId="59021CA0" w14:textId="77777777" w:rsidR="00205F11" w:rsidRPr="00BE1373" w:rsidRDefault="00205F11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 w:val="restart"/>
            <w:vAlign w:val="center"/>
          </w:tcPr>
          <w:p w14:paraId="41110CED" w14:textId="77777777" w:rsidR="00205F11" w:rsidRPr="00BE1373" w:rsidRDefault="00205F11" w:rsidP="00196A59">
            <w:pPr>
              <w:jc w:val="left"/>
              <w:rPr>
                <w:b/>
                <w:lang w:val="fr-FR"/>
              </w:rPr>
            </w:pPr>
            <w:r w:rsidRPr="00BE1373">
              <w:rPr>
                <w:b/>
                <w:lang w:val="fr-FR"/>
              </w:rPr>
              <w:t xml:space="preserve">Nom du Sous Processus : </w:t>
            </w:r>
            <w:r w:rsidRPr="00BE1373">
              <w:rPr>
                <w:bCs/>
                <w:lang w:val="fr-FR"/>
              </w:rPr>
              <w:t>Suivi de l’exécution du budget</w:t>
            </w:r>
          </w:p>
        </w:tc>
        <w:tc>
          <w:tcPr>
            <w:tcW w:w="3248" w:type="dxa"/>
            <w:vAlign w:val="center"/>
          </w:tcPr>
          <w:p w14:paraId="4629C207" w14:textId="77777777" w:rsidR="00205F11" w:rsidRPr="00BE1373" w:rsidRDefault="00205F11" w:rsidP="00196A59">
            <w:pPr>
              <w:rPr>
                <w:bCs/>
              </w:rPr>
            </w:pPr>
            <w:r w:rsidRPr="00BE1373">
              <w:rPr>
                <w:b/>
              </w:rPr>
              <w:t>Pilote (Propriétaire</w:t>
            </w:r>
            <w:proofErr w:type="gramStart"/>
            <w:r w:rsidRPr="00BE1373">
              <w:rPr>
                <w:b/>
              </w:rPr>
              <w:t>) :</w:t>
            </w:r>
            <w:proofErr w:type="gramEnd"/>
            <w:r w:rsidRPr="00BE1373">
              <w:rPr>
                <w:b/>
              </w:rPr>
              <w:t xml:space="preserve"> </w:t>
            </w:r>
            <w:r w:rsidRPr="00BE1373">
              <w:rPr>
                <w:bCs/>
              </w:rPr>
              <w:t>Directeur Général Adjoint</w:t>
            </w:r>
          </w:p>
          <w:p w14:paraId="4B056FE4" w14:textId="77777777" w:rsidR="00205F11" w:rsidRPr="00BE1373" w:rsidRDefault="00205F11" w:rsidP="00196A59"/>
          <w:p w14:paraId="2AA26681" w14:textId="77777777" w:rsidR="00205F11" w:rsidRPr="00BE1373" w:rsidRDefault="00205F11" w:rsidP="00196A59"/>
        </w:tc>
      </w:tr>
      <w:tr w:rsidR="00BE1373" w:rsidRPr="00BE1373" w14:paraId="38EEE235" w14:textId="77777777" w:rsidTr="00196A59">
        <w:trPr>
          <w:trHeight w:val="790"/>
        </w:trPr>
        <w:tc>
          <w:tcPr>
            <w:tcW w:w="3242" w:type="dxa"/>
            <w:vAlign w:val="center"/>
          </w:tcPr>
          <w:p w14:paraId="340F877D" w14:textId="77777777" w:rsidR="00205F11" w:rsidRPr="00BE1373" w:rsidRDefault="00205F11" w:rsidP="00196A59">
            <w:pPr>
              <w:rPr>
                <w:bCs/>
                <w:lang w:val="fr-FR"/>
              </w:rPr>
            </w:pPr>
            <w:r w:rsidRPr="00BE1373">
              <w:rPr>
                <w:b/>
                <w:lang w:val="fr-FR"/>
              </w:rPr>
              <w:t xml:space="preserve">Critère de début : </w:t>
            </w:r>
            <w:r w:rsidRPr="00BE1373">
              <w:rPr>
                <w:bCs/>
                <w:lang w:val="fr-FR"/>
              </w:rPr>
              <w:t>Budget Final élaboré</w:t>
            </w:r>
          </w:p>
          <w:p w14:paraId="52CD9216" w14:textId="77777777" w:rsidR="00205F11" w:rsidRPr="00BE1373" w:rsidRDefault="00205F11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336A415E" w14:textId="77777777" w:rsidR="00205F11" w:rsidRPr="00BE1373" w:rsidRDefault="00205F11" w:rsidP="00196A59">
            <w:pPr>
              <w:rPr>
                <w:b/>
                <w:bCs/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0E5A71CB" w14:textId="77777777" w:rsidR="00205F11" w:rsidRPr="00BE1373" w:rsidRDefault="00205F11" w:rsidP="00196A59">
            <w:proofErr w:type="gramStart"/>
            <w:r w:rsidRPr="00BE1373">
              <w:rPr>
                <w:b/>
              </w:rPr>
              <w:t>Périodicité </w:t>
            </w:r>
            <w:r w:rsidRPr="00BE1373">
              <w:t>:</w:t>
            </w:r>
            <w:proofErr w:type="gramEnd"/>
            <w:r w:rsidRPr="00BE1373">
              <w:t xml:space="preserve"> Adhoc</w:t>
            </w:r>
          </w:p>
          <w:p w14:paraId="3ECC2687" w14:textId="77777777" w:rsidR="00205F11" w:rsidRPr="00BE1373" w:rsidRDefault="00205F11" w:rsidP="00196A59"/>
        </w:tc>
      </w:tr>
      <w:tr w:rsidR="00205F11" w:rsidRPr="00BE1373" w14:paraId="4D416CF3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3F68EAF0" w14:textId="77777777" w:rsidR="00205F11" w:rsidRPr="00BE1373" w:rsidRDefault="00205F11" w:rsidP="00196A59">
            <w:pPr>
              <w:rPr>
                <w:lang w:val="fr-FR"/>
              </w:rPr>
            </w:pPr>
            <w:r w:rsidRPr="00BE1373">
              <w:rPr>
                <w:b/>
                <w:lang w:val="fr-FR"/>
              </w:rPr>
              <w:t>Critère de fin</w:t>
            </w:r>
            <w:r w:rsidRPr="00BE1373">
              <w:rPr>
                <w:lang w:val="fr-FR"/>
              </w:rPr>
              <w:t> : Rapport d’état sur l’exécution du budget</w:t>
            </w:r>
          </w:p>
          <w:p w14:paraId="3709D14E" w14:textId="77777777" w:rsidR="00205F11" w:rsidRPr="00BE1373" w:rsidRDefault="00205F11" w:rsidP="00196A59">
            <w:pPr>
              <w:rPr>
                <w:lang w:val="fr-FR"/>
              </w:rPr>
            </w:pPr>
          </w:p>
          <w:p w14:paraId="0EAF6831" w14:textId="77777777" w:rsidR="00205F11" w:rsidRPr="00BE1373" w:rsidRDefault="00205F11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7A3CE4E2" w14:textId="77777777" w:rsidR="00205F11" w:rsidRPr="00BE1373" w:rsidRDefault="00205F11" w:rsidP="00196A59">
            <w:pPr>
              <w:rPr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0D259E14" w14:textId="77777777" w:rsidR="00205F11" w:rsidRPr="00BE1373" w:rsidRDefault="00205F11" w:rsidP="00196A59">
            <w:pPr>
              <w:rPr>
                <w:b/>
                <w:bCs/>
                <w:lang w:val="fr-FR"/>
              </w:rPr>
            </w:pPr>
            <w:r w:rsidRPr="00BE1373">
              <w:rPr>
                <w:b/>
                <w:lang w:val="fr-FR"/>
              </w:rPr>
              <w:t>Nom du Processus parent</w:t>
            </w:r>
            <w:r w:rsidRPr="00BE1373">
              <w:rPr>
                <w:lang w:val="fr-FR"/>
              </w:rPr>
              <w:t> :</w:t>
            </w:r>
            <w:r w:rsidRPr="00BE1373">
              <w:rPr>
                <w:b/>
                <w:bCs/>
                <w:lang w:val="fr-FR"/>
              </w:rPr>
              <w:t xml:space="preserve"> </w:t>
            </w:r>
          </w:p>
          <w:p w14:paraId="772E0EFF" w14:textId="77777777" w:rsidR="00205F11" w:rsidRPr="00BE1373" w:rsidRDefault="00205F11" w:rsidP="00196A59">
            <w:pPr>
              <w:rPr>
                <w:lang w:val="fr-FR"/>
              </w:rPr>
            </w:pPr>
            <w:r w:rsidRPr="00BE1373">
              <w:rPr>
                <w:lang w:val="fr-FR"/>
              </w:rPr>
              <w:t>Gestion budgétaire</w:t>
            </w:r>
          </w:p>
          <w:p w14:paraId="3D025382" w14:textId="77777777" w:rsidR="00205F11" w:rsidRPr="00BE1373" w:rsidRDefault="00205F11" w:rsidP="00196A59">
            <w:pPr>
              <w:rPr>
                <w:b/>
                <w:bCs/>
                <w:lang w:val="fr-FR"/>
              </w:rPr>
            </w:pPr>
          </w:p>
          <w:p w14:paraId="1D4A7A45" w14:textId="77777777" w:rsidR="00205F11" w:rsidRPr="00BE1373" w:rsidRDefault="00205F11" w:rsidP="00196A59">
            <w:pPr>
              <w:rPr>
                <w:b/>
                <w:bCs/>
                <w:lang w:val="fr-FR"/>
              </w:rPr>
            </w:pPr>
          </w:p>
        </w:tc>
      </w:tr>
    </w:tbl>
    <w:p w14:paraId="61FD95D8" w14:textId="77777777" w:rsidR="00205F11" w:rsidRPr="00BE1373" w:rsidRDefault="00205F11" w:rsidP="00205F11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BE1373" w:rsidRPr="00BE1373" w14:paraId="03C9F234" w14:textId="77777777" w:rsidTr="00196A59">
        <w:trPr>
          <w:trHeight w:val="759"/>
        </w:trPr>
        <w:tc>
          <w:tcPr>
            <w:tcW w:w="9734" w:type="dxa"/>
          </w:tcPr>
          <w:p w14:paraId="586A6B11" w14:textId="77777777" w:rsidR="00205F11" w:rsidRPr="00BE1373" w:rsidRDefault="00205F11" w:rsidP="00205F11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BE1373">
              <w:rPr>
                <w:b/>
                <w:lang w:val="fr-FR"/>
              </w:rPr>
              <w:t xml:space="preserve">OBJECTIFS : </w:t>
            </w:r>
            <w:r w:rsidRPr="00BE1373">
              <w:rPr>
                <w:bCs/>
                <w:lang w:val="fr-FR"/>
              </w:rPr>
              <w:t>Mettre à jour le fichier d’exécution du budget et faire des propositions d’amélioration lorsque les objectifs ne sont pas atteints (Rapport réalisations et prévisions)</w:t>
            </w:r>
          </w:p>
          <w:p w14:paraId="059A3EBA" w14:textId="77777777" w:rsidR="00205F11" w:rsidRPr="00BE1373" w:rsidRDefault="00205F11" w:rsidP="00196A59">
            <w:pPr>
              <w:rPr>
                <w:lang w:val="fr-FR"/>
              </w:rPr>
            </w:pPr>
          </w:p>
          <w:p w14:paraId="096506FE" w14:textId="77777777" w:rsidR="00205F11" w:rsidRPr="00BE1373" w:rsidRDefault="00205F11" w:rsidP="00196A59">
            <w:pPr>
              <w:rPr>
                <w:b/>
                <w:bCs/>
                <w:lang w:val="fr-FR"/>
              </w:rPr>
            </w:pPr>
          </w:p>
        </w:tc>
      </w:tr>
      <w:tr w:rsidR="00BE1373" w:rsidRPr="00BE1373" w14:paraId="383ED889" w14:textId="77777777" w:rsidTr="00196A59">
        <w:trPr>
          <w:trHeight w:val="759"/>
        </w:trPr>
        <w:tc>
          <w:tcPr>
            <w:tcW w:w="9734" w:type="dxa"/>
          </w:tcPr>
          <w:p w14:paraId="755D63A5" w14:textId="77777777" w:rsidR="00205F11" w:rsidRPr="00BE1373" w:rsidRDefault="00205F11" w:rsidP="00205F11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BE1373">
              <w:rPr>
                <w:b/>
                <w:lang w:val="fr-FR"/>
              </w:rPr>
              <w:t xml:space="preserve">PRINCIPES GENERAUX : </w:t>
            </w:r>
            <w:r w:rsidRPr="00BE1373">
              <w:rPr>
                <w:bCs/>
                <w:lang w:val="fr-FR"/>
              </w:rPr>
              <w:t>Cadre réglementaire, Manuel de procédure OCEAN AKAD.</w:t>
            </w:r>
          </w:p>
          <w:p w14:paraId="1AC497F8" w14:textId="77777777" w:rsidR="00205F11" w:rsidRPr="00BE1373" w:rsidRDefault="00205F11" w:rsidP="00196A59">
            <w:pPr>
              <w:rPr>
                <w:lang w:val="fr-FR"/>
              </w:rPr>
            </w:pPr>
          </w:p>
          <w:p w14:paraId="0306D5A5" w14:textId="77777777" w:rsidR="00205F11" w:rsidRPr="00BE1373" w:rsidRDefault="00205F11" w:rsidP="00196A59">
            <w:pPr>
              <w:rPr>
                <w:lang w:val="fr-FR"/>
              </w:rPr>
            </w:pPr>
          </w:p>
        </w:tc>
      </w:tr>
      <w:tr w:rsidR="00BE1373" w:rsidRPr="00BE1373" w14:paraId="678C9F5C" w14:textId="77777777" w:rsidTr="00196A59">
        <w:trPr>
          <w:trHeight w:val="759"/>
        </w:trPr>
        <w:tc>
          <w:tcPr>
            <w:tcW w:w="9734" w:type="dxa"/>
          </w:tcPr>
          <w:p w14:paraId="3A7D2D79" w14:textId="77777777" w:rsidR="00BE1373" w:rsidRPr="00BE1373" w:rsidRDefault="00205F11" w:rsidP="00205F11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/>
                <w:lang w:val="fr-FR"/>
              </w:rPr>
              <w:t xml:space="preserve">ACTEURS CONCERNES : </w:t>
            </w:r>
          </w:p>
          <w:p w14:paraId="2BF34AB9" w14:textId="77777777" w:rsidR="00BE1373" w:rsidRPr="00BE1373" w:rsidRDefault="00205F11" w:rsidP="00BE1373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Cs/>
                <w:lang w:val="fr-FR"/>
              </w:rPr>
              <w:t>Comptable</w:t>
            </w:r>
          </w:p>
          <w:p w14:paraId="217D39DE" w14:textId="77777777" w:rsidR="00BE1373" w:rsidRPr="00BE1373" w:rsidRDefault="00205F11" w:rsidP="00BE1373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Cs/>
                <w:lang w:val="fr-FR"/>
              </w:rPr>
              <w:t>DGA</w:t>
            </w:r>
          </w:p>
          <w:p w14:paraId="30F1A49E" w14:textId="77777777" w:rsidR="00BE1373" w:rsidRPr="00BE1373" w:rsidRDefault="00205F11" w:rsidP="00BE1373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Cs/>
                <w:lang w:val="fr-FR"/>
              </w:rPr>
              <w:t>PCA</w:t>
            </w:r>
          </w:p>
          <w:p w14:paraId="64735FC8" w14:textId="77777777" w:rsidR="00BE1373" w:rsidRPr="00BE1373" w:rsidRDefault="00205F11" w:rsidP="00BE1373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Cs/>
                <w:lang w:val="fr-FR"/>
              </w:rPr>
              <w:t>PDG</w:t>
            </w:r>
          </w:p>
          <w:p w14:paraId="11C1AE83" w14:textId="77777777" w:rsidR="00BE1373" w:rsidRPr="00BE1373" w:rsidRDefault="00205F11" w:rsidP="00BE1373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Cs/>
                <w:lang w:val="fr-FR"/>
              </w:rPr>
              <w:t>SG</w:t>
            </w:r>
          </w:p>
          <w:p w14:paraId="5E05BF16" w14:textId="79B78DA3" w:rsidR="00205F11" w:rsidRPr="00BE1373" w:rsidRDefault="00205F11" w:rsidP="00BE1373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Cs/>
                <w:lang w:val="fr-FR"/>
              </w:rPr>
              <w:t>Administrateurs concernés</w:t>
            </w:r>
          </w:p>
          <w:p w14:paraId="1D808C21" w14:textId="77777777" w:rsidR="00205F11" w:rsidRPr="00BE1373" w:rsidRDefault="00205F11" w:rsidP="00196A59">
            <w:pPr>
              <w:pStyle w:val="Tirettab"/>
              <w:numPr>
                <w:ilvl w:val="0"/>
                <w:numId w:val="0"/>
              </w:numPr>
              <w:ind w:left="178"/>
              <w:rPr>
                <w:iCs w:val="0"/>
                <w:color w:val="auto"/>
                <w:lang w:val="fr-FR"/>
              </w:rPr>
            </w:pPr>
            <w:r w:rsidRPr="00BE1373">
              <w:rPr>
                <w:iCs w:val="0"/>
                <w:color w:val="auto"/>
                <w:lang w:val="fr-FR"/>
              </w:rPr>
              <w:t xml:space="preserve"> </w:t>
            </w:r>
          </w:p>
        </w:tc>
      </w:tr>
      <w:tr w:rsidR="00BE1373" w:rsidRPr="00BE1373" w14:paraId="0E16BBD5" w14:textId="77777777" w:rsidTr="00196A59">
        <w:trPr>
          <w:trHeight w:val="799"/>
        </w:trPr>
        <w:tc>
          <w:tcPr>
            <w:tcW w:w="9734" w:type="dxa"/>
          </w:tcPr>
          <w:p w14:paraId="18CA704E" w14:textId="77777777" w:rsidR="00205F11" w:rsidRPr="00BE1373" w:rsidRDefault="00205F11" w:rsidP="00205F11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</w:rPr>
            </w:pPr>
            <w:r w:rsidRPr="00BE1373">
              <w:rPr>
                <w:b/>
              </w:rPr>
              <w:t>DOCUMENTS UTILISES</w:t>
            </w:r>
          </w:p>
          <w:p w14:paraId="294318AF" w14:textId="77777777" w:rsidR="00205F11" w:rsidRPr="00BE1373" w:rsidRDefault="00205F11" w:rsidP="00196A59"/>
        </w:tc>
      </w:tr>
      <w:tr w:rsidR="00BE1373" w:rsidRPr="00BE1373" w14:paraId="76C77BD7" w14:textId="77777777" w:rsidTr="00196A59">
        <w:trPr>
          <w:trHeight w:val="799"/>
        </w:trPr>
        <w:tc>
          <w:tcPr>
            <w:tcW w:w="9734" w:type="dxa"/>
          </w:tcPr>
          <w:p w14:paraId="19308E15" w14:textId="77777777" w:rsidR="00205F11" w:rsidRPr="00BE1373" w:rsidRDefault="00205F11" w:rsidP="00205F11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</w:pPr>
            <w:r w:rsidRPr="00BE1373">
              <w:rPr>
                <w:b/>
              </w:rPr>
              <w:t>INDICATEURS (Temps, Coûts, Qualité</w:t>
            </w:r>
            <w:proofErr w:type="gramStart"/>
            <w:r w:rsidRPr="00BE1373">
              <w:rPr>
                <w:b/>
              </w:rPr>
              <w:t>) :</w:t>
            </w:r>
            <w:proofErr w:type="gramEnd"/>
            <w:r w:rsidRPr="00BE1373">
              <w:rPr>
                <w:b/>
              </w:rPr>
              <w:t xml:space="preserve"> </w:t>
            </w:r>
          </w:p>
        </w:tc>
      </w:tr>
      <w:tr w:rsidR="00205F11" w:rsidRPr="00BE1373" w14:paraId="7ECDC198" w14:textId="77777777" w:rsidTr="00196A59">
        <w:trPr>
          <w:trHeight w:val="505"/>
        </w:trPr>
        <w:tc>
          <w:tcPr>
            <w:tcW w:w="9734" w:type="dxa"/>
          </w:tcPr>
          <w:p w14:paraId="5DE6DA7E" w14:textId="77777777" w:rsidR="00205F11" w:rsidRPr="00BE1373" w:rsidRDefault="00205F11" w:rsidP="00205F11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BE1373">
              <w:rPr>
                <w:b/>
                <w:lang w:val="fr-FR"/>
              </w:rPr>
              <w:t>REFERENCES APPLICABLES (Réglementations, Politiques, Guides</w:t>
            </w:r>
            <w:proofErr w:type="gramStart"/>
            <w:r w:rsidRPr="00BE1373">
              <w:rPr>
                <w:b/>
                <w:lang w:val="fr-FR"/>
              </w:rPr>
              <w:t xml:space="preserve"> ,…</w:t>
            </w:r>
            <w:proofErr w:type="gramEnd"/>
            <w:r w:rsidRPr="00BE1373">
              <w:rPr>
                <w:b/>
                <w:lang w:val="fr-FR"/>
              </w:rPr>
              <w:t xml:space="preserve">) </w:t>
            </w:r>
            <w:r w:rsidRPr="00BE1373">
              <w:rPr>
                <w:bCs/>
                <w:lang w:val="fr-FR"/>
              </w:rPr>
              <w:t>Textes réglementaires et lois sur le budget</w:t>
            </w:r>
          </w:p>
          <w:p w14:paraId="7C59097C" w14:textId="77777777" w:rsidR="00205F11" w:rsidRPr="00BE1373" w:rsidRDefault="00205F11" w:rsidP="00196A59">
            <w:pPr>
              <w:rPr>
                <w:lang w:val="fr-FR"/>
              </w:rPr>
            </w:pPr>
          </w:p>
        </w:tc>
      </w:tr>
      <w:bookmarkEnd w:id="0"/>
    </w:tbl>
    <w:p w14:paraId="3688E59F" w14:textId="77777777" w:rsidR="00205F11" w:rsidRPr="00BE1373" w:rsidRDefault="00205F11" w:rsidP="00205F11">
      <w:pPr>
        <w:tabs>
          <w:tab w:val="left" w:pos="3360"/>
        </w:tabs>
      </w:pPr>
    </w:p>
    <w:p w14:paraId="3CDDD2EA" w14:textId="77777777" w:rsidR="00205F11" w:rsidRPr="00BE1373" w:rsidRDefault="00205F11" w:rsidP="00205F11">
      <w:pPr>
        <w:tabs>
          <w:tab w:val="left" w:pos="3360"/>
        </w:tabs>
      </w:pPr>
    </w:p>
    <w:p w14:paraId="24F11FCB" w14:textId="77777777" w:rsidR="00205F11" w:rsidRPr="00BE1373" w:rsidRDefault="00205F11" w:rsidP="00205F11">
      <w:pPr>
        <w:tabs>
          <w:tab w:val="left" w:pos="3360"/>
        </w:tabs>
      </w:pPr>
    </w:p>
    <w:p w14:paraId="515D7ED8" w14:textId="77777777" w:rsidR="00205F11" w:rsidRPr="00BE1373" w:rsidRDefault="00205F11" w:rsidP="00205F11">
      <w:pPr>
        <w:tabs>
          <w:tab w:val="left" w:pos="3360"/>
        </w:tabs>
      </w:pPr>
    </w:p>
    <w:p w14:paraId="0AD804FB" w14:textId="77777777" w:rsidR="00205F11" w:rsidRPr="00BE1373" w:rsidRDefault="00205F11" w:rsidP="00205F11">
      <w:pPr>
        <w:tabs>
          <w:tab w:val="left" w:pos="3360"/>
        </w:tabs>
      </w:pPr>
    </w:p>
    <w:p w14:paraId="1C43C2DD" w14:textId="77777777" w:rsidR="00205F11" w:rsidRPr="00BE1373" w:rsidRDefault="00205F11" w:rsidP="00205F11">
      <w:pPr>
        <w:tabs>
          <w:tab w:val="left" w:pos="3360"/>
        </w:tabs>
      </w:pPr>
    </w:p>
    <w:p w14:paraId="6E975C2B" w14:textId="77777777" w:rsidR="00205F11" w:rsidRPr="00BE1373" w:rsidRDefault="00205F11" w:rsidP="00205F11">
      <w:pPr>
        <w:tabs>
          <w:tab w:val="left" w:pos="3360"/>
        </w:tabs>
      </w:pPr>
    </w:p>
    <w:p w14:paraId="3FB7CD31" w14:textId="77777777" w:rsidR="00205F11" w:rsidRPr="00BE1373" w:rsidRDefault="00205F11" w:rsidP="00205F11">
      <w:pPr>
        <w:tabs>
          <w:tab w:val="left" w:pos="3360"/>
        </w:tabs>
        <w:sectPr w:rsidR="00205F11" w:rsidRPr="00BE1373" w:rsidSect="00765009">
          <w:footerReference w:type="default" r:id="rId7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BE1373" w:rsidRPr="00BE1373" w14:paraId="1A568AB0" w14:textId="77777777" w:rsidTr="00196A59">
        <w:trPr>
          <w:trHeight w:val="543"/>
          <w:tblHeader/>
        </w:trPr>
        <w:tc>
          <w:tcPr>
            <w:tcW w:w="14421" w:type="dxa"/>
            <w:gridSpan w:val="9"/>
            <w:shd w:val="clear" w:color="auto" w:fill="B4C6E7" w:themeFill="accent1" w:themeFillTint="66"/>
            <w:vAlign w:val="center"/>
          </w:tcPr>
          <w:p w14:paraId="0947961D" w14:textId="77777777" w:rsidR="00205F11" w:rsidRPr="00BE1373" w:rsidRDefault="00205F11" w:rsidP="00196A59">
            <w:pPr>
              <w:pStyle w:val="NUMPRO"/>
              <w:jc w:val="left"/>
            </w:pPr>
            <w:bookmarkStart w:id="1" w:name="_Hlk118111446"/>
            <w:r w:rsidRPr="00BE1373">
              <w:lastRenderedPageBreak/>
              <w:t xml:space="preserve">DESCRIPTION DES ACTIONS </w:t>
            </w:r>
          </w:p>
        </w:tc>
      </w:tr>
      <w:tr w:rsidR="00BE1373" w:rsidRPr="00BE1373" w14:paraId="34FF4A04" w14:textId="77777777" w:rsidTr="00196A59">
        <w:trPr>
          <w:trHeight w:val="848"/>
          <w:tblHeader/>
        </w:trPr>
        <w:tc>
          <w:tcPr>
            <w:tcW w:w="539" w:type="dxa"/>
            <w:shd w:val="clear" w:color="auto" w:fill="B4C6E7" w:themeFill="accent1" w:themeFillTint="66"/>
            <w:vAlign w:val="center"/>
          </w:tcPr>
          <w:p w14:paraId="0513459A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4F61D93F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77D8177B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14:paraId="3809C278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697647F0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4C6E7" w:themeFill="accent1" w:themeFillTint="66"/>
            <w:vAlign w:val="center"/>
          </w:tcPr>
          <w:p w14:paraId="79B2B3ED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4C6E7" w:themeFill="accent1" w:themeFillTint="66"/>
            <w:vAlign w:val="center"/>
          </w:tcPr>
          <w:p w14:paraId="57AD80F5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36392C91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4C6E7" w:themeFill="accent1" w:themeFillTint="66"/>
            <w:vAlign w:val="center"/>
          </w:tcPr>
          <w:p w14:paraId="4A6F904A" w14:textId="77777777" w:rsidR="00205F11" w:rsidRPr="00BE1373" w:rsidRDefault="00205F11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BE1373">
              <w:rPr>
                <w:b/>
              </w:rPr>
              <w:t>Délais</w:t>
            </w:r>
            <w:r w:rsidRPr="00BE1373">
              <w:rPr>
                <w:b/>
              </w:rPr>
              <w:br/>
            </w:r>
            <w:r w:rsidRPr="00BE1373">
              <w:rPr>
                <w:b/>
                <w:sz w:val="20"/>
              </w:rPr>
              <w:t>(en jours)</w:t>
            </w:r>
          </w:p>
        </w:tc>
      </w:tr>
      <w:tr w:rsidR="00BE1373" w:rsidRPr="00BE1373" w14:paraId="0D7B8E7B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40C73AD8" w14:textId="77777777" w:rsidR="00205F11" w:rsidRPr="00BE1373" w:rsidRDefault="00205F11" w:rsidP="00196A59">
            <w:pPr>
              <w:pStyle w:val="Anciencorps"/>
              <w:spacing w:after="0"/>
              <w:jc w:val="left"/>
            </w:pPr>
            <w:r w:rsidRPr="00BE1373">
              <w:t>1</w:t>
            </w:r>
          </w:p>
        </w:tc>
        <w:tc>
          <w:tcPr>
            <w:tcW w:w="1985" w:type="dxa"/>
          </w:tcPr>
          <w:p w14:paraId="36293D92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Enregistrer chaque jour les recettes des ventes et des dépenses</w:t>
            </w:r>
          </w:p>
        </w:tc>
        <w:tc>
          <w:tcPr>
            <w:tcW w:w="1843" w:type="dxa"/>
          </w:tcPr>
          <w:p w14:paraId="672BE05B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Comptable</w:t>
            </w:r>
          </w:p>
        </w:tc>
        <w:tc>
          <w:tcPr>
            <w:tcW w:w="2551" w:type="dxa"/>
          </w:tcPr>
          <w:p w14:paraId="194AE67E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Recettes par volume, dépenses par tranche etc … + Fichier de suivi d’exécution budgétaire</w:t>
            </w:r>
          </w:p>
        </w:tc>
        <w:tc>
          <w:tcPr>
            <w:tcW w:w="1701" w:type="dxa"/>
          </w:tcPr>
          <w:p w14:paraId="697924AC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Acteurs métiers (Trading Commercial vente etc)</w:t>
            </w:r>
          </w:p>
        </w:tc>
        <w:tc>
          <w:tcPr>
            <w:tcW w:w="2013" w:type="dxa"/>
          </w:tcPr>
          <w:p w14:paraId="6780BD76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</w:t>
            </w:r>
          </w:p>
        </w:tc>
        <w:tc>
          <w:tcPr>
            <w:tcW w:w="1531" w:type="dxa"/>
          </w:tcPr>
          <w:p w14:paraId="50F1560C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DGA</w:t>
            </w:r>
          </w:p>
        </w:tc>
        <w:tc>
          <w:tcPr>
            <w:tcW w:w="1276" w:type="dxa"/>
          </w:tcPr>
          <w:p w14:paraId="557EDFB4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Manuel (Excel)</w:t>
            </w:r>
          </w:p>
        </w:tc>
        <w:tc>
          <w:tcPr>
            <w:tcW w:w="982" w:type="dxa"/>
          </w:tcPr>
          <w:p w14:paraId="7F58D1F5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</w:tr>
      <w:tr w:rsidR="00BE1373" w:rsidRPr="00BE1373" w14:paraId="6601C3A3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5815BC81" w14:textId="77777777" w:rsidR="00205F11" w:rsidRPr="00BE1373" w:rsidRDefault="00205F11" w:rsidP="00196A59">
            <w:pPr>
              <w:pStyle w:val="Anciencorps"/>
              <w:spacing w:after="0"/>
              <w:jc w:val="left"/>
            </w:pPr>
            <w:r w:rsidRPr="00BE1373">
              <w:t>2</w:t>
            </w:r>
          </w:p>
        </w:tc>
        <w:tc>
          <w:tcPr>
            <w:tcW w:w="1985" w:type="dxa"/>
          </w:tcPr>
          <w:p w14:paraId="54ED8711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Valider la mise à jour du fichier de suivi d’exécution budgétaire</w:t>
            </w:r>
          </w:p>
        </w:tc>
        <w:tc>
          <w:tcPr>
            <w:tcW w:w="1843" w:type="dxa"/>
          </w:tcPr>
          <w:p w14:paraId="376367B9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DGA</w:t>
            </w:r>
          </w:p>
        </w:tc>
        <w:tc>
          <w:tcPr>
            <w:tcW w:w="2551" w:type="dxa"/>
          </w:tcPr>
          <w:p w14:paraId="7B8F0828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</w:t>
            </w:r>
          </w:p>
        </w:tc>
        <w:tc>
          <w:tcPr>
            <w:tcW w:w="1701" w:type="dxa"/>
          </w:tcPr>
          <w:p w14:paraId="3938F293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Comptable</w:t>
            </w:r>
          </w:p>
        </w:tc>
        <w:tc>
          <w:tcPr>
            <w:tcW w:w="2013" w:type="dxa"/>
          </w:tcPr>
          <w:p w14:paraId="58BEB79C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 et validé</w:t>
            </w:r>
          </w:p>
        </w:tc>
        <w:tc>
          <w:tcPr>
            <w:tcW w:w="1531" w:type="dxa"/>
          </w:tcPr>
          <w:p w14:paraId="2796BD15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DGA</w:t>
            </w:r>
          </w:p>
        </w:tc>
        <w:tc>
          <w:tcPr>
            <w:tcW w:w="1276" w:type="dxa"/>
          </w:tcPr>
          <w:p w14:paraId="5CE08733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2CAF8EB0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</w:tr>
      <w:tr w:rsidR="00BE1373" w:rsidRPr="00BE1373" w14:paraId="1141E9F6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6CBB2BEA" w14:textId="77777777" w:rsidR="00205F11" w:rsidRPr="00BE1373" w:rsidRDefault="00205F11" w:rsidP="00196A59">
            <w:pPr>
              <w:pStyle w:val="Anciencorps"/>
              <w:spacing w:after="0"/>
              <w:jc w:val="left"/>
            </w:pPr>
            <w:r w:rsidRPr="00BE1373">
              <w:t>3</w:t>
            </w:r>
          </w:p>
        </w:tc>
        <w:tc>
          <w:tcPr>
            <w:tcW w:w="1985" w:type="dxa"/>
          </w:tcPr>
          <w:p w14:paraId="639098D5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proofErr w:type="spellStart"/>
            <w:r w:rsidRPr="00BE1373">
              <w:rPr>
                <w:sz w:val="20"/>
              </w:rPr>
              <w:t>Transmettre</w:t>
            </w:r>
            <w:proofErr w:type="spellEnd"/>
            <w:r w:rsidRPr="00BE1373">
              <w:rPr>
                <w:sz w:val="20"/>
              </w:rPr>
              <w:t xml:space="preserve"> au PDG, SG</w:t>
            </w:r>
          </w:p>
        </w:tc>
        <w:tc>
          <w:tcPr>
            <w:tcW w:w="1843" w:type="dxa"/>
          </w:tcPr>
          <w:p w14:paraId="3D4401B7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DGA</w:t>
            </w:r>
          </w:p>
        </w:tc>
        <w:tc>
          <w:tcPr>
            <w:tcW w:w="2551" w:type="dxa"/>
          </w:tcPr>
          <w:p w14:paraId="75029741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 et validé</w:t>
            </w:r>
          </w:p>
        </w:tc>
        <w:tc>
          <w:tcPr>
            <w:tcW w:w="1701" w:type="dxa"/>
          </w:tcPr>
          <w:p w14:paraId="7F718747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DGA</w:t>
            </w:r>
          </w:p>
        </w:tc>
        <w:tc>
          <w:tcPr>
            <w:tcW w:w="2013" w:type="dxa"/>
          </w:tcPr>
          <w:p w14:paraId="415FB9EF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 et validé</w:t>
            </w:r>
          </w:p>
        </w:tc>
        <w:tc>
          <w:tcPr>
            <w:tcW w:w="1531" w:type="dxa"/>
          </w:tcPr>
          <w:p w14:paraId="106CEB81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PDG, SG, Contrôleur de gestion, les services concernés</w:t>
            </w:r>
          </w:p>
        </w:tc>
        <w:tc>
          <w:tcPr>
            <w:tcW w:w="1276" w:type="dxa"/>
          </w:tcPr>
          <w:p w14:paraId="3D9379FF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Mail</w:t>
            </w:r>
          </w:p>
        </w:tc>
        <w:tc>
          <w:tcPr>
            <w:tcW w:w="982" w:type="dxa"/>
          </w:tcPr>
          <w:p w14:paraId="5DBC0613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</w:tr>
      <w:tr w:rsidR="00BE1373" w:rsidRPr="00BE1373" w14:paraId="30B284AD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28B93ACA" w14:textId="77777777" w:rsidR="00205F11" w:rsidRPr="00BE1373" w:rsidRDefault="00205F11" w:rsidP="00196A59">
            <w:pPr>
              <w:pStyle w:val="Anciencorps"/>
              <w:spacing w:after="0"/>
              <w:jc w:val="left"/>
            </w:pPr>
            <w:r w:rsidRPr="00BE1373">
              <w:t>4</w:t>
            </w:r>
          </w:p>
        </w:tc>
        <w:tc>
          <w:tcPr>
            <w:tcW w:w="1985" w:type="dxa"/>
          </w:tcPr>
          <w:p w14:paraId="6511289A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Effectuer les contrôles nécessaires de façon périodique</w:t>
            </w:r>
          </w:p>
        </w:tc>
        <w:tc>
          <w:tcPr>
            <w:tcW w:w="1843" w:type="dxa"/>
          </w:tcPr>
          <w:p w14:paraId="5E4F9840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proofErr w:type="spellStart"/>
            <w:r w:rsidRPr="00BE1373">
              <w:rPr>
                <w:sz w:val="20"/>
              </w:rPr>
              <w:t>Contrôleur</w:t>
            </w:r>
            <w:proofErr w:type="spellEnd"/>
            <w:r w:rsidRPr="00BE1373">
              <w:rPr>
                <w:sz w:val="20"/>
              </w:rPr>
              <w:t xml:space="preserve"> de gestion</w:t>
            </w:r>
          </w:p>
        </w:tc>
        <w:tc>
          <w:tcPr>
            <w:tcW w:w="2551" w:type="dxa"/>
          </w:tcPr>
          <w:p w14:paraId="2E90B634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 et validé +Rapport d’activité de chaque service</w:t>
            </w:r>
          </w:p>
        </w:tc>
        <w:tc>
          <w:tcPr>
            <w:tcW w:w="1701" w:type="dxa"/>
          </w:tcPr>
          <w:p w14:paraId="00AAB266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DGA</w:t>
            </w:r>
          </w:p>
        </w:tc>
        <w:tc>
          <w:tcPr>
            <w:tcW w:w="2013" w:type="dxa"/>
          </w:tcPr>
          <w:p w14:paraId="2F8AADCD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Contrôlé</w:t>
            </w:r>
          </w:p>
        </w:tc>
        <w:tc>
          <w:tcPr>
            <w:tcW w:w="1531" w:type="dxa"/>
          </w:tcPr>
          <w:p w14:paraId="763A5488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</w:p>
        </w:tc>
        <w:tc>
          <w:tcPr>
            <w:tcW w:w="1276" w:type="dxa"/>
          </w:tcPr>
          <w:p w14:paraId="36C9E08D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Manuel sur excel</w:t>
            </w:r>
          </w:p>
        </w:tc>
        <w:tc>
          <w:tcPr>
            <w:tcW w:w="982" w:type="dxa"/>
          </w:tcPr>
          <w:p w14:paraId="79B85C1C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</w:tr>
      <w:tr w:rsidR="00BE1373" w:rsidRPr="00BE1373" w14:paraId="73B868DD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4B98A6E8" w14:textId="77777777" w:rsidR="00205F11" w:rsidRPr="00BE1373" w:rsidRDefault="00205F11" w:rsidP="00196A59">
            <w:pPr>
              <w:pStyle w:val="Anciencorps"/>
              <w:spacing w:after="0"/>
              <w:jc w:val="left"/>
            </w:pPr>
            <w:r w:rsidRPr="00BE1373">
              <w:t>5</w:t>
            </w:r>
          </w:p>
        </w:tc>
        <w:tc>
          <w:tcPr>
            <w:tcW w:w="1985" w:type="dxa"/>
          </w:tcPr>
          <w:p w14:paraId="3A47E5C1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Cas des objectifs atteints ou dépassés : Faire des retours sur les résultats positifs aux acteurs concernés</w:t>
            </w:r>
          </w:p>
        </w:tc>
        <w:tc>
          <w:tcPr>
            <w:tcW w:w="1843" w:type="dxa"/>
          </w:tcPr>
          <w:p w14:paraId="7345DDEC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proofErr w:type="spellStart"/>
            <w:r w:rsidRPr="00BE1373">
              <w:rPr>
                <w:sz w:val="20"/>
              </w:rPr>
              <w:t>Contrôleur</w:t>
            </w:r>
            <w:proofErr w:type="spellEnd"/>
            <w:r w:rsidRPr="00BE1373">
              <w:rPr>
                <w:sz w:val="20"/>
              </w:rPr>
              <w:t xml:space="preserve"> de gestion</w:t>
            </w:r>
          </w:p>
        </w:tc>
        <w:tc>
          <w:tcPr>
            <w:tcW w:w="2551" w:type="dxa"/>
          </w:tcPr>
          <w:p w14:paraId="5A5FAB82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>Fichier de suivi d’exécution budgétaire mis à jour et validé +Rapport d’activité de chaque service</w:t>
            </w:r>
          </w:p>
        </w:tc>
        <w:tc>
          <w:tcPr>
            <w:tcW w:w="1701" w:type="dxa"/>
          </w:tcPr>
          <w:p w14:paraId="23436EF9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proofErr w:type="spellStart"/>
            <w:r w:rsidRPr="00BE1373">
              <w:rPr>
                <w:sz w:val="20"/>
              </w:rPr>
              <w:t>Contrôleur</w:t>
            </w:r>
            <w:proofErr w:type="spellEnd"/>
            <w:r w:rsidRPr="00BE1373">
              <w:rPr>
                <w:sz w:val="20"/>
              </w:rPr>
              <w:t xml:space="preserve"> de gestion</w:t>
            </w:r>
          </w:p>
        </w:tc>
        <w:tc>
          <w:tcPr>
            <w:tcW w:w="2013" w:type="dxa"/>
          </w:tcPr>
          <w:p w14:paraId="6D050AA4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 xml:space="preserve">Rapport d’état sur </w:t>
            </w:r>
            <w:proofErr w:type="spellStart"/>
            <w:r w:rsidRPr="00BE1373">
              <w:rPr>
                <w:sz w:val="20"/>
              </w:rPr>
              <w:t>l’exécution</w:t>
            </w:r>
            <w:proofErr w:type="spellEnd"/>
          </w:p>
        </w:tc>
        <w:tc>
          <w:tcPr>
            <w:tcW w:w="1531" w:type="dxa"/>
          </w:tcPr>
          <w:p w14:paraId="75761AA7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 xml:space="preserve">PCA, </w:t>
            </w:r>
            <w:proofErr w:type="gramStart"/>
            <w:r w:rsidRPr="00BE1373">
              <w:rPr>
                <w:sz w:val="20"/>
                <w:lang w:val="fr-FR"/>
              </w:rPr>
              <w:t>PDG ,</w:t>
            </w:r>
            <w:proofErr w:type="gramEnd"/>
            <w:r w:rsidRPr="00BE1373">
              <w:rPr>
                <w:sz w:val="20"/>
                <w:lang w:val="fr-FR"/>
              </w:rPr>
              <w:t xml:space="preserve"> SG, Administrateurs concernés</w:t>
            </w:r>
          </w:p>
        </w:tc>
        <w:tc>
          <w:tcPr>
            <w:tcW w:w="1276" w:type="dxa"/>
          </w:tcPr>
          <w:p w14:paraId="4EE97A38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Mail</w:t>
            </w:r>
          </w:p>
        </w:tc>
        <w:tc>
          <w:tcPr>
            <w:tcW w:w="982" w:type="dxa"/>
          </w:tcPr>
          <w:p w14:paraId="6E02926E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</w:tr>
      <w:tr w:rsidR="00BE1373" w:rsidRPr="00BE1373" w14:paraId="628C2475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049BDD80" w14:textId="77777777" w:rsidR="00205F11" w:rsidRPr="00BE1373" w:rsidRDefault="00205F11" w:rsidP="00196A59">
            <w:pPr>
              <w:pStyle w:val="Anciencorps"/>
              <w:spacing w:after="0"/>
              <w:jc w:val="left"/>
            </w:pPr>
            <w:r w:rsidRPr="00BE1373">
              <w:t>6</w:t>
            </w:r>
          </w:p>
        </w:tc>
        <w:tc>
          <w:tcPr>
            <w:tcW w:w="1985" w:type="dxa"/>
          </w:tcPr>
          <w:p w14:paraId="6A8D2AAC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 xml:space="preserve">Cas des objectifs non atteints : Mener des actions idoines pour </w:t>
            </w:r>
            <w:r w:rsidRPr="00BE1373">
              <w:rPr>
                <w:sz w:val="20"/>
                <w:lang w:val="fr-FR"/>
              </w:rPr>
              <w:lastRenderedPageBreak/>
              <w:t xml:space="preserve">identifier les raisons </w:t>
            </w:r>
            <w:proofErr w:type="gramStart"/>
            <w:r w:rsidRPr="00BE1373">
              <w:rPr>
                <w:sz w:val="20"/>
                <w:lang w:val="fr-FR"/>
              </w:rPr>
              <w:t>de la non</w:t>
            </w:r>
            <w:proofErr w:type="gramEnd"/>
            <w:r w:rsidRPr="00BE1373">
              <w:rPr>
                <w:sz w:val="20"/>
                <w:lang w:val="fr-FR"/>
              </w:rPr>
              <w:t xml:space="preserve"> atteinte des objectifs fixés dans le budget</w:t>
            </w:r>
          </w:p>
        </w:tc>
        <w:tc>
          <w:tcPr>
            <w:tcW w:w="1843" w:type="dxa"/>
          </w:tcPr>
          <w:p w14:paraId="44AB0B02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proofErr w:type="spellStart"/>
            <w:r w:rsidRPr="00BE1373">
              <w:rPr>
                <w:sz w:val="20"/>
              </w:rPr>
              <w:lastRenderedPageBreak/>
              <w:t>Contrôleur</w:t>
            </w:r>
            <w:proofErr w:type="spellEnd"/>
            <w:r w:rsidRPr="00BE1373">
              <w:rPr>
                <w:sz w:val="20"/>
              </w:rPr>
              <w:t xml:space="preserve"> de gestion</w:t>
            </w:r>
          </w:p>
        </w:tc>
        <w:tc>
          <w:tcPr>
            <w:tcW w:w="2551" w:type="dxa"/>
          </w:tcPr>
          <w:p w14:paraId="70D23599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 xml:space="preserve">Fichier de suivi d’exécution budgétaire mis à jour et validé </w:t>
            </w:r>
            <w:r w:rsidRPr="00BE1373">
              <w:rPr>
                <w:sz w:val="20"/>
                <w:lang w:val="fr-FR"/>
              </w:rPr>
              <w:lastRenderedPageBreak/>
              <w:t>+Rapport d’activité de chaque service</w:t>
            </w:r>
          </w:p>
        </w:tc>
        <w:tc>
          <w:tcPr>
            <w:tcW w:w="1701" w:type="dxa"/>
          </w:tcPr>
          <w:p w14:paraId="4B5F21AC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proofErr w:type="spellStart"/>
            <w:r w:rsidRPr="00BE1373">
              <w:rPr>
                <w:sz w:val="20"/>
              </w:rPr>
              <w:lastRenderedPageBreak/>
              <w:t>Contrôleur</w:t>
            </w:r>
            <w:proofErr w:type="spellEnd"/>
            <w:r w:rsidRPr="00BE1373">
              <w:rPr>
                <w:sz w:val="20"/>
              </w:rPr>
              <w:t xml:space="preserve"> de gestion</w:t>
            </w:r>
          </w:p>
        </w:tc>
        <w:tc>
          <w:tcPr>
            <w:tcW w:w="2013" w:type="dxa"/>
          </w:tcPr>
          <w:p w14:paraId="1B9B9D53" w14:textId="77777777" w:rsidR="00205F11" w:rsidRPr="00BE1373" w:rsidRDefault="00205F11" w:rsidP="00196A59">
            <w:pPr>
              <w:pStyle w:val="CorpstexteANSIE"/>
              <w:rPr>
                <w:sz w:val="20"/>
                <w:lang w:val="fr-FR"/>
              </w:rPr>
            </w:pPr>
            <w:r w:rsidRPr="00BE1373">
              <w:rPr>
                <w:sz w:val="20"/>
                <w:lang w:val="fr-FR"/>
              </w:rPr>
              <w:t xml:space="preserve">Rapport d’état sur l’exécution du budget et proposer des solutions </w:t>
            </w:r>
            <w:r w:rsidRPr="00BE1373">
              <w:rPr>
                <w:sz w:val="20"/>
                <w:lang w:val="fr-FR"/>
              </w:rPr>
              <w:lastRenderedPageBreak/>
              <w:t xml:space="preserve">ou organiser des réunions avec le top management pour trouver des solutions </w:t>
            </w:r>
          </w:p>
        </w:tc>
        <w:tc>
          <w:tcPr>
            <w:tcW w:w="1531" w:type="dxa"/>
          </w:tcPr>
          <w:p w14:paraId="3BEF4AD3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lastRenderedPageBreak/>
              <w:t>SG</w:t>
            </w:r>
          </w:p>
        </w:tc>
        <w:tc>
          <w:tcPr>
            <w:tcW w:w="1276" w:type="dxa"/>
          </w:tcPr>
          <w:p w14:paraId="66165A0A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  <w:r w:rsidRPr="00BE1373">
              <w:rPr>
                <w:sz w:val="20"/>
              </w:rPr>
              <w:t>Manuel</w:t>
            </w:r>
          </w:p>
        </w:tc>
        <w:tc>
          <w:tcPr>
            <w:tcW w:w="982" w:type="dxa"/>
          </w:tcPr>
          <w:p w14:paraId="0289263A" w14:textId="77777777" w:rsidR="00205F11" w:rsidRPr="00BE1373" w:rsidRDefault="00205F11" w:rsidP="00196A59">
            <w:pPr>
              <w:pStyle w:val="CorpstexteANSIE"/>
              <w:rPr>
                <w:sz w:val="20"/>
              </w:rPr>
            </w:pPr>
          </w:p>
        </w:tc>
      </w:tr>
      <w:bookmarkEnd w:id="1"/>
    </w:tbl>
    <w:p w14:paraId="355F8ED9" w14:textId="77777777" w:rsidR="00205F11" w:rsidRPr="00BE1373" w:rsidRDefault="00205F11" w:rsidP="00205F11">
      <w:pPr>
        <w:pStyle w:val="Titre2"/>
        <w:numPr>
          <w:ilvl w:val="0"/>
          <w:numId w:val="0"/>
        </w:numPr>
        <w:ind w:left="578" w:hanging="578"/>
        <w:rPr>
          <w:color w:val="auto"/>
        </w:rPr>
      </w:pPr>
    </w:p>
    <w:p w14:paraId="2DF7EC5B" w14:textId="0A8A7EE2" w:rsidR="00205F11" w:rsidRPr="00BE1373" w:rsidRDefault="00205F11" w:rsidP="00205F11">
      <w:r w:rsidRPr="00BE1373">
        <w:t xml:space="preserve">NB : Le budget est mis à jour </w:t>
      </w:r>
      <w:r w:rsidR="00247D23" w:rsidRPr="00BE1373">
        <w:t>dès</w:t>
      </w:r>
      <w:r w:rsidRPr="00BE1373">
        <w:t xml:space="preserve"> lors que la vente est constatée. Et en cas de non recouvrement de ces ventes, la comptabilité permettra d’identifier les suspens et bien entendu de mettre à jour le budget.</w:t>
      </w:r>
    </w:p>
    <w:p w14:paraId="1DB4DF10" w14:textId="3EDE2548" w:rsidR="00F81038" w:rsidRPr="00BE1373" w:rsidRDefault="00F81038" w:rsidP="00205F11"/>
    <w:p w14:paraId="6B490509" w14:textId="2400F2CD" w:rsidR="00F81038" w:rsidRPr="00BE1373" w:rsidRDefault="00F81038" w:rsidP="00205F11">
      <w:r w:rsidRPr="00BE1373">
        <w:t xml:space="preserve">Recommandations pour la cible : </w:t>
      </w:r>
      <w:r w:rsidR="002D433D" w:rsidRPr="00BE1373">
        <w:t>Prévoir</w:t>
      </w:r>
      <w:r w:rsidRPr="00BE1373">
        <w:t xml:space="preserve"> une structure de gestion des sous processus budgétaires</w:t>
      </w:r>
    </w:p>
    <w:p w14:paraId="7361E0AD" w14:textId="77777777" w:rsidR="00E3446C" w:rsidRPr="00BE1373" w:rsidRDefault="00E3446C"/>
    <w:sectPr w:rsidR="00E3446C" w:rsidRPr="00BE1373" w:rsidSect="00765009">
      <w:headerReference w:type="default" r:id="rId8"/>
      <w:footerReference w:type="default" r:id="rId9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1DF7" w14:textId="77777777" w:rsidR="00464323" w:rsidRDefault="00464323">
      <w:pPr>
        <w:spacing w:after="0" w:line="240" w:lineRule="auto"/>
      </w:pPr>
      <w:r>
        <w:separator/>
      </w:r>
    </w:p>
  </w:endnote>
  <w:endnote w:type="continuationSeparator" w:id="0">
    <w:p w14:paraId="7285E806" w14:textId="77777777" w:rsidR="00464323" w:rsidRDefault="0046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3ED89C74" w14:textId="77777777" w:rsidTr="00B42F3B">
      <w:tc>
        <w:tcPr>
          <w:tcW w:w="4535" w:type="dxa"/>
        </w:tcPr>
        <w:p w14:paraId="1B332A84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14F2BA0F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6F6E12A" w14:textId="77777777" w:rsidR="00765009" w:rsidRPr="00DA68D7" w:rsidRDefault="00000000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6147EC16" w14:textId="77777777" w:rsidTr="00B42F3B">
      <w:tc>
        <w:tcPr>
          <w:tcW w:w="4535" w:type="dxa"/>
        </w:tcPr>
        <w:p w14:paraId="1D9023D6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3DBB9B77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F38E940" w14:textId="77777777" w:rsidR="00765009" w:rsidRPr="00DA68D7" w:rsidRDefault="00000000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5D2E" w14:textId="77777777" w:rsidR="00464323" w:rsidRDefault="00464323">
      <w:pPr>
        <w:spacing w:after="0" w:line="240" w:lineRule="auto"/>
      </w:pPr>
      <w:r>
        <w:separator/>
      </w:r>
    </w:p>
  </w:footnote>
  <w:footnote w:type="continuationSeparator" w:id="0">
    <w:p w14:paraId="527F720D" w14:textId="77777777" w:rsidR="00464323" w:rsidRDefault="0046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5BE5" w14:textId="77777777" w:rsidR="00765009" w:rsidRPr="00EB6C2D" w:rsidRDefault="00000000" w:rsidP="00765009">
    <w:pPr>
      <w:pBdr>
        <w:bottom w:val="single" w:sz="18" w:space="1" w:color="2F5496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79FC590C" w14:textId="77777777" w:rsidR="00765009" w:rsidRPr="007E5ACC" w:rsidRDefault="00000000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BD0145E"/>
    <w:multiLevelType w:val="hybridMultilevel"/>
    <w:tmpl w:val="49524ADC"/>
    <w:lvl w:ilvl="0" w:tplc="F3220CFA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0093001">
    <w:abstractNumId w:val="1"/>
  </w:num>
  <w:num w:numId="2" w16cid:durableId="770973231">
    <w:abstractNumId w:val="0"/>
  </w:num>
  <w:num w:numId="3" w16cid:durableId="411895259">
    <w:abstractNumId w:val="2"/>
  </w:num>
  <w:num w:numId="4" w16cid:durableId="1230311906">
    <w:abstractNumId w:val="4"/>
  </w:num>
  <w:num w:numId="5" w16cid:durableId="973288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ED"/>
    <w:rsid w:val="00205F11"/>
    <w:rsid w:val="00247D23"/>
    <w:rsid w:val="002D433D"/>
    <w:rsid w:val="003856ED"/>
    <w:rsid w:val="00464323"/>
    <w:rsid w:val="0056089A"/>
    <w:rsid w:val="00BE1373"/>
    <w:rsid w:val="00E3446C"/>
    <w:rsid w:val="00F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147E"/>
  <w15:chartTrackingRefBased/>
  <w15:docId w15:val="{31E31AB8-2054-433F-8A7A-C6A8EACF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205F11"/>
    <w:pPr>
      <w:spacing w:line="276" w:lineRule="auto"/>
      <w:jc w:val="both"/>
    </w:pPr>
    <w:rPr>
      <w:rFonts w:ascii="Arial Narrow" w:hAnsi="Arial Narrow"/>
      <w:sz w:val="24"/>
      <w:lang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205F11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205F11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205F11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205F11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205F11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205F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205F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205F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05F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205F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205F11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205F11"/>
    <w:rPr>
      <w:rFonts w:asciiTheme="majorHAnsi" w:eastAsiaTheme="majorEastAsia" w:hAnsiTheme="majorHAnsi" w:cstheme="majorBidi"/>
      <w:b/>
      <w:bCs/>
      <w:color w:val="000000" w:themeColor="text1"/>
      <w:sz w:val="24"/>
      <w:lang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205F11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205F11"/>
    <w:rPr>
      <w:rFonts w:asciiTheme="majorHAnsi" w:eastAsiaTheme="majorEastAsia" w:hAnsiTheme="majorHAnsi" w:cstheme="majorBidi"/>
      <w:b/>
      <w:color w:val="000000" w:themeColor="text1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205F1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205F1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205F1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05F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205F11"/>
    <w:pPr>
      <w:numPr>
        <w:ilvl w:val="1"/>
        <w:numId w:val="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205F11"/>
    <w:rPr>
      <w:rFonts w:ascii="Arial Narrow" w:hAnsi="Arial Narrow"/>
      <w:sz w:val="24"/>
      <w:lang w:eastAsia="fr-FR"/>
    </w:rPr>
  </w:style>
  <w:style w:type="table" w:styleId="Grilledutableau">
    <w:name w:val="Table Grid"/>
    <w:basedOn w:val="TableauNormal"/>
    <w:uiPriority w:val="39"/>
    <w:qFormat/>
    <w:rsid w:val="00205F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205F1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205F1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ieddepage">
    <w:name w:val="footer"/>
    <w:basedOn w:val="Normal"/>
    <w:link w:val="PieddepageCar"/>
    <w:uiPriority w:val="99"/>
    <w:unhideWhenUsed/>
    <w:rsid w:val="00205F11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205F11"/>
    <w:rPr>
      <w:rFonts w:ascii="Trebuchet MS" w:eastAsiaTheme="minorEastAsia" w:hAnsi="Trebuchet MS"/>
      <w:sz w:val="24"/>
      <w:lang w:eastAsia="fr-FR"/>
    </w:rPr>
  </w:style>
  <w:style w:type="paragraph" w:customStyle="1" w:styleId="CorpstexteANSIE">
    <w:name w:val="Corps texte_ANSIE"/>
    <w:basedOn w:val="Normal"/>
    <w:link w:val="CorpstexteANSIEChar"/>
    <w:qFormat/>
    <w:rsid w:val="00205F11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205F11"/>
    <w:rPr>
      <w:rFonts w:ascii="Arial Narrow" w:hAnsi="Arial Narrow"/>
      <w:sz w:val="24"/>
      <w:lang w:eastAsia="fr-FR"/>
    </w:rPr>
  </w:style>
  <w:style w:type="paragraph" w:customStyle="1" w:styleId="Anciencorps">
    <w:name w:val="Anciencorps"/>
    <w:basedOn w:val="Normal"/>
    <w:link w:val="AnciencorpsChar"/>
    <w:qFormat/>
    <w:rsid w:val="00205F11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205F11"/>
    <w:rPr>
      <w:rFonts w:ascii="Arial Narrow" w:eastAsia="Calibri" w:hAnsi="Arial Narrow" w:cs="Times New Roman"/>
      <w:sz w:val="24"/>
    </w:rPr>
  </w:style>
  <w:style w:type="paragraph" w:customStyle="1" w:styleId="Tirettab">
    <w:name w:val="Tiret tab"/>
    <w:basedOn w:val="Paragraphedeliste"/>
    <w:link w:val="TirettabCar"/>
    <w:qFormat/>
    <w:rsid w:val="00205F11"/>
    <w:pPr>
      <w:numPr>
        <w:ilvl w:val="0"/>
        <w:numId w:val="2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205F11"/>
    <w:rPr>
      <w:rFonts w:ascii="Arial Narrow" w:eastAsia="Times New Roman" w:hAnsi="Arial Narrow" w:cs="Times New Roman"/>
      <w:iCs/>
      <w:color w:val="000000" w:themeColor="text1"/>
      <w:sz w:val="24"/>
      <w:szCs w:val="24"/>
      <w:lang w:eastAsia="fr-FR"/>
    </w:rPr>
  </w:style>
  <w:style w:type="paragraph" w:customStyle="1" w:styleId="NUMPRO">
    <w:name w:val="NUMPRO"/>
    <w:basedOn w:val="Titre11"/>
    <w:link w:val="NUMPROChar"/>
    <w:qFormat/>
    <w:rsid w:val="00205F11"/>
    <w:pPr>
      <w:spacing w:after="0"/>
    </w:pPr>
    <w:rPr>
      <w:b/>
    </w:rPr>
  </w:style>
  <w:style w:type="paragraph" w:customStyle="1" w:styleId="Titre11">
    <w:name w:val="Titre 11"/>
    <w:basedOn w:val="Normal"/>
    <w:rsid w:val="00205F11"/>
    <w:pPr>
      <w:numPr>
        <w:numId w:val="3"/>
      </w:numPr>
    </w:pPr>
  </w:style>
  <w:style w:type="character" w:customStyle="1" w:styleId="NUMPROChar">
    <w:name w:val="NUMPRO Char"/>
    <w:basedOn w:val="Policepardfaut"/>
    <w:link w:val="NUMPRO"/>
    <w:rsid w:val="00205F11"/>
    <w:rPr>
      <w:rFonts w:ascii="Arial Narrow" w:hAnsi="Arial Narrow"/>
      <w:b/>
      <w:sz w:val="24"/>
      <w:lang w:eastAsia="fr-FR"/>
    </w:rPr>
  </w:style>
  <w:style w:type="paragraph" w:customStyle="1" w:styleId="Titre31">
    <w:name w:val="Titre 31"/>
    <w:basedOn w:val="Normal"/>
    <w:rsid w:val="00205F11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205F11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205F11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205F11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205F11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205F11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205F11"/>
    <w:pPr>
      <w:numPr>
        <w:ilvl w:val="8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GUYVARCH NELSON NOUMEDEM</cp:lastModifiedBy>
  <cp:revision>7</cp:revision>
  <dcterms:created xsi:type="dcterms:W3CDTF">2022-10-25T19:50:00Z</dcterms:created>
  <dcterms:modified xsi:type="dcterms:W3CDTF">2022-10-31T11:27:00Z</dcterms:modified>
</cp:coreProperties>
</file>