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pageBreakBefore/>
        <w:spacing w:before="0" w:after="0"/>
        <w:jc w:val="both"/>
        <w:rPr>
          <w:rFonts w:cs="Times New Roman" w:ascii="Times New Roman" w:hAnsi="Times New Roman"/>
          <w:sz w:val="24"/>
          <w:szCs w:val="24"/>
        </w:rPr>
      </w:pPr>
      <w:r>
        <w:rPr>
          <w:rFonts w:cs="Times New Roman" w:ascii="Times New Roman" w:hAnsi="Times New Roman"/>
          <w:sz w:val="24"/>
          <w:szCs w:val="24"/>
        </w:rPr>
        <w:t>MUTE LOGO</w:t>
      </w:r>
    </w:p>
    <w:p>
      <w:pPr>
        <w:pStyle w:val="TextBody"/>
        <w:spacing w:before="0" w:after="0"/>
        <w:jc w:val="both"/>
        <w:rPr>
          <w:rFonts w:cs="Times New Roman" w:ascii="Times New Roman" w:hAnsi="Times New Roman"/>
          <w:sz w:val="24"/>
          <w:szCs w:val="24"/>
        </w:rPr>
      </w:pPr>
      <w:r>
        <w:rPr>
          <w:rFonts w:cs="Times New Roman" w:ascii="Times New Roman" w:hAnsi="Times New Roman"/>
          <w:sz w:val="24"/>
          <w:szCs w:val="24"/>
        </w:rPr>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Anti copyright © Mute Publishing 2015</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All content is copyright Mute Publishing, the authors and artists’. However, Mute encourages the use of its contents for purposes that are non-commercial, critical or disruptive of capitalist property relations. Please make sure you credit the author/artist and Mute as the original publishers.</w:t>
      </w:r>
    </w:p>
    <w:p>
      <w:pPr>
        <w:pStyle w:val="TextBody"/>
        <w:spacing w:before="0" w:after="0"/>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This legend is devised in the absence of a licence which adequately represents the contributors, editors and publishers’ respective position on copyright, and to acknowledge but deny the copyrighting performed by default where copyright is waived.</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 xml:space="preserve">Please email </w:t>
      </w:r>
      <w:hyperlink r:id="rId2">
        <w:r>
          <w:rPr>
            <w:rStyle w:val="InternetLink"/>
            <w:rFonts w:cs="Times New Roman" w:ascii="Times New Roman" w:hAnsi="Times New Roman"/>
            <w:b w:val="false"/>
            <w:i w:val="false"/>
            <w:caps w:val="false"/>
            <w:smallCaps w:val="false"/>
            <w:color w:val="000000"/>
            <w:spacing w:val="0"/>
            <w:sz w:val="24"/>
            <w:szCs w:val="24"/>
          </w:rPr>
          <w:t>editorial</w:t>
        </w:r>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@metamute.org</w:t>
        </w:r>
      </w:hyperlink>
      <w:r>
        <w:rPr>
          <w:rFonts w:cs="Times New Roman" w:ascii="Times New Roman" w:hAnsi="Times New Roman"/>
          <w:b w:val="false"/>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i w:val="false"/>
          <w:caps w:val="false"/>
          <w:smallCaps w:val="false"/>
          <w:color w:val="000000"/>
          <w:spacing w:val="0"/>
          <w:sz w:val="24"/>
          <w:szCs w:val="24"/>
        </w:rPr>
        <w:t>with any details of republication.</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Mute Publishing - London | Berlin</w:t>
      </w:r>
    </w:p>
    <w:p>
      <w:pPr>
        <w:pStyle w:val="TextBody"/>
        <w:spacing w:before="0" w:after="0"/>
        <w:jc w:val="left"/>
        <w:rPr>
          <w:rStyle w:val="InternetLink"/>
          <w:rFonts w:cs="Times New Roman" w:ascii="Times New Roman" w:hAnsi="Times New Roman"/>
          <w:b w:val="false"/>
          <w:i w:val="false"/>
          <w:caps w:val="false"/>
          <w:smallCaps w:val="false"/>
          <w:strike w:val="false"/>
          <w:dstrike w:val="false"/>
          <w:color w:val="000000"/>
          <w:spacing w:val="0"/>
          <w:sz w:val="24"/>
          <w:szCs w:val="24"/>
          <w:u w:val="none"/>
        </w:rPr>
      </w:pPr>
      <w:hyperlink r:id="rId3">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http://metamute.org</w:t>
        </w:r>
      </w:hyperlink>
      <w:r>
        <w:rPr>
          <w:rFonts w:cs="Times New Roman" w:ascii="Times New Roman" w:hAnsi="Times New Roman"/>
          <w:b w:val="false"/>
          <w:i w:val="false"/>
          <w:caps w:val="false"/>
          <w:smallCaps w:val="false"/>
          <w:color w:val="000000"/>
          <w:spacing w:val="0"/>
          <w:sz w:val="24"/>
          <w:szCs w:val="24"/>
        </w:rPr>
        <w:t> | </w:t>
      </w:r>
      <w:hyperlink r:id="rId4">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w:t>
        </w:r>
      </w:hyperlink>
      <w:hyperlink r:id="rId5">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6">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ute</w:t>
        </w:r>
      </w:hyperlink>
      <w:hyperlink r:id="rId7">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M</w:t>
        </w:r>
      </w:hyperlink>
      <w:hyperlink r:id="rId8">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agazine</w:t>
        </w:r>
      </w:hyperlink>
      <w:r>
        <w:rPr>
          <w:rFonts w:cs="Times New Roman" w:ascii="Times New Roman" w:hAnsi="Times New Roman"/>
          <w:b w:val="false"/>
          <w:i w:val="false"/>
          <w:caps w:val="false"/>
          <w:smallCaps w:val="false"/>
          <w:color w:val="000000"/>
          <w:spacing w:val="0"/>
          <w:sz w:val="24"/>
          <w:szCs w:val="24"/>
        </w:rPr>
        <w:t> |</w:t>
        <w:br/>
      </w:r>
      <w:hyperlink r:id="rId9">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services@metamute.org</w:t>
        </w:r>
      </w:hyperlink>
      <w:r>
        <w:rPr>
          <w:rFonts w:cs="Times New Roman" w:ascii="Times New Roman" w:hAnsi="Times New Roman"/>
          <w:b w:val="false"/>
          <w:i w:val="false"/>
          <w:caps w:val="false"/>
          <w:smallCaps w:val="false"/>
          <w:color w:val="000000"/>
          <w:spacing w:val="0"/>
          <w:sz w:val="24"/>
          <w:szCs w:val="24"/>
        </w:rPr>
        <w:t> | </w:t>
      </w:r>
      <w:hyperlink r:id="rId10">
        <w:r>
          <w:rPr>
            <w:rStyle w:val="InternetLink"/>
            <w:rFonts w:cs="Times New Roman" w:ascii="Times New Roman" w:hAnsi="Times New Roman"/>
            <w:b w:val="false"/>
            <w:i w:val="false"/>
            <w:caps w:val="false"/>
            <w:smallCaps w:val="false"/>
            <w:strike w:val="false"/>
            <w:dstrike w:val="false"/>
            <w:color w:val="000000"/>
            <w:spacing w:val="0"/>
            <w:sz w:val="24"/>
            <w:szCs w:val="24"/>
            <w:u w:val="none"/>
          </w:rPr>
          <w:t>simon@metamute.org</w:t>
        </w:r>
      </w:hyperlink>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val="false"/>
          <w:i w:val="false"/>
          <w:caps w:val="false"/>
          <w:smallCaps w:val="false"/>
          <w:color w:val="000000"/>
          <w:spacing w:val="0"/>
          <w:sz w:val="24"/>
          <w:szCs w:val="24"/>
        </w:rPr>
        <w:t>Mute Books is an imprint of Mute Publishing</w:t>
        <w:br/>
        <w:t xml:space="preserve">ISBN eBook: </w:t>
      </w:r>
      <w:r>
        <w:rPr>
          <w:rFonts w:cs="Times New Roman" w:ascii="Times New Roman" w:hAnsi="Times New Roman"/>
          <w:b w:val="false"/>
          <w:i w:val="false"/>
          <w:caps w:val="false"/>
          <w:smallCaps w:val="false"/>
          <w:color w:val="000000"/>
          <w:spacing w:val="0"/>
          <w:sz w:val="24"/>
          <w:szCs w:val="24"/>
          <w:shd w:fill="FF33FF" w:val="clear"/>
        </w:rPr>
        <w:t>978-1-906496-63-0</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3"/>
        <w:numPr>
          <w:ilvl w:val="2"/>
          <w:numId w:val="2"/>
        </w:numPr>
        <w:rPr>
          <w:rFonts w:cs="Times New Roman" w:ascii="Times New Roman" w:hAnsi="Times New Roman"/>
          <w:b/>
          <w:sz w:val="24"/>
          <w:szCs w:val="24"/>
        </w:rPr>
      </w:pPr>
      <w:bookmarkStart w:id="0" w:name="sigil_toc_id_2"/>
      <w:bookmarkEnd w:id="0"/>
      <w:r>
        <w:rPr>
          <w:rFonts w:cs="Times New Roman" w:ascii="Times New Roman" w:hAnsi="Times New Roman"/>
          <w:b/>
          <w:sz w:val="24"/>
          <w:szCs w:val="24"/>
        </w:rPr>
        <w:t>Acknowledgements</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Design Layout </w:t>
      </w:r>
      <w:r>
        <w:rPr>
          <w:rFonts w:cs="Times New Roman" w:ascii="Times New Roman" w:hAnsi="Times New Roman"/>
          <w:b w:val="false"/>
          <w:i w:val="false"/>
          <w:caps w:val="false"/>
          <w:smallCaps w:val="false"/>
          <w:color w:val="000000"/>
          <w:spacing w:val="0"/>
          <w:sz w:val="24"/>
          <w:szCs w:val="24"/>
        </w:rPr>
        <w:t>Raquel Perez de Eulate</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Publishing Management </w:t>
      </w:r>
      <w:r>
        <w:rPr>
          <w:rFonts w:cs="Times New Roman" w:ascii="Times New Roman" w:hAnsi="Times New Roman"/>
          <w:b w:val="false"/>
          <w:i w:val="false"/>
          <w:caps w:val="false"/>
          <w:smallCaps w:val="false"/>
          <w:color w:val="000000"/>
          <w:spacing w:val="0"/>
          <w:sz w:val="24"/>
          <w:szCs w:val="24"/>
        </w:rPr>
        <w:t>Simon Worthington</w:t>
      </w:r>
    </w:p>
    <w:p>
      <w:pPr>
        <w:pStyle w:val="TextBody"/>
        <w:spacing w:before="0" w:after="0"/>
        <w:jc w:val="left"/>
        <w:rPr>
          <w:rFonts w:cs="Times New Roman" w:ascii="Times New Roman" w:hAnsi="Times New Roman"/>
          <w:b w:val="false"/>
          <w:i w:val="false"/>
          <w:caps w:val="false"/>
          <w:smallCaps w:val="false"/>
          <w:color w:val="000000"/>
          <w:spacing w:val="0"/>
          <w:sz w:val="24"/>
          <w:szCs w:val="24"/>
          <w:shd w:fill="FF33FF" w:val="clear"/>
        </w:rPr>
      </w:pPr>
      <w:r>
        <w:rPr>
          <w:rFonts w:cs="Times New Roman" w:ascii="Times New Roman" w:hAnsi="Times New Roman"/>
          <w:b/>
          <w:i w:val="false"/>
          <w:caps w:val="false"/>
          <w:smallCaps w:val="false"/>
          <w:color w:val="000000"/>
          <w:spacing w:val="0"/>
          <w:sz w:val="24"/>
          <w:szCs w:val="24"/>
        </w:rPr>
        <w:t>eBook Layout and Design Template</w:t>
      </w:r>
      <w:r>
        <w:rPr>
          <w:rFonts w:cs="Times New Roman" w:ascii="Times New Roman" w:hAnsi="Times New Roman"/>
          <w:b w:val="false"/>
          <w:i w:val="false"/>
          <w:caps w:val="false"/>
          <w:smallCaps w:val="false"/>
          <w:color w:val="000000"/>
          <w:spacing w:val="0"/>
          <w:sz w:val="24"/>
          <w:szCs w:val="24"/>
        </w:rPr>
        <w:t> </w:t>
      </w:r>
      <w:r>
        <w:rPr>
          <w:rFonts w:cs="Times New Roman" w:ascii="Times New Roman" w:hAnsi="Times New Roman"/>
          <w:b w:val="false"/>
          <w:i w:val="false"/>
          <w:caps w:val="false"/>
          <w:smallCaps w:val="false"/>
          <w:color w:val="000000"/>
          <w:spacing w:val="0"/>
          <w:sz w:val="24"/>
          <w:szCs w:val="24"/>
          <w:shd w:fill="FF33FF" w:val="clear"/>
        </w:rPr>
        <w:t>Loraine Furter</w:t>
      </w:r>
    </w:p>
    <w:p>
      <w:pPr>
        <w:pStyle w:val="TextBody"/>
        <w:spacing w:before="0" w:after="0"/>
        <w:jc w:val="left"/>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spacing w:before="0" w:after="0"/>
        <w:jc w:val="left"/>
        <w:rPr>
          <w:rFonts w:cs="Times New Roman" w:ascii="Times New Roman" w:hAnsi="Times New Roman"/>
          <w:b/>
          <w:i w:val="false"/>
          <w:caps w:val="false"/>
          <w:smallCaps w:val="false"/>
          <w:color w:val="000000"/>
          <w:spacing w:val="0"/>
          <w:sz w:val="24"/>
          <w:szCs w:val="24"/>
        </w:rPr>
      </w:pPr>
      <w:r>
        <w:rPr>
          <w:rFonts w:cs="Times New Roman" w:ascii="Times New Roman" w:hAnsi="Times New Roman"/>
          <w:b/>
          <w:i w:val="false"/>
          <w:caps w:val="false"/>
          <w:smallCaps w:val="false"/>
          <w:color w:val="000000"/>
          <w:spacing w:val="0"/>
          <w:sz w:val="24"/>
          <w:szCs w:val="24"/>
        </w:rPr>
        <w:t xml:space="preserve">Cover Image </w:t>
      </w:r>
    </w:p>
    <w:p>
      <w:pPr>
        <w:pStyle w:val="TextBody"/>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b w:val="false"/>
          <w:sz w:val="24"/>
          <w:szCs w:val="24"/>
          <w:lang w:val="en-US"/>
        </w:rPr>
        <w:t xml:space="preserve">Johannes Paul Raether, </w:t>
      </w:r>
      <w:r>
        <w:rPr>
          <w:rFonts w:cs="Times New Roman" w:ascii="Times New Roman" w:hAnsi="Times New Roman"/>
          <w:i/>
          <w:sz w:val="24"/>
          <w:szCs w:val="24"/>
        </w:rPr>
        <w:t xml:space="preserve">ResearchAvatara Species Transformellae 4.4.5.1: Insomation of The Totipotential CryoCommunisat, </w:t>
      </w:r>
      <w:r>
        <w:rPr>
          <w:rFonts w:cs="Times New Roman" w:ascii="Times New Roman" w:hAnsi="Times New Roman"/>
          <w:b w:val="false"/>
          <w:i w:val="false"/>
          <w:caps w:val="false"/>
          <w:smallCaps w:val="false"/>
          <w:color w:val="000000"/>
          <w:spacing w:val="0"/>
          <w:sz w:val="24"/>
          <w:szCs w:val="24"/>
        </w:rPr>
        <w:t>Performance, Fridericianum Kassel, 25 June 2015, Photograph by Holger Jenss</w:t>
      </w:r>
    </w:p>
    <w:p>
      <w:pPr>
        <w:pStyle w:val="TextBody"/>
        <w:spacing w:before="0" w:after="140"/>
        <w:rPr>
          <w:rFonts w:cs="Times New Roman" w:ascii="Times New Roman" w:hAnsi="Times New Roman"/>
          <w:b w:val="false"/>
          <w:sz w:val="24"/>
          <w:szCs w:val="24"/>
          <w:lang w:val="en-US"/>
        </w:rPr>
      </w:pPr>
      <w:r>
        <w:rPr>
          <w:rFonts w:cs="Times New Roman" w:ascii="Times New Roman" w:hAnsi="Times New Roman"/>
          <w:b w:val="false"/>
          <w:sz w:val="24"/>
          <w:szCs w:val="24"/>
          <w:lang w:val="en-US"/>
        </w:rPr>
        <w:t xml:space="preserve">Thanks are due to Jenny Nachtigall, whose translation of the text into German for textem (Hamburg) proved a vital source of its sharpening and discussion in both languages and thank you to Johannes Paul Raether, who not only provided us with our cover image but also read and discussed earlier drafts of this volume. Thanks are also due to Danny Hayward and Anthony Iles for tireless, incisive proofreading and editorial dialogue, and to </w:t>
      </w:r>
      <w:bookmarkStart w:id="1" w:name="link-1"/>
      <w:bookmarkEnd w:id="1"/>
      <w:r>
        <w:rPr>
          <w:b w:val="false"/>
          <w:bCs w:val="false"/>
          <w:lang w:val="de-DE"/>
        </w:rPr>
        <w:t>Halle für Kunst Lüneburg</w:t>
      </w:r>
      <w:r>
        <w:rPr>
          <w:rFonts w:cs="Times New Roman" w:ascii="Times New Roman" w:hAnsi="Times New Roman"/>
          <w:b w:val="false"/>
          <w:sz w:val="24"/>
          <w:szCs w:val="24"/>
          <w:lang w:val="en-US"/>
        </w:rPr>
        <w:t xml:space="preserve"> (Stefanie Kleefeld, Valerie Knoll and Hannes Loichinger) for commissioning the project and ongoing support, and to all who have hosted iterations of aspects of this work-in-process in public over the last few years.</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bidi w:val="0"/>
    </w:pPr>
    <w:rPr>
      <w:rFonts w:ascii="Liberation Serif;Times New Roman" w:hAnsi="Liberation Serif;Times New Roman" w:eastAsia="Droid Sans Fallback" w:cs="FreeSans"/>
      <w:color w:val="auto"/>
      <w:sz w:val="24"/>
      <w:szCs w:val="24"/>
      <w:lang w:val="en-GB" w:eastAsia="zh-CN" w:bidi="hi-IN"/>
    </w:rPr>
  </w:style>
  <w:style w:type="paragraph" w:styleId="Heading3">
    <w:name w:val="Heading 3"/>
    <w:basedOn w:val="Heading"/>
    <w:next w:val="TextBody"/>
    <w:pPr>
      <w:numPr>
        <w:ilvl w:val="2"/>
        <w:numId w:val="2"/>
      </w:numPr>
      <w:spacing w:before="140" w:after="120"/>
      <w:outlineLvl w:val="2"/>
      <w:outlineLvl w:val="2"/>
    </w:pPr>
    <w:rPr>
      <w:rFonts w:ascii="Liberation Serif;Times New Roman" w:hAnsi="Liberation Serif;Times New Roman" w:eastAsia="Droid Sans Fallback" w:cs="FreeSans"/>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itorial@metamute.org" TargetMode="External"/><Relationship Id="rId3" Type="http://schemas.openxmlformats.org/officeDocument/2006/relationships/hyperlink" Target="http://metamute.org/" TargetMode="External"/><Relationship Id="rId4" Type="http://schemas.openxmlformats.org/officeDocument/2006/relationships/hyperlink" Target="https://twitter.com/mutemagazine" TargetMode="External"/><Relationship Id="rId5" Type="http://schemas.openxmlformats.org/officeDocument/2006/relationships/hyperlink" Target="https://twitter.com/mutemagazine" TargetMode="External"/><Relationship Id="rId6" Type="http://schemas.openxmlformats.org/officeDocument/2006/relationships/hyperlink" Target="https://twitter.com/mutemagazine" TargetMode="External"/><Relationship Id="rId7" Type="http://schemas.openxmlformats.org/officeDocument/2006/relationships/hyperlink" Target="https://twitter.com/mutemagazine" TargetMode="External"/><Relationship Id="rId8" Type="http://schemas.openxmlformats.org/officeDocument/2006/relationships/hyperlink" Target="https://twitter.com/mutemagazine" TargetMode="External"/><Relationship Id="rId9" Type="http://schemas.openxmlformats.org/officeDocument/2006/relationships/hyperlink" Target="mailto:services@metamute.org" TargetMode="External"/><Relationship Id="rId10" Type="http://schemas.openxmlformats.org/officeDocument/2006/relationships/hyperlink" Target="mailto:simon@metamute.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988304</TotalTime>
  <Application>LibreOffice/4.2.0.4$MacOSX_X86_64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2016-02-26T12:05:08Z</dcterms:created>
  <dc:creator>ai </dc:creator>
  <dc:language>en-US</dc:language>
  <cp:revision>0</cp:revision>
</cp:coreProperties>
</file>