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Contents</w:t>
      </w:r>
    </w:p>
    <w:p>
      <w:pPr>
        <w:pStyle w:val="TextBody"/>
        <w:rPr>
          <w:lang w:val="en-GB"/>
        </w:rPr>
      </w:pPr>
      <w:r>
        <w:rPr>
          <w:lang w:val="en-GB"/>
        </w:rPr>
        <w:t xml:space="preserve">Kerstin Stakemeier </w:t>
        <w:tab/>
        <w:tab/>
        <w:tab/>
        <w:tab/>
        <w:t>(Not) More Autonomy</w:t>
      </w:r>
    </w:p>
    <w:p>
      <w:pPr>
        <w:pStyle w:val="TextBody"/>
        <w:rPr/>
      </w:pPr>
      <w:r>
        <w:rPr/>
        <w:t>Marina Vishmidt</w:t>
        <w:tab/>
        <w:tab/>
        <w:tab/>
        <w:tab/>
        <w:t xml:space="preserve">What Do We Mean By: ‘Autonomy’ and </w:t>
        <w:tab/>
        <w:tab/>
        <w:tab/>
        <w:tab/>
        <w:tab/>
        <w:tab/>
        <w:tab/>
        <w:tab/>
        <w:t>‘Reproduction’?</w:t>
      </w:r>
    </w:p>
    <w:p>
      <w:pPr>
        <w:pStyle w:val="TextBody"/>
        <w:spacing w:lineRule="auto" w:line="288" w:before="0" w:after="140"/>
        <w:rPr/>
      </w:pPr>
      <w:r>
        <w:rPr/>
        <w:t>Kerstin Stakemeier &amp; Marina Vishmidt</w:t>
        <w:tab/>
        <w:t>Reproducing Autonomy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988304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2016-02-26T13:06:48Z</dcterms:created>
  <dc:creator>ai </dc:creator>
  <dc:language>en-US</dc:language>
  <cp:revision>0</cp:revision>
</cp:coreProperties>
</file>