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771B" w14:textId="5A67B335" w:rsidR="00AC100E" w:rsidRPr="00D408F8" w:rsidRDefault="007109E5" w:rsidP="00D408F8">
      <w:pPr>
        <w:pStyle w:val="Titel"/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Wind parks and feeding behavior of gulls</w:t>
      </w:r>
    </w:p>
    <w:p w14:paraId="20CB4373" w14:textId="77777777" w:rsidR="007109E5" w:rsidRPr="00D408F8" w:rsidRDefault="007109E5" w:rsidP="00D408F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8C320A2" w14:textId="7AB98707" w:rsidR="007109E5" w:rsidRPr="00D408F8" w:rsidRDefault="007109E5" w:rsidP="00D408F8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  <w:lang w:val="en-US"/>
        </w:rPr>
        <w:t>the influence of wind parks on the feeding behavior of gulls in the North Sea</w:t>
      </w:r>
    </w:p>
    <w:p w14:paraId="3892EF2D" w14:textId="77777777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14:paraId="4F2A5254" w14:textId="0B59089E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lang w:val="en-US"/>
        </w:rPr>
        <w:fldChar w:fldCharType="begin"/>
      </w:r>
      <w:r w:rsidRPr="00D408F8">
        <w:rPr>
          <w:rFonts w:ascii="Times New Roman" w:hAnsi="Times New Roman" w:cs="Times New Roman"/>
          <w:lang w:val="en-US"/>
        </w:rPr>
        <w:instrText xml:space="preserve"> INCLUDEPICTURE "/Users/constantijn/Library/Group Containers/UBF8T346G9.ms/WebArchiveCopyPasteTempFiles/com.microsoft.Word/OMsShKEs-2021-09-17-triton-knoll-installation-aller-turbinen-des-offshore-windparks-abgeschlossen.jpg" \* MERGEFORMATINET </w:instrText>
      </w:r>
      <w:r w:rsidRPr="00D408F8">
        <w:rPr>
          <w:rFonts w:ascii="Times New Roman" w:hAnsi="Times New Roman" w:cs="Times New Roman"/>
          <w:lang w:val="en-US"/>
        </w:rPr>
        <w:fldChar w:fldCharType="separate"/>
      </w:r>
      <w:r w:rsidRPr="00D408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2681A9" wp14:editId="3641A576">
            <wp:extent cx="5760720" cy="4710223"/>
            <wp:effectExtent l="0" t="0" r="5080" b="1905"/>
            <wp:docPr id="171523227" name="Afbeelding 1" descr="windpark op z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park op z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22" cy="47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8F8">
        <w:rPr>
          <w:rFonts w:ascii="Times New Roman" w:hAnsi="Times New Roman" w:cs="Times New Roman"/>
          <w:lang w:val="en-US"/>
        </w:rPr>
        <w:fldChar w:fldCharType="end"/>
      </w:r>
    </w:p>
    <w:p w14:paraId="680826FF" w14:textId="6CF96AFD" w:rsidR="007109E5" w:rsidRPr="00D408F8" w:rsidRDefault="00CD2BB9" w:rsidP="00D408F8">
      <w:pPr>
        <w:spacing w:line="360" w:lineRule="auto"/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Wind park near Ijmuiden, The Netherlands </w:t>
      </w:r>
      <w:r w:rsidRPr="00D408F8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FFFFFF"/>
          <w:lang w:val="en-US"/>
        </w:rPr>
        <w:t>(Io, 2024)</w:t>
      </w:r>
      <w:r w:rsidRPr="00D408F8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1F150DC2" w14:textId="77777777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56931092" w14:textId="4A029654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Author: Constantijn Hoogerwaard (12765295)</w:t>
      </w:r>
    </w:p>
    <w:p w14:paraId="2B27EEED" w14:textId="4D3034AA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Words: … words</w:t>
      </w:r>
    </w:p>
    <w:p w14:paraId="25905AE7" w14:textId="4DFDF90B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Date and place: 2025, Amsterdam</w:t>
      </w:r>
    </w:p>
    <w:p w14:paraId="18C53BB9" w14:textId="0257A7E4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Supervisors:</w:t>
      </w:r>
    </w:p>
    <w:p w14:paraId="176998EB" w14:textId="1EDB2B75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Examiner: Dr Eldar </w:t>
      </w:r>
      <w:proofErr w:type="spellStart"/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Rakhimberdiev</w:t>
      </w:r>
      <w:proofErr w:type="spellEnd"/>
    </w:p>
    <w:p w14:paraId="11788D33" w14:textId="299341AF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Second reader: Prof dr. </w:t>
      </w:r>
      <w:proofErr w:type="spellStart"/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Kudy</w:t>
      </w:r>
      <w:proofErr w:type="spellEnd"/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Shamoun</w:t>
      </w:r>
    </w:p>
    <w:p w14:paraId="1E0C7795" w14:textId="42122CDA" w:rsidR="007109E5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University of Amsterdam</w:t>
      </w:r>
    </w:p>
    <w:p w14:paraId="02D2BD08" w14:textId="378A60A6" w:rsidR="00D408F8" w:rsidRPr="00D408F8" w:rsidRDefault="007109E5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Institution: Institute for Biodiversity and Ecosystems Dynamics (IBED</w:t>
      </w:r>
      <w:r w:rsidR="00886EDE"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</w:t>
      </w:r>
      <w:r w:rsidR="00D408F8"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br w:type="page"/>
      </w:r>
    </w:p>
    <w:p w14:paraId="5945FA6A" w14:textId="0B578713" w:rsidR="00886EDE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shd w:val="clear" w:color="auto" w:fill="FFFFFF"/>
          <w:lang w:val="en-US"/>
        </w:rPr>
        <w:lastRenderedPageBreak/>
        <w:t>Acknowledgements</w:t>
      </w:r>
    </w:p>
    <w:p w14:paraId="7F37C709" w14:textId="67F4F27B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3B073585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42F2640C" w14:textId="546E6E3F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Abstract</w:t>
      </w:r>
    </w:p>
    <w:p w14:paraId="24DD349B" w14:textId="5DF5A9F6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1EF2FCA3" w14:textId="77777777" w:rsidR="00886EDE" w:rsidRPr="00D408F8" w:rsidRDefault="00886EDE" w:rsidP="00D408F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000000"/>
          <w:shd w:val="clear" w:color="auto" w:fill="FFFFFF"/>
          <w:lang w:val="en-US"/>
        </w:rPr>
        <w:br w:type="page"/>
      </w:r>
    </w:p>
    <w:p w14:paraId="756D748F" w14:textId="4D0115A6" w:rsidR="00886EDE" w:rsidRPr="00D408F8" w:rsidRDefault="003F591C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shd w:val="clear" w:color="auto" w:fill="FFFFFF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shd w:val="clear" w:color="auto" w:fill="FFFFFF"/>
          <w:lang w:val="en-US"/>
        </w:rPr>
        <w:lastRenderedPageBreak/>
        <w:t>Index</w:t>
      </w:r>
    </w:p>
    <w:p w14:paraId="71353B0A" w14:textId="08CDB463" w:rsidR="003F591C" w:rsidRPr="00D408F8" w:rsidRDefault="000614E3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Introduction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7C05D980" w14:textId="68800041" w:rsidR="000614E3" w:rsidRPr="00D408F8" w:rsidRDefault="000614E3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Methodology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5B36F80D" w14:textId="7170ADDD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Results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547B3240" w14:textId="533E83F4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Discussion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1588B018" w14:textId="0C4E5AB6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Conclusion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109B4C20" w14:textId="428DEE6D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Bibliography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62B86F4F" w14:textId="1D039ACE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Appendix</w:t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</w:r>
      <w:r w:rsidRPr="00D408F8">
        <w:rPr>
          <w:rFonts w:ascii="Times New Roman" w:hAnsi="Times New Roman" w:cs="Times New Roman"/>
          <w:lang w:val="en-US"/>
        </w:rPr>
        <w:tab/>
        <w:t>x</w:t>
      </w:r>
    </w:p>
    <w:p w14:paraId="485DFFE4" w14:textId="592E9948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6BBB359F" w14:textId="0908B43E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Introduction</w:t>
      </w:r>
    </w:p>
    <w:p w14:paraId="046F2315" w14:textId="0CF57E09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40F0C81C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030C6118" w14:textId="6179CE51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Methodology</w:t>
      </w:r>
    </w:p>
    <w:p w14:paraId="517FDD38" w14:textId="2A8D7868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1050FCC2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4D860C2A" w14:textId="5F10CB06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Results</w:t>
      </w:r>
    </w:p>
    <w:p w14:paraId="79E8257C" w14:textId="7E80E1DA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3165566B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6BB0F3AB" w14:textId="26B109D5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Discussion</w:t>
      </w:r>
    </w:p>
    <w:p w14:paraId="65C9B6BD" w14:textId="633AE99F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08F8">
        <w:rPr>
          <w:rFonts w:ascii="Times New Roman" w:hAnsi="Times New Roman" w:cs="Times New Roman"/>
          <w:lang w:val="en-US"/>
        </w:rPr>
        <w:t>Xx</w:t>
      </w:r>
      <w:proofErr w:type="spellEnd"/>
    </w:p>
    <w:p w14:paraId="6621730B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0148DC5F" w14:textId="5A30F400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Conclusion</w:t>
      </w:r>
    </w:p>
    <w:p w14:paraId="594DBF82" w14:textId="6629D941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6E807EBB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7BEA4A1B" w14:textId="1C8B0FBD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Bibliography</w:t>
      </w:r>
    </w:p>
    <w:p w14:paraId="58D64F12" w14:textId="6B148D89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t>xx</w:t>
      </w:r>
    </w:p>
    <w:p w14:paraId="0E869DFC" w14:textId="77777777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r w:rsidRPr="00D408F8">
        <w:rPr>
          <w:rFonts w:ascii="Times New Roman" w:hAnsi="Times New Roman" w:cs="Times New Roman"/>
          <w:lang w:val="en-US"/>
        </w:rPr>
        <w:br w:type="page"/>
      </w:r>
    </w:p>
    <w:p w14:paraId="0A2C931E" w14:textId="0FB60570" w:rsidR="00D408F8" w:rsidRPr="00D408F8" w:rsidRDefault="00D408F8" w:rsidP="00D408F8">
      <w:pPr>
        <w:pStyle w:val="Kop1"/>
        <w:spacing w:line="360" w:lineRule="auto"/>
        <w:rPr>
          <w:rFonts w:ascii="Times New Roman" w:hAnsi="Times New Roman" w:cs="Times New Roman"/>
          <w:color w:val="4C94D8" w:themeColor="text2" w:themeTint="80"/>
          <w:lang w:val="en-US"/>
        </w:rPr>
      </w:pPr>
      <w:r w:rsidRPr="00D408F8">
        <w:rPr>
          <w:rFonts w:ascii="Times New Roman" w:hAnsi="Times New Roman" w:cs="Times New Roman"/>
          <w:color w:val="4C94D8" w:themeColor="text2" w:themeTint="80"/>
          <w:lang w:val="en-US"/>
        </w:rPr>
        <w:lastRenderedPageBreak/>
        <w:t>Appendix</w:t>
      </w:r>
    </w:p>
    <w:p w14:paraId="4E41BC12" w14:textId="22903592" w:rsidR="00D408F8" w:rsidRPr="00D408F8" w:rsidRDefault="00D408F8" w:rsidP="00D408F8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408F8">
        <w:rPr>
          <w:rFonts w:ascii="Times New Roman" w:hAnsi="Times New Roman" w:cs="Times New Roman"/>
          <w:lang w:val="en-US"/>
        </w:rPr>
        <w:t>Xx</w:t>
      </w:r>
      <w:proofErr w:type="spellEnd"/>
    </w:p>
    <w:sectPr w:rsidR="00D408F8" w:rsidRPr="00D408F8" w:rsidSect="00B74BA0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A1016" w14:textId="77777777" w:rsidR="00C346EE" w:rsidRDefault="00C346EE" w:rsidP="00B74BA0">
      <w:r>
        <w:separator/>
      </w:r>
    </w:p>
  </w:endnote>
  <w:endnote w:type="continuationSeparator" w:id="0">
    <w:p w14:paraId="55071B99" w14:textId="77777777" w:rsidR="00C346EE" w:rsidRDefault="00C346EE" w:rsidP="00B7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-1200393678"/>
      <w:docPartObj>
        <w:docPartGallery w:val="Page Numbers (Bottom of Page)"/>
        <w:docPartUnique/>
      </w:docPartObj>
    </w:sdtPr>
    <w:sdtContent>
      <w:p w14:paraId="18E3967B" w14:textId="10E27F4A" w:rsidR="00B74BA0" w:rsidRDefault="00B74BA0" w:rsidP="007861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25F73CC8" w14:textId="77777777" w:rsidR="00B74BA0" w:rsidRDefault="00B74BA0" w:rsidP="00B74BA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29765711"/>
      <w:docPartObj>
        <w:docPartGallery w:val="Page Numbers (Bottom of Page)"/>
        <w:docPartUnique/>
      </w:docPartObj>
    </w:sdtPr>
    <w:sdtContent>
      <w:p w14:paraId="66B9C6CA" w14:textId="38C813BC" w:rsidR="00B74BA0" w:rsidRDefault="00B74BA0" w:rsidP="007861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2BBC0287" w14:textId="77777777" w:rsidR="00B74BA0" w:rsidRDefault="00B74BA0" w:rsidP="00B74BA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5DFF3" w14:textId="77777777" w:rsidR="00C346EE" w:rsidRDefault="00C346EE" w:rsidP="00B74BA0">
      <w:r>
        <w:separator/>
      </w:r>
    </w:p>
  </w:footnote>
  <w:footnote w:type="continuationSeparator" w:id="0">
    <w:p w14:paraId="3E4907F8" w14:textId="77777777" w:rsidR="00C346EE" w:rsidRDefault="00C346EE" w:rsidP="00B7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31"/>
    <w:rsid w:val="000614E3"/>
    <w:rsid w:val="000A5FD0"/>
    <w:rsid w:val="003F591C"/>
    <w:rsid w:val="00611CB3"/>
    <w:rsid w:val="0068518A"/>
    <w:rsid w:val="007109E5"/>
    <w:rsid w:val="00747B31"/>
    <w:rsid w:val="00886EDE"/>
    <w:rsid w:val="008D08DC"/>
    <w:rsid w:val="009B5853"/>
    <w:rsid w:val="00AC100E"/>
    <w:rsid w:val="00B74BA0"/>
    <w:rsid w:val="00C346EE"/>
    <w:rsid w:val="00CD2BB9"/>
    <w:rsid w:val="00D408F8"/>
    <w:rsid w:val="00E236B7"/>
    <w:rsid w:val="00E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2193B"/>
  <w15:chartTrackingRefBased/>
  <w15:docId w15:val="{04D32001-72E9-6543-A0A0-FA55654F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4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4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47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47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7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47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4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4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7B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47B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47B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47B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7B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47B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47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7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47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47B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47B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47B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4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47B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47B31"/>
    <w:rPr>
      <w:b/>
      <w:bCs/>
      <w:smallCaps/>
      <w:color w:val="0F4761" w:themeColor="accent1" w:themeShade="BF"/>
      <w:spacing w:val="5"/>
    </w:rPr>
  </w:style>
  <w:style w:type="paragraph" w:styleId="Voettekst">
    <w:name w:val="footer"/>
    <w:basedOn w:val="Standaard"/>
    <w:link w:val="VoettekstChar"/>
    <w:uiPriority w:val="99"/>
    <w:unhideWhenUsed/>
    <w:rsid w:val="00B74BA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74BA0"/>
  </w:style>
  <w:style w:type="character" w:styleId="Paginanummer">
    <w:name w:val="page number"/>
    <w:basedOn w:val="Standaardalinea-lettertype"/>
    <w:uiPriority w:val="99"/>
    <w:semiHidden/>
    <w:unhideWhenUsed/>
    <w:rsid w:val="00B7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Hoogerwaard</dc:creator>
  <cp:keywords/>
  <dc:description/>
  <cp:lastModifiedBy>constantijn Hoogerwaard</cp:lastModifiedBy>
  <cp:revision>3</cp:revision>
  <dcterms:created xsi:type="dcterms:W3CDTF">2025-02-02T17:10:00Z</dcterms:created>
  <dcterms:modified xsi:type="dcterms:W3CDTF">2025-02-02T17:16:00Z</dcterms:modified>
</cp:coreProperties>
</file>