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EF523" w14:textId="1BDBE112" w:rsidR="00DF586C" w:rsidRDefault="00DF586C">
      <w:r>
        <w:t>6.12.</w:t>
      </w:r>
      <w:r w:rsidRPr="00DF586C">
        <w:rPr>
          <w:rFonts w:ascii="Open Sans" w:hAnsi="Open Sans" w:cs="Open Sans"/>
          <w:color w:val="333333"/>
          <w:sz w:val="21"/>
          <w:szCs w:val="21"/>
          <w:highlight w:val="yellow"/>
          <w:shd w:val="clear" w:color="auto" w:fill="F3F3FA"/>
        </w:rPr>
        <w:t xml:space="preserve"> </w:t>
      </w:r>
      <w:r>
        <w:rPr>
          <w:rFonts w:ascii="Open Sans" w:hAnsi="Open Sans" w:cs="Open Sans"/>
          <w:color w:val="333333"/>
          <w:sz w:val="21"/>
          <w:szCs w:val="21"/>
          <w:highlight w:val="yellow"/>
          <w:shd w:val="clear" w:color="auto" w:fill="F3F3FA"/>
        </w:rPr>
        <w:t xml:space="preserve"> </w:t>
      </w:r>
      <w:proofErr w:type="spellStart"/>
      <w:r>
        <w:rPr>
          <w:rFonts w:ascii="Open Sans" w:hAnsi="Open Sans" w:cs="Open Sans"/>
          <w:color w:val="333333"/>
          <w:sz w:val="21"/>
          <w:szCs w:val="21"/>
          <w:highlight w:val="yellow"/>
          <w:shd w:val="clear" w:color="auto" w:fill="F3F3FA"/>
        </w:rPr>
        <w:t>ы</w:t>
      </w:r>
      <w:r w:rsidRPr="00DF586C">
        <w:rPr>
          <w:rFonts w:ascii="Open Sans" w:hAnsi="Open Sans" w:cs="Open Sans"/>
          <w:color w:val="333333"/>
          <w:sz w:val="21"/>
          <w:szCs w:val="21"/>
          <w:highlight w:val="yellow"/>
          <w:shd w:val="clear" w:color="auto" w:fill="F3F3FA"/>
        </w:rPr>
        <w:t>Определить</w:t>
      </w:r>
      <w:proofErr w:type="spellEnd"/>
      <w:r w:rsidRPr="00DF586C">
        <w:rPr>
          <w:rFonts w:ascii="Open Sans" w:hAnsi="Open Sans" w:cs="Open Sans"/>
          <w:color w:val="333333"/>
          <w:sz w:val="21"/>
          <w:szCs w:val="21"/>
          <w:highlight w:val="yellow"/>
          <w:shd w:val="clear" w:color="auto" w:fill="F3F3FA"/>
        </w:rPr>
        <w:t xml:space="preserve"> плановую численность рабочих сдельщиков, если нормативная трудоемкость товарной продукции по действующим нормам составляет 3600 </w:t>
      </w:r>
      <w:proofErr w:type="spellStart"/>
      <w:proofErr w:type="gramStart"/>
      <w:r w:rsidRPr="00DF586C">
        <w:rPr>
          <w:rFonts w:ascii="Open Sans" w:hAnsi="Open Sans" w:cs="Open Sans"/>
          <w:color w:val="333333"/>
          <w:sz w:val="21"/>
          <w:szCs w:val="21"/>
          <w:highlight w:val="yellow"/>
          <w:shd w:val="clear" w:color="auto" w:fill="F3F3FA"/>
        </w:rPr>
        <w:t>тыс.нормо</w:t>
      </w:r>
      <w:proofErr w:type="spellEnd"/>
      <w:proofErr w:type="gramEnd"/>
      <w:r w:rsidRPr="00DF586C">
        <w:rPr>
          <w:rFonts w:ascii="Open Sans" w:hAnsi="Open Sans" w:cs="Open Sans"/>
          <w:color w:val="333333"/>
          <w:sz w:val="21"/>
          <w:szCs w:val="21"/>
          <w:highlight w:val="yellow"/>
          <w:shd w:val="clear" w:color="auto" w:fill="F3F3FA"/>
        </w:rPr>
        <w:t>-часов. Коэффициент выполнения норм - 1.2. В плановом году 365 дней, из них 104 выходных и 8 праздничных. Планированные невыходы на работу предусмотрены в размере 10% от номинального фонда времени. Средняя продолжительность рабочего дня 8.0 часов.</w:t>
      </w:r>
    </w:p>
    <w:p w14:paraId="1D71AB90" w14:textId="77777777" w:rsidR="00DF586C" w:rsidRDefault="00DF586C"/>
    <w:p w14:paraId="12F7F2B7" w14:textId="2F3EF60A" w:rsidR="005A2698" w:rsidRDefault="00DF586C">
      <w:r w:rsidRPr="00DF586C">
        <w:drawing>
          <wp:inline distT="0" distB="0" distL="0" distR="0" wp14:anchorId="2468636C" wp14:editId="1D36BA28">
            <wp:extent cx="3539836" cy="2520414"/>
            <wp:effectExtent l="0" t="0" r="3810" b="0"/>
            <wp:docPr id="935041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135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52671" cy="2529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C6EBC" w14:textId="77777777" w:rsidR="00DF586C" w:rsidRDefault="00DF586C"/>
    <w:sectPr w:rsidR="00DF586C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FFC"/>
    <w:rsid w:val="00266FFC"/>
    <w:rsid w:val="005A2698"/>
    <w:rsid w:val="00A923E8"/>
    <w:rsid w:val="00DF586C"/>
    <w:rsid w:val="00F478B0"/>
    <w:rsid w:val="00F61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905025"/>
  <w15:chartTrackingRefBased/>
  <w15:docId w15:val="{F8DF21C4-215A-4E46-9C5C-C92DE2B50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2</cp:revision>
  <dcterms:created xsi:type="dcterms:W3CDTF">2023-05-16T07:21:00Z</dcterms:created>
  <dcterms:modified xsi:type="dcterms:W3CDTF">2023-05-16T11:28:00Z</dcterms:modified>
</cp:coreProperties>
</file>