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78B" w:rsidRDefault="001D2300" w:rsidP="00126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 xml:space="preserve">String constants. Memory layout and using them in data transfer instructions. </w:t>
      </w:r>
    </w:p>
    <w:p w:rsidR="00A5478B" w:rsidRDefault="00A5478B" w:rsidP="00126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9949B8" w:rsidRDefault="003F37E6" w:rsidP="00126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When initializing a memory area with string type constants </w:t>
      </w:r>
      <w:r w:rsidR="009949B8">
        <w:rPr>
          <w:rFonts w:ascii="Arial" w:eastAsia="Times New Roman" w:hAnsi="Arial" w:cs="Arial"/>
          <w:color w:val="000000"/>
          <w:sz w:val="27"/>
          <w:szCs w:val="27"/>
        </w:rPr>
        <w:t>(</w:t>
      </w:r>
      <w:proofErr w:type="spellStart"/>
      <w:r w:rsidR="009949B8">
        <w:rPr>
          <w:rFonts w:ascii="Arial" w:eastAsia="Times New Roman" w:hAnsi="Arial" w:cs="Arial"/>
          <w:color w:val="000000"/>
          <w:sz w:val="27"/>
          <w:szCs w:val="27"/>
        </w:rPr>
        <w:t>sizeof</w:t>
      </w:r>
      <w:proofErr w:type="spellEnd"/>
      <w:r w:rsidR="009949B8">
        <w:rPr>
          <w:rFonts w:ascii="Arial" w:eastAsia="Times New Roman" w:hAnsi="Arial" w:cs="Arial"/>
          <w:color w:val="000000"/>
          <w:sz w:val="27"/>
          <w:szCs w:val="27"/>
        </w:rPr>
        <w:t xml:space="preserve"> &gt; 1)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, the data type used in definition </w:t>
      </w:r>
      <w:r w:rsidR="009949B8">
        <w:rPr>
          <w:rFonts w:ascii="Arial" w:eastAsia="Times New Roman" w:hAnsi="Arial" w:cs="Arial"/>
          <w:color w:val="000000"/>
          <w:sz w:val="27"/>
          <w:szCs w:val="27"/>
        </w:rPr>
        <w:t>(</w:t>
      </w:r>
      <w:proofErr w:type="spellStart"/>
      <w:r w:rsidR="009949B8">
        <w:rPr>
          <w:rFonts w:ascii="Arial" w:eastAsia="Times New Roman" w:hAnsi="Arial" w:cs="Arial"/>
          <w:color w:val="000000"/>
          <w:sz w:val="27"/>
          <w:szCs w:val="27"/>
        </w:rPr>
        <w:t>dw</w:t>
      </w:r>
      <w:proofErr w:type="spellEnd"/>
      <w:r w:rsidR="009949B8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="009949B8">
        <w:rPr>
          <w:rFonts w:ascii="Arial" w:eastAsia="Times New Roman" w:hAnsi="Arial" w:cs="Arial"/>
          <w:color w:val="000000"/>
          <w:sz w:val="27"/>
          <w:szCs w:val="27"/>
        </w:rPr>
        <w:t>dd</w:t>
      </w:r>
      <w:proofErr w:type="spellEnd"/>
      <w:r w:rsidR="009949B8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="009949B8">
        <w:rPr>
          <w:rFonts w:ascii="Arial" w:eastAsia="Times New Roman" w:hAnsi="Arial" w:cs="Arial"/>
          <w:color w:val="000000"/>
          <w:sz w:val="27"/>
          <w:szCs w:val="27"/>
        </w:rPr>
        <w:t>dq</w:t>
      </w:r>
      <w:proofErr w:type="spellEnd"/>
      <w:r w:rsidR="009949B8">
        <w:rPr>
          <w:rFonts w:ascii="Arial" w:eastAsia="Times New Roman" w:hAnsi="Arial" w:cs="Arial"/>
          <w:color w:val="000000"/>
          <w:sz w:val="27"/>
          <w:szCs w:val="27"/>
        </w:rPr>
        <w:t xml:space="preserve">) </w:t>
      </w:r>
      <w:r w:rsidR="00AD7C98">
        <w:rPr>
          <w:rFonts w:ascii="Arial" w:eastAsia="Times New Roman" w:hAnsi="Arial" w:cs="Arial"/>
          <w:color w:val="000000"/>
          <w:sz w:val="27"/>
          <w:szCs w:val="27"/>
        </w:rPr>
        <w:t>does only the reservation of the required space</w:t>
      </w:r>
      <w:r w:rsidR="009949B8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r w:rsidR="00AD7C98">
        <w:rPr>
          <w:rFonts w:ascii="Arial" w:eastAsia="Times New Roman" w:hAnsi="Arial" w:cs="Arial"/>
          <w:color w:val="000000"/>
          <w:sz w:val="27"/>
          <w:szCs w:val="27"/>
        </w:rPr>
        <w:t>the “filling” order of that memory area being the order in which the characters (bytes) appear in that string constant</w:t>
      </w:r>
      <w:r w:rsidR="009949B8">
        <w:rPr>
          <w:rFonts w:ascii="Arial" w:eastAsia="Times New Roman" w:hAnsi="Arial" w:cs="Arial"/>
          <w:color w:val="000000"/>
          <w:sz w:val="27"/>
          <w:szCs w:val="27"/>
        </w:rPr>
        <w:t xml:space="preserve">:  </w:t>
      </w:r>
    </w:p>
    <w:p w:rsidR="009949B8" w:rsidRDefault="009949B8" w:rsidP="00126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76059" w:rsidRPr="00126982" w:rsidRDefault="00376059" w:rsidP="00126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441A53" w:rsidRDefault="00126982" w:rsidP="00441A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126982">
        <w:rPr>
          <w:rFonts w:ascii="Arial" w:eastAsia="Times New Roman" w:hAnsi="Arial" w:cs="Arial"/>
          <w:color w:val="000000"/>
          <w:sz w:val="27"/>
          <w:szCs w:val="27"/>
        </w:rPr>
        <w:t>a6</w:t>
      </w:r>
      <w:proofErr w:type="gramEnd"/>
      <w:r w:rsidRPr="00126982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126982">
        <w:rPr>
          <w:rFonts w:ascii="Arial" w:eastAsia="Times New Roman" w:hAnsi="Arial" w:cs="Arial"/>
          <w:color w:val="000000"/>
          <w:sz w:val="27"/>
          <w:szCs w:val="27"/>
        </w:rPr>
        <w:t>dd</w:t>
      </w:r>
      <w:proofErr w:type="spellEnd"/>
      <w:r w:rsidRPr="00126982">
        <w:rPr>
          <w:rFonts w:ascii="Arial" w:eastAsia="Times New Roman" w:hAnsi="Arial" w:cs="Arial"/>
          <w:color w:val="000000"/>
          <w:sz w:val="27"/>
          <w:szCs w:val="27"/>
        </w:rPr>
        <w:t xml:space="preserve"> '123', '345','abcd'    </w:t>
      </w:r>
      <w:r w:rsidR="00396D13">
        <w:rPr>
          <w:rFonts w:ascii="Arial" w:eastAsia="Times New Roman" w:hAnsi="Arial" w:cs="Arial"/>
          <w:color w:val="000000"/>
          <w:sz w:val="27"/>
          <w:szCs w:val="27"/>
        </w:rPr>
        <w:t xml:space="preserve">; </w:t>
      </w:r>
      <w:r w:rsidR="00A11F98">
        <w:rPr>
          <w:rFonts w:ascii="Arial" w:eastAsia="Times New Roman" w:hAnsi="Arial" w:cs="Arial"/>
          <w:color w:val="000000"/>
          <w:sz w:val="27"/>
          <w:szCs w:val="27"/>
        </w:rPr>
        <w:t xml:space="preserve">3 </w:t>
      </w:r>
      <w:proofErr w:type="spellStart"/>
      <w:r w:rsidR="00A11F98">
        <w:rPr>
          <w:rFonts w:ascii="Arial" w:eastAsia="Times New Roman" w:hAnsi="Arial" w:cs="Arial"/>
          <w:color w:val="000000"/>
          <w:sz w:val="27"/>
          <w:szCs w:val="27"/>
        </w:rPr>
        <w:t>doublewords</w:t>
      </w:r>
      <w:proofErr w:type="spellEnd"/>
      <w:r w:rsidR="00A11F98">
        <w:rPr>
          <w:rFonts w:ascii="Arial" w:eastAsia="Times New Roman" w:hAnsi="Arial" w:cs="Arial"/>
          <w:color w:val="000000"/>
          <w:sz w:val="27"/>
          <w:szCs w:val="27"/>
        </w:rPr>
        <w:t xml:space="preserve"> are defined, their contents being </w:t>
      </w:r>
    </w:p>
    <w:p w:rsidR="002563B1" w:rsidRPr="00126982" w:rsidRDefault="002563B1" w:rsidP="002563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                                           </w:t>
      </w:r>
      <w:r w:rsidRPr="00441A53">
        <w:rPr>
          <w:rFonts w:ascii="Arial" w:eastAsia="Times New Roman" w:hAnsi="Arial" w:cs="Arial"/>
          <w:color w:val="000000"/>
          <w:sz w:val="27"/>
          <w:szCs w:val="27"/>
        </w:rPr>
        <w:t>31 32 33 00|33 34 35 00|61 62 63 64|</w:t>
      </w:r>
    </w:p>
    <w:p w:rsidR="002563B1" w:rsidRDefault="002563B1" w:rsidP="00441A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441A53" w:rsidRDefault="005D56C9" w:rsidP="00441A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>a6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dd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126982">
        <w:rPr>
          <w:rFonts w:ascii="Arial" w:eastAsia="Times New Roman" w:hAnsi="Arial" w:cs="Arial"/>
          <w:color w:val="000000"/>
          <w:sz w:val="27"/>
          <w:szCs w:val="27"/>
        </w:rPr>
        <w:t>'1234'</w:t>
      </w:r>
      <w:r w:rsidR="002563B1">
        <w:rPr>
          <w:rFonts w:ascii="Arial" w:eastAsia="Times New Roman" w:hAnsi="Arial" w:cs="Arial"/>
          <w:color w:val="000000"/>
          <w:sz w:val="27"/>
          <w:szCs w:val="27"/>
        </w:rPr>
        <w:t xml:space="preserve">  ; 31 </w:t>
      </w:r>
      <w:r w:rsidR="002563B1" w:rsidRPr="00441A53">
        <w:rPr>
          <w:rFonts w:ascii="Arial" w:eastAsia="Times New Roman" w:hAnsi="Arial" w:cs="Arial"/>
          <w:color w:val="000000"/>
          <w:sz w:val="27"/>
          <w:szCs w:val="27"/>
        </w:rPr>
        <w:t>32 33 34</w:t>
      </w:r>
    </w:p>
    <w:p w:rsidR="002563B1" w:rsidRDefault="002563B1" w:rsidP="00441A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5D56C9" w:rsidRDefault="005D56C9" w:rsidP="00070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>a6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dd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126982">
        <w:rPr>
          <w:rFonts w:ascii="Arial" w:eastAsia="Times New Roman" w:hAnsi="Arial" w:cs="Arial"/>
          <w:color w:val="000000"/>
          <w:sz w:val="27"/>
          <w:szCs w:val="27"/>
        </w:rPr>
        <w:t>'12345'</w:t>
      </w:r>
      <w:r w:rsidR="002563B1">
        <w:rPr>
          <w:rFonts w:ascii="Arial" w:eastAsia="Times New Roman" w:hAnsi="Arial" w:cs="Arial"/>
          <w:color w:val="000000"/>
          <w:sz w:val="27"/>
          <w:szCs w:val="27"/>
        </w:rPr>
        <w:t xml:space="preserve"> ; </w:t>
      </w:r>
      <w:r w:rsidR="000700F2">
        <w:rPr>
          <w:rFonts w:ascii="Arial" w:eastAsia="Times New Roman" w:hAnsi="Arial" w:cs="Arial"/>
          <w:color w:val="000000"/>
          <w:sz w:val="27"/>
          <w:szCs w:val="27"/>
        </w:rPr>
        <w:t xml:space="preserve">   31 32 33 34|</w:t>
      </w:r>
      <w:r w:rsidR="000700F2" w:rsidRPr="002563B1">
        <w:rPr>
          <w:rFonts w:ascii="Arial" w:eastAsia="Times New Roman" w:hAnsi="Arial" w:cs="Arial"/>
          <w:color w:val="000000"/>
          <w:sz w:val="27"/>
          <w:szCs w:val="27"/>
        </w:rPr>
        <w:t>35 00 00 00|</w:t>
      </w:r>
    </w:p>
    <w:p w:rsidR="005D56C9" w:rsidRDefault="005D56C9" w:rsidP="00441A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2563B1" w:rsidRDefault="002563B1" w:rsidP="00126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126982" w:rsidRDefault="00126982" w:rsidP="00126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126982">
        <w:rPr>
          <w:rFonts w:ascii="Arial" w:eastAsia="Times New Roman" w:hAnsi="Arial" w:cs="Arial"/>
          <w:color w:val="000000"/>
          <w:sz w:val="27"/>
          <w:szCs w:val="27"/>
        </w:rPr>
        <w:t>a7</w:t>
      </w:r>
      <w:proofErr w:type="gramEnd"/>
      <w:r w:rsidRPr="00126982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126982">
        <w:rPr>
          <w:rFonts w:ascii="Arial" w:eastAsia="Times New Roman" w:hAnsi="Arial" w:cs="Arial"/>
          <w:color w:val="000000"/>
          <w:sz w:val="27"/>
          <w:szCs w:val="27"/>
        </w:rPr>
        <w:t>dw</w:t>
      </w:r>
      <w:proofErr w:type="spellEnd"/>
      <w:r w:rsidRPr="00126982">
        <w:rPr>
          <w:rFonts w:ascii="Arial" w:eastAsia="Times New Roman" w:hAnsi="Arial" w:cs="Arial"/>
          <w:color w:val="000000"/>
          <w:sz w:val="27"/>
          <w:szCs w:val="27"/>
        </w:rPr>
        <w:t xml:space="preserve"> '23','45'</w:t>
      </w:r>
      <w:r w:rsidR="00441A53">
        <w:rPr>
          <w:rFonts w:ascii="Arial" w:eastAsia="Times New Roman" w:hAnsi="Arial" w:cs="Arial"/>
          <w:color w:val="000000"/>
          <w:sz w:val="27"/>
          <w:szCs w:val="27"/>
        </w:rPr>
        <w:t xml:space="preserve">   </w:t>
      </w:r>
      <w:r w:rsidR="00441A53" w:rsidRPr="00441A53">
        <w:rPr>
          <w:rFonts w:ascii="Arial" w:eastAsia="Times New Roman" w:hAnsi="Arial" w:cs="Arial"/>
          <w:color w:val="000000"/>
          <w:sz w:val="27"/>
          <w:szCs w:val="27"/>
        </w:rPr>
        <w:t>32 33 34 35|</w:t>
      </w:r>
      <w:r w:rsidR="00441A53">
        <w:rPr>
          <w:rFonts w:ascii="Arial" w:eastAsia="Times New Roman" w:hAnsi="Arial" w:cs="Arial"/>
          <w:color w:val="000000"/>
          <w:sz w:val="27"/>
          <w:szCs w:val="27"/>
        </w:rPr>
        <w:t xml:space="preserve">   - 2 </w:t>
      </w:r>
      <w:r w:rsidR="00A11F98">
        <w:rPr>
          <w:rFonts w:ascii="Arial" w:eastAsia="Times New Roman" w:hAnsi="Arial" w:cs="Arial"/>
          <w:color w:val="000000"/>
          <w:sz w:val="27"/>
          <w:szCs w:val="27"/>
        </w:rPr>
        <w:t>words</w:t>
      </w:r>
      <w:r w:rsidR="00441A53">
        <w:rPr>
          <w:rFonts w:ascii="Arial" w:eastAsia="Times New Roman" w:hAnsi="Arial" w:cs="Arial"/>
          <w:color w:val="000000"/>
          <w:sz w:val="27"/>
          <w:szCs w:val="27"/>
        </w:rPr>
        <w:t xml:space="preserve"> = 1 </w:t>
      </w:r>
      <w:proofErr w:type="spellStart"/>
      <w:r w:rsidR="00441A53">
        <w:rPr>
          <w:rFonts w:ascii="Arial" w:eastAsia="Times New Roman" w:hAnsi="Arial" w:cs="Arial"/>
          <w:color w:val="000000"/>
          <w:sz w:val="27"/>
          <w:szCs w:val="27"/>
        </w:rPr>
        <w:t>doubleword</w:t>
      </w:r>
      <w:proofErr w:type="spellEnd"/>
      <w:r w:rsidR="00396D1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</w:p>
    <w:p w:rsidR="00742353" w:rsidRDefault="00742353" w:rsidP="00733A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>a7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dw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126982">
        <w:rPr>
          <w:rFonts w:ascii="Arial" w:eastAsia="Times New Roman" w:hAnsi="Arial" w:cs="Arial"/>
          <w:color w:val="000000"/>
          <w:sz w:val="27"/>
          <w:szCs w:val="27"/>
        </w:rPr>
        <w:t>'2345'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 </w:t>
      </w:r>
      <w:r w:rsidR="007937D4">
        <w:rPr>
          <w:rFonts w:ascii="Arial" w:eastAsia="Times New Roman" w:hAnsi="Arial" w:cs="Arial"/>
          <w:color w:val="000000"/>
          <w:sz w:val="27"/>
          <w:szCs w:val="27"/>
        </w:rPr>
        <w:t xml:space="preserve">  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- </w:t>
      </w:r>
      <w:r w:rsidR="00733A7E">
        <w:rPr>
          <w:rFonts w:ascii="Arial" w:eastAsia="Times New Roman" w:hAnsi="Arial" w:cs="Arial"/>
          <w:color w:val="000000"/>
          <w:sz w:val="27"/>
          <w:szCs w:val="27"/>
        </w:rPr>
        <w:t xml:space="preserve">2 </w:t>
      </w:r>
      <w:r w:rsidR="0082369D">
        <w:rPr>
          <w:rFonts w:ascii="Arial" w:eastAsia="Times New Roman" w:hAnsi="Arial" w:cs="Arial"/>
          <w:color w:val="000000"/>
          <w:sz w:val="27"/>
          <w:szCs w:val="27"/>
        </w:rPr>
        <w:t>words</w:t>
      </w:r>
      <w:r w:rsidR="00733A7E">
        <w:rPr>
          <w:rFonts w:ascii="Arial" w:eastAsia="Times New Roman" w:hAnsi="Arial" w:cs="Arial"/>
          <w:color w:val="000000"/>
          <w:sz w:val="27"/>
          <w:szCs w:val="27"/>
        </w:rPr>
        <w:t xml:space="preserve"> -  </w:t>
      </w:r>
      <w:r w:rsidR="00733A7E" w:rsidRPr="00733A7E">
        <w:rPr>
          <w:rFonts w:ascii="Arial" w:eastAsia="Times New Roman" w:hAnsi="Arial" w:cs="Arial"/>
          <w:color w:val="000000"/>
          <w:sz w:val="27"/>
          <w:szCs w:val="27"/>
        </w:rPr>
        <w:t>32 33</w:t>
      </w:r>
      <w:r w:rsidR="000700F2">
        <w:rPr>
          <w:rFonts w:ascii="Arial" w:eastAsia="Times New Roman" w:hAnsi="Arial" w:cs="Arial"/>
          <w:color w:val="000000"/>
          <w:sz w:val="27"/>
          <w:szCs w:val="27"/>
        </w:rPr>
        <w:t>|</w:t>
      </w:r>
      <w:r w:rsidR="00733A7E" w:rsidRPr="00733A7E">
        <w:rPr>
          <w:rFonts w:ascii="Arial" w:eastAsia="Times New Roman" w:hAnsi="Arial" w:cs="Arial"/>
          <w:color w:val="000000"/>
          <w:sz w:val="27"/>
          <w:szCs w:val="27"/>
        </w:rPr>
        <w:t xml:space="preserve">34 35|                                     </w:t>
      </w:r>
    </w:p>
    <w:p w:rsidR="00A5478B" w:rsidRDefault="000700F2" w:rsidP="00070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>a7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dw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126982">
        <w:rPr>
          <w:rFonts w:ascii="Arial" w:eastAsia="Times New Roman" w:hAnsi="Arial" w:cs="Arial"/>
          <w:color w:val="000000"/>
          <w:sz w:val="27"/>
          <w:szCs w:val="27"/>
        </w:rPr>
        <w:t>'2345</w:t>
      </w:r>
      <w:r>
        <w:rPr>
          <w:rFonts w:ascii="Arial" w:eastAsia="Times New Roman" w:hAnsi="Arial" w:cs="Arial"/>
          <w:color w:val="000000"/>
          <w:sz w:val="27"/>
          <w:szCs w:val="27"/>
        </w:rPr>
        <w:t>6</w:t>
      </w:r>
      <w:r w:rsidRPr="00126982">
        <w:rPr>
          <w:rFonts w:ascii="Arial" w:eastAsia="Times New Roman" w:hAnsi="Arial" w:cs="Arial"/>
          <w:color w:val="000000"/>
          <w:sz w:val="27"/>
          <w:szCs w:val="27"/>
        </w:rPr>
        <w:t>'</w:t>
      </w:r>
      <w:r w:rsidR="0082369D">
        <w:rPr>
          <w:rFonts w:ascii="Arial" w:eastAsia="Times New Roman" w:hAnsi="Arial" w:cs="Arial"/>
          <w:color w:val="000000"/>
          <w:sz w:val="27"/>
          <w:szCs w:val="27"/>
        </w:rPr>
        <w:t xml:space="preserve">   - 3 words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-  </w:t>
      </w:r>
      <w:r w:rsidRPr="00733A7E">
        <w:rPr>
          <w:rFonts w:ascii="Arial" w:eastAsia="Times New Roman" w:hAnsi="Arial" w:cs="Arial"/>
          <w:color w:val="000000"/>
          <w:sz w:val="27"/>
          <w:szCs w:val="27"/>
        </w:rPr>
        <w:t>32 33</w:t>
      </w:r>
      <w:r>
        <w:rPr>
          <w:rFonts w:ascii="Arial" w:eastAsia="Times New Roman" w:hAnsi="Arial" w:cs="Arial"/>
          <w:color w:val="000000"/>
          <w:sz w:val="27"/>
          <w:szCs w:val="27"/>
        </w:rPr>
        <w:t>|</w:t>
      </w:r>
      <w:r w:rsidRPr="00733A7E">
        <w:rPr>
          <w:rFonts w:ascii="Arial" w:eastAsia="Times New Roman" w:hAnsi="Arial" w:cs="Arial"/>
          <w:color w:val="000000"/>
          <w:sz w:val="27"/>
          <w:szCs w:val="27"/>
        </w:rPr>
        <w:t>34 35|</w:t>
      </w:r>
      <w:r>
        <w:rPr>
          <w:rFonts w:ascii="Arial" w:eastAsia="Times New Roman" w:hAnsi="Arial" w:cs="Arial"/>
          <w:color w:val="000000"/>
          <w:sz w:val="27"/>
          <w:szCs w:val="27"/>
        </w:rPr>
        <w:t>36 00|</w:t>
      </w:r>
      <w:r w:rsidRPr="00733A7E">
        <w:rPr>
          <w:rFonts w:ascii="Arial" w:eastAsia="Times New Roman" w:hAnsi="Arial" w:cs="Arial"/>
          <w:color w:val="000000"/>
          <w:sz w:val="27"/>
          <w:szCs w:val="27"/>
        </w:rPr>
        <w:t xml:space="preserve">         </w:t>
      </w:r>
    </w:p>
    <w:p w:rsidR="000700F2" w:rsidRDefault="000700F2" w:rsidP="00070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733A7E">
        <w:rPr>
          <w:rFonts w:ascii="Arial" w:eastAsia="Times New Roman" w:hAnsi="Arial" w:cs="Arial"/>
          <w:color w:val="000000"/>
          <w:sz w:val="27"/>
          <w:szCs w:val="27"/>
        </w:rPr>
        <w:t xml:space="preserve">                            </w:t>
      </w:r>
    </w:p>
    <w:p w:rsidR="00141122" w:rsidRPr="007937D4" w:rsidRDefault="007937D4" w:rsidP="00126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  <w:r w:rsidRPr="00126982">
        <w:rPr>
          <w:rFonts w:ascii="Arial" w:eastAsia="Times New Roman" w:hAnsi="Arial" w:cs="Arial"/>
          <w:color w:val="000000"/>
          <w:sz w:val="44"/>
          <w:szCs w:val="44"/>
          <w:highlight w:val="yellow"/>
        </w:rPr>
        <w:t>'</w:t>
      </w:r>
      <w:r w:rsidRPr="007937D4">
        <w:rPr>
          <w:rFonts w:ascii="Arial" w:eastAsia="Times New Roman" w:hAnsi="Arial" w:cs="Arial"/>
          <w:color w:val="000000"/>
          <w:sz w:val="44"/>
          <w:szCs w:val="44"/>
          <w:highlight w:val="yellow"/>
        </w:rPr>
        <w:t>…</w:t>
      </w:r>
      <w:r w:rsidRPr="00126982">
        <w:rPr>
          <w:rFonts w:ascii="Arial" w:eastAsia="Times New Roman" w:hAnsi="Arial" w:cs="Arial"/>
          <w:color w:val="000000"/>
          <w:sz w:val="44"/>
          <w:szCs w:val="44"/>
          <w:highlight w:val="yellow"/>
        </w:rPr>
        <w:t>'</w:t>
      </w:r>
      <w:r w:rsidRPr="007937D4">
        <w:rPr>
          <w:rFonts w:ascii="Arial" w:eastAsia="Times New Roman" w:hAnsi="Arial" w:cs="Arial"/>
          <w:color w:val="000000"/>
          <w:sz w:val="44"/>
          <w:szCs w:val="44"/>
          <w:highlight w:val="yellow"/>
        </w:rPr>
        <w:t xml:space="preserve"> =  "…"</w:t>
      </w:r>
    </w:p>
    <w:p w:rsidR="007937D4" w:rsidRDefault="007937D4" w:rsidP="00126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D82AA2" w:rsidRDefault="00396D13" w:rsidP="00396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126982">
        <w:rPr>
          <w:rFonts w:ascii="Arial" w:eastAsia="Times New Roman" w:hAnsi="Arial" w:cs="Arial"/>
          <w:color w:val="000000"/>
          <w:sz w:val="27"/>
          <w:szCs w:val="27"/>
        </w:rPr>
        <w:t>a8</w:t>
      </w:r>
      <w:proofErr w:type="gramEnd"/>
      <w:r w:rsidRPr="00126982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126982">
        <w:rPr>
          <w:rFonts w:ascii="Arial" w:eastAsia="Times New Roman" w:hAnsi="Arial" w:cs="Arial"/>
          <w:color w:val="000000"/>
          <w:sz w:val="27"/>
          <w:szCs w:val="27"/>
        </w:rPr>
        <w:t>dw</w:t>
      </w:r>
      <w:proofErr w:type="spellEnd"/>
      <w:r w:rsidRPr="00126982">
        <w:rPr>
          <w:rFonts w:ascii="Arial" w:eastAsia="Times New Roman" w:hAnsi="Arial" w:cs="Arial"/>
          <w:color w:val="000000"/>
          <w:sz w:val="27"/>
          <w:szCs w:val="27"/>
        </w:rPr>
        <w:t xml:space="preserve"> '1', '2', '3'    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- 3 </w:t>
      </w:r>
      <w:r w:rsidR="00A11F98">
        <w:rPr>
          <w:rFonts w:ascii="Arial" w:eastAsia="Times New Roman" w:hAnsi="Arial" w:cs="Arial"/>
          <w:color w:val="000000"/>
          <w:sz w:val="27"/>
          <w:szCs w:val="27"/>
        </w:rPr>
        <w:t>words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 - </w:t>
      </w:r>
      <w:r w:rsidRPr="00396D13">
        <w:rPr>
          <w:rFonts w:ascii="Arial" w:eastAsia="Times New Roman" w:hAnsi="Arial" w:cs="Arial"/>
          <w:color w:val="000000"/>
          <w:sz w:val="27"/>
          <w:szCs w:val="27"/>
        </w:rPr>
        <w:t xml:space="preserve"> 31 00 32 00|33 00       </w:t>
      </w:r>
    </w:p>
    <w:p w:rsidR="00396D13" w:rsidRPr="00126982" w:rsidRDefault="00D82AA2" w:rsidP="00FC7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126982">
        <w:rPr>
          <w:rFonts w:ascii="Arial" w:eastAsia="Times New Roman" w:hAnsi="Arial" w:cs="Arial"/>
          <w:color w:val="000000"/>
          <w:sz w:val="27"/>
          <w:szCs w:val="27"/>
        </w:rPr>
        <w:t>a</w:t>
      </w:r>
      <w:r>
        <w:rPr>
          <w:rFonts w:ascii="Arial" w:eastAsia="Times New Roman" w:hAnsi="Arial" w:cs="Arial"/>
          <w:color w:val="000000"/>
          <w:sz w:val="27"/>
          <w:szCs w:val="27"/>
        </w:rPr>
        <w:t>9</w:t>
      </w:r>
      <w:proofErr w:type="gramEnd"/>
      <w:r w:rsidRPr="00126982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126982">
        <w:rPr>
          <w:rFonts w:ascii="Arial" w:eastAsia="Times New Roman" w:hAnsi="Arial" w:cs="Arial"/>
          <w:color w:val="000000"/>
          <w:sz w:val="27"/>
          <w:szCs w:val="27"/>
        </w:rPr>
        <w:t>dw</w:t>
      </w:r>
      <w:proofErr w:type="spellEnd"/>
      <w:r w:rsidRPr="00126982">
        <w:rPr>
          <w:rFonts w:ascii="Arial" w:eastAsia="Times New Roman" w:hAnsi="Arial" w:cs="Arial"/>
          <w:color w:val="000000"/>
          <w:sz w:val="27"/>
          <w:szCs w:val="27"/>
        </w:rPr>
        <w:t xml:space="preserve"> '123'    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- </w:t>
      </w:r>
      <w:r w:rsidR="00FC731A">
        <w:rPr>
          <w:rFonts w:ascii="Arial" w:eastAsia="Times New Roman" w:hAnsi="Arial" w:cs="Arial"/>
          <w:color w:val="000000"/>
          <w:sz w:val="27"/>
          <w:szCs w:val="27"/>
        </w:rPr>
        <w:t xml:space="preserve">2 </w:t>
      </w:r>
      <w:r w:rsidR="00A11F98">
        <w:rPr>
          <w:rFonts w:ascii="Arial" w:eastAsia="Times New Roman" w:hAnsi="Arial" w:cs="Arial"/>
          <w:color w:val="000000"/>
          <w:sz w:val="27"/>
          <w:szCs w:val="27"/>
        </w:rPr>
        <w:t>words</w:t>
      </w:r>
      <w:r w:rsidR="00FC731A">
        <w:rPr>
          <w:rFonts w:ascii="Arial" w:eastAsia="Times New Roman" w:hAnsi="Arial" w:cs="Arial"/>
          <w:color w:val="000000"/>
          <w:sz w:val="27"/>
          <w:szCs w:val="27"/>
        </w:rPr>
        <w:t xml:space="preserve"> -</w:t>
      </w:r>
      <w:r w:rsidR="00FC731A" w:rsidRPr="00FC731A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FC731A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FC731A" w:rsidRPr="00FC731A">
        <w:rPr>
          <w:rFonts w:ascii="Arial" w:eastAsia="Times New Roman" w:hAnsi="Arial" w:cs="Arial"/>
          <w:color w:val="000000"/>
          <w:sz w:val="27"/>
          <w:szCs w:val="27"/>
        </w:rPr>
        <w:t xml:space="preserve">        31 32|33 00                          </w:t>
      </w:r>
    </w:p>
    <w:p w:rsidR="00126982" w:rsidRPr="00126982" w:rsidRDefault="00126982" w:rsidP="00126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8650FF" w:rsidRDefault="00A11F98" w:rsidP="00FD7E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The following definitions provide the same memory configuration: </w:t>
      </w:r>
    </w:p>
    <w:p w:rsidR="008650FF" w:rsidRDefault="008650FF" w:rsidP="00865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 w:right="960"/>
        <w:rPr>
          <w:rFonts w:ascii="Arial" w:eastAsia="Times New Roman" w:hAnsi="Arial" w:cs="Arial"/>
          <w:color w:val="000000"/>
          <w:sz w:val="27"/>
          <w:szCs w:val="27"/>
        </w:rPr>
      </w:pPr>
      <w:r w:rsidRPr="00126982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proofErr w:type="gramStart"/>
      <w:r w:rsidRPr="00126982">
        <w:rPr>
          <w:rFonts w:ascii="Arial" w:eastAsia="Times New Roman" w:hAnsi="Arial" w:cs="Arial"/>
          <w:color w:val="000000"/>
          <w:sz w:val="27"/>
          <w:szCs w:val="27"/>
        </w:rPr>
        <w:t>dd</w:t>
      </w:r>
      <w:proofErr w:type="spellEnd"/>
      <w:proofErr w:type="gramEnd"/>
      <w:r w:rsidRPr="00126982">
        <w:rPr>
          <w:rFonts w:ascii="Arial" w:eastAsia="Times New Roman" w:hAnsi="Arial" w:cs="Arial"/>
          <w:color w:val="000000"/>
          <w:sz w:val="27"/>
          <w:szCs w:val="27"/>
        </w:rPr>
        <w:t xml:space="preserve">    '</w:t>
      </w:r>
      <w:proofErr w:type="spellStart"/>
      <w:r w:rsidRPr="00126982">
        <w:rPr>
          <w:rFonts w:ascii="Arial" w:eastAsia="Times New Roman" w:hAnsi="Arial" w:cs="Arial"/>
          <w:color w:val="000000"/>
          <w:sz w:val="27"/>
          <w:szCs w:val="27"/>
        </w:rPr>
        <w:t>ninechars</w:t>
      </w:r>
      <w:proofErr w:type="spellEnd"/>
      <w:r w:rsidRPr="00126982">
        <w:rPr>
          <w:rFonts w:ascii="Arial" w:eastAsia="Times New Roman" w:hAnsi="Arial" w:cs="Arial"/>
          <w:color w:val="000000"/>
          <w:sz w:val="27"/>
          <w:szCs w:val="27"/>
        </w:rPr>
        <w:t xml:space="preserve">'           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126982">
        <w:rPr>
          <w:rFonts w:ascii="Arial" w:eastAsia="Times New Roman" w:hAnsi="Arial" w:cs="Arial"/>
          <w:color w:val="000000"/>
          <w:sz w:val="27"/>
          <w:szCs w:val="27"/>
        </w:rPr>
        <w:t xml:space="preserve">; </w:t>
      </w:r>
      <w:proofErr w:type="spellStart"/>
      <w:r w:rsidR="00EB7409">
        <w:rPr>
          <w:rFonts w:ascii="Arial" w:eastAsia="Times New Roman" w:hAnsi="Arial" w:cs="Arial"/>
          <w:color w:val="000000"/>
          <w:sz w:val="27"/>
          <w:szCs w:val="27"/>
        </w:rPr>
        <w:t>doubleword</w:t>
      </w:r>
      <w:proofErr w:type="spellEnd"/>
      <w:r w:rsidR="00EB7409">
        <w:rPr>
          <w:rFonts w:ascii="Arial" w:eastAsia="Times New Roman" w:hAnsi="Arial" w:cs="Arial"/>
          <w:color w:val="000000"/>
          <w:sz w:val="27"/>
          <w:szCs w:val="27"/>
        </w:rPr>
        <w:t xml:space="preserve"> string constant</w:t>
      </w:r>
    </w:p>
    <w:p w:rsidR="008650FF" w:rsidRPr="00126982" w:rsidRDefault="008650FF" w:rsidP="00865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 w:right="960"/>
        <w:rPr>
          <w:rFonts w:ascii="Arial" w:eastAsia="Times New Roman" w:hAnsi="Arial" w:cs="Arial"/>
          <w:color w:val="000000"/>
          <w:sz w:val="27"/>
          <w:szCs w:val="27"/>
        </w:rPr>
      </w:pPr>
      <w:r w:rsidRPr="00126982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proofErr w:type="gramStart"/>
      <w:r w:rsidRPr="00126982">
        <w:rPr>
          <w:rFonts w:ascii="Arial" w:eastAsia="Times New Roman" w:hAnsi="Arial" w:cs="Arial"/>
          <w:color w:val="000000"/>
          <w:sz w:val="27"/>
          <w:szCs w:val="27"/>
        </w:rPr>
        <w:t>dd</w:t>
      </w:r>
      <w:proofErr w:type="spellEnd"/>
      <w:proofErr w:type="gramEnd"/>
      <w:r w:rsidRPr="00126982">
        <w:rPr>
          <w:rFonts w:ascii="Arial" w:eastAsia="Times New Roman" w:hAnsi="Arial" w:cs="Arial"/>
          <w:color w:val="000000"/>
          <w:sz w:val="27"/>
          <w:szCs w:val="27"/>
        </w:rPr>
        <w:t xml:space="preserve">    '</w:t>
      </w:r>
      <w:proofErr w:type="spellStart"/>
      <w:r w:rsidRPr="00126982">
        <w:rPr>
          <w:rFonts w:ascii="Arial" w:eastAsia="Times New Roman" w:hAnsi="Arial" w:cs="Arial"/>
          <w:color w:val="000000"/>
          <w:sz w:val="27"/>
          <w:szCs w:val="27"/>
        </w:rPr>
        <w:t>nine','char','s</w:t>
      </w:r>
      <w:proofErr w:type="spellEnd"/>
      <w:r w:rsidRPr="00126982">
        <w:rPr>
          <w:rFonts w:ascii="Arial" w:eastAsia="Times New Roman" w:hAnsi="Arial" w:cs="Arial"/>
          <w:color w:val="000000"/>
          <w:sz w:val="27"/>
          <w:szCs w:val="27"/>
        </w:rPr>
        <w:t xml:space="preserve">'    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126982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126982">
        <w:rPr>
          <w:rFonts w:ascii="Arial" w:eastAsia="Times New Roman" w:hAnsi="Arial" w:cs="Arial"/>
          <w:color w:val="000000"/>
          <w:sz w:val="27"/>
          <w:szCs w:val="27"/>
        </w:rPr>
        <w:t xml:space="preserve">; 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3 </w:t>
      </w:r>
      <w:proofErr w:type="spellStart"/>
      <w:r w:rsidR="00EB7409">
        <w:rPr>
          <w:rFonts w:ascii="Arial" w:eastAsia="Times New Roman" w:hAnsi="Arial" w:cs="Arial"/>
          <w:color w:val="000000"/>
          <w:sz w:val="27"/>
          <w:szCs w:val="27"/>
        </w:rPr>
        <w:t>doublewords</w:t>
      </w:r>
      <w:proofErr w:type="spellEnd"/>
      <w:r w:rsidR="00EB7409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126982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</w:p>
    <w:p w:rsidR="008650FF" w:rsidRPr="00126982" w:rsidRDefault="008650FF" w:rsidP="00865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60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ab/>
        <w:t xml:space="preserve">  </w:t>
      </w:r>
      <w:proofErr w:type="spellStart"/>
      <w:proofErr w:type="gramStart"/>
      <w:r w:rsidRPr="00126982">
        <w:rPr>
          <w:rFonts w:ascii="Arial" w:eastAsia="Times New Roman" w:hAnsi="Arial" w:cs="Arial"/>
          <w:color w:val="000000"/>
          <w:sz w:val="27"/>
          <w:szCs w:val="27"/>
        </w:rPr>
        <w:t>db</w:t>
      </w:r>
      <w:proofErr w:type="spellEnd"/>
      <w:proofErr w:type="gramEnd"/>
      <w:r w:rsidRPr="00126982">
        <w:rPr>
          <w:rFonts w:ascii="Arial" w:eastAsia="Times New Roman" w:hAnsi="Arial" w:cs="Arial"/>
          <w:color w:val="000000"/>
          <w:sz w:val="27"/>
          <w:szCs w:val="27"/>
        </w:rPr>
        <w:t xml:space="preserve">    'ninechars',0,0,0  ; </w:t>
      </w:r>
      <w:r>
        <w:rPr>
          <w:rFonts w:ascii="Arial" w:eastAsia="Times New Roman" w:hAnsi="Arial" w:cs="Arial"/>
          <w:color w:val="000000"/>
          <w:sz w:val="27"/>
          <w:szCs w:val="27"/>
        </w:rPr>
        <w:t>“</w:t>
      </w:r>
      <w:r w:rsidR="00EB7409">
        <w:rPr>
          <w:rFonts w:ascii="Arial" w:eastAsia="Times New Roman" w:hAnsi="Arial" w:cs="Arial"/>
          <w:color w:val="000000"/>
          <w:sz w:val="27"/>
          <w:szCs w:val="27"/>
        </w:rPr>
        <w:t>filling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” </w:t>
      </w:r>
      <w:r w:rsidR="00EB7409">
        <w:rPr>
          <w:rFonts w:ascii="Arial" w:eastAsia="Times New Roman" w:hAnsi="Arial" w:cs="Arial"/>
          <w:color w:val="000000"/>
          <w:sz w:val="27"/>
          <w:szCs w:val="27"/>
        </w:rPr>
        <w:t xml:space="preserve">memory area by a bytes sequence </w:t>
      </w:r>
    </w:p>
    <w:p w:rsidR="008650FF" w:rsidRDefault="008650FF" w:rsidP="00FD7E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8650FF" w:rsidRDefault="008650FF" w:rsidP="00FD7E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FD7E8D" w:rsidRDefault="00FD7E8D" w:rsidP="00126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E221A3" w:rsidRDefault="00E221A3" w:rsidP="00E2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26982">
        <w:rPr>
          <w:rFonts w:ascii="Arial" w:eastAsia="Times New Roman" w:hAnsi="Arial" w:cs="Arial"/>
          <w:color w:val="000000"/>
          <w:sz w:val="27"/>
          <w:szCs w:val="27"/>
          <w:shd w:val="clear" w:color="auto" w:fill="FDEF2B"/>
        </w:rPr>
        <w:t>A character constant with more than one byte will be arranged with little-endian order in mind</w:t>
      </w:r>
      <w:r w:rsidRPr="00126982">
        <w:rPr>
          <w:rFonts w:ascii="Arial" w:eastAsia="Times New Roman" w:hAnsi="Arial" w:cs="Arial"/>
          <w:color w:val="000000"/>
          <w:sz w:val="27"/>
          <w:szCs w:val="27"/>
        </w:rPr>
        <w:t>: if you code</w:t>
      </w:r>
    </w:p>
    <w:p w:rsidR="00A5478B" w:rsidRPr="00126982" w:rsidRDefault="00A5478B" w:rsidP="00E2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E221A3" w:rsidRDefault="00E221A3" w:rsidP="00E22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 w:right="96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2698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</w:t>
      </w:r>
      <w:proofErr w:type="spellStart"/>
      <w:proofErr w:type="gramStart"/>
      <w:r w:rsidRPr="00126982">
        <w:rPr>
          <w:rFonts w:ascii="Courier New" w:eastAsia="Times New Roman" w:hAnsi="Courier New" w:cs="Courier New"/>
          <w:color w:val="000000"/>
          <w:sz w:val="27"/>
          <w:szCs w:val="27"/>
        </w:rPr>
        <w:t>mov</w:t>
      </w:r>
      <w:proofErr w:type="spellEnd"/>
      <w:proofErr w:type="gramEnd"/>
      <w:r w:rsidRPr="0012698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126982">
        <w:rPr>
          <w:rFonts w:ascii="Courier New" w:eastAsia="Times New Roman" w:hAnsi="Courier New" w:cs="Courier New"/>
          <w:color w:val="000000"/>
          <w:sz w:val="27"/>
          <w:szCs w:val="27"/>
        </w:rPr>
        <w:t>eax</w:t>
      </w:r>
      <w:proofErr w:type="spellEnd"/>
      <w:r w:rsidRPr="00126982">
        <w:rPr>
          <w:rFonts w:ascii="Courier New" w:eastAsia="Times New Roman" w:hAnsi="Courier New" w:cs="Courier New"/>
          <w:color w:val="000000"/>
          <w:sz w:val="27"/>
          <w:szCs w:val="27"/>
        </w:rPr>
        <w:t>,'</w:t>
      </w:r>
      <w:proofErr w:type="spellStart"/>
      <w:r w:rsidRPr="00126982">
        <w:rPr>
          <w:rFonts w:ascii="Courier New" w:eastAsia="Times New Roman" w:hAnsi="Courier New" w:cs="Courier New"/>
          <w:color w:val="000000"/>
          <w:sz w:val="27"/>
          <w:szCs w:val="27"/>
        </w:rPr>
        <w:t>abcd</w:t>
      </w:r>
      <w:proofErr w:type="spellEnd"/>
      <w:r w:rsidRPr="00126982">
        <w:rPr>
          <w:rFonts w:ascii="Courier New" w:eastAsia="Times New Roman" w:hAnsi="Courier New" w:cs="Courier New"/>
          <w:color w:val="000000"/>
          <w:sz w:val="27"/>
          <w:szCs w:val="27"/>
        </w:rPr>
        <w:t>'</w:t>
      </w:r>
    </w:p>
    <w:p w:rsidR="00A5478B" w:rsidRPr="00126982" w:rsidRDefault="00A5478B" w:rsidP="00E22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 w:right="960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E221A3" w:rsidRPr="00126982" w:rsidRDefault="00E221A3" w:rsidP="00B951B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126982">
        <w:rPr>
          <w:rFonts w:ascii="Arial" w:eastAsia="Times New Roman" w:hAnsi="Arial" w:cs="Arial"/>
          <w:color w:val="000000"/>
          <w:sz w:val="27"/>
          <w:szCs w:val="27"/>
        </w:rPr>
        <w:t>then</w:t>
      </w:r>
      <w:proofErr w:type="gramEnd"/>
      <w:r w:rsidRPr="00126982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126982">
        <w:rPr>
          <w:rFonts w:ascii="Arial" w:eastAsia="Times New Roman" w:hAnsi="Arial" w:cs="Arial"/>
          <w:color w:val="000000"/>
          <w:sz w:val="27"/>
          <w:szCs w:val="27"/>
          <w:highlight w:val="cyan"/>
        </w:rPr>
        <w:t>the constant generated is not </w:t>
      </w:r>
      <w:r w:rsidRPr="00FD2B00">
        <w:rPr>
          <w:rFonts w:ascii="Courier New" w:eastAsia="Times New Roman" w:hAnsi="Courier New" w:cs="Courier New"/>
          <w:color w:val="000000"/>
          <w:sz w:val="32"/>
          <w:szCs w:val="32"/>
          <w:highlight w:val="cyan"/>
        </w:rPr>
        <w:t>0x61626364</w:t>
      </w:r>
      <w:r w:rsidRPr="00126982">
        <w:rPr>
          <w:rFonts w:ascii="Arial" w:eastAsia="Times New Roman" w:hAnsi="Arial" w:cs="Arial"/>
          <w:color w:val="000000"/>
          <w:sz w:val="27"/>
          <w:szCs w:val="27"/>
          <w:highlight w:val="cyan"/>
        </w:rPr>
        <w:t>, but </w:t>
      </w:r>
      <w:r w:rsidRPr="00FD2B00">
        <w:rPr>
          <w:rFonts w:ascii="Courier New" w:eastAsia="Times New Roman" w:hAnsi="Courier New" w:cs="Courier New"/>
          <w:color w:val="000000"/>
          <w:sz w:val="32"/>
          <w:szCs w:val="32"/>
          <w:highlight w:val="cyan"/>
        </w:rPr>
        <w:t>0x64636261</w:t>
      </w:r>
      <w:r w:rsidRPr="00126982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r w:rsidRPr="00126982">
        <w:rPr>
          <w:rFonts w:ascii="Arial" w:eastAsia="Times New Roman" w:hAnsi="Arial" w:cs="Arial"/>
          <w:color w:val="000000"/>
          <w:sz w:val="27"/>
          <w:szCs w:val="27"/>
          <w:highlight w:val="magenta"/>
        </w:rPr>
        <w:t>so that if you were then to store the value into memory, it would read </w:t>
      </w:r>
      <w:proofErr w:type="spellStart"/>
      <w:r w:rsidRPr="004F5B34">
        <w:rPr>
          <w:rFonts w:ascii="Courier New" w:eastAsia="Times New Roman" w:hAnsi="Courier New" w:cs="Courier New"/>
          <w:color w:val="000000"/>
          <w:sz w:val="32"/>
          <w:szCs w:val="32"/>
          <w:highlight w:val="magenta"/>
        </w:rPr>
        <w:t>abcd</w:t>
      </w:r>
      <w:proofErr w:type="spellEnd"/>
      <w:r w:rsidRPr="00126982">
        <w:rPr>
          <w:rFonts w:ascii="Arial" w:eastAsia="Times New Roman" w:hAnsi="Arial" w:cs="Arial"/>
          <w:color w:val="000000"/>
          <w:sz w:val="32"/>
          <w:szCs w:val="32"/>
          <w:highlight w:val="magenta"/>
        </w:rPr>
        <w:t> </w:t>
      </w:r>
      <w:r w:rsidRPr="00126982">
        <w:rPr>
          <w:rFonts w:ascii="Arial" w:eastAsia="Times New Roman" w:hAnsi="Arial" w:cs="Arial"/>
          <w:color w:val="000000"/>
          <w:sz w:val="27"/>
          <w:szCs w:val="27"/>
          <w:highlight w:val="magenta"/>
        </w:rPr>
        <w:t xml:space="preserve">rather </w:t>
      </w:r>
      <w:r w:rsidRPr="00126982">
        <w:rPr>
          <w:rFonts w:ascii="Arial" w:eastAsia="Times New Roman" w:hAnsi="Arial" w:cs="Arial"/>
          <w:color w:val="000000"/>
          <w:sz w:val="27"/>
          <w:szCs w:val="27"/>
          <w:highlight w:val="magenta"/>
        </w:rPr>
        <w:lastRenderedPageBreak/>
        <w:t>than </w:t>
      </w:r>
      <w:proofErr w:type="spellStart"/>
      <w:r w:rsidRPr="004F5B34">
        <w:rPr>
          <w:rFonts w:ascii="Courier New" w:eastAsia="Times New Roman" w:hAnsi="Courier New" w:cs="Courier New"/>
          <w:color w:val="000000"/>
          <w:sz w:val="32"/>
          <w:szCs w:val="32"/>
          <w:highlight w:val="magenta"/>
        </w:rPr>
        <w:t>dcba</w:t>
      </w:r>
      <w:proofErr w:type="spellEnd"/>
      <w:r w:rsidRPr="00126982">
        <w:rPr>
          <w:rFonts w:ascii="Arial" w:eastAsia="Times New Roman" w:hAnsi="Arial" w:cs="Arial"/>
          <w:color w:val="000000"/>
          <w:sz w:val="27"/>
          <w:szCs w:val="27"/>
        </w:rPr>
        <w:t>. This is also the sense of character constants understood by the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P</w:t>
      </w:r>
      <w:r w:rsidRPr="00126982">
        <w:rPr>
          <w:rFonts w:ascii="Arial" w:eastAsia="Times New Roman" w:hAnsi="Arial" w:cs="Arial"/>
          <w:color w:val="000000"/>
          <w:sz w:val="27"/>
          <w:szCs w:val="27"/>
        </w:rPr>
        <w:t>entium's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CPUID </w:t>
      </w:r>
      <w:r w:rsidRPr="00126982">
        <w:rPr>
          <w:rFonts w:ascii="Arial" w:eastAsia="Times New Roman" w:hAnsi="Arial" w:cs="Arial"/>
          <w:color w:val="000000"/>
          <w:sz w:val="27"/>
          <w:szCs w:val="27"/>
        </w:rPr>
        <w:t>instruction.</w:t>
      </w:r>
    </w:p>
    <w:p w:rsidR="00376059" w:rsidRDefault="00376059" w:rsidP="00126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76059" w:rsidRDefault="00376059" w:rsidP="00126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FD2B00" w:rsidRDefault="00FD2B00" w:rsidP="00FD2B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….but if you code </w:t>
      </w:r>
      <w:r w:rsidRPr="004F5B34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a data definition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like </w:t>
      </w:r>
      <w:r w:rsidRPr="00FD2B00">
        <w:rPr>
          <w:rFonts w:ascii="Arial" w:eastAsia="Times New Roman" w:hAnsi="Arial" w:cs="Arial"/>
          <w:color w:val="000000"/>
          <w:sz w:val="27"/>
          <w:szCs w:val="27"/>
          <w:highlight w:val="magenta"/>
        </w:rPr>
        <w:t xml:space="preserve">a7 </w:t>
      </w:r>
      <w:proofErr w:type="spellStart"/>
      <w:r w:rsidRPr="00FD2B00">
        <w:rPr>
          <w:rFonts w:ascii="Arial" w:eastAsia="Times New Roman" w:hAnsi="Arial" w:cs="Arial"/>
          <w:color w:val="000000"/>
          <w:sz w:val="27"/>
          <w:szCs w:val="27"/>
          <w:highlight w:val="magenta"/>
        </w:rPr>
        <w:t>dd</w:t>
      </w:r>
      <w:proofErr w:type="spellEnd"/>
      <w:r w:rsidRPr="00FD2B00">
        <w:rPr>
          <w:rFonts w:ascii="Arial" w:eastAsia="Times New Roman" w:hAnsi="Arial" w:cs="Arial"/>
          <w:color w:val="000000"/>
          <w:sz w:val="27"/>
          <w:szCs w:val="27"/>
          <w:highlight w:val="magenta"/>
        </w:rPr>
        <w:t xml:space="preserve"> </w:t>
      </w:r>
      <w:r w:rsidRPr="00126982">
        <w:rPr>
          <w:rFonts w:ascii="Arial" w:eastAsia="Times New Roman" w:hAnsi="Arial" w:cs="Arial"/>
          <w:color w:val="000000"/>
          <w:sz w:val="27"/>
          <w:szCs w:val="27"/>
          <w:highlight w:val="magenta"/>
        </w:rPr>
        <w:t>'2345'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the corresponding memory layout will be NO little-endian representation, but   </w:t>
      </w:r>
      <w:r w:rsidRPr="00FD2B00">
        <w:rPr>
          <w:rFonts w:ascii="Arial" w:eastAsia="Times New Roman" w:hAnsi="Arial" w:cs="Arial"/>
          <w:color w:val="000000"/>
          <w:sz w:val="27"/>
          <w:szCs w:val="27"/>
          <w:highlight w:val="magenta"/>
        </w:rPr>
        <w:t>|32 33 34 35|</w:t>
      </w:r>
    </w:p>
    <w:p w:rsidR="00A35903" w:rsidRDefault="00A35903" w:rsidP="00126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A5478B" w:rsidRDefault="00A5478B" w:rsidP="00126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A5478B" w:rsidRDefault="00A5478B" w:rsidP="00126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6025FA" w:rsidRDefault="00A11F98" w:rsidP="00126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So, </w:t>
      </w:r>
      <w:r w:rsidR="00FF5A6E">
        <w:rPr>
          <w:rFonts w:ascii="Arial" w:eastAsia="Times New Roman" w:hAnsi="Arial" w:cs="Arial"/>
          <w:color w:val="000000"/>
          <w:sz w:val="27"/>
          <w:szCs w:val="27"/>
        </w:rPr>
        <w:t>comparativ</w:t>
      </w:r>
      <w:r>
        <w:rPr>
          <w:rFonts w:ascii="Arial" w:eastAsia="Times New Roman" w:hAnsi="Arial" w:cs="Arial"/>
          <w:color w:val="000000"/>
          <w:sz w:val="27"/>
          <w:szCs w:val="27"/>
        </w:rPr>
        <w:t>ely and in short</w:t>
      </w:r>
      <w:r w:rsidR="006025FA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6025FA" w:rsidRDefault="006025FA" w:rsidP="00126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6025FA" w:rsidRDefault="006025FA" w:rsidP="006025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>a7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dd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126982">
        <w:rPr>
          <w:rFonts w:ascii="Arial" w:eastAsia="Times New Roman" w:hAnsi="Arial" w:cs="Arial"/>
          <w:color w:val="000000"/>
          <w:sz w:val="27"/>
          <w:szCs w:val="27"/>
        </w:rPr>
        <w:t>'2345'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          ;   |</w:t>
      </w:r>
      <w:r w:rsidRPr="00733A7E">
        <w:rPr>
          <w:rFonts w:ascii="Arial" w:eastAsia="Times New Roman" w:hAnsi="Arial" w:cs="Arial"/>
          <w:color w:val="000000"/>
          <w:sz w:val="27"/>
          <w:szCs w:val="27"/>
        </w:rPr>
        <w:t>32 33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733A7E">
        <w:rPr>
          <w:rFonts w:ascii="Arial" w:eastAsia="Times New Roman" w:hAnsi="Arial" w:cs="Arial"/>
          <w:color w:val="000000"/>
          <w:sz w:val="27"/>
          <w:szCs w:val="27"/>
        </w:rPr>
        <w:t>34 35|</w:t>
      </w:r>
    </w:p>
    <w:p w:rsidR="006025FA" w:rsidRDefault="006025FA" w:rsidP="006025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>a8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dd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12345678h  ;   |78 56 34 12|</w:t>
      </w:r>
    </w:p>
    <w:p w:rsidR="006025FA" w:rsidRDefault="006025FA" w:rsidP="006025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…….</w:t>
      </w:r>
    </w:p>
    <w:p w:rsidR="006025FA" w:rsidRDefault="006025FA" w:rsidP="006025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proofErr w:type="gramStart"/>
      <w:r w:rsidRPr="00FF5A6E">
        <w:rPr>
          <w:rFonts w:ascii="Arial" w:eastAsia="Times New Roman" w:hAnsi="Arial" w:cs="Arial"/>
          <w:color w:val="000000"/>
          <w:sz w:val="27"/>
          <w:szCs w:val="27"/>
          <w:highlight w:val="lightGray"/>
        </w:rPr>
        <w:t>mov</w:t>
      </w:r>
      <w:proofErr w:type="spellEnd"/>
      <w:proofErr w:type="gramEnd"/>
      <w:r w:rsidRPr="00FF5A6E">
        <w:rPr>
          <w:rFonts w:ascii="Arial" w:eastAsia="Times New Roman" w:hAnsi="Arial" w:cs="Arial"/>
          <w:color w:val="000000"/>
          <w:sz w:val="27"/>
          <w:szCs w:val="27"/>
          <w:highlight w:val="lightGray"/>
        </w:rPr>
        <w:t xml:space="preserve"> </w:t>
      </w:r>
      <w:proofErr w:type="spellStart"/>
      <w:r w:rsidRPr="00FF5A6E">
        <w:rPr>
          <w:rFonts w:ascii="Arial" w:eastAsia="Times New Roman" w:hAnsi="Arial" w:cs="Arial"/>
          <w:color w:val="000000"/>
          <w:sz w:val="27"/>
          <w:szCs w:val="27"/>
          <w:highlight w:val="lightGray"/>
        </w:rPr>
        <w:t>eax</w:t>
      </w:r>
      <w:proofErr w:type="spellEnd"/>
      <w:r w:rsidRPr="00FF5A6E">
        <w:rPr>
          <w:rFonts w:ascii="Arial" w:eastAsia="Times New Roman" w:hAnsi="Arial" w:cs="Arial"/>
          <w:color w:val="000000"/>
          <w:sz w:val="27"/>
          <w:szCs w:val="27"/>
          <w:highlight w:val="lightGray"/>
        </w:rPr>
        <w:t xml:space="preserve">, </w:t>
      </w:r>
      <w:r w:rsidRPr="00126982">
        <w:rPr>
          <w:rFonts w:ascii="Arial" w:eastAsia="Times New Roman" w:hAnsi="Arial" w:cs="Arial"/>
          <w:color w:val="000000"/>
          <w:sz w:val="27"/>
          <w:szCs w:val="27"/>
          <w:highlight w:val="lightGray"/>
        </w:rPr>
        <w:t>'2345'</w:t>
      </w:r>
      <w:r w:rsidRPr="00FF5A6E">
        <w:rPr>
          <w:rFonts w:ascii="Arial" w:eastAsia="Times New Roman" w:hAnsi="Arial" w:cs="Arial"/>
          <w:color w:val="000000"/>
          <w:sz w:val="27"/>
          <w:szCs w:val="27"/>
          <w:highlight w:val="lightGray"/>
        </w:rPr>
        <w:t xml:space="preserve">  </w:t>
      </w:r>
      <w:r w:rsidRPr="00FF5A6E">
        <w:rPr>
          <w:rFonts w:ascii="Arial" w:eastAsia="Times New Roman" w:hAnsi="Arial" w:cs="Arial"/>
          <w:color w:val="000000"/>
          <w:sz w:val="27"/>
          <w:szCs w:val="27"/>
          <w:highlight w:val="lightGray"/>
        </w:rPr>
        <w:sym w:font="Wingdings" w:char="F0E0"/>
      </w:r>
      <w:r w:rsidRPr="00FF5A6E">
        <w:rPr>
          <w:rFonts w:ascii="Arial" w:eastAsia="Times New Roman" w:hAnsi="Arial" w:cs="Arial"/>
          <w:color w:val="000000"/>
          <w:sz w:val="27"/>
          <w:szCs w:val="27"/>
          <w:highlight w:val="lightGray"/>
        </w:rPr>
        <w:t xml:space="preserve">  EAX = '</w:t>
      </w:r>
      <w:r w:rsidRPr="00126982">
        <w:rPr>
          <w:rFonts w:ascii="Arial" w:eastAsia="Times New Roman" w:hAnsi="Arial" w:cs="Arial"/>
          <w:color w:val="000000"/>
          <w:sz w:val="27"/>
          <w:szCs w:val="27"/>
          <w:highlight w:val="lightGray"/>
        </w:rPr>
        <w:t>5</w:t>
      </w:r>
      <w:r w:rsidRPr="00FF5A6E">
        <w:rPr>
          <w:rFonts w:ascii="Arial" w:eastAsia="Times New Roman" w:hAnsi="Arial" w:cs="Arial"/>
          <w:color w:val="000000"/>
          <w:sz w:val="27"/>
          <w:szCs w:val="27"/>
          <w:highlight w:val="lightGray"/>
        </w:rPr>
        <w:t>432</w:t>
      </w:r>
      <w:r w:rsidRPr="00126982">
        <w:rPr>
          <w:rFonts w:ascii="Arial" w:eastAsia="Times New Roman" w:hAnsi="Arial" w:cs="Arial"/>
          <w:color w:val="000000"/>
          <w:sz w:val="27"/>
          <w:szCs w:val="27"/>
          <w:highlight w:val="lightGray"/>
        </w:rPr>
        <w:t>'</w:t>
      </w:r>
      <w:r w:rsidRPr="00FF5A6E">
        <w:rPr>
          <w:rFonts w:ascii="Arial" w:eastAsia="Times New Roman" w:hAnsi="Arial" w:cs="Arial"/>
          <w:color w:val="000000"/>
          <w:sz w:val="27"/>
          <w:szCs w:val="27"/>
          <w:highlight w:val="lightGray"/>
        </w:rPr>
        <w:t xml:space="preserve">  = 35 34 33 32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</w:p>
    <w:p w:rsidR="006025FA" w:rsidRDefault="006025FA" w:rsidP="006025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>mov</w:t>
      </w:r>
      <w:proofErr w:type="spellEnd"/>
      <w:proofErr w:type="gram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ebx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, [a7]     </w:t>
      </w:r>
      <w:r w:rsidRPr="00376059">
        <w:rPr>
          <w:rFonts w:ascii="Arial" w:eastAsia="Times New Roman" w:hAnsi="Arial" w:cs="Arial"/>
          <w:color w:val="000000"/>
          <w:sz w:val="27"/>
          <w:szCs w:val="27"/>
        </w:rPr>
        <w:sym w:font="Wingdings" w:char="F0E0"/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 EBX = '</w:t>
      </w:r>
      <w:r w:rsidRPr="00126982">
        <w:rPr>
          <w:rFonts w:ascii="Arial" w:eastAsia="Times New Roman" w:hAnsi="Arial" w:cs="Arial"/>
          <w:color w:val="000000"/>
          <w:sz w:val="27"/>
          <w:szCs w:val="27"/>
        </w:rPr>
        <w:t>5</w:t>
      </w:r>
      <w:r>
        <w:rPr>
          <w:rFonts w:ascii="Arial" w:eastAsia="Times New Roman" w:hAnsi="Arial" w:cs="Arial"/>
          <w:color w:val="000000"/>
          <w:sz w:val="27"/>
          <w:szCs w:val="27"/>
        </w:rPr>
        <w:t>432</w:t>
      </w:r>
      <w:r w:rsidRPr="00126982">
        <w:rPr>
          <w:rFonts w:ascii="Arial" w:eastAsia="Times New Roman" w:hAnsi="Arial" w:cs="Arial"/>
          <w:color w:val="000000"/>
          <w:sz w:val="27"/>
          <w:szCs w:val="27"/>
        </w:rPr>
        <w:t>'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 = 35 34 33 32</w:t>
      </w:r>
    </w:p>
    <w:p w:rsidR="006025FA" w:rsidRDefault="006025FA" w:rsidP="006025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6025FA" w:rsidRDefault="00A11F98" w:rsidP="006025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DIFFER from the behavior of the numeric constant </w:t>
      </w:r>
      <w:r>
        <w:rPr>
          <w:rFonts w:ascii="Arial" w:eastAsia="Times New Roman" w:hAnsi="Arial" w:cs="Arial"/>
          <w:color w:val="000000"/>
          <w:sz w:val="27"/>
          <w:szCs w:val="27"/>
          <w:highlight w:val="lightGray"/>
          <w:u w:val="single"/>
        </w:rPr>
        <w:t>when they appear in a data transfer instruction</w:t>
      </w:r>
      <w:r w:rsidR="006025FA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6025FA" w:rsidRDefault="006025FA" w:rsidP="006025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6025FA" w:rsidRDefault="006025FA" w:rsidP="006025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>mov</w:t>
      </w:r>
      <w:proofErr w:type="spellEnd"/>
      <w:proofErr w:type="gram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ecx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>, 12345678h  ; ECX = 12345678h</w:t>
      </w:r>
    </w:p>
    <w:p w:rsidR="006025FA" w:rsidRDefault="006025FA" w:rsidP="006025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>mov</w:t>
      </w:r>
      <w:proofErr w:type="spellEnd"/>
      <w:proofErr w:type="gram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edx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, [a8]     </w:t>
      </w:r>
      <w:r w:rsidRPr="00376059">
        <w:rPr>
          <w:rFonts w:ascii="Arial" w:eastAsia="Times New Roman" w:hAnsi="Arial" w:cs="Arial"/>
          <w:color w:val="000000"/>
          <w:sz w:val="27"/>
          <w:szCs w:val="27"/>
        </w:rPr>
        <w:sym w:font="Wingdings" w:char="F0E0"/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      EDX = 12345678h</w:t>
      </w:r>
    </w:p>
    <w:p w:rsidR="00FD2B00" w:rsidRDefault="00FD2B00" w:rsidP="00126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A35903" w:rsidRDefault="00A35903" w:rsidP="00126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A35903" w:rsidRDefault="00870D70" w:rsidP="00A54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In </w:t>
      </w:r>
      <w:r w:rsidR="00202350">
        <w:rPr>
          <w:rFonts w:ascii="Arial" w:eastAsia="Times New Roman" w:hAnsi="Arial" w:cs="Arial"/>
          <w:color w:val="000000"/>
          <w:sz w:val="27"/>
          <w:szCs w:val="27"/>
        </w:rPr>
        <w:t>the case when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DB </w:t>
      </w:r>
      <w:r w:rsidR="00202350">
        <w:rPr>
          <w:rFonts w:ascii="Arial" w:eastAsia="Times New Roman" w:hAnsi="Arial" w:cs="Arial"/>
          <w:color w:val="000000"/>
          <w:sz w:val="27"/>
          <w:szCs w:val="27"/>
        </w:rPr>
        <w:t>is used as a data definition directive it is normal that the bytes order given in the constant to be also kept in memory in similar way (little-endian representation being applied only to data types bigger than a byte!)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r w:rsidR="00202350">
        <w:rPr>
          <w:rFonts w:ascii="Arial" w:eastAsia="Times New Roman" w:hAnsi="Arial" w:cs="Arial"/>
          <w:color w:val="000000"/>
          <w:sz w:val="27"/>
          <w:szCs w:val="27"/>
        </w:rPr>
        <w:t>so this case doesn’t need an extra analysis</w:t>
      </w:r>
      <w:r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867C1C" w:rsidRDefault="00867C1C" w:rsidP="00A54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</w:p>
    <w:p w:rsidR="00867C1C" w:rsidRDefault="00867C1C" w:rsidP="00A54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</w:p>
    <w:p w:rsidR="00867C1C" w:rsidRDefault="00867C1C" w:rsidP="00A54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bookmarkStart w:id="0" w:name="_GoBack"/>
      <w:bookmarkEnd w:id="0"/>
    </w:p>
    <w:p w:rsidR="00867C1C" w:rsidRDefault="00867C1C" w:rsidP="00A54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</w:p>
    <w:sectPr w:rsidR="00867C1C" w:rsidSect="008650FF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982"/>
    <w:rsid w:val="00013607"/>
    <w:rsid w:val="00023A9C"/>
    <w:rsid w:val="0002413E"/>
    <w:rsid w:val="000700F2"/>
    <w:rsid w:val="00084F9C"/>
    <w:rsid w:val="00126982"/>
    <w:rsid w:val="00141122"/>
    <w:rsid w:val="001D2300"/>
    <w:rsid w:val="001F4547"/>
    <w:rsid w:val="00202350"/>
    <w:rsid w:val="00211699"/>
    <w:rsid w:val="002563B1"/>
    <w:rsid w:val="0026621D"/>
    <w:rsid w:val="00291CE8"/>
    <w:rsid w:val="00293938"/>
    <w:rsid w:val="00364B8A"/>
    <w:rsid w:val="00376059"/>
    <w:rsid w:val="00396D13"/>
    <w:rsid w:val="003F37E6"/>
    <w:rsid w:val="00402351"/>
    <w:rsid w:val="00431665"/>
    <w:rsid w:val="00441A53"/>
    <w:rsid w:val="004F5B34"/>
    <w:rsid w:val="005006EF"/>
    <w:rsid w:val="00580E81"/>
    <w:rsid w:val="005D56C9"/>
    <w:rsid w:val="006025FA"/>
    <w:rsid w:val="00603F8A"/>
    <w:rsid w:val="00633A41"/>
    <w:rsid w:val="00641A20"/>
    <w:rsid w:val="007176FE"/>
    <w:rsid w:val="00733A7E"/>
    <w:rsid w:val="00742353"/>
    <w:rsid w:val="007546AE"/>
    <w:rsid w:val="00764042"/>
    <w:rsid w:val="007937D4"/>
    <w:rsid w:val="00796D8B"/>
    <w:rsid w:val="0082369D"/>
    <w:rsid w:val="0086313D"/>
    <w:rsid w:val="008650FF"/>
    <w:rsid w:val="00867C1C"/>
    <w:rsid w:val="00870D70"/>
    <w:rsid w:val="008C4C29"/>
    <w:rsid w:val="00942B17"/>
    <w:rsid w:val="009949B8"/>
    <w:rsid w:val="00A11F98"/>
    <w:rsid w:val="00A35903"/>
    <w:rsid w:val="00A5478B"/>
    <w:rsid w:val="00AC115C"/>
    <w:rsid w:val="00AD7C98"/>
    <w:rsid w:val="00AF76D8"/>
    <w:rsid w:val="00B0110F"/>
    <w:rsid w:val="00B42E7D"/>
    <w:rsid w:val="00B951BB"/>
    <w:rsid w:val="00BE6F19"/>
    <w:rsid w:val="00D82AA2"/>
    <w:rsid w:val="00DF0455"/>
    <w:rsid w:val="00E221A3"/>
    <w:rsid w:val="00EB7409"/>
    <w:rsid w:val="00EC5934"/>
    <w:rsid w:val="00FC731A"/>
    <w:rsid w:val="00FD2B00"/>
    <w:rsid w:val="00FD7E8D"/>
    <w:rsid w:val="00FF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6F0812-8DD7-4B68-B040-1A3DCC84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269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2698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26982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1269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9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69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1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8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9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3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7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49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43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1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76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05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29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54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99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80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22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93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81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52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06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03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04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22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4878893cdab3d04b64da6123658dc49d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f338e2f5ee7867195fb88ac98a92a5e5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8C021F-332D-4AAD-9046-92FAAE7582B1}"/>
</file>

<file path=customXml/itemProps2.xml><?xml version="1.0" encoding="utf-8"?>
<ds:datastoreItem xmlns:ds="http://schemas.openxmlformats.org/officeDocument/2006/customXml" ds:itemID="{C1B1B2E7-0147-493E-8F84-05F6E3089E2E}"/>
</file>

<file path=customXml/itemProps3.xml><?xml version="1.0" encoding="utf-8"?>
<ds:datastoreItem xmlns:ds="http://schemas.openxmlformats.org/officeDocument/2006/customXml" ds:itemID="{3FCE6679-5338-449D-AD5C-C12B0D7D49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alexandru.vancea</cp:lastModifiedBy>
  <cp:revision>18</cp:revision>
  <dcterms:created xsi:type="dcterms:W3CDTF">2020-11-08T17:04:00Z</dcterms:created>
  <dcterms:modified xsi:type="dcterms:W3CDTF">2020-11-28T07:30:00Z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