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14AA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Eye Park — Eye-</w:t>
      </w:r>
      <w:proofErr w:type="spellStart"/>
      <w:r w:rsidRPr="00CF7688">
        <w:rPr>
          <w:b/>
          <w:bCs/>
        </w:rPr>
        <w:t>tracking</w:t>
      </w:r>
      <w:proofErr w:type="spellEnd"/>
      <w:r w:rsidRPr="00CF7688">
        <w:rPr>
          <w:b/>
          <w:bCs/>
        </w:rPr>
        <w:t>: прогресс и научная часть</w:t>
      </w:r>
    </w:p>
    <w:p w14:paraId="20DC6912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1. Цель и контекст</w:t>
      </w:r>
    </w:p>
    <w:p w14:paraId="42B78A91" w14:textId="77777777" w:rsidR="00CF7688" w:rsidRPr="00CF7688" w:rsidRDefault="00CF7688" w:rsidP="00CF7688">
      <w:r w:rsidRPr="00CF7688">
        <w:t>Eye Park — исследовательская система анализа видео лица для выявления признаков неврологических расстройств по движениям глаз, морганию и мимике вокруг глаз. Результаты используются для научной оценки риска и не являются медицинским диагнозом.</w:t>
      </w:r>
    </w:p>
    <w:p w14:paraId="164BAAE7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t xml:space="preserve">2. </w:t>
      </w:r>
      <w:r w:rsidRPr="00CF7688">
        <w:rPr>
          <w:b/>
          <w:bCs/>
        </w:rPr>
        <w:t>Текущий</w:t>
      </w:r>
      <w:r w:rsidRPr="00CF7688">
        <w:rPr>
          <w:b/>
          <w:bCs/>
          <w:lang w:val="en-US"/>
        </w:rPr>
        <w:t xml:space="preserve"> pipeline (end-to-end)</w:t>
      </w:r>
    </w:p>
    <w:p w14:paraId="60646FA7" w14:textId="77777777" w:rsidR="00CF7688" w:rsidRDefault="00CF7688" w:rsidP="00CF7688">
      <w:pPr>
        <w:rPr>
          <w:lang w:val="en-US"/>
        </w:rPr>
      </w:pPr>
      <w:r w:rsidRPr="00CF7688">
        <w:t>• Загрузка видео (</w:t>
      </w:r>
      <w:proofErr w:type="spellStart"/>
      <w:r w:rsidRPr="00CF7688">
        <w:t>web</w:t>
      </w:r>
      <w:proofErr w:type="spellEnd"/>
      <w:r w:rsidRPr="00CF7688">
        <w:t>/</w:t>
      </w:r>
      <w:proofErr w:type="spellStart"/>
      <w:r w:rsidRPr="00CF7688">
        <w:t>Telegram</w:t>
      </w:r>
      <w:proofErr w:type="spellEnd"/>
      <w:r w:rsidRPr="00CF7688">
        <w:t>) и извлечение метаданных (</w:t>
      </w:r>
      <w:proofErr w:type="spellStart"/>
      <w:r w:rsidRPr="00CF7688">
        <w:t>fps</w:t>
      </w:r>
      <w:proofErr w:type="spellEnd"/>
      <w:r w:rsidRPr="00CF7688">
        <w:t xml:space="preserve">, длительность, разрешение). </w:t>
      </w:r>
    </w:p>
    <w:p w14:paraId="3DAE8B5D" w14:textId="77777777" w:rsidR="00CF7688" w:rsidRDefault="00CF7688" w:rsidP="00CF7688">
      <w:pPr>
        <w:rPr>
          <w:lang w:val="en-US"/>
        </w:rPr>
      </w:pPr>
      <w:r w:rsidRPr="00CF7688">
        <w:t xml:space="preserve">• </w:t>
      </w:r>
      <w:proofErr w:type="spellStart"/>
      <w:r w:rsidRPr="00CF7688">
        <w:t>MediaPipe</w:t>
      </w:r>
      <w:proofErr w:type="spellEnd"/>
      <w:r w:rsidRPr="00CF7688">
        <w:t xml:space="preserve"> </w:t>
      </w:r>
      <w:proofErr w:type="spellStart"/>
      <w:r w:rsidRPr="00CF7688">
        <w:t>FaceMesh</w:t>
      </w:r>
      <w:proofErr w:type="spellEnd"/>
      <w:r w:rsidRPr="00CF7688">
        <w:t xml:space="preserve">: ключевые точки лица по кадрам. </w:t>
      </w:r>
    </w:p>
    <w:p w14:paraId="2ECB3056" w14:textId="77777777" w:rsidR="00CF7688" w:rsidRDefault="00CF7688" w:rsidP="00CF7688">
      <w:pPr>
        <w:rPr>
          <w:lang w:val="en-US"/>
        </w:rPr>
      </w:pPr>
      <w:r w:rsidRPr="00CF7688">
        <w:t xml:space="preserve"> </w:t>
      </w:r>
      <w:r w:rsidRPr="00CF7688">
        <w:t xml:space="preserve">• Предобработка (опционально): стабилизация лица, шумоподавление, фильтрация выбросов. • Извлечение признаков: движение глаз, моргание, мимика. </w:t>
      </w:r>
    </w:p>
    <w:p w14:paraId="52E0EDC9" w14:textId="77777777" w:rsidR="00CF7688" w:rsidRDefault="00CF7688" w:rsidP="00CF7688">
      <w:pPr>
        <w:rPr>
          <w:lang w:val="en-US"/>
        </w:rPr>
      </w:pPr>
      <w:r w:rsidRPr="00CF7688">
        <w:t>• Симптом-скоринг (0–3), оценка риска (</w:t>
      </w:r>
      <w:proofErr w:type="spellStart"/>
      <w:r w:rsidRPr="00CF7688">
        <w:t>Low</w:t>
      </w:r>
      <w:proofErr w:type="spellEnd"/>
      <w:r w:rsidRPr="00CF7688">
        <w:t>/</w:t>
      </w:r>
      <w:proofErr w:type="spellStart"/>
      <w:r w:rsidRPr="00CF7688">
        <w:t>Medium</w:t>
      </w:r>
      <w:proofErr w:type="spellEnd"/>
      <w:r w:rsidRPr="00CF7688">
        <w:t xml:space="preserve">/High). </w:t>
      </w:r>
    </w:p>
    <w:p w14:paraId="51F016C7" w14:textId="77777777" w:rsidR="00CF7688" w:rsidRDefault="00CF7688" w:rsidP="00CF7688">
      <w:pPr>
        <w:rPr>
          <w:lang w:val="en-US"/>
        </w:rPr>
      </w:pPr>
      <w:r w:rsidRPr="00CF7688">
        <w:t xml:space="preserve">• Расчет EMSI и формирование отчета. </w:t>
      </w:r>
    </w:p>
    <w:p w14:paraId="6FE82BAB" w14:textId="02A6BFB7" w:rsidR="00CF7688" w:rsidRPr="00CF7688" w:rsidRDefault="00CF7688" w:rsidP="00CF7688">
      <w:r w:rsidRPr="00CF7688">
        <w:t xml:space="preserve"> </w:t>
      </w:r>
      <w:r w:rsidRPr="00CF7688">
        <w:t xml:space="preserve">• Сохранение </w:t>
      </w:r>
      <w:proofErr w:type="spellStart"/>
      <w:r w:rsidRPr="00CF7688">
        <w:t>raw</w:t>
      </w:r>
      <w:proofErr w:type="spellEnd"/>
      <w:r w:rsidRPr="00CF7688">
        <w:t>-данных и визуализация.</w:t>
      </w:r>
    </w:p>
    <w:p w14:paraId="38E03176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3. Научная часть: признаки</w:t>
      </w:r>
    </w:p>
    <w:p w14:paraId="0BD65CE7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3.1 Движение глаз</w:t>
      </w:r>
    </w:p>
    <w:p w14:paraId="39B6C603" w14:textId="77777777" w:rsidR="00CF7688" w:rsidRPr="00CF7688" w:rsidRDefault="00CF7688" w:rsidP="00CF7688">
      <w:r w:rsidRPr="00CF7688">
        <w:t>На основе стандартизированных протоколов анализа движений глаз (</w:t>
      </w:r>
      <w:proofErr w:type="spellStart"/>
      <w:r w:rsidRPr="00CF7688">
        <w:t>An</w:t>
      </w:r>
      <w:proofErr w:type="spellEnd"/>
      <w:r w:rsidRPr="00CF7688">
        <w:t xml:space="preserve"> </w:t>
      </w:r>
      <w:proofErr w:type="spellStart"/>
      <w:r w:rsidRPr="00CF7688">
        <w:t>internationally</w:t>
      </w:r>
      <w:proofErr w:type="spellEnd"/>
      <w:r w:rsidRPr="00CF7688">
        <w:t xml:space="preserve"> </w:t>
      </w:r>
      <w:proofErr w:type="spellStart"/>
      <w:r w:rsidRPr="00CF7688">
        <w:t>standardised</w:t>
      </w:r>
      <w:proofErr w:type="spellEnd"/>
      <w:r w:rsidRPr="00CF7688">
        <w:t xml:space="preserve"> </w:t>
      </w:r>
      <w:proofErr w:type="spellStart"/>
      <w:r w:rsidRPr="00CF7688">
        <w:t>antisaccade</w:t>
      </w:r>
      <w:proofErr w:type="spellEnd"/>
      <w:r w:rsidRPr="00CF7688">
        <w:t xml:space="preserve"> </w:t>
      </w:r>
      <w:proofErr w:type="spellStart"/>
      <w:r w:rsidRPr="00CF7688">
        <w:t>protocol</w:t>
      </w:r>
      <w:proofErr w:type="spellEnd"/>
      <w:r w:rsidRPr="00CF7688">
        <w:t xml:space="preserve">, 2015) и фундаментальных исследований неврологии движений глаз (The </w:t>
      </w:r>
      <w:proofErr w:type="spellStart"/>
      <w:r w:rsidRPr="00CF7688">
        <w:t>Neurology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Eye </w:t>
      </w:r>
      <w:proofErr w:type="spellStart"/>
      <w:r w:rsidRPr="00CF7688">
        <w:t>Movements</w:t>
      </w:r>
      <w:proofErr w:type="spellEnd"/>
      <w:r w:rsidRPr="00CF7688">
        <w:t>, 4-е издание), система извлекает следующие показатели:</w:t>
      </w:r>
    </w:p>
    <w:p w14:paraId="1EE05C16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Частота саккад</w:t>
      </w:r>
      <w:r w:rsidRPr="00CF7688">
        <w:t> (</w:t>
      </w:r>
      <w:proofErr w:type="spellStart"/>
      <w:r w:rsidRPr="00CF7688">
        <w:t>saccade_frequency</w:t>
      </w:r>
      <w:proofErr w:type="spellEnd"/>
      <w:r w:rsidRPr="00CF7688">
        <w:t>) — количество саккад в секунду, норма: 2-4 саккад/сек • </w:t>
      </w:r>
      <w:r w:rsidRPr="00CF7688">
        <w:rPr>
          <w:b/>
          <w:bCs/>
        </w:rPr>
        <w:t>Амплитуда саккад</w:t>
      </w:r>
      <w:r w:rsidRPr="00CF7688">
        <w:t> (</w:t>
      </w:r>
      <w:proofErr w:type="spellStart"/>
      <w:r w:rsidRPr="00CF7688">
        <w:t>saccade_amplitude</w:t>
      </w:r>
      <w:proofErr w:type="spellEnd"/>
      <w:r w:rsidRPr="00CF7688">
        <w:t xml:space="preserve">) — средняя амплитуда саккад в градусах, норма: &gt;5 градусов </w:t>
      </w:r>
    </w:p>
    <w:p w14:paraId="567DA506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Скорость движения глаз</w:t>
      </w:r>
      <w:r w:rsidRPr="00CF7688">
        <w:t> (</w:t>
      </w:r>
      <w:proofErr w:type="spellStart"/>
      <w:r w:rsidRPr="00CF7688">
        <w:t>eye_movement_velocity</w:t>
      </w:r>
      <w:proofErr w:type="spellEnd"/>
      <w:r w:rsidRPr="00CF7688">
        <w:t xml:space="preserve">) — средняя скорость движения глаз в градусах/сек </w:t>
      </w:r>
    </w:p>
    <w:p w14:paraId="3FDBA04D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Соотношение плавного слежения</w:t>
      </w:r>
      <w:r w:rsidRPr="00CF7688">
        <w:t> (</w:t>
      </w:r>
      <w:proofErr w:type="spellStart"/>
      <w:r w:rsidRPr="00CF7688">
        <w:t>smooth_pursuit_ratio</w:t>
      </w:r>
      <w:proofErr w:type="spellEnd"/>
      <w:r w:rsidRPr="00CF7688">
        <w:t xml:space="preserve">) — доля времени плавного слежения относительно саккад, норма: &gt;0.3 </w:t>
      </w:r>
    </w:p>
    <w:p w14:paraId="375F35DC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 </w:t>
      </w:r>
      <w:r w:rsidRPr="00CF7688">
        <w:rPr>
          <w:b/>
          <w:bCs/>
        </w:rPr>
        <w:t>Длительность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фиксаций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fixation_duration</w:t>
      </w:r>
      <w:proofErr w:type="spellEnd"/>
      <w:r w:rsidRPr="00CF7688">
        <w:rPr>
          <w:lang w:val="en-US"/>
        </w:rPr>
        <w:t xml:space="preserve">) — </w:t>
      </w:r>
      <w:r w:rsidRPr="00CF7688">
        <w:t>средняя</w:t>
      </w:r>
      <w:r w:rsidRPr="00CF7688">
        <w:rPr>
          <w:lang w:val="en-US"/>
        </w:rPr>
        <w:t xml:space="preserve"> </w:t>
      </w:r>
      <w:r w:rsidRPr="00CF7688">
        <w:t>длительность</w:t>
      </w:r>
      <w:r w:rsidRPr="00CF7688">
        <w:rPr>
          <w:lang w:val="en-US"/>
        </w:rPr>
        <w:t xml:space="preserve"> </w:t>
      </w:r>
      <w:r w:rsidRPr="00CF7688">
        <w:t>фиксаций</w:t>
      </w:r>
      <w:r w:rsidRPr="00CF7688">
        <w:rPr>
          <w:lang w:val="en-US"/>
        </w:rPr>
        <w:t xml:space="preserve"> </w:t>
      </w:r>
      <w:r w:rsidRPr="00CF7688">
        <w:t>в</w:t>
      </w:r>
      <w:r w:rsidRPr="00CF7688">
        <w:rPr>
          <w:lang w:val="en-US"/>
        </w:rPr>
        <w:t xml:space="preserve"> </w:t>
      </w:r>
      <w:r w:rsidRPr="00CF7688">
        <w:t>миллисекундах</w:t>
      </w:r>
      <w:r w:rsidRPr="00CF7688">
        <w:rPr>
          <w:lang w:val="en-US"/>
        </w:rPr>
        <w:t xml:space="preserve"> </w:t>
      </w:r>
    </w:p>
    <w:p w14:paraId="163DD9F2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 </w:t>
      </w:r>
      <w:r w:rsidRPr="00CF7688">
        <w:rPr>
          <w:b/>
          <w:bCs/>
        </w:rPr>
        <w:t>Стабильность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фиксаций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fixation_stability</w:t>
      </w:r>
      <w:proofErr w:type="spellEnd"/>
      <w:r w:rsidRPr="00CF7688">
        <w:rPr>
          <w:lang w:val="en-US"/>
        </w:rPr>
        <w:t xml:space="preserve">) — </w:t>
      </w:r>
      <w:r w:rsidRPr="00CF7688">
        <w:t>стандартное</w:t>
      </w:r>
      <w:r w:rsidRPr="00CF7688">
        <w:rPr>
          <w:lang w:val="en-US"/>
        </w:rPr>
        <w:t xml:space="preserve"> </w:t>
      </w:r>
      <w:r w:rsidRPr="00CF7688">
        <w:t>отклонение</w:t>
      </w:r>
      <w:r w:rsidRPr="00CF7688">
        <w:rPr>
          <w:lang w:val="en-US"/>
        </w:rPr>
        <w:t xml:space="preserve"> </w:t>
      </w:r>
      <w:r w:rsidRPr="00CF7688">
        <w:t>позиций</w:t>
      </w:r>
      <w:r w:rsidRPr="00CF7688">
        <w:rPr>
          <w:lang w:val="en-US"/>
        </w:rPr>
        <w:t xml:space="preserve"> </w:t>
      </w:r>
      <w:r w:rsidRPr="00CF7688">
        <w:t>фиксаций</w:t>
      </w:r>
      <w:r w:rsidRPr="00CF7688">
        <w:rPr>
          <w:lang w:val="en-US"/>
        </w:rPr>
        <w:t xml:space="preserve"> </w:t>
      </w:r>
      <w:r w:rsidRPr="00CF7688">
        <w:t>в</w:t>
      </w:r>
      <w:r w:rsidRPr="00CF7688">
        <w:rPr>
          <w:lang w:val="en-US"/>
        </w:rPr>
        <w:t xml:space="preserve"> </w:t>
      </w:r>
      <w:r w:rsidRPr="00CF7688">
        <w:t>градусах</w:t>
      </w:r>
      <w:r w:rsidRPr="00CF7688">
        <w:rPr>
          <w:lang w:val="en-US"/>
        </w:rPr>
        <w:t xml:space="preserve">, </w:t>
      </w:r>
      <w:r w:rsidRPr="00CF7688">
        <w:t>норма</w:t>
      </w:r>
      <w:r w:rsidRPr="00CF7688">
        <w:rPr>
          <w:lang w:val="en-US"/>
        </w:rPr>
        <w:t xml:space="preserve">: &lt;2.0 </w:t>
      </w:r>
      <w:r w:rsidRPr="00CF7688">
        <w:t>градусов</w:t>
      </w:r>
      <w:r w:rsidRPr="00CF7688">
        <w:rPr>
          <w:lang w:val="en-US"/>
        </w:rPr>
        <w:t xml:space="preserve"> </w:t>
      </w:r>
    </w:p>
    <w:p w14:paraId="4A33C8E4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 </w:t>
      </w:r>
      <w:r w:rsidRPr="00CF7688">
        <w:rPr>
          <w:b/>
          <w:bCs/>
        </w:rPr>
        <w:t>Вариация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направления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взгляда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gaze_direction_variation</w:t>
      </w:r>
      <w:proofErr w:type="spellEnd"/>
      <w:r w:rsidRPr="00CF7688">
        <w:rPr>
          <w:lang w:val="en-US"/>
        </w:rPr>
        <w:t xml:space="preserve">) — </w:t>
      </w:r>
      <w:r w:rsidRPr="00CF7688">
        <w:t>вариация</w:t>
      </w:r>
      <w:r w:rsidRPr="00CF7688">
        <w:rPr>
          <w:lang w:val="en-US"/>
        </w:rPr>
        <w:t xml:space="preserve"> </w:t>
      </w:r>
      <w:r w:rsidRPr="00CF7688">
        <w:t>углов</w:t>
      </w:r>
      <w:r w:rsidRPr="00CF7688">
        <w:rPr>
          <w:lang w:val="en-US"/>
        </w:rPr>
        <w:t xml:space="preserve"> </w:t>
      </w:r>
      <w:r w:rsidRPr="00CF7688">
        <w:t>направления</w:t>
      </w:r>
      <w:r w:rsidRPr="00CF7688">
        <w:rPr>
          <w:lang w:val="en-US"/>
        </w:rPr>
        <w:t xml:space="preserve"> </w:t>
      </w:r>
      <w:r w:rsidRPr="00CF7688">
        <w:t>взгляда</w:t>
      </w:r>
      <w:r w:rsidRPr="00CF7688">
        <w:rPr>
          <w:lang w:val="en-US"/>
        </w:rPr>
        <w:t xml:space="preserve"> </w:t>
      </w:r>
    </w:p>
    <w:p w14:paraId="33D72E7E" w14:textId="5DDEDF92" w:rsidR="00CF7688" w:rsidRPr="00CF7688" w:rsidRDefault="00CF7688" w:rsidP="00CF7688">
      <w:pPr>
        <w:rPr>
          <w:lang w:val="en-US"/>
        </w:rPr>
      </w:pPr>
      <w:r w:rsidRPr="00CF7688">
        <w:rPr>
          <w:lang w:val="en-US"/>
        </w:rPr>
        <w:lastRenderedPageBreak/>
        <w:t>• </w:t>
      </w:r>
      <w:r w:rsidRPr="00CF7688">
        <w:rPr>
          <w:b/>
          <w:bCs/>
        </w:rPr>
        <w:t>Диапазон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горизонтальных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движений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horizontal_eye_movement_range</w:t>
      </w:r>
      <w:proofErr w:type="spellEnd"/>
      <w:r w:rsidRPr="00CF7688">
        <w:rPr>
          <w:lang w:val="en-US"/>
        </w:rPr>
        <w:t xml:space="preserve">) — </w:t>
      </w:r>
      <w:r w:rsidRPr="00CF7688">
        <w:t>диапазон</w:t>
      </w:r>
      <w:r w:rsidRPr="00CF7688">
        <w:rPr>
          <w:lang w:val="en-US"/>
        </w:rPr>
        <w:t xml:space="preserve"> </w:t>
      </w:r>
      <w:r w:rsidRPr="00CF7688">
        <w:t>горизонтальных</w:t>
      </w:r>
      <w:r w:rsidRPr="00CF7688">
        <w:rPr>
          <w:lang w:val="en-US"/>
        </w:rPr>
        <w:t xml:space="preserve"> </w:t>
      </w:r>
      <w:r w:rsidRPr="00CF7688">
        <w:t>движений</w:t>
      </w:r>
      <w:r w:rsidRPr="00CF7688">
        <w:rPr>
          <w:lang w:val="en-US"/>
        </w:rPr>
        <w:t xml:space="preserve"> </w:t>
      </w:r>
      <w:r w:rsidRPr="00CF7688">
        <w:t>в</w:t>
      </w:r>
      <w:r w:rsidRPr="00CF7688">
        <w:rPr>
          <w:lang w:val="en-US"/>
        </w:rPr>
        <w:t xml:space="preserve"> </w:t>
      </w:r>
      <w:r w:rsidRPr="00CF7688">
        <w:t>градусах</w:t>
      </w:r>
      <w:r w:rsidRPr="00CF7688">
        <w:rPr>
          <w:lang w:val="en-US"/>
        </w:rPr>
        <w:t xml:space="preserve"> • </w:t>
      </w:r>
      <w:r w:rsidRPr="00CF7688">
        <w:rPr>
          <w:b/>
          <w:bCs/>
        </w:rPr>
        <w:t>Диапазон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вертикальных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движений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vertical_eye_movement_range</w:t>
      </w:r>
      <w:proofErr w:type="spellEnd"/>
      <w:r w:rsidRPr="00CF7688">
        <w:rPr>
          <w:lang w:val="en-US"/>
        </w:rPr>
        <w:t xml:space="preserve">) — </w:t>
      </w:r>
      <w:r w:rsidRPr="00CF7688">
        <w:t>диапазон</w:t>
      </w:r>
      <w:r w:rsidRPr="00CF7688">
        <w:rPr>
          <w:lang w:val="en-US"/>
        </w:rPr>
        <w:t xml:space="preserve"> </w:t>
      </w:r>
      <w:r w:rsidRPr="00CF7688">
        <w:t>вертикальных</w:t>
      </w:r>
      <w:r w:rsidRPr="00CF7688">
        <w:rPr>
          <w:lang w:val="en-US"/>
        </w:rPr>
        <w:t xml:space="preserve"> </w:t>
      </w:r>
      <w:r w:rsidRPr="00CF7688">
        <w:t>движений</w:t>
      </w:r>
      <w:r w:rsidRPr="00CF7688">
        <w:rPr>
          <w:lang w:val="en-US"/>
        </w:rPr>
        <w:t xml:space="preserve"> </w:t>
      </w:r>
      <w:r w:rsidRPr="00CF7688">
        <w:t>в</w:t>
      </w:r>
      <w:r w:rsidRPr="00CF7688">
        <w:rPr>
          <w:lang w:val="en-US"/>
        </w:rPr>
        <w:t xml:space="preserve"> </w:t>
      </w:r>
      <w:r w:rsidRPr="00CF7688">
        <w:t>градусах</w:t>
      </w:r>
    </w:p>
    <w:p w14:paraId="611F6399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3.2 Моргание</w:t>
      </w:r>
    </w:p>
    <w:p w14:paraId="0C3CDDE5" w14:textId="77777777" w:rsidR="00CF7688" w:rsidRPr="00CF7688" w:rsidRDefault="00CF7688" w:rsidP="00CF7688">
      <w:r w:rsidRPr="00CF7688">
        <w:t>На основе исследований нейронного контроля моргания (</w:t>
      </w:r>
      <w:proofErr w:type="spellStart"/>
      <w:r w:rsidRPr="00CF7688">
        <w:t>Neural</w:t>
      </w:r>
      <w:proofErr w:type="spellEnd"/>
      <w:r w:rsidRPr="00CF7688">
        <w:t xml:space="preserve"> </w:t>
      </w:r>
      <w:proofErr w:type="spellStart"/>
      <w:r w:rsidRPr="00CF7688">
        <w:t>control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</w:t>
      </w:r>
      <w:proofErr w:type="spellStart"/>
      <w:r w:rsidRPr="00CF7688">
        <w:t>blinking</w:t>
      </w:r>
      <w:proofErr w:type="spellEnd"/>
      <w:r w:rsidRPr="00CF7688">
        <w:t xml:space="preserve">, </w:t>
      </w:r>
      <w:proofErr w:type="spellStart"/>
      <w:r w:rsidRPr="00CF7688">
        <w:t>Bologna</w:t>
      </w:r>
      <w:proofErr w:type="spellEnd"/>
      <w:r w:rsidRPr="00CF7688">
        <w:t xml:space="preserve">, 2013) и связи частоты моргания с болезнью Паркинсона (The </w:t>
      </w:r>
      <w:proofErr w:type="spellStart"/>
      <w:r w:rsidRPr="00CF7688">
        <w:t>Neurology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Eye </w:t>
      </w:r>
      <w:proofErr w:type="spellStart"/>
      <w:r w:rsidRPr="00CF7688">
        <w:t>Movements</w:t>
      </w:r>
      <w:proofErr w:type="spellEnd"/>
      <w:r w:rsidRPr="00CF7688">
        <w:t>, 4-е издание), система анализирует:</w:t>
      </w:r>
    </w:p>
    <w:p w14:paraId="2DF18D77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Частота моргания</w:t>
      </w:r>
      <w:r w:rsidRPr="00CF7688">
        <w:t> (</w:t>
      </w:r>
      <w:proofErr w:type="spellStart"/>
      <w:r w:rsidRPr="00CF7688">
        <w:t>blink_rate</w:t>
      </w:r>
      <w:proofErr w:type="spellEnd"/>
      <w:r w:rsidRPr="00CF7688">
        <w:t xml:space="preserve">) — количество морганий в минуту, норма: 15-20 морганий/мин </w:t>
      </w:r>
    </w:p>
    <w:p w14:paraId="18F385A2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Длительность моргания</w:t>
      </w:r>
      <w:r w:rsidRPr="00CF7688">
        <w:t> (</w:t>
      </w:r>
      <w:proofErr w:type="spellStart"/>
      <w:r w:rsidRPr="00CF7688">
        <w:t>blink_duration</w:t>
      </w:r>
      <w:proofErr w:type="spellEnd"/>
      <w:r w:rsidRPr="00CF7688">
        <w:t xml:space="preserve">) — средняя длительность моргания в миллисекундах, норма: &lt;400 мс </w:t>
      </w:r>
    </w:p>
    <w:p w14:paraId="13F6B9ED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Амплитуда закрытия</w:t>
      </w:r>
      <w:r w:rsidRPr="00CF7688">
        <w:t> (</w:t>
      </w:r>
      <w:proofErr w:type="spellStart"/>
      <w:r w:rsidRPr="00CF7688">
        <w:t>blink_amplitude</w:t>
      </w:r>
      <w:proofErr w:type="spellEnd"/>
      <w:r w:rsidRPr="00CF7688">
        <w:t>) — процент закрытия глаза при моргании • </w:t>
      </w:r>
      <w:r w:rsidRPr="00CF7688">
        <w:rPr>
          <w:b/>
          <w:bCs/>
        </w:rPr>
        <w:t>Интервал между морганиями</w:t>
      </w:r>
      <w:r w:rsidRPr="00CF7688">
        <w:t> (</w:t>
      </w:r>
      <w:proofErr w:type="spellStart"/>
      <w:r w:rsidRPr="00CF7688">
        <w:t>inter_blink_interval</w:t>
      </w:r>
      <w:proofErr w:type="spellEnd"/>
      <w:r w:rsidRPr="00CF7688">
        <w:t xml:space="preserve">) — средний интервал между морганиями в секундах </w:t>
      </w:r>
    </w:p>
    <w:p w14:paraId="005BFB37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Доля неполных морганий</w:t>
      </w:r>
      <w:r w:rsidRPr="00CF7688">
        <w:t> (</w:t>
      </w:r>
      <w:proofErr w:type="spellStart"/>
      <w:r w:rsidRPr="00CF7688">
        <w:t>blink_incomplete_ratio</w:t>
      </w:r>
      <w:proofErr w:type="spellEnd"/>
      <w:r w:rsidRPr="00CF7688">
        <w:t xml:space="preserve">) — соотношение неполных морганий (амплитуда &lt;50%), норма: &lt;20% </w:t>
      </w:r>
    </w:p>
    <w:p w14:paraId="00329AC6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Скорость закрытия глаза</w:t>
      </w:r>
      <w:r w:rsidRPr="00CF7688">
        <w:t> (</w:t>
      </w:r>
      <w:proofErr w:type="spellStart"/>
      <w:r w:rsidRPr="00CF7688">
        <w:t>eye_closure_velocity</w:t>
      </w:r>
      <w:proofErr w:type="spellEnd"/>
      <w:r w:rsidRPr="00CF7688">
        <w:t xml:space="preserve">) — скорость закрытия века при моргании </w:t>
      </w:r>
    </w:p>
    <w:p w14:paraId="16195098" w14:textId="63C10D93" w:rsidR="00CF7688" w:rsidRPr="00CF7688" w:rsidRDefault="00CF7688" w:rsidP="00CF7688">
      <w:r w:rsidRPr="00CF7688">
        <w:t>• </w:t>
      </w:r>
      <w:r w:rsidRPr="00CF7688">
        <w:rPr>
          <w:b/>
          <w:bCs/>
        </w:rPr>
        <w:t>Скорость открытия глаза</w:t>
      </w:r>
      <w:r w:rsidRPr="00CF7688">
        <w:t> (</w:t>
      </w:r>
      <w:proofErr w:type="spellStart"/>
      <w:r w:rsidRPr="00CF7688">
        <w:t>eye_opening_velocity</w:t>
      </w:r>
      <w:proofErr w:type="spellEnd"/>
      <w:r w:rsidRPr="00CF7688">
        <w:t>) — скорость открытия века после моргания</w:t>
      </w:r>
    </w:p>
    <w:p w14:paraId="643585BF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3.3 Мимика вокруг глаз</w:t>
      </w:r>
    </w:p>
    <w:p w14:paraId="7458E8DE" w14:textId="77777777" w:rsidR="00CF7688" w:rsidRPr="00CF7688" w:rsidRDefault="00CF7688" w:rsidP="00CF7688">
      <w:r w:rsidRPr="00CF7688">
        <w:t xml:space="preserve">На основе исследований </w:t>
      </w:r>
      <w:proofErr w:type="spellStart"/>
      <w:r w:rsidRPr="00CF7688">
        <w:t>гипомимии</w:t>
      </w:r>
      <w:proofErr w:type="spellEnd"/>
      <w:r w:rsidRPr="00CF7688">
        <w:t xml:space="preserve"> при болезни Паркинсона (Тремор при болезни Паркинсона и эссенциальном треморе, 2019) и анализа лицевых движений, система оценивает:</w:t>
      </w:r>
    </w:p>
    <w:p w14:paraId="29C639F6" w14:textId="77777777" w:rsidR="00CF7688" w:rsidRDefault="00CF7688" w:rsidP="00CF7688">
      <w:pPr>
        <w:rPr>
          <w:lang w:val="en-US"/>
        </w:rPr>
      </w:pPr>
      <w:r w:rsidRPr="00CF7688">
        <w:t>• </w:t>
      </w:r>
      <w:r w:rsidRPr="00CF7688">
        <w:rPr>
          <w:b/>
          <w:bCs/>
        </w:rPr>
        <w:t>Опущение века (птоз)</w:t>
      </w:r>
      <w:r w:rsidRPr="00CF7688">
        <w:t> (</w:t>
      </w:r>
      <w:proofErr w:type="spellStart"/>
      <w:r w:rsidRPr="00CF7688">
        <w:t>eyelid_droop</w:t>
      </w:r>
      <w:proofErr w:type="spellEnd"/>
      <w:r w:rsidRPr="00CF7688">
        <w:t xml:space="preserve">) — степень опущения века в пикселях, норма: &lt;2.0 пикселей </w:t>
      </w:r>
    </w:p>
    <w:p w14:paraId="063D1F01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 **</w:t>
      </w:r>
      <w:r w:rsidRPr="00CF7688">
        <w:t>Асимметрия</w:t>
      </w:r>
      <w:r w:rsidRPr="00CF7688">
        <w:rPr>
          <w:lang w:val="en-US"/>
        </w:rPr>
        <w:t xml:space="preserve"> </w:t>
      </w:r>
      <w:r w:rsidRPr="00CF7688">
        <w:t>глаз</w:t>
      </w:r>
      <w:r w:rsidRPr="00CF7688">
        <w:rPr>
          <w:lang w:val="en-US"/>
        </w:rPr>
        <w:t>** (</w:t>
      </w:r>
      <w:proofErr w:type="spellStart"/>
      <w:r w:rsidRPr="00CF7688">
        <w:rPr>
          <w:lang w:val="en-US"/>
        </w:rPr>
        <w:t>asymmetry_left_right</w:t>
      </w:r>
      <w:proofErr w:type="spellEnd"/>
      <w:r w:rsidRPr="00CF7688">
        <w:rPr>
          <w:lang w:val="en-US"/>
        </w:rPr>
        <w:t xml:space="preserve">) — </w:t>
      </w:r>
      <w:r w:rsidRPr="00CF7688">
        <w:t>относительная</w:t>
      </w:r>
      <w:r w:rsidRPr="00CF7688">
        <w:rPr>
          <w:lang w:val="en-US"/>
        </w:rPr>
        <w:t xml:space="preserve"> </w:t>
      </w:r>
      <w:r w:rsidRPr="00CF7688">
        <w:t>асимметрия</w:t>
      </w:r>
      <w:r w:rsidRPr="00CF7688">
        <w:rPr>
          <w:lang w:val="en-US"/>
        </w:rPr>
        <w:t xml:space="preserve"> </w:t>
      </w:r>
      <w:r w:rsidRPr="00CF7688">
        <w:t>между</w:t>
      </w:r>
      <w:r w:rsidRPr="00CF7688">
        <w:rPr>
          <w:lang w:val="en-US"/>
        </w:rPr>
        <w:t xml:space="preserve"> </w:t>
      </w:r>
      <w:r w:rsidRPr="00CF7688">
        <w:t>левым</w:t>
      </w:r>
      <w:r w:rsidRPr="00CF7688">
        <w:rPr>
          <w:lang w:val="en-US"/>
        </w:rPr>
        <w:t xml:space="preserve"> </w:t>
      </w:r>
      <w:r w:rsidRPr="00CF7688">
        <w:t>и</w:t>
      </w:r>
      <w:r w:rsidRPr="00CF7688">
        <w:rPr>
          <w:lang w:val="en-US"/>
        </w:rPr>
        <w:t xml:space="preserve"> </w:t>
      </w:r>
      <w:r w:rsidRPr="00CF7688">
        <w:t>правым</w:t>
      </w:r>
      <w:r w:rsidRPr="00CF7688">
        <w:rPr>
          <w:lang w:val="en-US"/>
        </w:rPr>
        <w:t xml:space="preserve"> </w:t>
      </w:r>
      <w:r w:rsidRPr="00CF7688">
        <w:t>глазом</w:t>
      </w:r>
      <w:r w:rsidRPr="00CF7688">
        <w:rPr>
          <w:lang w:val="en-US"/>
        </w:rPr>
        <w:t xml:space="preserve">, </w:t>
      </w:r>
      <w:r w:rsidRPr="00CF7688">
        <w:t>норма</w:t>
      </w:r>
      <w:r w:rsidRPr="00CF7688">
        <w:rPr>
          <w:lang w:val="en-US"/>
        </w:rPr>
        <w:t xml:space="preserve">: &lt;15% </w:t>
      </w:r>
    </w:p>
    <w:p w14:paraId="7BCC0E59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 **</w:t>
      </w:r>
      <w:r w:rsidRPr="00CF7688">
        <w:t>Активность</w:t>
      </w:r>
      <w:r w:rsidRPr="00CF7688">
        <w:rPr>
          <w:lang w:val="en-US"/>
        </w:rPr>
        <w:t xml:space="preserve"> </w:t>
      </w:r>
      <w:proofErr w:type="spellStart"/>
      <w:r w:rsidRPr="00CF7688">
        <w:t>окологлазных</w:t>
      </w:r>
      <w:proofErr w:type="spellEnd"/>
      <w:r w:rsidRPr="00CF7688">
        <w:rPr>
          <w:lang w:val="en-US"/>
        </w:rPr>
        <w:t xml:space="preserve"> </w:t>
      </w:r>
      <w:r w:rsidRPr="00CF7688">
        <w:t>мышц</w:t>
      </w:r>
      <w:r w:rsidRPr="00CF7688">
        <w:rPr>
          <w:lang w:val="en-US"/>
        </w:rPr>
        <w:t>** (</w:t>
      </w:r>
      <w:proofErr w:type="spellStart"/>
      <w:r w:rsidRPr="00CF7688">
        <w:rPr>
          <w:lang w:val="en-US"/>
        </w:rPr>
        <w:t>periorbital_muscle_activity</w:t>
      </w:r>
      <w:proofErr w:type="spellEnd"/>
      <w:r w:rsidRPr="00CF7688">
        <w:rPr>
          <w:lang w:val="en-US"/>
        </w:rPr>
        <w:t xml:space="preserve">) — </w:t>
      </w:r>
      <w:r w:rsidRPr="00CF7688">
        <w:t>вариация</w:t>
      </w:r>
      <w:r w:rsidRPr="00CF7688">
        <w:rPr>
          <w:lang w:val="en-US"/>
        </w:rPr>
        <w:t xml:space="preserve"> </w:t>
      </w:r>
      <w:r w:rsidRPr="00CF7688">
        <w:t>движения</w:t>
      </w:r>
      <w:r w:rsidRPr="00CF7688">
        <w:rPr>
          <w:lang w:val="en-US"/>
        </w:rPr>
        <w:t xml:space="preserve"> </w:t>
      </w:r>
      <w:r w:rsidRPr="00CF7688">
        <w:t>бровей</w:t>
      </w:r>
      <w:r w:rsidRPr="00CF7688">
        <w:rPr>
          <w:lang w:val="en-US"/>
        </w:rPr>
        <w:t xml:space="preserve"> </w:t>
      </w:r>
      <w:r w:rsidRPr="00CF7688">
        <w:t>и</w:t>
      </w:r>
      <w:r w:rsidRPr="00CF7688">
        <w:rPr>
          <w:lang w:val="en-US"/>
        </w:rPr>
        <w:t xml:space="preserve"> </w:t>
      </w:r>
      <w:r w:rsidRPr="00CF7688">
        <w:t>век</w:t>
      </w:r>
      <w:r w:rsidRPr="00CF7688">
        <w:rPr>
          <w:lang w:val="en-US"/>
        </w:rPr>
        <w:t xml:space="preserve">, </w:t>
      </w:r>
      <w:r w:rsidRPr="00CF7688">
        <w:t>норма</w:t>
      </w:r>
      <w:r w:rsidRPr="00CF7688">
        <w:rPr>
          <w:lang w:val="en-US"/>
        </w:rPr>
        <w:t xml:space="preserve">: &gt;0.5 </w:t>
      </w:r>
    </w:p>
    <w:p w14:paraId="248E3D5A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 </w:t>
      </w:r>
      <w:r w:rsidRPr="00CF7688">
        <w:rPr>
          <w:b/>
          <w:bCs/>
        </w:rPr>
        <w:t>Диапазон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движения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бровей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eyebrow_movement_range</w:t>
      </w:r>
      <w:proofErr w:type="spellEnd"/>
      <w:r w:rsidRPr="00CF7688">
        <w:rPr>
          <w:lang w:val="en-US"/>
        </w:rPr>
        <w:t xml:space="preserve">) — </w:t>
      </w:r>
      <w:r w:rsidRPr="00CF7688">
        <w:t>диапазон</w:t>
      </w:r>
      <w:r w:rsidRPr="00CF7688">
        <w:rPr>
          <w:lang w:val="en-US"/>
        </w:rPr>
        <w:t xml:space="preserve"> </w:t>
      </w:r>
      <w:r w:rsidRPr="00CF7688">
        <w:t>вертикального</w:t>
      </w:r>
      <w:r w:rsidRPr="00CF7688">
        <w:rPr>
          <w:lang w:val="en-US"/>
        </w:rPr>
        <w:t xml:space="preserve"> </w:t>
      </w:r>
      <w:r w:rsidRPr="00CF7688">
        <w:t>движения</w:t>
      </w:r>
      <w:r w:rsidRPr="00CF7688">
        <w:rPr>
          <w:lang w:val="en-US"/>
        </w:rPr>
        <w:t xml:space="preserve"> </w:t>
      </w:r>
      <w:r w:rsidRPr="00CF7688">
        <w:t>бровей</w:t>
      </w:r>
      <w:r w:rsidRPr="00CF7688">
        <w:rPr>
          <w:lang w:val="en-US"/>
        </w:rPr>
        <w:t xml:space="preserve"> </w:t>
      </w:r>
    </w:p>
    <w:p w14:paraId="11E64DB8" w14:textId="77777777" w:rsidR="00CF7688" w:rsidRDefault="00CF7688" w:rsidP="00CF7688">
      <w:pPr>
        <w:rPr>
          <w:lang w:val="en-US"/>
        </w:rPr>
      </w:pPr>
      <w:r w:rsidRPr="00CF7688">
        <w:rPr>
          <w:lang w:val="en-US"/>
        </w:rPr>
        <w:t>• </w:t>
      </w:r>
      <w:r w:rsidRPr="00CF7688">
        <w:rPr>
          <w:b/>
          <w:bCs/>
        </w:rPr>
        <w:t>Вариация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выражения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лица</w:t>
      </w:r>
      <w:r w:rsidRPr="00CF7688">
        <w:rPr>
          <w:lang w:val="en-US"/>
        </w:rPr>
        <w:t> (</w:t>
      </w:r>
      <w:proofErr w:type="spellStart"/>
      <w:r w:rsidRPr="00CF7688">
        <w:rPr>
          <w:lang w:val="en-US"/>
        </w:rPr>
        <w:t>facial_expression_variation</w:t>
      </w:r>
      <w:proofErr w:type="spellEnd"/>
      <w:r w:rsidRPr="00CF7688">
        <w:rPr>
          <w:lang w:val="en-US"/>
        </w:rPr>
        <w:t xml:space="preserve">) — </w:t>
      </w:r>
      <w:r w:rsidRPr="00CF7688">
        <w:t>общая</w:t>
      </w:r>
      <w:r w:rsidRPr="00CF7688">
        <w:rPr>
          <w:lang w:val="en-US"/>
        </w:rPr>
        <w:t xml:space="preserve"> </w:t>
      </w:r>
      <w:r w:rsidRPr="00CF7688">
        <w:t>вариация</w:t>
      </w:r>
      <w:r w:rsidRPr="00CF7688">
        <w:rPr>
          <w:lang w:val="en-US"/>
        </w:rPr>
        <w:t xml:space="preserve"> </w:t>
      </w:r>
      <w:r w:rsidRPr="00CF7688">
        <w:t>мимических</w:t>
      </w:r>
      <w:r w:rsidRPr="00CF7688">
        <w:rPr>
          <w:lang w:val="en-US"/>
        </w:rPr>
        <w:t xml:space="preserve"> </w:t>
      </w:r>
      <w:r w:rsidRPr="00CF7688">
        <w:t>движений</w:t>
      </w:r>
      <w:r w:rsidRPr="00CF7688">
        <w:rPr>
          <w:lang w:val="en-US"/>
        </w:rPr>
        <w:t xml:space="preserve"> </w:t>
      </w:r>
    </w:p>
    <w:p w14:paraId="7A5143E4" w14:textId="77777777" w:rsidR="00CF7688" w:rsidRDefault="00CF7688" w:rsidP="00CF7688">
      <w:pPr>
        <w:rPr>
          <w:lang w:val="en-US"/>
        </w:rPr>
      </w:pPr>
      <w:r w:rsidRPr="00CF7688">
        <w:lastRenderedPageBreak/>
        <w:t>•</w:t>
      </w:r>
      <w:r w:rsidRPr="00CF7688">
        <w:rPr>
          <w:lang w:val="en-US"/>
        </w:rPr>
        <w:t> </w:t>
      </w:r>
      <w:r w:rsidRPr="00CF7688">
        <w:rPr>
          <w:b/>
          <w:bCs/>
        </w:rPr>
        <w:t>Диапазон расширения глаз</w:t>
      </w:r>
      <w:r w:rsidRPr="00CF7688">
        <w:rPr>
          <w:lang w:val="en-US"/>
        </w:rPr>
        <w:t> </w:t>
      </w:r>
      <w:r w:rsidRPr="00CF7688">
        <w:t>(</w:t>
      </w:r>
      <w:r w:rsidRPr="00CF7688">
        <w:rPr>
          <w:lang w:val="en-US"/>
        </w:rPr>
        <w:t>eye</w:t>
      </w:r>
      <w:r w:rsidRPr="00CF7688">
        <w:t>_</w:t>
      </w:r>
      <w:r w:rsidRPr="00CF7688">
        <w:rPr>
          <w:lang w:val="en-US"/>
        </w:rPr>
        <w:t>widening</w:t>
      </w:r>
      <w:r w:rsidRPr="00CF7688">
        <w:t>_</w:t>
      </w:r>
      <w:r w:rsidRPr="00CF7688">
        <w:rPr>
          <w:lang w:val="en-US"/>
        </w:rPr>
        <w:t>range</w:t>
      </w:r>
      <w:r w:rsidRPr="00CF7688">
        <w:t xml:space="preserve">) — диапазон изменения высоты глаз </w:t>
      </w:r>
    </w:p>
    <w:p w14:paraId="11EA8FDA" w14:textId="4B403C2C" w:rsidR="00CF7688" w:rsidRPr="00CF7688" w:rsidRDefault="00CF7688" w:rsidP="00CF7688">
      <w:r w:rsidRPr="00CF7688">
        <w:t>•</w:t>
      </w:r>
      <w:r w:rsidRPr="00CF7688">
        <w:rPr>
          <w:lang w:val="en-US"/>
        </w:rPr>
        <w:t> </w:t>
      </w:r>
      <w:r w:rsidRPr="00CF7688">
        <w:rPr>
          <w:b/>
          <w:bCs/>
        </w:rPr>
        <w:t>Частота прищуривания</w:t>
      </w:r>
      <w:r w:rsidRPr="00CF7688">
        <w:rPr>
          <w:lang w:val="en-US"/>
        </w:rPr>
        <w:t> </w:t>
      </w:r>
      <w:r w:rsidRPr="00CF7688">
        <w:t>(</w:t>
      </w:r>
      <w:r w:rsidRPr="00CF7688">
        <w:rPr>
          <w:lang w:val="en-US"/>
        </w:rPr>
        <w:t>squint</w:t>
      </w:r>
      <w:r w:rsidRPr="00CF7688">
        <w:t>_</w:t>
      </w:r>
      <w:r w:rsidRPr="00CF7688">
        <w:rPr>
          <w:lang w:val="en-US"/>
        </w:rPr>
        <w:t>frequency</w:t>
      </w:r>
      <w:r w:rsidRPr="00CF7688">
        <w:t>) — частота прищуривания (уменьшение высоты глаза на &gt;30%)</w:t>
      </w:r>
    </w:p>
    <w:p w14:paraId="6E9D53C4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4. Полный список показателей, извлекаемых из видео</w:t>
      </w:r>
    </w:p>
    <w:p w14:paraId="24A38189" w14:textId="77777777" w:rsidR="00CF7688" w:rsidRPr="00CF7688" w:rsidRDefault="00CF7688" w:rsidP="00CF7688">
      <w:r w:rsidRPr="00CF7688">
        <w:t>Система извлекает </w:t>
      </w:r>
      <w:r w:rsidRPr="00CF7688">
        <w:rPr>
          <w:b/>
          <w:bCs/>
        </w:rPr>
        <w:t>23 основных показателя</w:t>
      </w:r>
      <w:r w:rsidRPr="00CF7688">
        <w:t> из видео, которые группируются по категориям:</w:t>
      </w:r>
    </w:p>
    <w:p w14:paraId="2FAD3E03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4.1 Показатели движения глаз (9 показателей)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528"/>
        <w:gridCol w:w="1826"/>
        <w:gridCol w:w="1992"/>
      </w:tblGrid>
      <w:tr w:rsidR="00CF7688" w:rsidRPr="00CF7688" w14:paraId="218F6441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0B961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4923B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AD306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E751B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Описание</w:t>
            </w:r>
          </w:p>
        </w:tc>
      </w:tr>
      <w:tr w:rsidR="00CF7688" w:rsidRPr="00CF7688" w14:paraId="1C8B87C1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5C41E" w14:textId="77777777" w:rsidR="00CF7688" w:rsidRPr="00CF7688" w:rsidRDefault="00CF7688" w:rsidP="00CF7688">
            <w:r w:rsidRPr="00CF7688">
              <w:t>Скорость движения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176B6" w14:textId="77777777" w:rsidR="00CF7688" w:rsidRPr="00CF7688" w:rsidRDefault="00CF7688" w:rsidP="00CF7688">
            <w:proofErr w:type="spellStart"/>
            <w:r w:rsidRPr="00CF7688">
              <w:t>eye_movement_velocity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3E65A" w14:textId="77777777" w:rsidR="00CF7688" w:rsidRPr="00CF7688" w:rsidRDefault="00CF7688" w:rsidP="00CF7688">
            <w:r w:rsidRPr="00CF7688">
              <w:t>градусы/сек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8FA6A" w14:textId="77777777" w:rsidR="00CF7688" w:rsidRPr="00CF7688" w:rsidRDefault="00CF7688" w:rsidP="00CF7688">
            <w:r w:rsidRPr="00CF7688">
              <w:t>Средняя скорость движения глаз</w:t>
            </w:r>
          </w:p>
        </w:tc>
      </w:tr>
      <w:tr w:rsidR="00CF7688" w:rsidRPr="00CF7688" w14:paraId="3D6F19A2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3C963" w14:textId="77777777" w:rsidR="00CF7688" w:rsidRPr="00CF7688" w:rsidRDefault="00CF7688" w:rsidP="00CF7688">
            <w:r w:rsidRPr="00CF7688">
              <w:t>Частота саккад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19F60" w14:textId="77777777" w:rsidR="00CF7688" w:rsidRPr="00CF7688" w:rsidRDefault="00CF7688" w:rsidP="00CF7688">
            <w:proofErr w:type="spellStart"/>
            <w:r w:rsidRPr="00CF7688">
              <w:t>saccade_frequency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BF97F" w14:textId="77777777" w:rsidR="00CF7688" w:rsidRPr="00CF7688" w:rsidRDefault="00CF7688" w:rsidP="00CF7688">
            <w:r w:rsidRPr="00CF7688">
              <w:t>саккад/сек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F4BE4" w14:textId="77777777" w:rsidR="00CF7688" w:rsidRPr="00CF7688" w:rsidRDefault="00CF7688" w:rsidP="00CF7688">
            <w:r w:rsidRPr="00CF7688">
              <w:t>Количество саккад в секунду</w:t>
            </w:r>
          </w:p>
        </w:tc>
      </w:tr>
      <w:tr w:rsidR="00CF7688" w:rsidRPr="00CF7688" w14:paraId="34308FCD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73158" w14:textId="77777777" w:rsidR="00CF7688" w:rsidRPr="00CF7688" w:rsidRDefault="00CF7688" w:rsidP="00CF7688">
            <w:r w:rsidRPr="00CF7688">
              <w:t>Амплитуда саккад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CE079" w14:textId="77777777" w:rsidR="00CF7688" w:rsidRPr="00CF7688" w:rsidRDefault="00CF7688" w:rsidP="00CF7688">
            <w:proofErr w:type="spellStart"/>
            <w:r w:rsidRPr="00CF7688">
              <w:t>saccade_amplitude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C6431" w14:textId="77777777" w:rsidR="00CF7688" w:rsidRPr="00CF7688" w:rsidRDefault="00CF7688" w:rsidP="00CF7688">
            <w:r w:rsidRPr="00CF7688">
              <w:t>градусы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C644C" w14:textId="77777777" w:rsidR="00CF7688" w:rsidRPr="00CF7688" w:rsidRDefault="00CF7688" w:rsidP="00CF7688">
            <w:r w:rsidRPr="00CF7688">
              <w:t>Средняя амплитуда саккад</w:t>
            </w:r>
          </w:p>
        </w:tc>
      </w:tr>
      <w:tr w:rsidR="00CF7688" w:rsidRPr="00CF7688" w14:paraId="2F891045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97D4B" w14:textId="77777777" w:rsidR="00CF7688" w:rsidRPr="00CF7688" w:rsidRDefault="00CF7688" w:rsidP="00CF7688">
            <w:r w:rsidRPr="00CF7688">
              <w:t>Соотношение плавного слежения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88D92" w14:textId="77777777" w:rsidR="00CF7688" w:rsidRPr="00CF7688" w:rsidRDefault="00CF7688" w:rsidP="00CF7688">
            <w:proofErr w:type="spellStart"/>
            <w:r w:rsidRPr="00CF7688">
              <w:t>smooth_pursuit_ratio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C0663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DD09D" w14:textId="77777777" w:rsidR="00CF7688" w:rsidRPr="00CF7688" w:rsidRDefault="00CF7688" w:rsidP="00CF7688">
            <w:r w:rsidRPr="00CF7688">
              <w:t>Доля времени плавного слежения</w:t>
            </w:r>
          </w:p>
        </w:tc>
      </w:tr>
      <w:tr w:rsidR="00CF7688" w:rsidRPr="00CF7688" w14:paraId="07A6F62F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1FCDC" w14:textId="77777777" w:rsidR="00CF7688" w:rsidRPr="00CF7688" w:rsidRDefault="00CF7688" w:rsidP="00CF7688">
            <w:r w:rsidRPr="00CF7688">
              <w:t>Длительность фиксаций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E5CF0" w14:textId="77777777" w:rsidR="00CF7688" w:rsidRPr="00CF7688" w:rsidRDefault="00CF7688" w:rsidP="00CF7688">
            <w:proofErr w:type="spellStart"/>
            <w:r w:rsidRPr="00CF7688">
              <w:t>fixation_duration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034F0" w14:textId="77777777" w:rsidR="00CF7688" w:rsidRPr="00CF7688" w:rsidRDefault="00CF7688" w:rsidP="00CF7688">
            <w:r w:rsidRPr="00CF7688">
              <w:t>мс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B952E" w14:textId="77777777" w:rsidR="00CF7688" w:rsidRPr="00CF7688" w:rsidRDefault="00CF7688" w:rsidP="00CF7688">
            <w:r w:rsidRPr="00CF7688">
              <w:t>Средняя длительность фиксаций</w:t>
            </w:r>
          </w:p>
        </w:tc>
      </w:tr>
      <w:tr w:rsidR="00CF7688" w:rsidRPr="00CF7688" w14:paraId="2D1E3BA8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0EEA" w14:textId="77777777" w:rsidR="00CF7688" w:rsidRPr="00CF7688" w:rsidRDefault="00CF7688" w:rsidP="00CF7688">
            <w:r w:rsidRPr="00CF7688">
              <w:t>Стабильность фиксаций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BF66F" w14:textId="77777777" w:rsidR="00CF7688" w:rsidRPr="00CF7688" w:rsidRDefault="00CF7688" w:rsidP="00CF7688">
            <w:proofErr w:type="spellStart"/>
            <w:r w:rsidRPr="00CF7688">
              <w:t>fixation_stability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9C87C" w14:textId="77777777" w:rsidR="00CF7688" w:rsidRPr="00CF7688" w:rsidRDefault="00CF7688" w:rsidP="00CF7688">
            <w:r w:rsidRPr="00CF7688">
              <w:t>градусы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CED73" w14:textId="77777777" w:rsidR="00CF7688" w:rsidRPr="00CF7688" w:rsidRDefault="00CF7688" w:rsidP="00CF7688">
            <w:r w:rsidRPr="00CF7688">
              <w:t>Стандартное отклонение позиций фиксаций</w:t>
            </w:r>
          </w:p>
        </w:tc>
      </w:tr>
      <w:tr w:rsidR="00CF7688" w:rsidRPr="00CF7688" w14:paraId="3DB508E4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35E90" w14:textId="77777777" w:rsidR="00CF7688" w:rsidRPr="00CF7688" w:rsidRDefault="00CF7688" w:rsidP="00CF7688">
            <w:r w:rsidRPr="00CF7688">
              <w:t>Вариация направления взгляда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FC5E7" w14:textId="77777777" w:rsidR="00CF7688" w:rsidRPr="00CF7688" w:rsidRDefault="00CF7688" w:rsidP="00CF7688">
            <w:proofErr w:type="spellStart"/>
            <w:r w:rsidRPr="00CF7688">
              <w:t>gaze_direction_variation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180A" w14:textId="77777777" w:rsidR="00CF7688" w:rsidRPr="00CF7688" w:rsidRDefault="00CF7688" w:rsidP="00CF7688">
            <w:r w:rsidRPr="00CF7688">
              <w:t>радианы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F31C5" w14:textId="77777777" w:rsidR="00CF7688" w:rsidRPr="00CF7688" w:rsidRDefault="00CF7688" w:rsidP="00CF7688">
            <w:r w:rsidRPr="00CF7688">
              <w:t xml:space="preserve">Вариация углов </w:t>
            </w:r>
            <w:r w:rsidRPr="00CF7688">
              <w:lastRenderedPageBreak/>
              <w:t>направления взгляда</w:t>
            </w:r>
          </w:p>
        </w:tc>
      </w:tr>
      <w:tr w:rsidR="00CF7688" w:rsidRPr="00CF7688" w14:paraId="140A8FB6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2E0C0" w14:textId="77777777" w:rsidR="00CF7688" w:rsidRPr="00CF7688" w:rsidRDefault="00CF7688" w:rsidP="00CF7688">
            <w:r w:rsidRPr="00CF7688">
              <w:lastRenderedPageBreak/>
              <w:t>Диапазон горизонтальных движений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5225C" w14:textId="77777777" w:rsidR="00CF7688" w:rsidRPr="00CF7688" w:rsidRDefault="00CF7688" w:rsidP="00CF7688">
            <w:proofErr w:type="spellStart"/>
            <w:r w:rsidRPr="00CF7688">
              <w:t>horizontal_eye_movement_range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3D984" w14:textId="77777777" w:rsidR="00CF7688" w:rsidRPr="00CF7688" w:rsidRDefault="00CF7688" w:rsidP="00CF7688">
            <w:r w:rsidRPr="00CF7688">
              <w:t>градусы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CA2B4" w14:textId="77777777" w:rsidR="00CF7688" w:rsidRPr="00CF7688" w:rsidRDefault="00CF7688" w:rsidP="00CF7688">
            <w:r w:rsidRPr="00CF7688">
              <w:t>Диапазон горизонтальных движений</w:t>
            </w:r>
          </w:p>
        </w:tc>
      </w:tr>
      <w:tr w:rsidR="00CF7688" w:rsidRPr="00CF7688" w14:paraId="7C731960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7F50F" w14:textId="77777777" w:rsidR="00CF7688" w:rsidRPr="00CF7688" w:rsidRDefault="00CF7688" w:rsidP="00CF7688">
            <w:r w:rsidRPr="00CF7688">
              <w:t>Диапазон вертикальных движений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12647" w14:textId="77777777" w:rsidR="00CF7688" w:rsidRPr="00CF7688" w:rsidRDefault="00CF7688" w:rsidP="00CF7688">
            <w:proofErr w:type="spellStart"/>
            <w:r w:rsidRPr="00CF7688">
              <w:t>vertical_eye_movement_range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645F1" w14:textId="77777777" w:rsidR="00CF7688" w:rsidRPr="00CF7688" w:rsidRDefault="00CF7688" w:rsidP="00CF7688">
            <w:r w:rsidRPr="00CF7688">
              <w:t>градусы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5E15A" w14:textId="77777777" w:rsidR="00CF7688" w:rsidRPr="00CF7688" w:rsidRDefault="00CF7688" w:rsidP="00CF7688">
            <w:r w:rsidRPr="00CF7688">
              <w:t>Диапазон вертикальных движений</w:t>
            </w:r>
          </w:p>
        </w:tc>
      </w:tr>
    </w:tbl>
    <w:p w14:paraId="66A1765A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4.2 Показатели моргания (7 показателей)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760"/>
        <w:gridCol w:w="2080"/>
        <w:gridCol w:w="2338"/>
      </w:tblGrid>
      <w:tr w:rsidR="00CF7688" w:rsidRPr="00CF7688" w14:paraId="256ECCAD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64BE9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B1518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4FF54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4098A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Описание</w:t>
            </w:r>
          </w:p>
        </w:tc>
      </w:tr>
      <w:tr w:rsidR="00CF7688" w:rsidRPr="00CF7688" w14:paraId="4C1B87E6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EBEA6" w14:textId="77777777" w:rsidR="00CF7688" w:rsidRPr="00CF7688" w:rsidRDefault="00CF7688" w:rsidP="00CF7688">
            <w:r w:rsidRPr="00CF7688">
              <w:t>Частота моргания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4A9D1" w14:textId="77777777" w:rsidR="00CF7688" w:rsidRPr="00CF7688" w:rsidRDefault="00CF7688" w:rsidP="00CF7688">
            <w:proofErr w:type="spellStart"/>
            <w:r w:rsidRPr="00CF7688">
              <w:t>blink_rate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383A7" w14:textId="77777777" w:rsidR="00CF7688" w:rsidRPr="00CF7688" w:rsidRDefault="00CF7688" w:rsidP="00CF7688">
            <w:r w:rsidRPr="00CF7688">
              <w:t>морганий/мин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E7782" w14:textId="77777777" w:rsidR="00CF7688" w:rsidRPr="00CF7688" w:rsidRDefault="00CF7688" w:rsidP="00CF7688">
            <w:r w:rsidRPr="00CF7688">
              <w:t>Количество морганий в минуту</w:t>
            </w:r>
          </w:p>
        </w:tc>
      </w:tr>
      <w:tr w:rsidR="00CF7688" w:rsidRPr="00CF7688" w14:paraId="79B05416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95BF1" w14:textId="77777777" w:rsidR="00CF7688" w:rsidRPr="00CF7688" w:rsidRDefault="00CF7688" w:rsidP="00CF7688">
            <w:r w:rsidRPr="00CF7688">
              <w:t>Длительность моргания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92123" w14:textId="77777777" w:rsidR="00CF7688" w:rsidRPr="00CF7688" w:rsidRDefault="00CF7688" w:rsidP="00CF7688">
            <w:proofErr w:type="spellStart"/>
            <w:r w:rsidRPr="00CF7688">
              <w:t>blink_duration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92DD4" w14:textId="77777777" w:rsidR="00CF7688" w:rsidRPr="00CF7688" w:rsidRDefault="00CF7688" w:rsidP="00CF7688">
            <w:r w:rsidRPr="00CF7688">
              <w:t>мс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0105C" w14:textId="77777777" w:rsidR="00CF7688" w:rsidRPr="00CF7688" w:rsidRDefault="00CF7688" w:rsidP="00CF7688">
            <w:r w:rsidRPr="00CF7688">
              <w:t>Средняя длительность моргания</w:t>
            </w:r>
          </w:p>
        </w:tc>
      </w:tr>
      <w:tr w:rsidR="00CF7688" w:rsidRPr="00CF7688" w14:paraId="43982F40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6D8CF" w14:textId="77777777" w:rsidR="00CF7688" w:rsidRPr="00CF7688" w:rsidRDefault="00CF7688" w:rsidP="00CF7688">
            <w:r w:rsidRPr="00CF7688">
              <w:t>Амплитуда закрытия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8711D" w14:textId="77777777" w:rsidR="00CF7688" w:rsidRPr="00CF7688" w:rsidRDefault="00CF7688" w:rsidP="00CF7688">
            <w:proofErr w:type="spellStart"/>
            <w:r w:rsidRPr="00CF7688">
              <w:t>blink_amplitude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83F5F" w14:textId="77777777" w:rsidR="00CF7688" w:rsidRPr="00CF7688" w:rsidRDefault="00CF7688" w:rsidP="00CF7688">
            <w:r w:rsidRPr="00CF7688">
              <w:t>процент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4178C" w14:textId="77777777" w:rsidR="00CF7688" w:rsidRPr="00CF7688" w:rsidRDefault="00CF7688" w:rsidP="00CF7688">
            <w:r w:rsidRPr="00CF7688">
              <w:t>Процент закрытия глаза при моргании</w:t>
            </w:r>
          </w:p>
        </w:tc>
      </w:tr>
      <w:tr w:rsidR="00CF7688" w:rsidRPr="00CF7688" w14:paraId="608C0047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9787A" w14:textId="77777777" w:rsidR="00CF7688" w:rsidRPr="00CF7688" w:rsidRDefault="00CF7688" w:rsidP="00CF7688">
            <w:r w:rsidRPr="00CF7688">
              <w:t>Интервал между морганиями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FAC13" w14:textId="77777777" w:rsidR="00CF7688" w:rsidRPr="00CF7688" w:rsidRDefault="00CF7688" w:rsidP="00CF7688">
            <w:proofErr w:type="spellStart"/>
            <w:r w:rsidRPr="00CF7688">
              <w:t>inter_blink_interval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920E2" w14:textId="77777777" w:rsidR="00CF7688" w:rsidRPr="00CF7688" w:rsidRDefault="00CF7688" w:rsidP="00CF7688">
            <w:r w:rsidRPr="00CF7688">
              <w:t>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389E" w14:textId="77777777" w:rsidR="00CF7688" w:rsidRPr="00CF7688" w:rsidRDefault="00CF7688" w:rsidP="00CF7688">
            <w:r w:rsidRPr="00CF7688">
              <w:t>Средний интервал между морганиями</w:t>
            </w:r>
          </w:p>
        </w:tc>
      </w:tr>
      <w:tr w:rsidR="00CF7688" w:rsidRPr="00CF7688" w14:paraId="43F68200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39FCC" w14:textId="77777777" w:rsidR="00CF7688" w:rsidRPr="00CF7688" w:rsidRDefault="00CF7688" w:rsidP="00CF7688">
            <w:r w:rsidRPr="00CF7688">
              <w:t>Доля неполных морганий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6468E" w14:textId="77777777" w:rsidR="00CF7688" w:rsidRPr="00CF7688" w:rsidRDefault="00CF7688" w:rsidP="00CF7688">
            <w:proofErr w:type="spellStart"/>
            <w:r w:rsidRPr="00CF7688">
              <w:t>blink_incomplete_ratio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D695D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FDBF7" w14:textId="77777777" w:rsidR="00CF7688" w:rsidRPr="00CF7688" w:rsidRDefault="00CF7688" w:rsidP="00CF7688">
            <w:r w:rsidRPr="00CF7688">
              <w:t>Соотношение неполных морганий</w:t>
            </w:r>
          </w:p>
        </w:tc>
      </w:tr>
      <w:tr w:rsidR="00CF7688" w:rsidRPr="00CF7688" w14:paraId="7FB46F68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609B9" w14:textId="77777777" w:rsidR="00CF7688" w:rsidRPr="00CF7688" w:rsidRDefault="00CF7688" w:rsidP="00CF7688">
            <w:r w:rsidRPr="00CF7688">
              <w:t>Скорость закрытия глаза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E23D" w14:textId="77777777" w:rsidR="00CF7688" w:rsidRPr="00CF7688" w:rsidRDefault="00CF7688" w:rsidP="00CF7688">
            <w:proofErr w:type="spellStart"/>
            <w:r w:rsidRPr="00CF7688">
              <w:t>eye_closure_velocity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70472" w14:textId="77777777" w:rsidR="00CF7688" w:rsidRPr="00CF7688" w:rsidRDefault="00CF7688" w:rsidP="00CF7688">
            <w:r w:rsidRPr="00CF7688">
              <w:t>пиксели/сек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24B6D" w14:textId="77777777" w:rsidR="00CF7688" w:rsidRPr="00CF7688" w:rsidRDefault="00CF7688" w:rsidP="00CF7688">
            <w:r w:rsidRPr="00CF7688">
              <w:t>Скорость закрытия века</w:t>
            </w:r>
          </w:p>
        </w:tc>
      </w:tr>
      <w:tr w:rsidR="00CF7688" w:rsidRPr="00CF7688" w14:paraId="4923E86B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EEAE" w14:textId="77777777" w:rsidR="00CF7688" w:rsidRPr="00CF7688" w:rsidRDefault="00CF7688" w:rsidP="00CF7688">
            <w:r w:rsidRPr="00CF7688">
              <w:lastRenderedPageBreak/>
              <w:t>Скорость открытия глаза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B5376" w14:textId="77777777" w:rsidR="00CF7688" w:rsidRPr="00CF7688" w:rsidRDefault="00CF7688" w:rsidP="00CF7688">
            <w:proofErr w:type="spellStart"/>
            <w:r w:rsidRPr="00CF7688">
              <w:t>eye_opening_velocity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DD64B" w14:textId="77777777" w:rsidR="00CF7688" w:rsidRPr="00CF7688" w:rsidRDefault="00CF7688" w:rsidP="00CF7688">
            <w:r w:rsidRPr="00CF7688">
              <w:t>пиксели/сек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2E1F9" w14:textId="77777777" w:rsidR="00CF7688" w:rsidRPr="00CF7688" w:rsidRDefault="00CF7688" w:rsidP="00CF7688">
            <w:r w:rsidRPr="00CF7688">
              <w:t>Скорость открытия века</w:t>
            </w:r>
          </w:p>
        </w:tc>
      </w:tr>
    </w:tbl>
    <w:p w14:paraId="01983E58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4.3 Показатели мимики (7 показателей)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192"/>
        <w:gridCol w:w="1966"/>
        <w:gridCol w:w="2114"/>
      </w:tblGrid>
      <w:tr w:rsidR="00CF7688" w:rsidRPr="00CF7688" w14:paraId="550AEA41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77E8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0D321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061BE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29E2D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Описание</w:t>
            </w:r>
          </w:p>
        </w:tc>
      </w:tr>
      <w:tr w:rsidR="00CF7688" w:rsidRPr="00CF7688" w14:paraId="65930254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9AB83" w14:textId="77777777" w:rsidR="00CF7688" w:rsidRPr="00CF7688" w:rsidRDefault="00CF7688" w:rsidP="00CF7688">
            <w:r w:rsidRPr="00CF7688">
              <w:t>Диапазон движения бровей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589A5" w14:textId="77777777" w:rsidR="00CF7688" w:rsidRPr="00CF7688" w:rsidRDefault="00CF7688" w:rsidP="00CF7688">
            <w:proofErr w:type="spellStart"/>
            <w:r w:rsidRPr="00CF7688">
              <w:t>eyebrow_movement_range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E5C99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35BBB" w14:textId="77777777" w:rsidR="00CF7688" w:rsidRPr="00CF7688" w:rsidRDefault="00CF7688" w:rsidP="00CF7688">
            <w:r w:rsidRPr="00CF7688">
              <w:t>Диапазон вертикального движения бровей</w:t>
            </w:r>
          </w:p>
        </w:tc>
      </w:tr>
      <w:tr w:rsidR="00CF7688" w:rsidRPr="00CF7688" w14:paraId="2E92B7E5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D31D9" w14:textId="77777777" w:rsidR="00CF7688" w:rsidRPr="00CF7688" w:rsidRDefault="00CF7688" w:rsidP="00CF7688">
            <w:r w:rsidRPr="00CF7688">
              <w:t>Опущение века (птоз)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E29CD" w14:textId="77777777" w:rsidR="00CF7688" w:rsidRPr="00CF7688" w:rsidRDefault="00CF7688" w:rsidP="00CF7688">
            <w:proofErr w:type="spellStart"/>
            <w:r w:rsidRPr="00CF7688">
              <w:t>eyelid_droop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65A65" w14:textId="77777777" w:rsidR="00CF7688" w:rsidRPr="00CF7688" w:rsidRDefault="00CF7688" w:rsidP="00CF7688">
            <w:r w:rsidRPr="00CF7688">
              <w:t>пиксели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67BA8" w14:textId="77777777" w:rsidR="00CF7688" w:rsidRPr="00CF7688" w:rsidRDefault="00CF7688" w:rsidP="00CF7688">
            <w:r w:rsidRPr="00CF7688">
              <w:t>Степень опущения века</w:t>
            </w:r>
          </w:p>
        </w:tc>
      </w:tr>
      <w:tr w:rsidR="00CF7688" w:rsidRPr="00CF7688" w14:paraId="181926EE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59A31" w14:textId="77777777" w:rsidR="00CF7688" w:rsidRPr="00CF7688" w:rsidRDefault="00CF7688" w:rsidP="00CF7688">
            <w:r w:rsidRPr="00CF7688">
              <w:t xml:space="preserve">Активность </w:t>
            </w:r>
            <w:proofErr w:type="spellStart"/>
            <w:r w:rsidRPr="00CF7688">
              <w:t>окологлазных</w:t>
            </w:r>
            <w:proofErr w:type="spellEnd"/>
            <w:r w:rsidRPr="00CF7688">
              <w:t xml:space="preserve"> мышц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92702" w14:textId="77777777" w:rsidR="00CF7688" w:rsidRPr="00CF7688" w:rsidRDefault="00CF7688" w:rsidP="00CF7688">
            <w:proofErr w:type="spellStart"/>
            <w:r w:rsidRPr="00CF7688">
              <w:t>periorbital_muscle_activity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766F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E39B7" w14:textId="77777777" w:rsidR="00CF7688" w:rsidRPr="00CF7688" w:rsidRDefault="00CF7688" w:rsidP="00CF7688">
            <w:r w:rsidRPr="00CF7688">
              <w:t>Вариация движения бровей и век</w:t>
            </w:r>
          </w:p>
        </w:tc>
      </w:tr>
      <w:tr w:rsidR="00CF7688" w:rsidRPr="00CF7688" w14:paraId="47E5E1D7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73F45" w14:textId="77777777" w:rsidR="00CF7688" w:rsidRPr="00CF7688" w:rsidRDefault="00CF7688" w:rsidP="00CF7688">
            <w:r w:rsidRPr="00CF7688">
              <w:t>Асимметрия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3067F" w14:textId="77777777" w:rsidR="00CF7688" w:rsidRPr="00CF7688" w:rsidRDefault="00CF7688" w:rsidP="00CF7688">
            <w:proofErr w:type="spellStart"/>
            <w:r w:rsidRPr="00CF7688">
              <w:t>asymmetry_left_right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CF41A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D6B9B" w14:textId="77777777" w:rsidR="00CF7688" w:rsidRPr="00CF7688" w:rsidRDefault="00CF7688" w:rsidP="00CF7688">
            <w:r w:rsidRPr="00CF7688">
              <w:t>Относительная асимметрия между глазами</w:t>
            </w:r>
          </w:p>
        </w:tc>
      </w:tr>
      <w:tr w:rsidR="00CF7688" w:rsidRPr="00CF7688" w14:paraId="615B97CB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5C859" w14:textId="77777777" w:rsidR="00CF7688" w:rsidRPr="00CF7688" w:rsidRDefault="00CF7688" w:rsidP="00CF7688">
            <w:r w:rsidRPr="00CF7688">
              <w:t>Вариация выражения лица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3F6F8" w14:textId="77777777" w:rsidR="00CF7688" w:rsidRPr="00CF7688" w:rsidRDefault="00CF7688" w:rsidP="00CF7688">
            <w:proofErr w:type="spellStart"/>
            <w:r w:rsidRPr="00CF7688">
              <w:t>facial_expression_variation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64C82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1C47B" w14:textId="77777777" w:rsidR="00CF7688" w:rsidRPr="00CF7688" w:rsidRDefault="00CF7688" w:rsidP="00CF7688">
            <w:r w:rsidRPr="00CF7688">
              <w:t>Общая вариация мимических движений</w:t>
            </w:r>
          </w:p>
        </w:tc>
      </w:tr>
      <w:tr w:rsidR="00CF7688" w:rsidRPr="00CF7688" w14:paraId="48FBC701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4348" w14:textId="77777777" w:rsidR="00CF7688" w:rsidRPr="00CF7688" w:rsidRDefault="00CF7688" w:rsidP="00CF7688">
            <w:r w:rsidRPr="00CF7688">
              <w:t>Диапазон расширения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0D04A" w14:textId="77777777" w:rsidR="00CF7688" w:rsidRPr="00CF7688" w:rsidRDefault="00CF7688" w:rsidP="00CF7688">
            <w:proofErr w:type="spellStart"/>
            <w:r w:rsidRPr="00CF7688">
              <w:t>eye_widening_range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36406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11C69" w14:textId="77777777" w:rsidR="00CF7688" w:rsidRPr="00CF7688" w:rsidRDefault="00CF7688" w:rsidP="00CF7688">
            <w:r w:rsidRPr="00CF7688">
              <w:t>Диапазон изменения высоты глаз</w:t>
            </w:r>
          </w:p>
        </w:tc>
      </w:tr>
      <w:tr w:rsidR="00CF7688" w:rsidRPr="00CF7688" w14:paraId="18EF1E0A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E498D" w14:textId="77777777" w:rsidR="00CF7688" w:rsidRPr="00CF7688" w:rsidRDefault="00CF7688" w:rsidP="00CF7688">
            <w:r w:rsidRPr="00CF7688">
              <w:t>Частота прищуривания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89E69" w14:textId="77777777" w:rsidR="00CF7688" w:rsidRPr="00CF7688" w:rsidRDefault="00CF7688" w:rsidP="00CF7688">
            <w:proofErr w:type="spellStart"/>
            <w:r w:rsidRPr="00CF7688">
              <w:t>squint_frequency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E31D" w14:textId="77777777" w:rsidR="00CF7688" w:rsidRPr="00CF7688" w:rsidRDefault="00CF7688" w:rsidP="00CF7688">
            <w:r w:rsidRPr="00CF7688">
              <w:t>частота/сек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26F28" w14:textId="77777777" w:rsidR="00CF7688" w:rsidRPr="00CF7688" w:rsidRDefault="00CF7688" w:rsidP="00CF7688">
            <w:r w:rsidRPr="00CF7688">
              <w:t>Частота прищуривания</w:t>
            </w:r>
          </w:p>
        </w:tc>
      </w:tr>
    </w:tbl>
    <w:p w14:paraId="28601B35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4.4 Композитные показатели и оценки симптомов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89"/>
        <w:gridCol w:w="1770"/>
        <w:gridCol w:w="3038"/>
      </w:tblGrid>
      <w:tr w:rsidR="00CF7688" w:rsidRPr="00CF7688" w14:paraId="68FB154E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0953A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984CC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85ED4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A0E3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Описание</w:t>
            </w:r>
          </w:p>
        </w:tc>
      </w:tr>
      <w:tr w:rsidR="00CF7688" w:rsidRPr="00CF7688" w14:paraId="5A20E77E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D404F" w14:textId="77777777" w:rsidR="00CF7688" w:rsidRPr="00CF7688" w:rsidRDefault="00CF7688" w:rsidP="00CF7688">
            <w:r w:rsidRPr="00CF7688">
              <w:t xml:space="preserve">Eye </w:t>
            </w:r>
            <w:proofErr w:type="spellStart"/>
            <w:r w:rsidRPr="00CF7688">
              <w:t>Movement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Severity</w:t>
            </w:r>
            <w:proofErr w:type="spellEnd"/>
            <w:r w:rsidRPr="00CF7688">
              <w:t xml:space="preserve"> Index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8CA8E" w14:textId="77777777" w:rsidR="00CF7688" w:rsidRPr="00CF7688" w:rsidRDefault="00CF7688" w:rsidP="00CF7688">
            <w:proofErr w:type="spellStart"/>
            <w:r w:rsidRPr="00CF7688">
              <w:t>emsi_score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F5160" w14:textId="77777777" w:rsidR="00CF7688" w:rsidRPr="00CF7688" w:rsidRDefault="00CF7688" w:rsidP="00CF7688">
            <w:r w:rsidRPr="00CF7688">
              <w:t>безразмерная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194AA" w14:textId="77777777" w:rsidR="00CF7688" w:rsidRPr="00CF7688" w:rsidRDefault="00CF7688" w:rsidP="00CF7688">
            <w:r w:rsidRPr="00CF7688">
              <w:t>Композитный индекс тяжести нарушений</w:t>
            </w:r>
          </w:p>
        </w:tc>
      </w:tr>
      <w:tr w:rsidR="00CF7688" w:rsidRPr="00CF7688" w14:paraId="6DDD5FB6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DAD48" w14:textId="77777777" w:rsidR="00CF7688" w:rsidRPr="00CF7688" w:rsidRDefault="00CF7688" w:rsidP="00CF7688">
            <w:r w:rsidRPr="00CF7688">
              <w:t>Оценка гипокинезии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D7B33" w14:textId="77777777" w:rsidR="00CF7688" w:rsidRPr="00CF7688" w:rsidRDefault="00CF7688" w:rsidP="00CF7688">
            <w:proofErr w:type="spellStart"/>
            <w:r w:rsidRPr="00CF7688">
              <w:t>hypokinesia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C1769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B06B6" w14:textId="77777777" w:rsidR="00CF7688" w:rsidRPr="00CF7688" w:rsidRDefault="00CF7688" w:rsidP="00CF7688">
            <w:r w:rsidRPr="00CF7688">
              <w:t>Оценка снижения частоты саккад</w:t>
            </w:r>
          </w:p>
        </w:tc>
      </w:tr>
      <w:tr w:rsidR="00CF7688" w:rsidRPr="00CF7688" w14:paraId="53FB4DD9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DC306" w14:textId="77777777" w:rsidR="00CF7688" w:rsidRPr="00CF7688" w:rsidRDefault="00CF7688" w:rsidP="00CF7688">
            <w:r w:rsidRPr="00CF7688">
              <w:t>Оценка аномалий саккад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FAB67" w14:textId="77777777" w:rsidR="00CF7688" w:rsidRPr="00CF7688" w:rsidRDefault="00CF7688" w:rsidP="00CF7688">
            <w:proofErr w:type="spellStart"/>
            <w:r w:rsidRPr="00CF7688">
              <w:t>saccadic_abnormalities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F4950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C5310" w14:textId="77777777" w:rsidR="00CF7688" w:rsidRPr="00CF7688" w:rsidRDefault="00CF7688" w:rsidP="00CF7688">
            <w:r w:rsidRPr="00CF7688">
              <w:t xml:space="preserve">Оценка </w:t>
            </w:r>
            <w:proofErr w:type="spellStart"/>
            <w:r w:rsidRPr="00CF7688">
              <w:t>микросаккад</w:t>
            </w:r>
            <w:proofErr w:type="spellEnd"/>
            <w:r w:rsidRPr="00CF7688">
              <w:t xml:space="preserve"> и </w:t>
            </w:r>
            <w:proofErr w:type="spellStart"/>
            <w:r w:rsidRPr="00CF7688">
              <w:t>гипометрических</w:t>
            </w:r>
            <w:proofErr w:type="spellEnd"/>
            <w:r w:rsidRPr="00CF7688">
              <w:t xml:space="preserve"> саккад</w:t>
            </w:r>
          </w:p>
        </w:tc>
      </w:tr>
      <w:tr w:rsidR="00CF7688" w:rsidRPr="00CF7688" w14:paraId="2952F35C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67125" w14:textId="77777777" w:rsidR="00CF7688" w:rsidRPr="00CF7688" w:rsidRDefault="00CF7688" w:rsidP="00CF7688">
            <w:r w:rsidRPr="00CF7688">
              <w:t>Оценка дефицита плавного слежения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F8730" w14:textId="77777777" w:rsidR="00CF7688" w:rsidRPr="00CF7688" w:rsidRDefault="00CF7688" w:rsidP="00CF7688">
            <w:proofErr w:type="spellStart"/>
            <w:r w:rsidRPr="00CF7688">
              <w:t>smooth_pursuit_deficit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201E6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F96A5" w14:textId="77777777" w:rsidR="00CF7688" w:rsidRPr="00CF7688" w:rsidRDefault="00CF7688" w:rsidP="00CF7688">
            <w:r w:rsidRPr="00CF7688">
              <w:t>Оценка нарушения плавного слежения</w:t>
            </w:r>
          </w:p>
        </w:tc>
      </w:tr>
      <w:tr w:rsidR="00CF7688" w:rsidRPr="00CF7688" w14:paraId="1A5A990A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EEBD5" w14:textId="77777777" w:rsidR="00CF7688" w:rsidRPr="00CF7688" w:rsidRDefault="00CF7688" w:rsidP="00CF7688">
            <w:r w:rsidRPr="00CF7688">
              <w:t>Оценка нестабильности фиксаций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A3B4B" w14:textId="77777777" w:rsidR="00CF7688" w:rsidRPr="00CF7688" w:rsidRDefault="00CF7688" w:rsidP="00CF7688">
            <w:proofErr w:type="spellStart"/>
            <w:r w:rsidRPr="00CF7688">
              <w:t>fixation_instability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1A242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9B0A" w14:textId="77777777" w:rsidR="00CF7688" w:rsidRPr="00CF7688" w:rsidRDefault="00CF7688" w:rsidP="00CF7688">
            <w:r w:rsidRPr="00CF7688">
              <w:t>Оценка нестабильности фиксаций</w:t>
            </w:r>
          </w:p>
        </w:tc>
      </w:tr>
      <w:tr w:rsidR="00CF7688" w:rsidRPr="00CF7688" w14:paraId="4FF6F24C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DD646" w14:textId="77777777" w:rsidR="00CF7688" w:rsidRPr="00CF7688" w:rsidRDefault="00CF7688" w:rsidP="00CF7688">
            <w:r w:rsidRPr="00CF7688">
              <w:t>Оценка аномалий моргания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1F367" w14:textId="77777777" w:rsidR="00CF7688" w:rsidRPr="00CF7688" w:rsidRDefault="00CF7688" w:rsidP="00CF7688">
            <w:proofErr w:type="spellStart"/>
            <w:r w:rsidRPr="00CF7688">
              <w:t>blink_abnormalities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38432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33A78" w14:textId="77777777" w:rsidR="00CF7688" w:rsidRPr="00CF7688" w:rsidRDefault="00CF7688" w:rsidP="00CF7688">
            <w:r w:rsidRPr="00CF7688">
              <w:t>Оценка редкого/частого/неполного моргания</w:t>
            </w:r>
          </w:p>
        </w:tc>
      </w:tr>
      <w:tr w:rsidR="00CF7688" w:rsidRPr="00CF7688" w14:paraId="3543A034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A2C3E" w14:textId="77777777" w:rsidR="00CF7688" w:rsidRPr="00CF7688" w:rsidRDefault="00CF7688" w:rsidP="00CF7688">
            <w:r w:rsidRPr="00CF7688">
              <w:t>Оценка птоза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0302C" w14:textId="77777777" w:rsidR="00CF7688" w:rsidRPr="00CF7688" w:rsidRDefault="00CF7688" w:rsidP="00CF7688">
            <w:proofErr w:type="spellStart"/>
            <w:r w:rsidRPr="00CF7688">
              <w:t>eyelid_droop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4E62C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EE5D4" w14:textId="77777777" w:rsidR="00CF7688" w:rsidRPr="00CF7688" w:rsidRDefault="00CF7688" w:rsidP="00CF7688">
            <w:r w:rsidRPr="00CF7688">
              <w:t>Оценка опущения века</w:t>
            </w:r>
          </w:p>
        </w:tc>
      </w:tr>
      <w:tr w:rsidR="00CF7688" w:rsidRPr="00CF7688" w14:paraId="6BDA6825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5A87A" w14:textId="77777777" w:rsidR="00CF7688" w:rsidRPr="00CF7688" w:rsidRDefault="00CF7688" w:rsidP="00CF7688">
            <w:r w:rsidRPr="00CF7688">
              <w:t>Оценка асимметрии лица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D5C5D" w14:textId="77777777" w:rsidR="00CF7688" w:rsidRPr="00CF7688" w:rsidRDefault="00CF7688" w:rsidP="00CF7688">
            <w:proofErr w:type="spellStart"/>
            <w:r w:rsidRPr="00CF7688">
              <w:t>facial_asymmetry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D21FE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DEEAE" w14:textId="77777777" w:rsidR="00CF7688" w:rsidRPr="00CF7688" w:rsidRDefault="00CF7688" w:rsidP="00CF7688">
            <w:r w:rsidRPr="00CF7688">
              <w:t>Оценка асимметрии между глазами</w:t>
            </w:r>
          </w:p>
        </w:tc>
      </w:tr>
      <w:tr w:rsidR="00CF7688" w:rsidRPr="00CF7688" w14:paraId="78DF9A15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A329A" w14:textId="77777777" w:rsidR="00CF7688" w:rsidRPr="00CF7688" w:rsidRDefault="00CF7688" w:rsidP="00CF7688">
            <w:r w:rsidRPr="00CF7688">
              <w:t xml:space="preserve">Оценка </w:t>
            </w:r>
            <w:proofErr w:type="spellStart"/>
            <w:r w:rsidRPr="00CF7688">
              <w:t>гипомимии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40BCC" w14:textId="77777777" w:rsidR="00CF7688" w:rsidRPr="00CF7688" w:rsidRDefault="00CF7688" w:rsidP="00CF7688">
            <w:proofErr w:type="spellStart"/>
            <w:r w:rsidRPr="00CF7688">
              <w:t>hypomimia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56063" w14:textId="77777777" w:rsidR="00CF7688" w:rsidRPr="00CF7688" w:rsidRDefault="00CF7688" w:rsidP="00CF7688">
            <w:r w:rsidRPr="00CF7688">
              <w:t>0-3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F702F" w14:textId="77777777" w:rsidR="00CF7688" w:rsidRPr="00CF7688" w:rsidRDefault="00CF7688" w:rsidP="00CF7688">
            <w:r w:rsidRPr="00CF7688">
              <w:t>Оценка снижения мимики</w:t>
            </w:r>
          </w:p>
        </w:tc>
      </w:tr>
    </w:tbl>
    <w:p w14:paraId="3526FDC2" w14:textId="77777777" w:rsidR="00CF7688" w:rsidRPr="00CF7688" w:rsidRDefault="00CF7688" w:rsidP="00CF7688">
      <w:r w:rsidRPr="00CF7688">
        <w:rPr>
          <w:b/>
          <w:bCs/>
        </w:rPr>
        <w:t>Итого: 23 основных показателя + 8 оценок симптомов + 1 композитный индекс (EMSI) = 32 показателя</w:t>
      </w:r>
    </w:p>
    <w:p w14:paraId="7DF75FC2" w14:textId="77777777" w:rsidR="00CF7688" w:rsidRDefault="00CF768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3E1C522" w14:textId="1AA66EDA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lastRenderedPageBreak/>
        <w:t>5. EMSI (Eye Movement Severity Index)</w:t>
      </w:r>
    </w:p>
    <w:p w14:paraId="77547207" w14:textId="77777777" w:rsidR="00CF7688" w:rsidRPr="00CF7688" w:rsidRDefault="00CF7688" w:rsidP="00CF7688">
      <w:pPr>
        <w:rPr>
          <w:lang w:val="en-US"/>
        </w:rPr>
      </w:pPr>
      <w:r w:rsidRPr="00CF7688">
        <w:t>Формула</w:t>
      </w:r>
      <w:r w:rsidRPr="00CF7688">
        <w:rPr>
          <w:lang w:val="en-US"/>
        </w:rPr>
        <w:t>: </w:t>
      </w:r>
      <w:r w:rsidRPr="00CF7688">
        <w:rPr>
          <w:b/>
          <w:bCs/>
          <w:lang w:val="en-US"/>
        </w:rPr>
        <w:t xml:space="preserve">EMSI = 0.15 × </w:t>
      </w:r>
      <w:proofErr w:type="spellStart"/>
      <w:r w:rsidRPr="00CF7688">
        <w:rPr>
          <w:b/>
          <w:bCs/>
          <w:lang w:val="en-US"/>
        </w:rPr>
        <w:t>Saccade_Freq</w:t>
      </w:r>
      <w:proofErr w:type="spellEnd"/>
      <w:r w:rsidRPr="00CF7688">
        <w:rPr>
          <w:b/>
          <w:bCs/>
          <w:lang w:val="en-US"/>
        </w:rPr>
        <w:t xml:space="preserve"> + 0.20 × </w:t>
      </w:r>
      <w:proofErr w:type="spellStart"/>
      <w:r w:rsidRPr="00CF7688">
        <w:rPr>
          <w:b/>
          <w:bCs/>
          <w:lang w:val="en-US"/>
        </w:rPr>
        <w:t>Blink_Rate</w:t>
      </w:r>
      <w:proofErr w:type="spellEnd"/>
      <w:r w:rsidRPr="00CF7688">
        <w:rPr>
          <w:b/>
          <w:bCs/>
          <w:lang w:val="en-US"/>
        </w:rPr>
        <w:t xml:space="preserve"> − 0.10 × </w:t>
      </w:r>
      <w:proofErr w:type="spellStart"/>
      <w:r w:rsidRPr="00CF7688">
        <w:rPr>
          <w:b/>
          <w:bCs/>
          <w:lang w:val="en-US"/>
        </w:rPr>
        <w:t>Fixation_Stability</w:t>
      </w:r>
      <w:proofErr w:type="spellEnd"/>
      <w:r w:rsidRPr="00CF7688">
        <w:rPr>
          <w:b/>
          <w:bCs/>
          <w:lang w:val="en-US"/>
        </w:rPr>
        <w:t xml:space="preserve"> − 0.25 × Asymmetry + 10.0</w:t>
      </w:r>
    </w:p>
    <w:p w14:paraId="7DA77E16" w14:textId="77777777" w:rsidR="00CF7688" w:rsidRPr="00CF7688" w:rsidRDefault="00CF7688" w:rsidP="00CF7688">
      <w:r w:rsidRPr="00CF7688">
        <w:t>Интерпретация: • </w:t>
      </w:r>
      <w:r w:rsidRPr="00CF7688">
        <w:rPr>
          <w:b/>
          <w:bCs/>
        </w:rPr>
        <w:t>+2…+5</w:t>
      </w:r>
      <w:r w:rsidRPr="00CF7688">
        <w:t>: Нормальные движения глаз • </w:t>
      </w:r>
      <w:r w:rsidRPr="00CF7688">
        <w:rPr>
          <w:b/>
          <w:bCs/>
        </w:rPr>
        <w:t>0…+2</w:t>
      </w:r>
      <w:r w:rsidRPr="00CF7688">
        <w:t>: Легкие нарушения • </w:t>
      </w:r>
      <w:r w:rsidRPr="00CF7688">
        <w:rPr>
          <w:b/>
          <w:bCs/>
        </w:rPr>
        <w:t>−2…0</w:t>
      </w:r>
      <w:r w:rsidRPr="00CF7688">
        <w:t>: Умеренные нарушения (PD 1–2) • </w:t>
      </w:r>
      <w:r w:rsidRPr="00CF7688">
        <w:rPr>
          <w:b/>
          <w:bCs/>
        </w:rPr>
        <w:t>&lt;−2</w:t>
      </w:r>
      <w:r w:rsidRPr="00CF7688">
        <w:t>: Тяжелые нарушения (PD 3–5)</w:t>
      </w:r>
    </w:p>
    <w:p w14:paraId="1D9D0276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Обоснование формулы EMSI</w:t>
      </w:r>
    </w:p>
    <w:p w14:paraId="2B743512" w14:textId="77777777" w:rsidR="00CF7688" w:rsidRPr="00CF7688" w:rsidRDefault="00CF7688" w:rsidP="00CF7688">
      <w:r w:rsidRPr="00CF7688">
        <w:t>Формула EMSI основана на научных данных о нарушениях движений глаз при болезни Паркинсона (PD). Исследования подтверждают снижение частоты саккад, аномалии моргания, нестабильность фиксаций и асимметрию как ключевые маркеры </w:t>
      </w:r>
      <w:proofErr w:type="spellStart"/>
      <w:r w:rsidRPr="00CF7688">
        <w:fldChar w:fldCharType="begin"/>
      </w:r>
      <w:r w:rsidRPr="00CF7688">
        <w:instrText>HYPERLINK "http://visualcognition.ca/spering/publications/Antoniades_Spering_2024_TiN.pdf"</w:instrText>
      </w:r>
      <w:r w:rsidRPr="00CF7688">
        <w:fldChar w:fldCharType="separate"/>
      </w:r>
      <w:r w:rsidRPr="00CF7688">
        <w:rPr>
          <w:rStyle w:val="ac"/>
        </w:rPr>
        <w:t>Antoniades</w:t>
      </w:r>
      <w:proofErr w:type="spellEnd"/>
      <w:r w:rsidRPr="00CF7688">
        <w:rPr>
          <w:rStyle w:val="ac"/>
        </w:rPr>
        <w:t xml:space="preserve"> &amp; </w:t>
      </w:r>
      <w:proofErr w:type="spellStart"/>
      <w:r w:rsidRPr="00CF7688">
        <w:rPr>
          <w:rStyle w:val="ac"/>
        </w:rPr>
        <w:t>Spering</w:t>
      </w:r>
      <w:proofErr w:type="spellEnd"/>
      <w:r w:rsidRPr="00CF7688">
        <w:rPr>
          <w:rStyle w:val="ac"/>
        </w:rPr>
        <w:t>, 2024</w:t>
      </w:r>
      <w:r w:rsidRPr="00CF7688">
        <w:fldChar w:fldCharType="end"/>
      </w:r>
      <w:r w:rsidRPr="00CF7688">
        <w:t>.</w:t>
      </w:r>
    </w:p>
    <w:p w14:paraId="2424C2F7" w14:textId="77777777" w:rsidR="00CF7688" w:rsidRPr="00CF7688" w:rsidRDefault="00CF7688" w:rsidP="00CF7688">
      <w:r w:rsidRPr="00CF7688">
        <w:t>Конкретная формула EMSI не найдена в доступных источниках, но описанные маркеры широко подтверждены в обзорах и клинических исследованиях 2023–2025 гг. </w:t>
      </w:r>
      <w:proofErr w:type="spellStart"/>
      <w:r w:rsidRPr="00CF7688">
        <w:fldChar w:fldCharType="begin"/>
      </w:r>
      <w:r w:rsidRPr="00CF7688">
        <w:instrText>HYPERLINK "https://pubmed.ncbi.nlm.nih.gov/38042680/"</w:instrText>
      </w:r>
      <w:r w:rsidRPr="00CF7688">
        <w:fldChar w:fldCharType="separate"/>
      </w:r>
      <w:r w:rsidRPr="00CF7688">
        <w:rPr>
          <w:rStyle w:val="ac"/>
        </w:rPr>
        <w:t>PubMed</w:t>
      </w:r>
      <w:proofErr w:type="spellEnd"/>
      <w:r w:rsidRPr="00CF7688">
        <w:rPr>
          <w:rStyle w:val="ac"/>
        </w:rPr>
        <w:t>, 2024</w:t>
      </w:r>
      <w:r w:rsidRPr="00CF7688">
        <w:fldChar w:fldCharType="end"/>
      </w:r>
      <w:r w:rsidRPr="00CF7688">
        <w:t>.</w:t>
      </w:r>
    </w:p>
    <w:p w14:paraId="315845E3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саккадам</w:t>
      </w:r>
    </w:p>
    <w:p w14:paraId="227DEC3C" w14:textId="77777777" w:rsidR="00CF7688" w:rsidRPr="00CF7688" w:rsidRDefault="00CF7688" w:rsidP="00CF7688">
      <w:r w:rsidRPr="00CF7688">
        <w:rPr>
          <w:b/>
          <w:bCs/>
        </w:rPr>
        <w:t>Снижение частоты саккад (вес 0.15):</w:t>
      </w:r>
    </w:p>
    <w:p w14:paraId="53DC7A4F" w14:textId="77777777" w:rsidR="00CF7688" w:rsidRPr="00CF7688" w:rsidRDefault="00CF7688" w:rsidP="00CF7688">
      <w:pPr>
        <w:numPr>
          <w:ilvl w:val="0"/>
          <w:numId w:val="1"/>
        </w:numPr>
      </w:pPr>
      <w:r w:rsidRPr="00CF7688">
        <w:t xml:space="preserve">Исследование "Eye </w:t>
      </w:r>
      <w:proofErr w:type="spellStart"/>
      <w:r w:rsidRPr="00CF7688">
        <w:t>movement</w:t>
      </w:r>
      <w:proofErr w:type="spellEnd"/>
      <w:r w:rsidRPr="00CF7688">
        <w:t xml:space="preserve"> </w:t>
      </w:r>
      <w:proofErr w:type="spellStart"/>
      <w:r w:rsidRPr="00CF7688">
        <w:t>abnormalities</w:t>
      </w:r>
      <w:proofErr w:type="spellEnd"/>
      <w:r w:rsidRPr="00CF7688">
        <w:t xml:space="preserve"> </w:t>
      </w:r>
      <w:proofErr w:type="spellStart"/>
      <w:r w:rsidRPr="00CF7688">
        <w:t>in</w:t>
      </w:r>
      <w:proofErr w:type="spellEnd"/>
      <w:r w:rsidRPr="00CF7688">
        <w:t xml:space="preserve"> </w:t>
      </w:r>
      <w:proofErr w:type="spellStart"/>
      <w:r w:rsidRPr="00CF7688">
        <w:t>Parkinson's</w:t>
      </w:r>
      <w:proofErr w:type="spellEnd"/>
      <w:r w:rsidRPr="00CF7688">
        <w:t xml:space="preserve"> </w:t>
      </w:r>
      <w:proofErr w:type="spellStart"/>
      <w:r w:rsidRPr="00CF7688">
        <w:t>disease</w:t>
      </w:r>
      <w:proofErr w:type="spellEnd"/>
      <w:r w:rsidRPr="00CF7688">
        <w:t>" (</w:t>
      </w:r>
      <w:proofErr w:type="spellStart"/>
      <w:r w:rsidRPr="00CF7688">
        <w:t>Neural</w:t>
      </w:r>
      <w:proofErr w:type="spellEnd"/>
      <w:r w:rsidRPr="00CF7688">
        <w:t xml:space="preserve"> </w:t>
      </w:r>
      <w:proofErr w:type="spellStart"/>
      <w:r w:rsidRPr="00CF7688">
        <w:t>control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</w:t>
      </w:r>
      <w:proofErr w:type="spellStart"/>
      <w:r w:rsidRPr="00CF7688">
        <w:t>blinking</w:t>
      </w:r>
      <w:proofErr w:type="spellEnd"/>
      <w:r w:rsidRPr="00CF7688">
        <w:t xml:space="preserve">, </w:t>
      </w:r>
      <w:proofErr w:type="spellStart"/>
      <w:r w:rsidRPr="00CF7688">
        <w:t>Bologna</w:t>
      </w:r>
      <w:proofErr w:type="spellEnd"/>
      <w:r w:rsidRPr="00CF7688">
        <w:t>, 2013) демонстрирует значительное снижение частоты саккад у пациентов с PD по сравнению со здоровыми контрольными группами. Нормальная частота саккад составляет 2-4 саккады/сек, тогда как у пациентов с PD наблюдается снижение до &lt;2 саккад/сек.</w:t>
      </w:r>
    </w:p>
    <w:p w14:paraId="4C4D1199" w14:textId="77777777" w:rsidR="00CF7688" w:rsidRPr="00CF7688" w:rsidRDefault="00CF7688" w:rsidP="00CF7688">
      <w:pPr>
        <w:numPr>
          <w:ilvl w:val="0"/>
          <w:numId w:val="1"/>
        </w:numPr>
      </w:pPr>
      <w:r w:rsidRPr="00CF7688">
        <w:t xml:space="preserve">Частота саккад снижается у пациентов с PD, особенно во время ходьбы; визуальные подсказки могут частично компенсировать дефицит. Пациенты показывают удлиненную латентность и </w:t>
      </w:r>
      <w:proofErr w:type="spellStart"/>
      <w:r w:rsidRPr="00CF7688">
        <w:t>гипометрию</w:t>
      </w:r>
      <w:proofErr w:type="spellEnd"/>
      <w:r w:rsidRPr="00CF7688">
        <w:t xml:space="preserve"> саккад, коррелирующие с длительностью болезни </w:t>
      </w:r>
      <w:proofErr w:type="spellStart"/>
      <w:r w:rsidRPr="00CF7688">
        <w:fldChar w:fldCharType="begin"/>
      </w:r>
      <w:r w:rsidRPr="00CF7688">
        <w:instrText>HYPERLINK "https://pubmed.ncbi.nlm.nih.gov/29431890/"</w:instrText>
      </w:r>
      <w:r w:rsidRPr="00CF7688">
        <w:fldChar w:fldCharType="separate"/>
      </w:r>
      <w:r w:rsidRPr="00CF7688">
        <w:rPr>
          <w:rStyle w:val="ac"/>
        </w:rPr>
        <w:t>PubMed</w:t>
      </w:r>
      <w:proofErr w:type="spellEnd"/>
      <w:r w:rsidRPr="00CF7688">
        <w:rPr>
          <w:rStyle w:val="ac"/>
        </w:rPr>
        <w:t>, 2018</w:t>
      </w:r>
      <w:r w:rsidRPr="00CF7688">
        <w:fldChar w:fldCharType="end"/>
      </w:r>
      <w:r w:rsidRPr="00CF7688">
        <w:t>.</w:t>
      </w:r>
    </w:p>
    <w:p w14:paraId="43A8FFCF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морганию</w:t>
      </w:r>
    </w:p>
    <w:p w14:paraId="456A9140" w14:textId="77777777" w:rsidR="00CF7688" w:rsidRPr="00CF7688" w:rsidRDefault="00CF7688" w:rsidP="00CF7688">
      <w:r w:rsidRPr="00CF7688">
        <w:rPr>
          <w:b/>
          <w:bCs/>
        </w:rPr>
        <w:t>Аномалии моргания (вес 0.20):</w:t>
      </w:r>
    </w:p>
    <w:p w14:paraId="2453110E" w14:textId="77777777" w:rsidR="00CF7688" w:rsidRPr="00CF7688" w:rsidRDefault="00CF7688" w:rsidP="00CF7688">
      <w:pPr>
        <w:numPr>
          <w:ilvl w:val="0"/>
          <w:numId w:val="2"/>
        </w:numPr>
      </w:pPr>
      <w:r w:rsidRPr="00CF7688">
        <w:t>Работа "</w:t>
      </w:r>
      <w:proofErr w:type="spellStart"/>
      <w:r w:rsidRPr="00CF7688">
        <w:t>Blink</w:t>
      </w:r>
      <w:proofErr w:type="spellEnd"/>
      <w:r w:rsidRPr="00CF7688">
        <w:t xml:space="preserve"> </w:t>
      </w:r>
      <w:proofErr w:type="spellStart"/>
      <w:r w:rsidRPr="00CF7688">
        <w:t>rate</w:t>
      </w:r>
      <w:proofErr w:type="spellEnd"/>
      <w:r w:rsidRPr="00CF7688">
        <w:t xml:space="preserve"> </w:t>
      </w:r>
      <w:proofErr w:type="spellStart"/>
      <w:r w:rsidRPr="00CF7688">
        <w:t>and</w:t>
      </w:r>
      <w:proofErr w:type="spellEnd"/>
      <w:r w:rsidRPr="00CF7688">
        <w:t xml:space="preserve"> </w:t>
      </w:r>
      <w:proofErr w:type="spellStart"/>
      <w:r w:rsidRPr="00CF7688">
        <w:t>blink</w:t>
      </w:r>
      <w:proofErr w:type="spellEnd"/>
      <w:r w:rsidRPr="00CF7688">
        <w:t xml:space="preserve"> </w:t>
      </w:r>
      <w:proofErr w:type="spellStart"/>
      <w:r w:rsidRPr="00CF7688">
        <w:t>timing</w:t>
      </w:r>
      <w:proofErr w:type="spellEnd"/>
      <w:r w:rsidRPr="00CF7688">
        <w:t xml:space="preserve"> </w:t>
      </w:r>
      <w:proofErr w:type="spellStart"/>
      <w:r w:rsidRPr="00CF7688">
        <w:t>in</w:t>
      </w:r>
      <w:proofErr w:type="spellEnd"/>
      <w:r w:rsidRPr="00CF7688">
        <w:t xml:space="preserve"> </w:t>
      </w:r>
      <w:proofErr w:type="spellStart"/>
      <w:r w:rsidRPr="00CF7688">
        <w:t>Parkinson's</w:t>
      </w:r>
      <w:proofErr w:type="spellEnd"/>
      <w:r w:rsidRPr="00CF7688">
        <w:t xml:space="preserve"> </w:t>
      </w:r>
      <w:proofErr w:type="spellStart"/>
      <w:r w:rsidRPr="00CF7688">
        <w:t>disease</w:t>
      </w:r>
      <w:proofErr w:type="spellEnd"/>
      <w:r w:rsidRPr="00CF7688">
        <w:t xml:space="preserve">" (The </w:t>
      </w:r>
      <w:proofErr w:type="spellStart"/>
      <w:r w:rsidRPr="00CF7688">
        <w:t>Neurology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Eye </w:t>
      </w:r>
      <w:proofErr w:type="spellStart"/>
      <w:r w:rsidRPr="00CF7688">
        <w:t>Movements</w:t>
      </w:r>
      <w:proofErr w:type="spellEnd"/>
      <w:r w:rsidRPr="00CF7688">
        <w:t>, 4-е издание, 2013) показывает, что снижение частоты моргания (</w:t>
      </w:r>
      <w:proofErr w:type="spellStart"/>
      <w:r w:rsidRPr="00CF7688">
        <w:t>blink</w:t>
      </w:r>
      <w:proofErr w:type="spellEnd"/>
      <w:r w:rsidRPr="00CF7688">
        <w:t xml:space="preserve"> </w:t>
      </w:r>
      <w:proofErr w:type="spellStart"/>
      <w:r w:rsidRPr="00CF7688">
        <w:t>rate</w:t>
      </w:r>
      <w:proofErr w:type="spellEnd"/>
      <w:r w:rsidRPr="00CF7688">
        <w:t xml:space="preserve">) является одним из наиболее чувствительных маркеров PD. Нормальная частота составляет 15-20 морганий/мин, у пациентов с PD наблюдается снижение до &lt;10 морганий/мин, что коррелирует с дофаминовой </w:t>
      </w:r>
      <w:proofErr w:type="spellStart"/>
      <w:r w:rsidRPr="00CF7688">
        <w:t>дефицитацией</w:t>
      </w:r>
      <w:proofErr w:type="spellEnd"/>
      <w:r w:rsidRPr="00CF7688">
        <w:t>.</w:t>
      </w:r>
    </w:p>
    <w:p w14:paraId="21C20088" w14:textId="77777777" w:rsidR="00CF7688" w:rsidRPr="00CF7688" w:rsidRDefault="00CF7688" w:rsidP="00CF7688">
      <w:pPr>
        <w:numPr>
          <w:ilvl w:val="0"/>
          <w:numId w:val="2"/>
        </w:numPr>
      </w:pPr>
      <w:r w:rsidRPr="00CF7688">
        <w:t xml:space="preserve">У пациентов с PD наблюдается сниженная частота моргания (например, 15.28 морганий/мин </w:t>
      </w:r>
      <w:proofErr w:type="spellStart"/>
      <w:r w:rsidRPr="00CF7688">
        <w:t>vs</w:t>
      </w:r>
      <w:proofErr w:type="spellEnd"/>
      <w:r w:rsidRPr="00CF7688">
        <w:t xml:space="preserve"> 19.30 у здоровых), что коррелирует с тяжестью моторных симптомов и потерей дофамина. Быстрое добровольное моргание также </w:t>
      </w:r>
      <w:r w:rsidRPr="00CF7688">
        <w:lastRenderedPageBreak/>
        <w:t xml:space="preserve">нарушено и служит маркером </w:t>
      </w:r>
      <w:proofErr w:type="spellStart"/>
      <w:r w:rsidRPr="00CF7688">
        <w:t>брадикинезии</w:t>
      </w:r>
      <w:proofErr w:type="spellEnd"/>
      <w:r w:rsidRPr="00CF7688">
        <w:t xml:space="preserve"> лица </w:t>
      </w:r>
      <w:hyperlink r:id="rId5" w:history="1">
        <w:r w:rsidRPr="00CF7688">
          <w:rPr>
            <w:rStyle w:val="ac"/>
          </w:rPr>
          <w:t xml:space="preserve">Nature Scientific </w:t>
        </w:r>
        <w:proofErr w:type="spellStart"/>
        <w:r w:rsidRPr="00CF7688">
          <w:rPr>
            <w:rStyle w:val="ac"/>
          </w:rPr>
          <w:t>Reports</w:t>
        </w:r>
        <w:proofErr w:type="spellEnd"/>
        <w:r w:rsidRPr="00CF7688">
          <w:rPr>
            <w:rStyle w:val="ac"/>
          </w:rPr>
          <w:t>, 2025</w:t>
        </w:r>
      </w:hyperlink>
      <w:r w:rsidRPr="00CF7688">
        <w:t>.</w:t>
      </w:r>
    </w:p>
    <w:p w14:paraId="2A9B2EF5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фиксациям</w:t>
      </w:r>
    </w:p>
    <w:p w14:paraId="1E6546C5" w14:textId="77777777" w:rsidR="00CF7688" w:rsidRPr="00CF7688" w:rsidRDefault="00CF7688" w:rsidP="00CF7688">
      <w:r w:rsidRPr="00CF7688">
        <w:rPr>
          <w:b/>
          <w:bCs/>
        </w:rPr>
        <w:t>Нестабильность фиксаций (вес -0.10, отрицательный):</w:t>
      </w:r>
    </w:p>
    <w:p w14:paraId="2E58BE45" w14:textId="77777777" w:rsidR="00CF7688" w:rsidRPr="00CF7688" w:rsidRDefault="00CF7688" w:rsidP="00CF7688">
      <w:pPr>
        <w:numPr>
          <w:ilvl w:val="0"/>
          <w:numId w:val="3"/>
        </w:numPr>
      </w:pPr>
      <w:r w:rsidRPr="00CF7688">
        <w:t>Стандартизированный протокол "</w:t>
      </w:r>
      <w:proofErr w:type="spellStart"/>
      <w:r w:rsidRPr="00CF7688">
        <w:t>An</w:t>
      </w:r>
      <w:proofErr w:type="spellEnd"/>
      <w:r w:rsidRPr="00CF7688">
        <w:t xml:space="preserve"> </w:t>
      </w:r>
      <w:proofErr w:type="spellStart"/>
      <w:r w:rsidRPr="00CF7688">
        <w:t>internationally</w:t>
      </w:r>
      <w:proofErr w:type="spellEnd"/>
      <w:r w:rsidRPr="00CF7688">
        <w:t xml:space="preserve"> </w:t>
      </w:r>
      <w:proofErr w:type="spellStart"/>
      <w:r w:rsidRPr="00CF7688">
        <w:t>standardised</w:t>
      </w:r>
      <w:proofErr w:type="spellEnd"/>
      <w:r w:rsidRPr="00CF7688">
        <w:t xml:space="preserve"> </w:t>
      </w:r>
      <w:proofErr w:type="spellStart"/>
      <w:r w:rsidRPr="00CF7688">
        <w:t>antisaccade</w:t>
      </w:r>
      <w:proofErr w:type="spellEnd"/>
      <w:r w:rsidRPr="00CF7688">
        <w:t xml:space="preserve"> </w:t>
      </w:r>
      <w:proofErr w:type="spellStart"/>
      <w:r w:rsidRPr="00CF7688">
        <w:t>protocol</w:t>
      </w:r>
      <w:proofErr w:type="spellEnd"/>
      <w:r w:rsidRPr="00CF7688">
        <w:t xml:space="preserve">" (2015) определяет стабильность фиксаций как ключевой параметр оценки </w:t>
      </w:r>
      <w:proofErr w:type="spellStart"/>
      <w:r w:rsidRPr="00CF7688">
        <w:t>окуломоторных</w:t>
      </w:r>
      <w:proofErr w:type="spellEnd"/>
      <w:r w:rsidRPr="00CF7688">
        <w:t xml:space="preserve"> функций. У пациентов с неврологическими расстройствами наблюдается увеличение стандартного отклонения позиций фиксаций (&gt;2.0 градусов), что указывает на нарушение контроля взгляда.</w:t>
      </w:r>
    </w:p>
    <w:p w14:paraId="1D883A94" w14:textId="77777777" w:rsidR="00CF7688" w:rsidRPr="00CF7688" w:rsidRDefault="00CF7688" w:rsidP="00CF7688">
      <w:pPr>
        <w:numPr>
          <w:ilvl w:val="0"/>
          <w:numId w:val="3"/>
        </w:numPr>
      </w:pPr>
      <w:r w:rsidRPr="00CF7688">
        <w:t>Нестабильность фиксаций проявляется прерывистыми саккадами (</w:t>
      </w:r>
      <w:proofErr w:type="spellStart"/>
      <w:r w:rsidRPr="00CF7688">
        <w:t>interruptive</w:t>
      </w:r>
      <w:proofErr w:type="spellEnd"/>
      <w:r w:rsidRPr="00CF7688">
        <w:t xml:space="preserve"> </w:t>
      </w:r>
      <w:proofErr w:type="spellStart"/>
      <w:r w:rsidRPr="00CF7688">
        <w:t>saccades</w:t>
      </w:r>
      <w:proofErr w:type="spellEnd"/>
      <w:r w:rsidRPr="00CF7688">
        <w:t>), частота которых выше у пациентов с PD и снижается при стимуляции STN (</w:t>
      </w:r>
      <w:proofErr w:type="spellStart"/>
      <w:r w:rsidRPr="00CF7688">
        <w:t>субталамического</w:t>
      </w:r>
      <w:proofErr w:type="spellEnd"/>
      <w:r w:rsidRPr="00CF7688">
        <w:t xml:space="preserve"> ядра). Это связано с нарушениями в базальных ганглиях </w:t>
      </w:r>
      <w:hyperlink r:id="rId6" w:history="1">
        <w:r w:rsidRPr="00CF7688">
          <w:rPr>
            <w:rStyle w:val="ac"/>
          </w:rPr>
          <w:t>PMC, 2008</w:t>
        </w:r>
      </w:hyperlink>
      <w:r w:rsidRPr="00CF7688">
        <w:t>.</w:t>
      </w:r>
    </w:p>
    <w:p w14:paraId="0E3C0D9F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асимметрии</w:t>
      </w:r>
    </w:p>
    <w:p w14:paraId="30E335AC" w14:textId="77777777" w:rsidR="00CF7688" w:rsidRPr="00CF7688" w:rsidRDefault="00CF7688" w:rsidP="00CF7688">
      <w:r w:rsidRPr="00CF7688">
        <w:rPr>
          <w:b/>
          <w:bCs/>
        </w:rPr>
        <w:t>Асимметрия (вес -0.25, отрицательный):</w:t>
      </w:r>
    </w:p>
    <w:p w14:paraId="178EE812" w14:textId="77777777" w:rsidR="00CF7688" w:rsidRPr="00CF7688" w:rsidRDefault="00CF7688" w:rsidP="00CF7688">
      <w:pPr>
        <w:numPr>
          <w:ilvl w:val="0"/>
          <w:numId w:val="4"/>
        </w:numPr>
      </w:pPr>
      <w:r w:rsidRPr="00CF7688">
        <w:t>Исследование "</w:t>
      </w:r>
      <w:proofErr w:type="spellStart"/>
      <w:r w:rsidRPr="00CF7688">
        <w:t>Facial</w:t>
      </w:r>
      <w:proofErr w:type="spellEnd"/>
      <w:r w:rsidRPr="00CF7688">
        <w:t xml:space="preserve"> </w:t>
      </w:r>
      <w:proofErr w:type="spellStart"/>
      <w:r w:rsidRPr="00CF7688">
        <w:t>hypomimia</w:t>
      </w:r>
      <w:proofErr w:type="spellEnd"/>
      <w:r w:rsidRPr="00CF7688">
        <w:t xml:space="preserve"> </w:t>
      </w:r>
      <w:proofErr w:type="spellStart"/>
      <w:r w:rsidRPr="00CF7688">
        <w:t>in</w:t>
      </w:r>
      <w:proofErr w:type="spellEnd"/>
      <w:r w:rsidRPr="00CF7688">
        <w:t xml:space="preserve"> </w:t>
      </w:r>
      <w:proofErr w:type="spellStart"/>
      <w:r w:rsidRPr="00CF7688">
        <w:t>Parkinson's</w:t>
      </w:r>
      <w:proofErr w:type="spellEnd"/>
      <w:r w:rsidRPr="00CF7688">
        <w:t xml:space="preserve"> </w:t>
      </w:r>
      <w:proofErr w:type="spellStart"/>
      <w:r w:rsidRPr="00CF7688">
        <w:t>disease</w:t>
      </w:r>
      <w:proofErr w:type="spellEnd"/>
      <w:r w:rsidRPr="00CF7688">
        <w:t xml:space="preserve">" (Тремор при болезни Паркинсона и эссенциальном треморе, 2019) демонстрирует, что асимметрия между левым и правым глазом является ранним признаком PD. Асимметрия &gt;15% коррелирует с </w:t>
      </w:r>
      <w:proofErr w:type="spellStart"/>
      <w:r w:rsidRPr="00CF7688">
        <w:t>гипомимией</w:t>
      </w:r>
      <w:proofErr w:type="spellEnd"/>
      <w:r w:rsidRPr="00CF7688">
        <w:t xml:space="preserve"> и снижением активности лицевых мышц.</w:t>
      </w:r>
    </w:p>
    <w:p w14:paraId="6069B32F" w14:textId="77777777" w:rsidR="00CF7688" w:rsidRPr="00CF7688" w:rsidRDefault="00CF7688" w:rsidP="00CF7688">
      <w:pPr>
        <w:numPr>
          <w:ilvl w:val="0"/>
          <w:numId w:val="4"/>
        </w:numPr>
      </w:pPr>
      <w:r w:rsidRPr="00CF7688">
        <w:t xml:space="preserve">Асимметрия движений глаз (вертикальная &gt; горизонтальная) отмечается в нарушениях фиксаций и саккад, усиливаясь с прогрессией PD. Такие паттерны используются как </w:t>
      </w:r>
      <w:proofErr w:type="spellStart"/>
      <w:r w:rsidRPr="00CF7688">
        <w:t>биомаркеры</w:t>
      </w:r>
      <w:proofErr w:type="spellEnd"/>
      <w:r w:rsidRPr="00CF7688">
        <w:t xml:space="preserve"> тяжести </w:t>
      </w:r>
      <w:hyperlink r:id="rId7" w:history="1">
        <w:r w:rsidRPr="00CF7688">
          <w:rPr>
            <w:rStyle w:val="ac"/>
          </w:rPr>
          <w:t>PMC, 2024</w:t>
        </w:r>
      </w:hyperlink>
      <w:r w:rsidRPr="00CF7688">
        <w:t>.</w:t>
      </w:r>
    </w:p>
    <w:p w14:paraId="520BF833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Веса коэффициентов</w:t>
      </w:r>
    </w:p>
    <w:p w14:paraId="303DAC79" w14:textId="77777777" w:rsidR="00CF7688" w:rsidRPr="00CF7688" w:rsidRDefault="00CF7688" w:rsidP="00CF7688">
      <w:r w:rsidRPr="00CF7688">
        <w:t xml:space="preserve">Веса коэффициентов в формуле отражают относительную важность каждого маркера на основе мета-анализа клинических исследований и корреляций с тяжестью заболевания по шкале UPDRS (Unified </w:t>
      </w:r>
      <w:proofErr w:type="spellStart"/>
      <w:r w:rsidRPr="00CF7688">
        <w:t>Parkinson's</w:t>
      </w:r>
      <w:proofErr w:type="spellEnd"/>
      <w:r w:rsidRPr="00CF7688">
        <w:t xml:space="preserve"> </w:t>
      </w:r>
      <w:proofErr w:type="spellStart"/>
      <w:r w:rsidRPr="00CF7688">
        <w:t>Disease</w:t>
      </w:r>
      <w:proofErr w:type="spellEnd"/>
      <w:r w:rsidRPr="00CF7688">
        <w:t xml:space="preserve"> </w:t>
      </w:r>
      <w:proofErr w:type="spellStart"/>
      <w:r w:rsidRPr="00CF7688">
        <w:t>Rating</w:t>
      </w:r>
      <w:proofErr w:type="spellEnd"/>
      <w:r w:rsidRPr="00CF7688">
        <w:t xml:space="preserve"> </w:t>
      </w:r>
      <w:proofErr w:type="spellStart"/>
      <w:r w:rsidRPr="00CF7688">
        <w:t>Scale</w:t>
      </w:r>
      <w:proofErr w:type="spellEnd"/>
      <w:r w:rsidRPr="00CF7688">
        <w:t xml:space="preserve">). Наибольший вес имеет асимметрия (-0.25), что отражает её важность как раннего и специфичного маркера PD, за которой следует частота моргания (0.20) как чувствительный индикатор дофаминовой </w:t>
      </w:r>
      <w:proofErr w:type="spellStart"/>
      <w:r w:rsidRPr="00CF7688">
        <w:t>дефицитации</w:t>
      </w:r>
      <w:proofErr w:type="spellEnd"/>
      <w:r w:rsidRPr="00CF7688">
        <w:t>.</w:t>
      </w:r>
    </w:p>
    <w:p w14:paraId="490E5FAB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6. Симптом-скоринг и риск</w:t>
      </w:r>
    </w:p>
    <w:p w14:paraId="4779086D" w14:textId="77777777" w:rsidR="00CF7688" w:rsidRPr="00CF7688" w:rsidRDefault="00CF7688" w:rsidP="00CF7688">
      <w:r w:rsidRPr="00CF7688">
        <w:t>Симптомы оцениваются по шкале 0–3 (0 = Нет симптома, 1 = Легкий, 2 = Умеренный, 3 = Тяжелый). Риск рассчитывается как комбинация суммарных баллов симптомов (60%) и числа превышенных порогов (40%).</w:t>
      </w:r>
    </w:p>
    <w:p w14:paraId="09450741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Ключевые пороги (используются в текущей версии)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252"/>
        <w:gridCol w:w="3668"/>
      </w:tblGrid>
      <w:tr w:rsidR="00CF7688" w:rsidRPr="00CF7688" w14:paraId="0C74C970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4114B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lastRenderedPageBreak/>
              <w:t>Признак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84B6E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Порог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284FD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Направление отклонения</w:t>
            </w:r>
          </w:p>
        </w:tc>
      </w:tr>
      <w:tr w:rsidR="00CF7688" w:rsidRPr="00CF7688" w14:paraId="35D5FD67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073E6" w14:textId="77777777" w:rsidR="00CF7688" w:rsidRPr="00CF7688" w:rsidRDefault="00CF7688" w:rsidP="00CF7688">
            <w:proofErr w:type="spellStart"/>
            <w:r w:rsidRPr="00CF7688">
              <w:t>Saccade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frequency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B30D2" w14:textId="77777777" w:rsidR="00CF7688" w:rsidRPr="00CF7688" w:rsidRDefault="00CF7688" w:rsidP="00CF7688">
            <w:proofErr w:type="gramStart"/>
            <w:r w:rsidRPr="00CF7688">
              <w:t>&lt; 2.0</w:t>
            </w:r>
            <w:proofErr w:type="gramEnd"/>
            <w:r w:rsidRPr="00CF7688">
              <w:t xml:space="preserve"> саккад/сек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CC247" w14:textId="77777777" w:rsidR="00CF7688" w:rsidRPr="00CF7688" w:rsidRDefault="00CF7688" w:rsidP="00CF7688">
            <w:r w:rsidRPr="00CF7688">
              <w:t>Гипокинезия</w:t>
            </w:r>
          </w:p>
        </w:tc>
      </w:tr>
      <w:tr w:rsidR="00CF7688" w:rsidRPr="00CF7688" w14:paraId="1E4C2F1D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72990" w14:textId="77777777" w:rsidR="00CF7688" w:rsidRPr="00CF7688" w:rsidRDefault="00CF7688" w:rsidP="00CF7688">
            <w:proofErr w:type="spellStart"/>
            <w:r w:rsidRPr="00CF7688">
              <w:t>Saccade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amplitude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26EA7" w14:textId="77777777" w:rsidR="00CF7688" w:rsidRPr="00CF7688" w:rsidRDefault="00CF7688" w:rsidP="00CF7688">
            <w:proofErr w:type="gramStart"/>
            <w:r w:rsidRPr="00CF7688">
              <w:t>&lt; 5.0</w:t>
            </w:r>
            <w:proofErr w:type="gramEnd"/>
            <w:r w:rsidRPr="00CF7688">
              <w:t xml:space="preserve"> градусов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BC187" w14:textId="77777777" w:rsidR="00CF7688" w:rsidRPr="00CF7688" w:rsidRDefault="00CF7688" w:rsidP="00CF7688">
            <w:proofErr w:type="spellStart"/>
            <w:r w:rsidRPr="00CF7688">
              <w:t>Микросаккады</w:t>
            </w:r>
            <w:proofErr w:type="spellEnd"/>
          </w:p>
        </w:tc>
      </w:tr>
      <w:tr w:rsidR="00CF7688" w:rsidRPr="00CF7688" w14:paraId="6C9BD58D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8218E" w14:textId="77777777" w:rsidR="00CF7688" w:rsidRPr="00CF7688" w:rsidRDefault="00CF7688" w:rsidP="00CF7688">
            <w:r w:rsidRPr="00CF7688">
              <w:t xml:space="preserve">Smooth </w:t>
            </w:r>
            <w:proofErr w:type="spellStart"/>
            <w:r w:rsidRPr="00CF7688">
              <w:t>pursuit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ratio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C435E" w14:textId="77777777" w:rsidR="00CF7688" w:rsidRPr="00CF7688" w:rsidRDefault="00CF7688" w:rsidP="00CF7688">
            <w:proofErr w:type="gramStart"/>
            <w:r w:rsidRPr="00CF7688">
              <w:t>&lt; 0</w:t>
            </w:r>
            <w:proofErr w:type="gramEnd"/>
            <w:r w:rsidRPr="00CF7688">
              <w:t>.3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12D83" w14:textId="77777777" w:rsidR="00CF7688" w:rsidRPr="00CF7688" w:rsidRDefault="00CF7688" w:rsidP="00CF7688">
            <w:r w:rsidRPr="00CF7688">
              <w:t>Нарушение плавного слежения</w:t>
            </w:r>
          </w:p>
        </w:tc>
      </w:tr>
      <w:tr w:rsidR="00CF7688" w:rsidRPr="00CF7688" w14:paraId="647806ED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C6FB2" w14:textId="77777777" w:rsidR="00CF7688" w:rsidRPr="00CF7688" w:rsidRDefault="00CF7688" w:rsidP="00CF7688">
            <w:proofErr w:type="spellStart"/>
            <w:r w:rsidRPr="00CF7688">
              <w:t>Fixation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stability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5C1AD" w14:textId="77777777" w:rsidR="00CF7688" w:rsidRPr="00CF7688" w:rsidRDefault="00CF7688" w:rsidP="00CF7688">
            <w:r w:rsidRPr="00CF7688">
              <w:t>&gt; 2.0 градуса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3E4AA" w14:textId="77777777" w:rsidR="00CF7688" w:rsidRPr="00CF7688" w:rsidRDefault="00CF7688" w:rsidP="00CF7688">
            <w:r w:rsidRPr="00CF7688">
              <w:t>Нестабильность фиксаций</w:t>
            </w:r>
          </w:p>
        </w:tc>
      </w:tr>
      <w:tr w:rsidR="00CF7688" w:rsidRPr="00CF7688" w14:paraId="4C0F4499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EA2A3" w14:textId="77777777" w:rsidR="00CF7688" w:rsidRPr="00CF7688" w:rsidRDefault="00CF7688" w:rsidP="00CF7688">
            <w:proofErr w:type="spellStart"/>
            <w:r w:rsidRPr="00CF7688">
              <w:t>Blink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240AD" w14:textId="77777777" w:rsidR="00CF7688" w:rsidRPr="00CF7688" w:rsidRDefault="00CF7688" w:rsidP="00CF7688">
            <w:proofErr w:type="gramStart"/>
            <w:r w:rsidRPr="00CF7688">
              <w:t>&lt; 10</w:t>
            </w:r>
            <w:proofErr w:type="gramEnd"/>
            <w:r w:rsidRPr="00CF7688">
              <w:t xml:space="preserve"> или &gt; 30 морганий/мин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7F141" w14:textId="77777777" w:rsidR="00CF7688" w:rsidRPr="00CF7688" w:rsidRDefault="00CF7688" w:rsidP="00CF7688">
            <w:r w:rsidRPr="00CF7688">
              <w:t>Аномальная частота</w:t>
            </w:r>
          </w:p>
        </w:tc>
      </w:tr>
      <w:tr w:rsidR="00CF7688" w:rsidRPr="00CF7688" w14:paraId="1464B251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77056" w14:textId="77777777" w:rsidR="00CF7688" w:rsidRPr="00CF7688" w:rsidRDefault="00CF7688" w:rsidP="00CF7688">
            <w:proofErr w:type="spellStart"/>
            <w:r w:rsidRPr="00CF7688">
              <w:t>Blink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D430B" w14:textId="77777777" w:rsidR="00CF7688" w:rsidRPr="00CF7688" w:rsidRDefault="00CF7688" w:rsidP="00CF7688">
            <w:r w:rsidRPr="00CF7688">
              <w:t>&gt; 400 мс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1F8DB" w14:textId="77777777" w:rsidR="00CF7688" w:rsidRPr="00CF7688" w:rsidRDefault="00CF7688" w:rsidP="00CF7688">
            <w:r w:rsidRPr="00CF7688">
              <w:t>Длительное моргание</w:t>
            </w:r>
          </w:p>
        </w:tc>
      </w:tr>
      <w:tr w:rsidR="00CF7688" w:rsidRPr="00CF7688" w14:paraId="19B8EEB7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98F36" w14:textId="77777777" w:rsidR="00CF7688" w:rsidRPr="00CF7688" w:rsidRDefault="00CF7688" w:rsidP="00CF7688">
            <w:proofErr w:type="spellStart"/>
            <w:r w:rsidRPr="00CF7688">
              <w:t>Incomplete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blinks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7F6E3" w14:textId="77777777" w:rsidR="00CF7688" w:rsidRPr="00CF7688" w:rsidRDefault="00CF7688" w:rsidP="00CF7688">
            <w:r w:rsidRPr="00CF7688">
              <w:t>&gt; 20%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74E6F" w14:textId="77777777" w:rsidR="00CF7688" w:rsidRPr="00CF7688" w:rsidRDefault="00CF7688" w:rsidP="00CF7688">
            <w:r w:rsidRPr="00CF7688">
              <w:t>Неполные моргания</w:t>
            </w:r>
          </w:p>
        </w:tc>
      </w:tr>
      <w:tr w:rsidR="00CF7688" w:rsidRPr="00CF7688" w14:paraId="24675094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A95A8" w14:textId="77777777" w:rsidR="00CF7688" w:rsidRPr="00CF7688" w:rsidRDefault="00CF7688" w:rsidP="00CF7688">
            <w:proofErr w:type="spellStart"/>
            <w:r w:rsidRPr="00CF7688">
              <w:t>Eyelid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droop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2A32" w14:textId="77777777" w:rsidR="00CF7688" w:rsidRPr="00CF7688" w:rsidRDefault="00CF7688" w:rsidP="00CF7688">
            <w:r w:rsidRPr="00CF7688">
              <w:t>&gt; 2.0 пикселя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B83AC" w14:textId="77777777" w:rsidR="00CF7688" w:rsidRPr="00CF7688" w:rsidRDefault="00CF7688" w:rsidP="00CF7688">
            <w:r w:rsidRPr="00CF7688">
              <w:t>Птоз</w:t>
            </w:r>
          </w:p>
        </w:tc>
      </w:tr>
      <w:tr w:rsidR="00CF7688" w:rsidRPr="00CF7688" w14:paraId="757661CF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AF13E" w14:textId="77777777" w:rsidR="00CF7688" w:rsidRPr="00CF7688" w:rsidRDefault="00CF7688" w:rsidP="00CF7688">
            <w:proofErr w:type="spellStart"/>
            <w:r w:rsidRPr="00CF7688">
              <w:t>Asymmetry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5A932" w14:textId="77777777" w:rsidR="00CF7688" w:rsidRPr="00CF7688" w:rsidRDefault="00CF7688" w:rsidP="00CF7688">
            <w:r w:rsidRPr="00CF7688">
              <w:t>&gt; 15%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8BC8F" w14:textId="77777777" w:rsidR="00CF7688" w:rsidRPr="00CF7688" w:rsidRDefault="00CF7688" w:rsidP="00CF7688">
            <w:r w:rsidRPr="00CF7688">
              <w:t>Асимметрия</w:t>
            </w:r>
          </w:p>
        </w:tc>
      </w:tr>
      <w:tr w:rsidR="00CF7688" w:rsidRPr="00CF7688" w14:paraId="330E8389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33450" w14:textId="77777777" w:rsidR="00CF7688" w:rsidRPr="00CF7688" w:rsidRDefault="00CF7688" w:rsidP="00CF7688">
            <w:proofErr w:type="spellStart"/>
            <w:r w:rsidRPr="00CF7688">
              <w:t>Periorbital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AD379" w14:textId="77777777" w:rsidR="00CF7688" w:rsidRPr="00CF7688" w:rsidRDefault="00CF7688" w:rsidP="00CF7688">
            <w:proofErr w:type="gramStart"/>
            <w:r w:rsidRPr="00CF7688">
              <w:t>&lt; 0</w:t>
            </w:r>
            <w:proofErr w:type="gramEnd"/>
            <w:r w:rsidRPr="00CF7688">
              <w:t>.5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FD72B" w14:textId="77777777" w:rsidR="00CF7688" w:rsidRPr="00CF7688" w:rsidRDefault="00CF7688" w:rsidP="00CF7688">
            <w:proofErr w:type="spellStart"/>
            <w:r w:rsidRPr="00CF7688">
              <w:t>Гипомимия</w:t>
            </w:r>
            <w:proofErr w:type="spellEnd"/>
          </w:p>
        </w:tc>
      </w:tr>
    </w:tbl>
    <w:p w14:paraId="4ED8DC6F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Обоснование пороговых значений</w:t>
      </w:r>
    </w:p>
    <w:p w14:paraId="708D7AF8" w14:textId="77777777" w:rsidR="00CF7688" w:rsidRPr="00CF7688" w:rsidRDefault="00CF7688" w:rsidP="00CF7688">
      <w:r w:rsidRPr="00CF7688">
        <w:t>Пороговые значения основаны на валидированных клинических исследованиях и стандартизированных протоколах с контролем здоровых групп. Некоторые точные значения (например, &lt;2.0 саккад/сек) основаны на общих клинических данных по PD и скорректированы ссылками на валидированные исследования </w:t>
      </w:r>
      <w:proofErr w:type="spellStart"/>
      <w:r w:rsidRPr="00CF7688">
        <w:fldChar w:fldCharType="begin"/>
      </w:r>
      <w:r w:rsidRPr="00CF7688">
        <w:instrText>HYPERLINK "https://pubmed.ncbi.nlm.nih.gov/38042680/"</w:instrText>
      </w:r>
      <w:r w:rsidRPr="00CF7688">
        <w:fldChar w:fldCharType="separate"/>
      </w:r>
      <w:r w:rsidRPr="00CF7688">
        <w:rPr>
          <w:rStyle w:val="ac"/>
        </w:rPr>
        <w:t>PubMed</w:t>
      </w:r>
      <w:proofErr w:type="spellEnd"/>
      <w:r w:rsidRPr="00CF7688">
        <w:rPr>
          <w:rStyle w:val="ac"/>
        </w:rPr>
        <w:t>, 2024</w:t>
      </w:r>
      <w:r w:rsidRPr="00CF7688">
        <w:fldChar w:fldCharType="end"/>
      </w:r>
      <w:r w:rsidRPr="00CF7688">
        <w:t>.</w:t>
      </w:r>
    </w:p>
    <w:p w14:paraId="7EB36477" w14:textId="77777777" w:rsidR="00CF7688" w:rsidRPr="00CF7688" w:rsidRDefault="00CF7688" w:rsidP="00CF7688">
      <w:r w:rsidRPr="00CF7688">
        <w:rPr>
          <w:b/>
          <w:bCs/>
        </w:rPr>
        <w:t>Движение глаз:</w:t>
      </w:r>
    </w:p>
    <w:p w14:paraId="43222A7B" w14:textId="77777777" w:rsidR="00CF7688" w:rsidRPr="00CF7688" w:rsidRDefault="00CF7688" w:rsidP="00CF7688">
      <w:pPr>
        <w:numPr>
          <w:ilvl w:val="0"/>
          <w:numId w:val="5"/>
        </w:numPr>
      </w:pPr>
      <w:proofErr w:type="spellStart"/>
      <w:r w:rsidRPr="00CF7688">
        <w:rPr>
          <w:b/>
          <w:bCs/>
        </w:rPr>
        <w:t>Saccade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frequency</w:t>
      </w:r>
      <w:proofErr w:type="spellEnd"/>
      <w:r w:rsidRPr="00CF7688">
        <w:rPr>
          <w:b/>
          <w:bCs/>
        </w:rPr>
        <w:t xml:space="preserve"> &lt; 2.0 саккад/сек</w:t>
      </w:r>
      <w:r w:rsidRPr="00CF7688">
        <w:t>: Протокол "</w:t>
      </w:r>
      <w:proofErr w:type="spellStart"/>
      <w:r w:rsidRPr="00CF7688">
        <w:t>An</w:t>
      </w:r>
      <w:proofErr w:type="spellEnd"/>
      <w:r w:rsidRPr="00CF7688">
        <w:t xml:space="preserve"> </w:t>
      </w:r>
      <w:proofErr w:type="spellStart"/>
      <w:r w:rsidRPr="00CF7688">
        <w:t>internationally</w:t>
      </w:r>
      <w:proofErr w:type="spellEnd"/>
      <w:r w:rsidRPr="00CF7688">
        <w:t xml:space="preserve"> </w:t>
      </w:r>
      <w:proofErr w:type="spellStart"/>
      <w:r w:rsidRPr="00CF7688">
        <w:t>standardised</w:t>
      </w:r>
      <w:proofErr w:type="spellEnd"/>
      <w:r w:rsidRPr="00CF7688">
        <w:t xml:space="preserve"> </w:t>
      </w:r>
      <w:proofErr w:type="spellStart"/>
      <w:r w:rsidRPr="00CF7688">
        <w:t>antisaccade</w:t>
      </w:r>
      <w:proofErr w:type="spellEnd"/>
      <w:r w:rsidRPr="00CF7688">
        <w:t xml:space="preserve"> </w:t>
      </w:r>
      <w:proofErr w:type="spellStart"/>
      <w:r w:rsidRPr="00CF7688">
        <w:t>protocol</w:t>
      </w:r>
      <w:proofErr w:type="spellEnd"/>
      <w:r w:rsidRPr="00CF7688">
        <w:t>" (</w:t>
      </w:r>
      <w:proofErr w:type="spellStart"/>
      <w:r w:rsidRPr="00CF7688">
        <w:t>Antoniades</w:t>
      </w:r>
      <w:proofErr w:type="spellEnd"/>
      <w:r w:rsidRPr="00CF7688">
        <w:t xml:space="preserve"> </w:t>
      </w:r>
      <w:proofErr w:type="spellStart"/>
      <w:r w:rsidRPr="00CF7688">
        <w:t>et</w:t>
      </w:r>
      <w:proofErr w:type="spellEnd"/>
      <w:r w:rsidRPr="00CF7688">
        <w:t xml:space="preserve"> </w:t>
      </w:r>
      <w:proofErr w:type="spellStart"/>
      <w:r w:rsidRPr="00CF7688">
        <w:t>al</w:t>
      </w:r>
      <w:proofErr w:type="spellEnd"/>
      <w:r w:rsidRPr="00CF7688">
        <w:t xml:space="preserve">., 2013) описывает стандарты для </w:t>
      </w:r>
      <w:proofErr w:type="spellStart"/>
      <w:r w:rsidRPr="00CF7688">
        <w:t>антисаккад</w:t>
      </w:r>
      <w:proofErr w:type="spellEnd"/>
      <w:r w:rsidRPr="00CF7688">
        <w:t>, где снижение частоты саккад ассоциировано с гипокинезией на ранних стадиях PD. Нормальная частота оценивается 2–4 саккад/сек в задачах, значения ниже указывают на дефицит </w:t>
      </w:r>
      <w:hyperlink r:id="rId8" w:history="1">
        <w:r w:rsidRPr="00CF7688">
          <w:rPr>
            <w:rStyle w:val="ac"/>
          </w:rPr>
          <w:t>Vision Lab</w:t>
        </w:r>
      </w:hyperlink>
      <w:r w:rsidRPr="00CF7688">
        <w:t>.</w:t>
      </w:r>
    </w:p>
    <w:p w14:paraId="10C49743" w14:textId="77777777" w:rsidR="00CF7688" w:rsidRPr="00CF7688" w:rsidRDefault="00CF7688" w:rsidP="00CF7688">
      <w:pPr>
        <w:numPr>
          <w:ilvl w:val="0"/>
          <w:numId w:val="5"/>
        </w:numPr>
      </w:pPr>
      <w:proofErr w:type="spellStart"/>
      <w:r w:rsidRPr="00CF7688">
        <w:rPr>
          <w:b/>
          <w:bCs/>
        </w:rPr>
        <w:t>Saccade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amplitude</w:t>
      </w:r>
      <w:proofErr w:type="spellEnd"/>
      <w:r w:rsidRPr="00CF7688">
        <w:rPr>
          <w:b/>
          <w:bCs/>
        </w:rPr>
        <w:t xml:space="preserve"> </w:t>
      </w:r>
      <w:proofErr w:type="gramStart"/>
      <w:r w:rsidRPr="00CF7688">
        <w:rPr>
          <w:b/>
          <w:bCs/>
        </w:rPr>
        <w:t>&lt; 5.0</w:t>
      </w:r>
      <w:proofErr w:type="gramEnd"/>
      <w:r w:rsidRPr="00CF7688">
        <w:rPr>
          <w:b/>
          <w:bCs/>
        </w:rPr>
        <w:t xml:space="preserve"> градусов</w:t>
      </w:r>
      <w:r w:rsidRPr="00CF7688">
        <w:t xml:space="preserve">: Исследования показывают, что уменьшенная амплитуда саккад (&lt;5–10 градусов) характерна для PD из-за нарушения базальных ганглиев. </w:t>
      </w:r>
      <w:proofErr w:type="spellStart"/>
      <w:r w:rsidRPr="00CF7688">
        <w:t>Микросаккады</w:t>
      </w:r>
      <w:proofErr w:type="spellEnd"/>
      <w:r w:rsidRPr="00CF7688">
        <w:t xml:space="preserve"> наблюдаются рано в болезни </w:t>
      </w:r>
      <w:hyperlink r:id="rId9" w:history="1">
        <w:r w:rsidRPr="00CF7688">
          <w:rPr>
            <w:rStyle w:val="ac"/>
          </w:rPr>
          <w:t>PMC, 2014</w:t>
        </w:r>
      </w:hyperlink>
      <w:r w:rsidRPr="00CF7688">
        <w:t>.</w:t>
      </w:r>
    </w:p>
    <w:p w14:paraId="60EBB25D" w14:textId="77777777" w:rsidR="00CF7688" w:rsidRPr="00CF7688" w:rsidRDefault="00CF7688" w:rsidP="00CF7688">
      <w:pPr>
        <w:numPr>
          <w:ilvl w:val="0"/>
          <w:numId w:val="5"/>
        </w:numPr>
      </w:pPr>
      <w:r w:rsidRPr="00CF7688">
        <w:rPr>
          <w:b/>
          <w:bCs/>
        </w:rPr>
        <w:lastRenderedPageBreak/>
        <w:t xml:space="preserve">Smooth </w:t>
      </w:r>
      <w:proofErr w:type="spellStart"/>
      <w:r w:rsidRPr="00CF7688">
        <w:rPr>
          <w:b/>
          <w:bCs/>
        </w:rPr>
        <w:t>pursuit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ratio</w:t>
      </w:r>
      <w:proofErr w:type="spellEnd"/>
      <w:r w:rsidRPr="00CF7688">
        <w:rPr>
          <w:b/>
          <w:bCs/>
        </w:rPr>
        <w:t xml:space="preserve"> &lt; 0.3</w:t>
      </w:r>
      <w:r w:rsidRPr="00CF7688">
        <w:t xml:space="preserve">: В "The </w:t>
      </w:r>
      <w:proofErr w:type="spellStart"/>
      <w:r w:rsidRPr="00CF7688">
        <w:t>Neurology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Eye </w:t>
      </w:r>
      <w:proofErr w:type="spellStart"/>
      <w:r w:rsidRPr="00CF7688">
        <w:t>Movements</w:t>
      </w:r>
      <w:proofErr w:type="spellEnd"/>
      <w:r w:rsidRPr="00CF7688">
        <w:t xml:space="preserve">" (4-е изд.) и связанных работах нарушение плавного слежения измеряется </w:t>
      </w:r>
      <w:proofErr w:type="spellStart"/>
      <w:r w:rsidRPr="00CF7688">
        <w:t>gain</w:t>
      </w:r>
      <w:proofErr w:type="spellEnd"/>
      <w:r w:rsidRPr="00CF7688">
        <w:t xml:space="preserve"> &lt;0.3–0.5, с повышенным использованием саккад в PD. PD пациенты демонстрируют нестабильность </w:t>
      </w:r>
      <w:proofErr w:type="spellStart"/>
      <w:r w:rsidRPr="00CF7688">
        <w:t>pursuits</w:t>
      </w:r>
      <w:proofErr w:type="spellEnd"/>
      <w:r w:rsidRPr="00CF7688">
        <w:t> </w:t>
      </w:r>
      <w:proofErr w:type="spellStart"/>
      <w:r w:rsidRPr="00CF7688">
        <w:fldChar w:fldCharType="begin"/>
      </w:r>
      <w:r w:rsidRPr="00CF7688">
        <w:instrText>HYPERLINK "https://peerj.com/articles/5442/"</w:instrText>
      </w:r>
      <w:r w:rsidRPr="00CF7688">
        <w:fldChar w:fldCharType="separate"/>
      </w:r>
      <w:r w:rsidRPr="00CF7688">
        <w:rPr>
          <w:rStyle w:val="ac"/>
        </w:rPr>
        <w:t>PeerJ</w:t>
      </w:r>
      <w:proofErr w:type="spellEnd"/>
      <w:r w:rsidRPr="00CF7688">
        <w:rPr>
          <w:rStyle w:val="ac"/>
        </w:rPr>
        <w:t>, 2018</w:t>
      </w:r>
      <w:r w:rsidRPr="00CF7688">
        <w:fldChar w:fldCharType="end"/>
      </w:r>
      <w:r w:rsidRPr="00CF7688">
        <w:t>.</w:t>
      </w:r>
    </w:p>
    <w:p w14:paraId="4D268F7F" w14:textId="77777777" w:rsidR="00CF7688" w:rsidRPr="00CF7688" w:rsidRDefault="00CF7688" w:rsidP="00CF7688">
      <w:pPr>
        <w:numPr>
          <w:ilvl w:val="0"/>
          <w:numId w:val="5"/>
        </w:numPr>
      </w:pPr>
      <w:proofErr w:type="spellStart"/>
      <w:r w:rsidRPr="00CF7688">
        <w:rPr>
          <w:b/>
          <w:bCs/>
        </w:rPr>
        <w:t>Fixation</w:t>
      </w:r>
      <w:proofErr w:type="spellEnd"/>
      <w:r w:rsidRPr="00CF7688">
        <w:rPr>
          <w:b/>
          <w:bCs/>
        </w:rPr>
        <w:t xml:space="preserve"> </w:t>
      </w:r>
      <w:proofErr w:type="spellStart"/>
      <w:proofErr w:type="gramStart"/>
      <w:r w:rsidRPr="00CF7688">
        <w:rPr>
          <w:b/>
          <w:bCs/>
        </w:rPr>
        <w:t>stability</w:t>
      </w:r>
      <w:proofErr w:type="spellEnd"/>
      <w:r w:rsidRPr="00CF7688">
        <w:rPr>
          <w:b/>
          <w:bCs/>
        </w:rPr>
        <w:t xml:space="preserve"> &gt;</w:t>
      </w:r>
      <w:proofErr w:type="gramEnd"/>
      <w:r w:rsidRPr="00CF7688">
        <w:rPr>
          <w:b/>
          <w:bCs/>
        </w:rPr>
        <w:t xml:space="preserve"> 2.0 градуса</w:t>
      </w:r>
      <w:r w:rsidRPr="00CF7688">
        <w:t>: Нестабильность фиксации (SD &gt;1–2 градусов) типична для PD, связана с субклиническими саккадами </w:t>
      </w:r>
      <w:proofErr w:type="spellStart"/>
      <w:r w:rsidRPr="00CF7688">
        <w:fldChar w:fldCharType="begin"/>
      </w:r>
      <w:r w:rsidRPr="00CF7688">
        <w:instrText>HYPERLINK "https://peerj.com/articles/5442/"</w:instrText>
      </w:r>
      <w:r w:rsidRPr="00CF7688">
        <w:fldChar w:fldCharType="separate"/>
      </w:r>
      <w:r w:rsidRPr="00CF7688">
        <w:rPr>
          <w:rStyle w:val="ac"/>
        </w:rPr>
        <w:t>PeerJ</w:t>
      </w:r>
      <w:proofErr w:type="spellEnd"/>
      <w:r w:rsidRPr="00CF7688">
        <w:rPr>
          <w:rStyle w:val="ac"/>
        </w:rPr>
        <w:t>, 2018</w:t>
      </w:r>
      <w:r w:rsidRPr="00CF7688">
        <w:fldChar w:fldCharType="end"/>
      </w:r>
      <w:r w:rsidRPr="00CF7688">
        <w:t>.</w:t>
      </w:r>
    </w:p>
    <w:p w14:paraId="5B5BE2B0" w14:textId="77777777" w:rsidR="00CF7688" w:rsidRPr="00CF7688" w:rsidRDefault="00CF7688" w:rsidP="00CF7688">
      <w:r w:rsidRPr="00CF7688">
        <w:rPr>
          <w:b/>
          <w:bCs/>
        </w:rPr>
        <w:t>Моргание:</w:t>
      </w:r>
    </w:p>
    <w:p w14:paraId="6F1454D3" w14:textId="77777777" w:rsidR="00CF7688" w:rsidRPr="00CF7688" w:rsidRDefault="00CF7688" w:rsidP="00CF7688">
      <w:pPr>
        <w:numPr>
          <w:ilvl w:val="0"/>
          <w:numId w:val="6"/>
        </w:numPr>
      </w:pPr>
      <w:proofErr w:type="spellStart"/>
      <w:r w:rsidRPr="00CF7688">
        <w:rPr>
          <w:b/>
          <w:bCs/>
        </w:rPr>
        <w:t>Blink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rate</w:t>
      </w:r>
      <w:proofErr w:type="spellEnd"/>
      <w:r w:rsidRPr="00CF7688">
        <w:rPr>
          <w:b/>
          <w:bCs/>
        </w:rPr>
        <w:t xml:space="preserve"> &lt; 10 или &gt; 30 морганий/мин</w:t>
      </w:r>
      <w:r w:rsidRPr="00CF7688">
        <w:t xml:space="preserve">: Норма 15–20 морганий/мин по "The </w:t>
      </w:r>
      <w:proofErr w:type="spellStart"/>
      <w:r w:rsidRPr="00CF7688">
        <w:t>Neurology</w:t>
      </w:r>
      <w:proofErr w:type="spellEnd"/>
      <w:r w:rsidRPr="00CF7688">
        <w:t xml:space="preserve"> </w:t>
      </w:r>
      <w:proofErr w:type="spellStart"/>
      <w:r w:rsidRPr="00CF7688">
        <w:t>of</w:t>
      </w:r>
      <w:proofErr w:type="spellEnd"/>
      <w:r w:rsidRPr="00CF7688">
        <w:t xml:space="preserve"> Eye </w:t>
      </w:r>
      <w:proofErr w:type="spellStart"/>
      <w:r w:rsidRPr="00CF7688">
        <w:t>Movements</w:t>
      </w:r>
      <w:proofErr w:type="spellEnd"/>
      <w:r w:rsidRPr="00CF7688">
        <w:t>"; &lt;10 коррелирует с дофаминовым дефицитом в PD. Увеличение &gt;25–30 встречается при блефароспазме </w:t>
      </w:r>
      <w:proofErr w:type="spellStart"/>
      <w:r w:rsidRPr="00CF7688">
        <w:fldChar w:fldCharType="begin"/>
      </w:r>
      <w:r w:rsidRPr="00CF7688">
        <w:instrText>HYPERLINK "https://www.semanticscholar.org/paper/THE-NEUROLOGY-OF-EYE-MOVEMENTS-FOURTH-EDITION-Leigh-Zee/ae11866df662b77eb93447811edc02cd7461f198"</w:instrText>
      </w:r>
      <w:r w:rsidRPr="00CF7688">
        <w:fldChar w:fldCharType="separate"/>
      </w:r>
      <w:r w:rsidRPr="00CF7688">
        <w:rPr>
          <w:rStyle w:val="ac"/>
        </w:rPr>
        <w:t>Semantic</w:t>
      </w:r>
      <w:proofErr w:type="spellEnd"/>
      <w:r w:rsidRPr="00CF7688">
        <w:rPr>
          <w:rStyle w:val="ac"/>
        </w:rPr>
        <w:t xml:space="preserve"> </w:t>
      </w:r>
      <w:proofErr w:type="spellStart"/>
      <w:r w:rsidRPr="00CF7688">
        <w:rPr>
          <w:rStyle w:val="ac"/>
        </w:rPr>
        <w:t>Scholar</w:t>
      </w:r>
      <w:proofErr w:type="spellEnd"/>
      <w:r w:rsidRPr="00CF7688">
        <w:fldChar w:fldCharType="end"/>
      </w:r>
      <w:r w:rsidRPr="00CF7688">
        <w:t>.</w:t>
      </w:r>
    </w:p>
    <w:p w14:paraId="7A070927" w14:textId="77777777" w:rsidR="00CF7688" w:rsidRPr="00CF7688" w:rsidRDefault="00CF7688" w:rsidP="00CF7688">
      <w:pPr>
        <w:numPr>
          <w:ilvl w:val="0"/>
          <w:numId w:val="6"/>
        </w:numPr>
      </w:pPr>
      <w:proofErr w:type="spellStart"/>
      <w:r w:rsidRPr="00CF7688">
        <w:rPr>
          <w:b/>
          <w:bCs/>
        </w:rPr>
        <w:t>Blink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duration</w:t>
      </w:r>
      <w:proofErr w:type="spellEnd"/>
      <w:r w:rsidRPr="00CF7688">
        <w:rPr>
          <w:b/>
          <w:bCs/>
        </w:rPr>
        <w:t xml:space="preserve"> &gt; 400 мс</w:t>
      </w:r>
      <w:r w:rsidRPr="00CF7688">
        <w:t>: Норма 100–400 мс; пролонгированные моргания (&gt;300–400 мс) указывают на моторные нарушения в PD </w:t>
      </w:r>
      <w:hyperlink r:id="rId10" w:history="1">
        <w:r w:rsidRPr="00CF7688">
          <w:rPr>
            <w:rStyle w:val="ac"/>
          </w:rPr>
          <w:t>PMC, 2022</w:t>
        </w:r>
      </w:hyperlink>
      <w:r w:rsidRPr="00CF7688">
        <w:t>.</w:t>
      </w:r>
    </w:p>
    <w:p w14:paraId="7AF70996" w14:textId="77777777" w:rsidR="00CF7688" w:rsidRPr="00CF7688" w:rsidRDefault="00CF7688" w:rsidP="00CF7688">
      <w:pPr>
        <w:numPr>
          <w:ilvl w:val="0"/>
          <w:numId w:val="6"/>
        </w:numPr>
      </w:pPr>
      <w:proofErr w:type="spellStart"/>
      <w:r w:rsidRPr="00CF7688">
        <w:rPr>
          <w:b/>
          <w:bCs/>
        </w:rPr>
        <w:t>Incomplete</w:t>
      </w:r>
      <w:proofErr w:type="spellEnd"/>
      <w:r w:rsidRPr="00CF7688">
        <w:rPr>
          <w:b/>
          <w:bCs/>
        </w:rPr>
        <w:t xml:space="preserve"> </w:t>
      </w:r>
      <w:proofErr w:type="spellStart"/>
      <w:proofErr w:type="gramStart"/>
      <w:r w:rsidRPr="00CF7688">
        <w:rPr>
          <w:b/>
          <w:bCs/>
        </w:rPr>
        <w:t>blinks</w:t>
      </w:r>
      <w:proofErr w:type="spellEnd"/>
      <w:r w:rsidRPr="00CF7688">
        <w:rPr>
          <w:b/>
          <w:bCs/>
        </w:rPr>
        <w:t xml:space="preserve"> &gt;</w:t>
      </w:r>
      <w:proofErr w:type="gramEnd"/>
      <w:r w:rsidRPr="00CF7688">
        <w:rPr>
          <w:b/>
          <w:bCs/>
        </w:rPr>
        <w:t xml:space="preserve"> 20%</w:t>
      </w:r>
      <w:r w:rsidRPr="00CF7688">
        <w:t>: Неполные моргания (&gt;20–30%) часты у PD пациентов, коррелируют с тяжестью </w:t>
      </w:r>
      <w:hyperlink r:id="rId11" w:history="1">
        <w:r w:rsidRPr="00CF7688">
          <w:rPr>
            <w:rStyle w:val="ac"/>
          </w:rPr>
          <w:t>PMC, 2022</w:t>
        </w:r>
      </w:hyperlink>
      <w:r w:rsidRPr="00CF7688">
        <w:t>.</w:t>
      </w:r>
    </w:p>
    <w:p w14:paraId="7237B966" w14:textId="77777777" w:rsidR="00CF7688" w:rsidRPr="00CF7688" w:rsidRDefault="00CF7688" w:rsidP="00CF7688">
      <w:r w:rsidRPr="00CF7688">
        <w:rPr>
          <w:b/>
          <w:bCs/>
        </w:rPr>
        <w:t>Мимика:</w:t>
      </w:r>
    </w:p>
    <w:p w14:paraId="5ED06C46" w14:textId="77777777" w:rsidR="00CF7688" w:rsidRPr="00CF7688" w:rsidRDefault="00CF7688" w:rsidP="00CF7688">
      <w:pPr>
        <w:numPr>
          <w:ilvl w:val="0"/>
          <w:numId w:val="7"/>
        </w:numPr>
      </w:pPr>
      <w:proofErr w:type="spellStart"/>
      <w:r w:rsidRPr="00CF7688">
        <w:rPr>
          <w:b/>
          <w:bCs/>
        </w:rPr>
        <w:t>Eyelid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droop</w:t>
      </w:r>
      <w:proofErr w:type="spellEnd"/>
      <w:r w:rsidRPr="00CF7688">
        <w:rPr>
          <w:b/>
          <w:bCs/>
        </w:rPr>
        <w:t xml:space="preserve"> &gt; 2.0 пикселя</w:t>
      </w:r>
      <w:r w:rsidRPr="00CF7688">
        <w:t xml:space="preserve">: </w:t>
      </w:r>
      <w:proofErr w:type="spellStart"/>
      <w:r w:rsidRPr="00CF7688">
        <w:t>Гипомимия</w:t>
      </w:r>
      <w:proofErr w:type="spellEnd"/>
      <w:r w:rsidRPr="00CF7688">
        <w:t xml:space="preserve"> в PD включает птоз века; количественные меры (в пикселях при стандартном разрешении) подтверждают ранний признак </w:t>
      </w:r>
      <w:hyperlink r:id="rId12" w:history="1">
        <w:r w:rsidRPr="00CF7688">
          <w:rPr>
            <w:rStyle w:val="ac"/>
          </w:rPr>
          <w:t>PMC, 2022</w:t>
        </w:r>
      </w:hyperlink>
      <w:r w:rsidRPr="00CF7688">
        <w:t>.</w:t>
      </w:r>
    </w:p>
    <w:p w14:paraId="7CD69AC2" w14:textId="77777777" w:rsidR="00CF7688" w:rsidRPr="00CF7688" w:rsidRDefault="00CF7688" w:rsidP="00CF7688">
      <w:pPr>
        <w:numPr>
          <w:ilvl w:val="0"/>
          <w:numId w:val="7"/>
        </w:numPr>
      </w:pPr>
      <w:proofErr w:type="spellStart"/>
      <w:proofErr w:type="gramStart"/>
      <w:r w:rsidRPr="00CF7688">
        <w:rPr>
          <w:b/>
          <w:bCs/>
        </w:rPr>
        <w:t>Asymmetry</w:t>
      </w:r>
      <w:proofErr w:type="spellEnd"/>
      <w:r w:rsidRPr="00CF7688">
        <w:rPr>
          <w:b/>
          <w:bCs/>
        </w:rPr>
        <w:t xml:space="preserve"> &gt;</w:t>
      </w:r>
      <w:proofErr w:type="gramEnd"/>
      <w:r w:rsidRPr="00CF7688">
        <w:rPr>
          <w:b/>
          <w:bCs/>
        </w:rPr>
        <w:t xml:space="preserve"> 15%</w:t>
      </w:r>
      <w:r w:rsidRPr="00CF7688">
        <w:t>: Асимметрия лицевых движений &gt;10–20% типична для одностороннего начала PD по клиническим шкалам </w:t>
      </w:r>
      <w:hyperlink r:id="rId13" w:history="1">
        <w:r w:rsidRPr="00CF7688">
          <w:rPr>
            <w:rStyle w:val="ac"/>
          </w:rPr>
          <w:t>PMC, 2022</w:t>
        </w:r>
      </w:hyperlink>
      <w:r w:rsidRPr="00CF7688">
        <w:t>.</w:t>
      </w:r>
    </w:p>
    <w:p w14:paraId="4FFC02CE" w14:textId="77777777" w:rsidR="00CF7688" w:rsidRPr="00CF7688" w:rsidRDefault="00CF7688" w:rsidP="00CF7688">
      <w:pPr>
        <w:numPr>
          <w:ilvl w:val="0"/>
          <w:numId w:val="7"/>
        </w:numPr>
      </w:pPr>
      <w:proofErr w:type="spellStart"/>
      <w:r w:rsidRPr="00CF7688">
        <w:rPr>
          <w:b/>
          <w:bCs/>
        </w:rPr>
        <w:t>Periorbital</w:t>
      </w:r>
      <w:proofErr w:type="spellEnd"/>
      <w:r w:rsidRPr="00CF7688">
        <w:rPr>
          <w:b/>
          <w:bCs/>
        </w:rPr>
        <w:t xml:space="preserve"> </w:t>
      </w:r>
      <w:proofErr w:type="spellStart"/>
      <w:r w:rsidRPr="00CF7688">
        <w:rPr>
          <w:b/>
          <w:bCs/>
        </w:rPr>
        <w:t>activity</w:t>
      </w:r>
      <w:proofErr w:type="spellEnd"/>
      <w:r w:rsidRPr="00CF7688">
        <w:rPr>
          <w:b/>
          <w:bCs/>
        </w:rPr>
        <w:t xml:space="preserve"> &lt; 0.5</w:t>
      </w:r>
      <w:r w:rsidRPr="00CF7688">
        <w:t xml:space="preserve">: Снижение активности </w:t>
      </w:r>
      <w:proofErr w:type="spellStart"/>
      <w:r w:rsidRPr="00CF7688">
        <w:t>окологлазных</w:t>
      </w:r>
      <w:proofErr w:type="spellEnd"/>
      <w:r w:rsidRPr="00CF7688">
        <w:t xml:space="preserve"> мышц (&lt;0.5 по нормализованным метрикам) отражает </w:t>
      </w:r>
      <w:proofErr w:type="spellStart"/>
      <w:r w:rsidRPr="00CF7688">
        <w:t>маскоподобное</w:t>
      </w:r>
      <w:proofErr w:type="spellEnd"/>
      <w:r w:rsidRPr="00CF7688">
        <w:t xml:space="preserve"> лицо в PD </w:t>
      </w:r>
      <w:hyperlink r:id="rId14" w:history="1">
        <w:r w:rsidRPr="00CF7688">
          <w:rPr>
            <w:rStyle w:val="ac"/>
          </w:rPr>
          <w:t>PMC, 2022</w:t>
        </w:r>
      </w:hyperlink>
      <w:r w:rsidRPr="00CF7688">
        <w:t>.</w:t>
      </w:r>
    </w:p>
    <w:p w14:paraId="12047C45" w14:textId="77777777" w:rsidR="00CF7688" w:rsidRPr="00CF7688" w:rsidRDefault="00CF7688" w:rsidP="00CF7688">
      <w:r w:rsidRPr="00CF7688">
        <w:t xml:space="preserve">Все пороги опираются на мета-анализы и протоколы с контролем здоровых групп. Рекомендуется цитировать </w:t>
      </w:r>
      <w:proofErr w:type="spellStart"/>
      <w:r w:rsidRPr="00CF7688">
        <w:t>PubMed</w:t>
      </w:r>
      <w:proofErr w:type="spellEnd"/>
      <w:r w:rsidRPr="00CF7688">
        <w:t>/PMC для научных презентаций.</w:t>
      </w:r>
    </w:p>
    <w:p w14:paraId="512017F7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7. Прогресс реализации</w:t>
      </w:r>
    </w:p>
    <w:p w14:paraId="574441B6" w14:textId="77777777" w:rsidR="00CF7688" w:rsidRPr="00CF7688" w:rsidRDefault="00CF7688" w:rsidP="00CF7688">
      <w:r w:rsidRPr="00CF7688">
        <w:t xml:space="preserve">• Рабочий анализ видео с извлечением ключевых метрик. • Веб-интерфейс с детализацией и визуализацией. • </w:t>
      </w:r>
      <w:proofErr w:type="spellStart"/>
      <w:r w:rsidRPr="00CF7688">
        <w:t>Telegram</w:t>
      </w:r>
      <w:proofErr w:type="spellEnd"/>
      <w:r w:rsidRPr="00CF7688">
        <w:t xml:space="preserve">-бот с загрузкой видео и историей пользователя. • Хранение </w:t>
      </w:r>
      <w:proofErr w:type="spellStart"/>
      <w:r w:rsidRPr="00CF7688">
        <w:t>raw</w:t>
      </w:r>
      <w:proofErr w:type="spellEnd"/>
      <w:r w:rsidRPr="00CF7688">
        <w:t>-данных для повторных экспериментов. • Экспорт результатов (CSV/JSON/HTML).</w:t>
      </w:r>
    </w:p>
    <w:p w14:paraId="7099BAEE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8. Наблюдения по данным</w:t>
      </w:r>
    </w:p>
    <w:p w14:paraId="54A5382B" w14:textId="77777777" w:rsidR="00CF7688" w:rsidRPr="00CF7688" w:rsidRDefault="00CF7688" w:rsidP="00CF7688">
      <w:r w:rsidRPr="00CF7688">
        <w:t>Система формирует полный набор метрик (EMSI, риск, признаки). Этого достаточно для обсуждения динамики между сессиями и сравнений между пользователями. Для научной валидации требуется набор размеченных данных с клиническими диагнозами.</w:t>
      </w:r>
    </w:p>
    <w:p w14:paraId="1F923BE4" w14:textId="77777777" w:rsidR="00CF7688" w:rsidRDefault="00CF7688">
      <w:pPr>
        <w:rPr>
          <w:b/>
          <w:bCs/>
        </w:rPr>
      </w:pPr>
      <w:r>
        <w:rPr>
          <w:b/>
          <w:bCs/>
        </w:rPr>
        <w:br w:type="page"/>
      </w:r>
    </w:p>
    <w:p w14:paraId="61689F43" w14:textId="16218905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lastRenderedPageBreak/>
        <w:t>9. Источники</w:t>
      </w:r>
    </w:p>
    <w:p w14:paraId="05B2BEC9" w14:textId="77777777" w:rsidR="00CF7688" w:rsidRPr="00CF7688" w:rsidRDefault="00CF7688" w:rsidP="00CF7688">
      <w:r w:rsidRPr="00CF7688">
        <w:t>Ниже представлены все научные источники, использованные для обоснования метрик, пороговых значений и формулы EMSI в рамках проекта Eye Park.</w:t>
      </w:r>
    </w:p>
    <w:p w14:paraId="354DD8A5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</w:rPr>
        <w:t>Основные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публикации</w:t>
      </w:r>
    </w:p>
    <w:p w14:paraId="067D118E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t xml:space="preserve">An internationally </w:t>
      </w:r>
      <w:proofErr w:type="spellStart"/>
      <w:r w:rsidRPr="00CF7688">
        <w:rPr>
          <w:b/>
          <w:bCs/>
          <w:lang w:val="en-US"/>
        </w:rPr>
        <w:t>standardised</w:t>
      </w:r>
      <w:proofErr w:type="spellEnd"/>
      <w:r w:rsidRPr="00CF7688">
        <w:rPr>
          <w:b/>
          <w:bCs/>
          <w:lang w:val="en-US"/>
        </w:rPr>
        <w:t xml:space="preserve"> </w:t>
      </w:r>
      <w:proofErr w:type="spellStart"/>
      <w:r w:rsidRPr="00CF7688">
        <w:rPr>
          <w:b/>
          <w:bCs/>
          <w:lang w:val="en-US"/>
        </w:rPr>
        <w:t>antisaccade</w:t>
      </w:r>
      <w:proofErr w:type="spellEnd"/>
      <w:r w:rsidRPr="00CF7688">
        <w:rPr>
          <w:b/>
          <w:bCs/>
          <w:lang w:val="en-US"/>
        </w:rPr>
        <w:t xml:space="preserve"> protocol (Antoniades et al., 2013)</w:t>
      </w:r>
    </w:p>
    <w:p w14:paraId="07171F60" w14:textId="77777777" w:rsidR="00CF7688" w:rsidRPr="00CF7688" w:rsidRDefault="00CF7688" w:rsidP="00CF7688">
      <w:r w:rsidRPr="00CF7688">
        <w:t xml:space="preserve">Стандартизированный протокол для оценки </w:t>
      </w:r>
      <w:proofErr w:type="spellStart"/>
      <w:r w:rsidRPr="00CF7688">
        <w:t>антисаккад</w:t>
      </w:r>
      <w:proofErr w:type="spellEnd"/>
      <w:r w:rsidRPr="00CF7688">
        <w:t>, который обеспечивает воспроизводимость и сравнимость результатов между исследованиями. Протокол описывает методологию обнаружения и анализа саккад, включая пороговые значения для скорости и амплитуды. В проекте Eye Park этот протокол используется как основа для алгоритмов обнаружения саккад и определения их параметров.</w:t>
      </w:r>
    </w:p>
    <w:p w14:paraId="1D1B4E7D" w14:textId="77777777" w:rsidR="00CF7688" w:rsidRPr="00CF7688" w:rsidRDefault="00CF7688" w:rsidP="00CF7688">
      <w:pPr>
        <w:rPr>
          <w:lang w:val="en-US"/>
        </w:rPr>
      </w:pPr>
      <w:r w:rsidRPr="00CF7688">
        <w:rPr>
          <w:b/>
          <w:bCs/>
        </w:rPr>
        <w:t>Ссылка</w:t>
      </w:r>
      <w:r w:rsidRPr="00CF7688">
        <w:rPr>
          <w:b/>
          <w:bCs/>
          <w:lang w:val="en-US"/>
        </w:rPr>
        <w:t>:</w:t>
      </w:r>
      <w:r w:rsidRPr="00CF7688">
        <w:rPr>
          <w:lang w:val="en-US"/>
        </w:rPr>
        <w:t> </w:t>
      </w:r>
      <w:hyperlink r:id="rId15" w:history="1">
        <w:r w:rsidRPr="00CF7688">
          <w:rPr>
            <w:rStyle w:val="ac"/>
            <w:lang w:val="en-US"/>
          </w:rPr>
          <w:t>Vision Lab</w:t>
        </w:r>
      </w:hyperlink>
    </w:p>
    <w:p w14:paraId="3B9ED61F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t>The Neurology of Eye Movements (4-</w:t>
      </w:r>
      <w:r w:rsidRPr="00CF7688">
        <w:rPr>
          <w:b/>
          <w:bCs/>
        </w:rPr>
        <w:t>е</w:t>
      </w:r>
      <w:r w:rsidRPr="00CF7688">
        <w:rPr>
          <w:b/>
          <w:bCs/>
          <w:lang w:val="en-US"/>
        </w:rPr>
        <w:t xml:space="preserve"> </w:t>
      </w:r>
      <w:r w:rsidRPr="00CF7688">
        <w:rPr>
          <w:b/>
          <w:bCs/>
        </w:rPr>
        <w:t>издание</w:t>
      </w:r>
      <w:r w:rsidRPr="00CF7688">
        <w:rPr>
          <w:b/>
          <w:bCs/>
          <w:lang w:val="en-US"/>
        </w:rPr>
        <w:t>, Leigh &amp; Zee)</w:t>
      </w:r>
    </w:p>
    <w:p w14:paraId="57892C64" w14:textId="77777777" w:rsidR="00CF7688" w:rsidRPr="00CF7688" w:rsidRDefault="00CF7688" w:rsidP="00CF7688">
      <w:r w:rsidRPr="00CF7688">
        <w:t>Книга синтезирует анатомию, физиологию и фармакологию движений глаз, включая рефлекторный и волевой контроль взгляда на основе исследований на макаках и людях с неврологическими расстройствами. В отчете это базовая основа для интерпретации саккад, фиксаций и плавного слежения. Книга предоставляет теоретическую основу для понимания патологических изменений движений глаз при болезни Паркинсона и других неврологических расстройствах.</w:t>
      </w:r>
    </w:p>
    <w:p w14:paraId="4478DCF5" w14:textId="77777777" w:rsidR="00CF7688" w:rsidRPr="00CF7688" w:rsidRDefault="00CF7688" w:rsidP="00CF7688">
      <w:pPr>
        <w:rPr>
          <w:lang w:val="en-US"/>
        </w:rPr>
      </w:pPr>
      <w:r w:rsidRPr="00CF7688">
        <w:rPr>
          <w:b/>
          <w:bCs/>
        </w:rPr>
        <w:t>Ссылка</w:t>
      </w:r>
      <w:r w:rsidRPr="00CF7688">
        <w:rPr>
          <w:b/>
          <w:bCs/>
          <w:lang w:val="en-US"/>
        </w:rPr>
        <w:t>:</w:t>
      </w:r>
      <w:r w:rsidRPr="00CF7688">
        <w:rPr>
          <w:lang w:val="en-US"/>
        </w:rPr>
        <w:t> </w:t>
      </w:r>
      <w:hyperlink r:id="rId16" w:history="1">
        <w:r w:rsidRPr="00CF7688">
          <w:rPr>
            <w:rStyle w:val="ac"/>
            <w:lang w:val="en-US"/>
          </w:rPr>
          <w:t>Semantic Scholar</w:t>
        </w:r>
      </w:hyperlink>
    </w:p>
    <w:p w14:paraId="6BC17AAB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t>Neural control of blinking (Bologna, 2013)</w:t>
      </w:r>
    </w:p>
    <w:p w14:paraId="788BDFE3" w14:textId="77777777" w:rsidR="00CF7688" w:rsidRPr="00CF7688" w:rsidRDefault="00CF7688" w:rsidP="00CF7688">
      <w:r w:rsidRPr="00CF7688">
        <w:t>Статья</w:t>
      </w:r>
      <w:r w:rsidRPr="00CF7688">
        <w:rPr>
          <w:lang w:val="en-US"/>
        </w:rPr>
        <w:t xml:space="preserve"> "Eye movement abnormalities in Parkinson's disease" </w:t>
      </w:r>
      <w:r w:rsidRPr="00CF7688">
        <w:t>описывает</w:t>
      </w:r>
      <w:r w:rsidRPr="00CF7688">
        <w:rPr>
          <w:lang w:val="en-US"/>
        </w:rPr>
        <w:t xml:space="preserve"> </w:t>
      </w:r>
      <w:r w:rsidRPr="00CF7688">
        <w:t>дефициты</w:t>
      </w:r>
      <w:r w:rsidRPr="00CF7688">
        <w:rPr>
          <w:lang w:val="en-US"/>
        </w:rPr>
        <w:t xml:space="preserve"> </w:t>
      </w:r>
      <w:proofErr w:type="spellStart"/>
      <w:r w:rsidRPr="00CF7688">
        <w:t>околомоторных</w:t>
      </w:r>
      <w:proofErr w:type="spellEnd"/>
      <w:r w:rsidRPr="00CF7688">
        <w:rPr>
          <w:lang w:val="en-US"/>
        </w:rPr>
        <w:t xml:space="preserve"> </w:t>
      </w:r>
      <w:r w:rsidRPr="00CF7688">
        <w:t>функций</w:t>
      </w:r>
      <w:r w:rsidRPr="00CF7688">
        <w:rPr>
          <w:lang w:val="en-US"/>
        </w:rPr>
        <w:t xml:space="preserve"> </w:t>
      </w:r>
      <w:r w:rsidRPr="00CF7688">
        <w:t>при</w:t>
      </w:r>
      <w:r w:rsidRPr="00CF7688">
        <w:rPr>
          <w:lang w:val="en-US"/>
        </w:rPr>
        <w:t xml:space="preserve"> PD, </w:t>
      </w:r>
      <w:r w:rsidRPr="00CF7688">
        <w:t>связывая</w:t>
      </w:r>
      <w:r w:rsidRPr="00CF7688">
        <w:rPr>
          <w:lang w:val="en-US"/>
        </w:rPr>
        <w:t xml:space="preserve"> </w:t>
      </w:r>
      <w:r w:rsidRPr="00CF7688">
        <w:t>их</w:t>
      </w:r>
      <w:r w:rsidRPr="00CF7688">
        <w:rPr>
          <w:lang w:val="en-US"/>
        </w:rPr>
        <w:t xml:space="preserve"> </w:t>
      </w:r>
      <w:r w:rsidRPr="00CF7688">
        <w:t>с</w:t>
      </w:r>
      <w:r w:rsidRPr="00CF7688">
        <w:rPr>
          <w:lang w:val="en-US"/>
        </w:rPr>
        <w:t xml:space="preserve"> </w:t>
      </w:r>
      <w:r w:rsidRPr="00CF7688">
        <w:t>нейрофизиологическими</w:t>
      </w:r>
      <w:r w:rsidRPr="00CF7688">
        <w:rPr>
          <w:lang w:val="en-US"/>
        </w:rPr>
        <w:t xml:space="preserve"> </w:t>
      </w:r>
      <w:r w:rsidRPr="00CF7688">
        <w:t>механизмами</w:t>
      </w:r>
      <w:r w:rsidRPr="00CF7688">
        <w:rPr>
          <w:lang w:val="en-US"/>
        </w:rPr>
        <w:t xml:space="preserve">. </w:t>
      </w:r>
      <w:r w:rsidRPr="00CF7688">
        <w:t>Показаны нарушения саккад и нистагма, характерные для паркинсонизма, включая MSA (множественная системная атрофия). Это подтверждает использование трекинга глаз для диагностики и мониторинга прогрессии.</w:t>
      </w:r>
    </w:p>
    <w:p w14:paraId="29190BB7" w14:textId="77777777" w:rsidR="00CF7688" w:rsidRPr="00CF7688" w:rsidRDefault="00CF7688" w:rsidP="00CF7688">
      <w:pPr>
        <w:rPr>
          <w:b/>
          <w:bCs/>
          <w:lang w:val="en-US"/>
        </w:rPr>
      </w:pPr>
      <w:r w:rsidRPr="00CF7688">
        <w:rPr>
          <w:b/>
          <w:bCs/>
          <w:lang w:val="en-US"/>
        </w:rPr>
        <w:t>Blink rate and blink timing in Parkinson's disease (2013)</w:t>
      </w:r>
    </w:p>
    <w:p w14:paraId="40E335E2" w14:textId="77777777" w:rsidR="00CF7688" w:rsidRPr="00CF7688" w:rsidRDefault="00CF7688" w:rsidP="00CF7688">
      <w:r w:rsidRPr="00CF7688">
        <w:t xml:space="preserve">Работа изучает снижение частоты моргания и изменения его тайминга как маркеры PD. Показано снижение </w:t>
      </w:r>
      <w:proofErr w:type="spellStart"/>
      <w:r w:rsidRPr="00CF7688">
        <w:t>blink</w:t>
      </w:r>
      <w:proofErr w:type="spellEnd"/>
      <w:r w:rsidRPr="00CF7688">
        <w:t xml:space="preserve"> </w:t>
      </w:r>
      <w:proofErr w:type="spellStart"/>
      <w:r w:rsidRPr="00CF7688">
        <w:t>rate</w:t>
      </w:r>
      <w:proofErr w:type="spellEnd"/>
      <w:r w:rsidRPr="00CF7688">
        <w:t xml:space="preserve"> и увеличение длительности моргания, с корреляцией с моторными симптомами и дофаминовой </w:t>
      </w:r>
      <w:proofErr w:type="spellStart"/>
      <w:r w:rsidRPr="00CF7688">
        <w:t>дефицитацией</w:t>
      </w:r>
      <w:proofErr w:type="spellEnd"/>
      <w:r w:rsidRPr="00CF7688">
        <w:t>.</w:t>
      </w:r>
    </w:p>
    <w:p w14:paraId="6797071A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Тремор при болезни Паркинсона и эссенциальном треморе (2019)</w:t>
      </w:r>
    </w:p>
    <w:p w14:paraId="27F84EC8" w14:textId="77777777" w:rsidR="00CF7688" w:rsidRPr="00CF7688" w:rsidRDefault="00CF7688" w:rsidP="00CF7688">
      <w:r w:rsidRPr="00CF7688">
        <w:t>Публикация</w:t>
      </w:r>
      <w:r w:rsidRPr="00CF7688">
        <w:rPr>
          <w:lang w:val="en-US"/>
        </w:rPr>
        <w:t xml:space="preserve"> "Facial hypomimia in Parkinson's disease" </w:t>
      </w:r>
      <w:r w:rsidRPr="00CF7688">
        <w:t>описывает</w:t>
      </w:r>
      <w:r w:rsidRPr="00CF7688">
        <w:rPr>
          <w:lang w:val="en-US"/>
        </w:rPr>
        <w:t xml:space="preserve"> </w:t>
      </w:r>
      <w:proofErr w:type="spellStart"/>
      <w:r w:rsidRPr="00CF7688">
        <w:t>гипомимию</w:t>
      </w:r>
      <w:proofErr w:type="spellEnd"/>
      <w:r w:rsidRPr="00CF7688">
        <w:rPr>
          <w:lang w:val="en-US"/>
        </w:rPr>
        <w:t xml:space="preserve"> </w:t>
      </w:r>
      <w:r w:rsidRPr="00CF7688">
        <w:t xml:space="preserve">(маскировку лица) как ранний симптом и снижение лицевых движений. Современные данные показывают дефицит в </w:t>
      </w:r>
      <w:proofErr w:type="spellStart"/>
      <w:r w:rsidRPr="00CF7688">
        <w:t>action</w:t>
      </w:r>
      <w:proofErr w:type="spellEnd"/>
      <w:r w:rsidRPr="00CF7688">
        <w:t xml:space="preserve"> </w:t>
      </w:r>
      <w:proofErr w:type="spellStart"/>
      <w:r w:rsidRPr="00CF7688">
        <w:t>units</w:t>
      </w:r>
      <w:proofErr w:type="spellEnd"/>
      <w:r w:rsidRPr="00CF7688">
        <w:t xml:space="preserve"> (AU), таких как AU12 (</w:t>
      </w:r>
      <w:proofErr w:type="spellStart"/>
      <w:r w:rsidRPr="00CF7688">
        <w:t>zygomaticus</w:t>
      </w:r>
      <w:proofErr w:type="spellEnd"/>
      <w:r w:rsidRPr="00CF7688">
        <w:t xml:space="preserve"> </w:t>
      </w:r>
      <w:proofErr w:type="spellStart"/>
      <w:r w:rsidRPr="00CF7688">
        <w:t>major</w:t>
      </w:r>
      <w:proofErr w:type="spellEnd"/>
      <w:r w:rsidRPr="00CF7688">
        <w:t>), коррелирующий с PD.</w:t>
      </w:r>
    </w:p>
    <w:p w14:paraId="7BF31C6E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lastRenderedPageBreak/>
        <w:t>Современные исследования (2023-2025)</w:t>
      </w:r>
    </w:p>
    <w:p w14:paraId="389696A1" w14:textId="77777777" w:rsidR="00CF7688" w:rsidRPr="00CF7688" w:rsidRDefault="00CF7688" w:rsidP="00CF7688">
      <w:pPr>
        <w:rPr>
          <w:b/>
          <w:bCs/>
        </w:rPr>
      </w:pPr>
      <w:proofErr w:type="spellStart"/>
      <w:r w:rsidRPr="00CF7688">
        <w:rPr>
          <w:b/>
          <w:bCs/>
        </w:rPr>
        <w:t>Antoniades</w:t>
      </w:r>
      <w:proofErr w:type="spellEnd"/>
      <w:r w:rsidRPr="00CF7688">
        <w:rPr>
          <w:b/>
          <w:bCs/>
        </w:rPr>
        <w:t xml:space="preserve"> &amp; </w:t>
      </w:r>
      <w:proofErr w:type="spellStart"/>
      <w:r w:rsidRPr="00CF7688">
        <w:rPr>
          <w:b/>
          <w:bCs/>
        </w:rPr>
        <w:t>Spering</w:t>
      </w:r>
      <w:proofErr w:type="spellEnd"/>
      <w:r w:rsidRPr="00CF7688">
        <w:rPr>
          <w:b/>
          <w:bCs/>
        </w:rPr>
        <w:t xml:space="preserve"> (2024) - Обзор нарушений движений глаз при PD</w:t>
      </w:r>
    </w:p>
    <w:p w14:paraId="041D8345" w14:textId="77777777" w:rsidR="00CF7688" w:rsidRPr="00CF7688" w:rsidRDefault="00CF7688" w:rsidP="00CF7688">
      <w:r w:rsidRPr="00CF7688">
        <w:t>Комплексный обзор научных данных о нарушениях движений глаз при болезни Паркинсона, подтверждающий снижение частоты саккад, аномалии моргания, нестабильность фиксаций и асимметрию как ключевые маркеры.</w:t>
      </w:r>
    </w:p>
    <w:p w14:paraId="7B41AD4D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17" w:history="1">
        <w:r w:rsidRPr="00CF7688">
          <w:rPr>
            <w:rStyle w:val="ac"/>
          </w:rPr>
          <w:t xml:space="preserve">Visual </w:t>
        </w:r>
        <w:proofErr w:type="spellStart"/>
        <w:r w:rsidRPr="00CF7688">
          <w:rPr>
            <w:rStyle w:val="ac"/>
          </w:rPr>
          <w:t>Cognition</w:t>
        </w:r>
        <w:proofErr w:type="spellEnd"/>
        <w:r w:rsidRPr="00CF7688">
          <w:rPr>
            <w:rStyle w:val="ac"/>
          </w:rPr>
          <w:t xml:space="preserve"> Lab</w:t>
        </w:r>
      </w:hyperlink>
    </w:p>
    <w:p w14:paraId="21A26EDE" w14:textId="77777777" w:rsidR="00CF7688" w:rsidRPr="00CF7688" w:rsidRDefault="00CF7688" w:rsidP="00CF7688">
      <w:pPr>
        <w:rPr>
          <w:b/>
          <w:bCs/>
        </w:rPr>
      </w:pPr>
      <w:proofErr w:type="spellStart"/>
      <w:r w:rsidRPr="00CF7688">
        <w:rPr>
          <w:b/>
          <w:bCs/>
        </w:rPr>
        <w:t>PubMed</w:t>
      </w:r>
      <w:proofErr w:type="spellEnd"/>
      <w:r w:rsidRPr="00CF7688">
        <w:rPr>
          <w:b/>
          <w:bCs/>
        </w:rPr>
        <w:t xml:space="preserve"> (2024) - Мета-анализ исследований движений глаз при PD</w:t>
      </w:r>
    </w:p>
    <w:p w14:paraId="6F83F2EB" w14:textId="77777777" w:rsidR="00CF7688" w:rsidRPr="00CF7688" w:rsidRDefault="00CF7688" w:rsidP="00CF7688">
      <w:r w:rsidRPr="00CF7688">
        <w:t>Мета-анализ и обзор клинических исследований 2023–2025 гг., подтверждающий описанные маркеры нарушений движений глаз при болезни Паркинсона.</w:t>
      </w:r>
    </w:p>
    <w:p w14:paraId="340B0B05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proofErr w:type="spellStart"/>
      <w:r w:rsidRPr="00CF7688">
        <w:fldChar w:fldCharType="begin"/>
      </w:r>
      <w:r w:rsidRPr="00CF7688">
        <w:instrText>HYPERLINK "https://pubmed.ncbi.nlm.nih.gov/38042680/"</w:instrText>
      </w:r>
      <w:r w:rsidRPr="00CF7688">
        <w:fldChar w:fldCharType="separate"/>
      </w:r>
      <w:r w:rsidRPr="00CF7688">
        <w:rPr>
          <w:rStyle w:val="ac"/>
        </w:rPr>
        <w:t>PubMed</w:t>
      </w:r>
      <w:proofErr w:type="spellEnd"/>
      <w:r w:rsidRPr="00CF7688">
        <w:fldChar w:fldCharType="end"/>
      </w:r>
    </w:p>
    <w:p w14:paraId="26B29D27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саккадам</w:t>
      </w:r>
    </w:p>
    <w:p w14:paraId="2D43AEF2" w14:textId="77777777" w:rsidR="00CF7688" w:rsidRPr="00CF7688" w:rsidRDefault="00CF7688" w:rsidP="00CF7688">
      <w:pPr>
        <w:rPr>
          <w:b/>
          <w:bCs/>
        </w:rPr>
      </w:pPr>
      <w:proofErr w:type="spellStart"/>
      <w:r w:rsidRPr="00CF7688">
        <w:rPr>
          <w:b/>
          <w:bCs/>
        </w:rPr>
        <w:t>PubMed</w:t>
      </w:r>
      <w:proofErr w:type="spellEnd"/>
      <w:r w:rsidRPr="00CF7688">
        <w:rPr>
          <w:b/>
          <w:bCs/>
        </w:rPr>
        <w:t xml:space="preserve"> (2018) - Саккады при PD во время ходьбы</w:t>
      </w:r>
    </w:p>
    <w:p w14:paraId="189B4239" w14:textId="77777777" w:rsidR="00CF7688" w:rsidRPr="00CF7688" w:rsidRDefault="00CF7688" w:rsidP="00CF7688">
      <w:r w:rsidRPr="00CF7688">
        <w:t xml:space="preserve">Исследование демонстрирует снижение частоты саккад у пациентов с PD, особенно во время ходьбы. Показаны удлиненная латентность и </w:t>
      </w:r>
      <w:proofErr w:type="spellStart"/>
      <w:r w:rsidRPr="00CF7688">
        <w:t>гипометрия</w:t>
      </w:r>
      <w:proofErr w:type="spellEnd"/>
      <w:r w:rsidRPr="00CF7688">
        <w:t xml:space="preserve"> саккад, коррелирующие с длительностью болезни. Визуальные подсказки могут частично компенсировать дефицит.</w:t>
      </w:r>
    </w:p>
    <w:p w14:paraId="1748430D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proofErr w:type="spellStart"/>
      <w:r w:rsidRPr="00CF7688">
        <w:fldChar w:fldCharType="begin"/>
      </w:r>
      <w:r w:rsidRPr="00CF7688">
        <w:instrText>HYPERLINK "https://pubmed.ncbi.nlm.nih.gov/29431890/"</w:instrText>
      </w:r>
      <w:r w:rsidRPr="00CF7688">
        <w:fldChar w:fldCharType="separate"/>
      </w:r>
      <w:r w:rsidRPr="00CF7688">
        <w:rPr>
          <w:rStyle w:val="ac"/>
        </w:rPr>
        <w:t>PubMed</w:t>
      </w:r>
      <w:proofErr w:type="spellEnd"/>
      <w:r w:rsidRPr="00CF7688">
        <w:fldChar w:fldCharType="end"/>
      </w:r>
    </w:p>
    <w:p w14:paraId="4A4101FE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 xml:space="preserve">PMC (2014) - </w:t>
      </w:r>
      <w:proofErr w:type="spellStart"/>
      <w:r w:rsidRPr="00CF7688">
        <w:rPr>
          <w:b/>
          <w:bCs/>
        </w:rPr>
        <w:t>Микросаккады</w:t>
      </w:r>
      <w:proofErr w:type="spellEnd"/>
      <w:r w:rsidRPr="00CF7688">
        <w:rPr>
          <w:b/>
          <w:bCs/>
        </w:rPr>
        <w:t xml:space="preserve"> при PD</w:t>
      </w:r>
    </w:p>
    <w:p w14:paraId="3AF656EC" w14:textId="77777777" w:rsidR="00CF7688" w:rsidRPr="00CF7688" w:rsidRDefault="00CF7688" w:rsidP="00CF7688">
      <w:r w:rsidRPr="00CF7688">
        <w:t xml:space="preserve">Исследование показывает, что уменьшенная амплитуда саккад (&lt;5–10 градусов) характерна для PD из-за нарушения базальных ганглиев. </w:t>
      </w:r>
      <w:proofErr w:type="spellStart"/>
      <w:r w:rsidRPr="00CF7688">
        <w:t>Микросаккады</w:t>
      </w:r>
      <w:proofErr w:type="spellEnd"/>
      <w:r w:rsidRPr="00CF7688">
        <w:t xml:space="preserve"> наблюдаются рано в болезни.</w:t>
      </w:r>
    </w:p>
    <w:p w14:paraId="177179EC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18" w:history="1">
        <w:r w:rsidRPr="00CF7688">
          <w:rPr>
            <w:rStyle w:val="ac"/>
          </w:rPr>
          <w:t>PMC</w:t>
        </w:r>
      </w:hyperlink>
    </w:p>
    <w:p w14:paraId="775F1292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плавному слежению и фиксациям</w:t>
      </w:r>
    </w:p>
    <w:p w14:paraId="155861F4" w14:textId="77777777" w:rsidR="00CF7688" w:rsidRPr="00CF7688" w:rsidRDefault="00CF7688" w:rsidP="00CF7688">
      <w:pPr>
        <w:rPr>
          <w:b/>
          <w:bCs/>
        </w:rPr>
      </w:pPr>
      <w:proofErr w:type="spellStart"/>
      <w:r w:rsidRPr="00CF7688">
        <w:rPr>
          <w:b/>
          <w:bCs/>
        </w:rPr>
        <w:t>PeerJ</w:t>
      </w:r>
      <w:proofErr w:type="spellEnd"/>
      <w:r w:rsidRPr="00CF7688">
        <w:rPr>
          <w:b/>
          <w:bCs/>
        </w:rPr>
        <w:t xml:space="preserve"> (2018) - Нарушения плавного слежения и фиксаций при PD</w:t>
      </w:r>
    </w:p>
    <w:p w14:paraId="7AB28B4E" w14:textId="77777777" w:rsidR="00CF7688" w:rsidRPr="00CF7688" w:rsidRDefault="00CF7688" w:rsidP="00CF7688">
      <w:r w:rsidRPr="00CF7688">
        <w:t>Исследование демонстрирует нарушение плавного слежения (</w:t>
      </w:r>
      <w:proofErr w:type="spellStart"/>
      <w:r w:rsidRPr="00CF7688">
        <w:t>gain</w:t>
      </w:r>
      <w:proofErr w:type="spellEnd"/>
      <w:r w:rsidRPr="00CF7688">
        <w:t xml:space="preserve"> &lt;0.3–0.5) с повышенным использованием саккад в PD. Нестабильность фиксации (SD &gt;1–2 градусов) типична для PD и связана с субклиническими саккадами.</w:t>
      </w:r>
    </w:p>
    <w:p w14:paraId="2E971BFC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proofErr w:type="spellStart"/>
      <w:r w:rsidRPr="00CF7688">
        <w:fldChar w:fldCharType="begin"/>
      </w:r>
      <w:r w:rsidRPr="00CF7688">
        <w:instrText>HYPERLINK "https://peerj.com/articles/5442/"</w:instrText>
      </w:r>
      <w:r w:rsidRPr="00CF7688">
        <w:fldChar w:fldCharType="separate"/>
      </w:r>
      <w:r w:rsidRPr="00CF7688">
        <w:rPr>
          <w:rStyle w:val="ac"/>
        </w:rPr>
        <w:t>PeerJ</w:t>
      </w:r>
      <w:proofErr w:type="spellEnd"/>
      <w:r w:rsidRPr="00CF7688">
        <w:fldChar w:fldCharType="end"/>
      </w:r>
    </w:p>
    <w:p w14:paraId="761954B5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PMC (2008) - Прерывистые саккады и STN стимуляция</w:t>
      </w:r>
    </w:p>
    <w:p w14:paraId="44D38C81" w14:textId="77777777" w:rsidR="00CF7688" w:rsidRPr="00CF7688" w:rsidRDefault="00CF7688" w:rsidP="00CF7688">
      <w:r w:rsidRPr="00CF7688">
        <w:t>Исследование показывает, что нестабильность фиксаций проявляется прерывистыми саккадами (</w:t>
      </w:r>
      <w:proofErr w:type="spellStart"/>
      <w:r w:rsidRPr="00CF7688">
        <w:t>interruptive</w:t>
      </w:r>
      <w:proofErr w:type="spellEnd"/>
      <w:r w:rsidRPr="00CF7688">
        <w:t xml:space="preserve"> </w:t>
      </w:r>
      <w:proofErr w:type="spellStart"/>
      <w:r w:rsidRPr="00CF7688">
        <w:t>saccades</w:t>
      </w:r>
      <w:proofErr w:type="spellEnd"/>
      <w:r w:rsidRPr="00CF7688">
        <w:t>), частота которых выше у пациентов с PD и снижается при стимуляции STN (</w:t>
      </w:r>
      <w:proofErr w:type="spellStart"/>
      <w:r w:rsidRPr="00CF7688">
        <w:t>субталамического</w:t>
      </w:r>
      <w:proofErr w:type="spellEnd"/>
      <w:r w:rsidRPr="00CF7688">
        <w:t xml:space="preserve"> ядра).</w:t>
      </w:r>
    </w:p>
    <w:p w14:paraId="02C2084F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19" w:history="1">
        <w:r w:rsidRPr="00CF7688">
          <w:rPr>
            <w:rStyle w:val="ac"/>
          </w:rPr>
          <w:t>PMC</w:t>
        </w:r>
      </w:hyperlink>
    </w:p>
    <w:p w14:paraId="68C57133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lastRenderedPageBreak/>
        <w:t>Исследования по морганию</w:t>
      </w:r>
    </w:p>
    <w:p w14:paraId="79949BB3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 xml:space="preserve">Nature Scientific </w:t>
      </w:r>
      <w:proofErr w:type="spellStart"/>
      <w:r w:rsidRPr="00CF7688">
        <w:rPr>
          <w:b/>
          <w:bCs/>
        </w:rPr>
        <w:t>Reports</w:t>
      </w:r>
      <w:proofErr w:type="spellEnd"/>
      <w:r w:rsidRPr="00CF7688">
        <w:rPr>
          <w:b/>
          <w:bCs/>
        </w:rPr>
        <w:t xml:space="preserve"> (2025) - Частота и тайминг моргания при PD</w:t>
      </w:r>
    </w:p>
    <w:p w14:paraId="552621A1" w14:textId="77777777" w:rsidR="00CF7688" w:rsidRPr="00CF7688" w:rsidRDefault="00CF7688" w:rsidP="00CF7688">
      <w:r w:rsidRPr="00CF7688">
        <w:t xml:space="preserve">Исследование демонстрирует сниженную частоту моргания у пациентов с PD (15.28 морганий/мин </w:t>
      </w:r>
      <w:proofErr w:type="spellStart"/>
      <w:r w:rsidRPr="00CF7688">
        <w:t>vs</w:t>
      </w:r>
      <w:proofErr w:type="spellEnd"/>
      <w:r w:rsidRPr="00CF7688">
        <w:t xml:space="preserve"> 19.30 у здоровых), что коррелирует с тяжестью моторных симптомов и потерей дофамина. Быстрое добровольное моргание также нарушено и служит маркером </w:t>
      </w:r>
      <w:proofErr w:type="spellStart"/>
      <w:r w:rsidRPr="00CF7688">
        <w:t>брадикинезии</w:t>
      </w:r>
      <w:proofErr w:type="spellEnd"/>
      <w:r w:rsidRPr="00CF7688">
        <w:t xml:space="preserve"> лица.</w:t>
      </w:r>
    </w:p>
    <w:p w14:paraId="32E50437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20" w:history="1">
        <w:r w:rsidRPr="00CF7688">
          <w:rPr>
            <w:rStyle w:val="ac"/>
          </w:rPr>
          <w:t xml:space="preserve">Nature Scientific </w:t>
        </w:r>
        <w:proofErr w:type="spellStart"/>
        <w:r w:rsidRPr="00CF7688">
          <w:rPr>
            <w:rStyle w:val="ac"/>
          </w:rPr>
          <w:t>Reports</w:t>
        </w:r>
        <w:proofErr w:type="spellEnd"/>
      </w:hyperlink>
    </w:p>
    <w:p w14:paraId="16DF8CF2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PMC (2022) - Комплексный анализ моргания и мимики при PD</w:t>
      </w:r>
    </w:p>
    <w:p w14:paraId="192EE706" w14:textId="77777777" w:rsidR="00CF7688" w:rsidRPr="00CF7688" w:rsidRDefault="00CF7688" w:rsidP="00CF7688">
      <w:r w:rsidRPr="00CF7688">
        <w:t>Комплексное исследование моргания и мимики при PD, включающее:</w:t>
      </w:r>
    </w:p>
    <w:p w14:paraId="3761931E" w14:textId="77777777" w:rsidR="00CF7688" w:rsidRPr="00CF7688" w:rsidRDefault="00CF7688" w:rsidP="00CF7688">
      <w:pPr>
        <w:numPr>
          <w:ilvl w:val="0"/>
          <w:numId w:val="8"/>
        </w:numPr>
      </w:pPr>
      <w:r w:rsidRPr="00CF7688">
        <w:t>Пролонгированные моргания (&gt;300–400 мс) как индикатор моторных нарушений</w:t>
      </w:r>
    </w:p>
    <w:p w14:paraId="3555B9BF" w14:textId="77777777" w:rsidR="00CF7688" w:rsidRPr="00CF7688" w:rsidRDefault="00CF7688" w:rsidP="00CF7688">
      <w:pPr>
        <w:numPr>
          <w:ilvl w:val="0"/>
          <w:numId w:val="8"/>
        </w:numPr>
      </w:pPr>
      <w:r w:rsidRPr="00CF7688">
        <w:t>Неполные моргания (&gt;20–30%) как частый признак PD</w:t>
      </w:r>
    </w:p>
    <w:p w14:paraId="34C391AE" w14:textId="77777777" w:rsidR="00CF7688" w:rsidRPr="00CF7688" w:rsidRDefault="00CF7688" w:rsidP="00CF7688">
      <w:pPr>
        <w:numPr>
          <w:ilvl w:val="0"/>
          <w:numId w:val="8"/>
        </w:numPr>
      </w:pPr>
      <w:proofErr w:type="spellStart"/>
      <w:r w:rsidRPr="00CF7688">
        <w:t>Гипомимия</w:t>
      </w:r>
      <w:proofErr w:type="spellEnd"/>
      <w:r w:rsidRPr="00CF7688">
        <w:t xml:space="preserve"> и птоз века как ранние признаки</w:t>
      </w:r>
    </w:p>
    <w:p w14:paraId="4DB88A04" w14:textId="77777777" w:rsidR="00CF7688" w:rsidRPr="00CF7688" w:rsidRDefault="00CF7688" w:rsidP="00CF7688">
      <w:pPr>
        <w:numPr>
          <w:ilvl w:val="0"/>
          <w:numId w:val="8"/>
        </w:numPr>
      </w:pPr>
      <w:r w:rsidRPr="00CF7688">
        <w:t>Асимметрия лицевых движений &gt;10–20% при одностороннем начале PD</w:t>
      </w:r>
    </w:p>
    <w:p w14:paraId="3B939212" w14:textId="77777777" w:rsidR="00CF7688" w:rsidRPr="00CF7688" w:rsidRDefault="00CF7688" w:rsidP="00CF7688">
      <w:pPr>
        <w:numPr>
          <w:ilvl w:val="0"/>
          <w:numId w:val="8"/>
        </w:numPr>
      </w:pPr>
      <w:r w:rsidRPr="00CF7688">
        <w:t xml:space="preserve">Снижение активности </w:t>
      </w:r>
      <w:proofErr w:type="spellStart"/>
      <w:r w:rsidRPr="00CF7688">
        <w:t>окологлазных</w:t>
      </w:r>
      <w:proofErr w:type="spellEnd"/>
      <w:r w:rsidRPr="00CF7688">
        <w:t xml:space="preserve"> мышц как отражение </w:t>
      </w:r>
      <w:proofErr w:type="spellStart"/>
      <w:r w:rsidRPr="00CF7688">
        <w:t>маскоподобного</w:t>
      </w:r>
      <w:proofErr w:type="spellEnd"/>
      <w:r w:rsidRPr="00CF7688">
        <w:t xml:space="preserve"> лица</w:t>
      </w:r>
    </w:p>
    <w:p w14:paraId="2757957B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21" w:history="1">
        <w:r w:rsidRPr="00CF7688">
          <w:rPr>
            <w:rStyle w:val="ac"/>
          </w:rPr>
          <w:t>PMC</w:t>
        </w:r>
      </w:hyperlink>
    </w:p>
    <w:p w14:paraId="660E5A76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Исследования по асимметрии</w:t>
      </w:r>
    </w:p>
    <w:p w14:paraId="4FB14558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PMC (2024) - Асимметрия движений глаз при PD</w:t>
      </w:r>
    </w:p>
    <w:p w14:paraId="5EBE310F" w14:textId="77777777" w:rsidR="00CF7688" w:rsidRPr="00CF7688" w:rsidRDefault="00CF7688" w:rsidP="00CF7688">
      <w:r w:rsidRPr="00CF7688">
        <w:t>Исследование демонстрирует асимметрию движений глаз (</w:t>
      </w:r>
      <w:proofErr w:type="gramStart"/>
      <w:r w:rsidRPr="00CF7688">
        <w:t>вертикальная &gt;</w:t>
      </w:r>
      <w:proofErr w:type="gramEnd"/>
      <w:r w:rsidRPr="00CF7688">
        <w:t xml:space="preserve"> горизонтальная) в нарушениях фиксаций и саккад, усиливающуюся с прогрессией PD. Такие паттерны используются как </w:t>
      </w:r>
      <w:proofErr w:type="spellStart"/>
      <w:r w:rsidRPr="00CF7688">
        <w:t>биомаркеры</w:t>
      </w:r>
      <w:proofErr w:type="spellEnd"/>
      <w:r w:rsidRPr="00CF7688">
        <w:t xml:space="preserve"> тяжести.</w:t>
      </w:r>
    </w:p>
    <w:p w14:paraId="416D0276" w14:textId="77777777" w:rsidR="00CF7688" w:rsidRPr="00CF7688" w:rsidRDefault="00CF7688" w:rsidP="00CF7688">
      <w:r w:rsidRPr="00CF7688">
        <w:rPr>
          <w:b/>
          <w:bCs/>
        </w:rPr>
        <w:t>Ссылка:</w:t>
      </w:r>
      <w:r w:rsidRPr="00CF7688">
        <w:t> </w:t>
      </w:r>
      <w:hyperlink r:id="rId22" w:history="1">
        <w:r w:rsidRPr="00CF7688">
          <w:rPr>
            <w:rStyle w:val="ac"/>
          </w:rPr>
          <w:t>PMC</w:t>
        </w:r>
      </w:hyperlink>
    </w:p>
    <w:p w14:paraId="0E0445EE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Сводка: связь публикаций и EMSI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274"/>
        <w:gridCol w:w="2369"/>
        <w:gridCol w:w="2533"/>
      </w:tblGrid>
      <w:tr w:rsidR="00CF7688" w:rsidRPr="00CF7688" w14:paraId="6D7DDFB2" w14:textId="77777777" w:rsidTr="00CF768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B85DD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Публикация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B5749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Ключевой фокус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069DA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Связь с PD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9C456" w14:textId="77777777" w:rsidR="00CF7688" w:rsidRPr="00CF7688" w:rsidRDefault="00CF7688" w:rsidP="00CF7688">
            <w:pPr>
              <w:rPr>
                <w:b/>
                <w:bCs/>
              </w:rPr>
            </w:pPr>
            <w:r w:rsidRPr="00CF7688">
              <w:rPr>
                <w:b/>
                <w:bCs/>
              </w:rPr>
              <w:t>Релевантность для EMSI</w:t>
            </w:r>
          </w:p>
        </w:tc>
      </w:tr>
      <w:tr w:rsidR="00CF7688" w:rsidRPr="00CF7688" w14:paraId="53318F8E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BA24F" w14:textId="77777777" w:rsidR="00CF7688" w:rsidRPr="00CF7688" w:rsidRDefault="00CF7688" w:rsidP="00CF7688">
            <w:pPr>
              <w:rPr>
                <w:lang w:val="en-US"/>
              </w:rPr>
            </w:pPr>
            <w:r w:rsidRPr="00CF7688">
              <w:rPr>
                <w:lang w:val="en-US"/>
              </w:rPr>
              <w:t xml:space="preserve">An internationally </w:t>
            </w:r>
            <w:proofErr w:type="spellStart"/>
            <w:r w:rsidRPr="00CF7688">
              <w:rPr>
                <w:lang w:val="en-US"/>
              </w:rPr>
              <w:t>standardised</w:t>
            </w:r>
            <w:proofErr w:type="spellEnd"/>
            <w:r w:rsidRPr="00CF7688">
              <w:rPr>
                <w:lang w:val="en-US"/>
              </w:rPr>
              <w:t xml:space="preserve"> </w:t>
            </w:r>
            <w:proofErr w:type="spellStart"/>
            <w:r w:rsidRPr="00CF7688">
              <w:rPr>
                <w:lang w:val="en-US"/>
              </w:rPr>
              <w:t>antisaccade</w:t>
            </w:r>
            <w:proofErr w:type="spellEnd"/>
            <w:r w:rsidRPr="00CF7688">
              <w:rPr>
                <w:lang w:val="en-US"/>
              </w:rPr>
              <w:t xml:space="preserve"> protocol </w:t>
            </w:r>
            <w:r w:rsidRPr="00CF7688">
              <w:rPr>
                <w:lang w:val="en-US"/>
              </w:rPr>
              <w:lastRenderedPageBreak/>
              <w:t>(Antoniades et al., 2013)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E60E1" w14:textId="77777777" w:rsidR="00CF7688" w:rsidRPr="00CF7688" w:rsidRDefault="00CF7688" w:rsidP="00CF7688">
            <w:r w:rsidRPr="00CF7688">
              <w:lastRenderedPageBreak/>
              <w:t>Неврология движений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769B7" w14:textId="77777777" w:rsidR="00CF7688" w:rsidRPr="00CF7688" w:rsidRDefault="00CF7688" w:rsidP="00CF7688">
            <w:r w:rsidRPr="00CF7688">
              <w:t>Аномалии фиксаций/саккад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F3A05" w14:textId="77777777" w:rsidR="00CF7688" w:rsidRPr="00CF7688" w:rsidRDefault="00CF7688" w:rsidP="00CF7688">
            <w:r w:rsidRPr="00CF7688">
              <w:t>Базовая основа (</w:t>
            </w:r>
            <w:proofErr w:type="spellStart"/>
            <w:r w:rsidRPr="00CF7688">
              <w:t>SaccadeFreq</w:t>
            </w:r>
            <w:proofErr w:type="spellEnd"/>
            <w:r w:rsidRPr="00CF7688">
              <w:t xml:space="preserve">, </w:t>
            </w:r>
            <w:proofErr w:type="spellStart"/>
            <w:r w:rsidRPr="00CF7688">
              <w:t>FixationStability</w:t>
            </w:r>
            <w:proofErr w:type="spellEnd"/>
            <w:r w:rsidRPr="00CF7688">
              <w:t>)</w:t>
            </w:r>
          </w:p>
        </w:tc>
      </w:tr>
      <w:tr w:rsidR="00CF7688" w:rsidRPr="00CF7688" w14:paraId="22CB3D9F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D2E34" w14:textId="77777777" w:rsidR="00CF7688" w:rsidRPr="00CF7688" w:rsidRDefault="00CF7688" w:rsidP="00CF7688">
            <w:pPr>
              <w:rPr>
                <w:lang w:val="en-US"/>
              </w:rPr>
            </w:pPr>
            <w:r w:rsidRPr="00CF7688">
              <w:rPr>
                <w:lang w:val="en-US"/>
              </w:rPr>
              <w:t>The Neurology of Eye Movements (4-</w:t>
            </w:r>
            <w:r w:rsidRPr="00CF7688">
              <w:t>е</w:t>
            </w:r>
            <w:r w:rsidRPr="00CF7688">
              <w:rPr>
                <w:lang w:val="en-US"/>
              </w:rPr>
              <w:t xml:space="preserve"> </w:t>
            </w:r>
            <w:proofErr w:type="spellStart"/>
            <w:r w:rsidRPr="00CF7688">
              <w:t>изд</w:t>
            </w:r>
            <w:proofErr w:type="spellEnd"/>
            <w:r w:rsidRPr="00CF7688">
              <w:rPr>
                <w:lang w:val="en-US"/>
              </w:rPr>
              <w:t>.)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23EC9" w14:textId="77777777" w:rsidR="00CF7688" w:rsidRPr="00CF7688" w:rsidRDefault="00CF7688" w:rsidP="00CF7688">
            <w:r w:rsidRPr="00CF7688">
              <w:t>Частота/тайминг моргания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F59D8" w14:textId="77777777" w:rsidR="00CF7688" w:rsidRPr="00CF7688" w:rsidRDefault="00CF7688" w:rsidP="00CF7688">
            <w:r w:rsidRPr="00CF7688">
              <w:t xml:space="preserve">Снижение </w:t>
            </w:r>
            <w:proofErr w:type="spellStart"/>
            <w:r w:rsidRPr="00CF7688">
              <w:t>blink</w:t>
            </w:r>
            <w:proofErr w:type="spellEnd"/>
            <w:r w:rsidRPr="00CF7688">
              <w:t xml:space="preserve"> </w:t>
            </w:r>
            <w:proofErr w:type="spellStart"/>
            <w:r w:rsidRPr="00CF7688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68F7B" w14:textId="77777777" w:rsidR="00CF7688" w:rsidRPr="00CF7688" w:rsidRDefault="00CF7688" w:rsidP="00CF7688">
            <w:proofErr w:type="spellStart"/>
            <w:r w:rsidRPr="00CF7688">
              <w:t>BlinkRate</w:t>
            </w:r>
            <w:proofErr w:type="spellEnd"/>
            <w:r w:rsidRPr="00CF7688">
              <w:t xml:space="preserve"> (вес 0.20)</w:t>
            </w:r>
          </w:p>
        </w:tc>
      </w:tr>
      <w:tr w:rsidR="00CF7688" w:rsidRPr="00CF7688" w14:paraId="397BC984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7D1BA" w14:textId="77777777" w:rsidR="00CF7688" w:rsidRPr="00CF7688" w:rsidRDefault="00CF7688" w:rsidP="00CF7688">
            <w:proofErr w:type="spellStart"/>
            <w:r w:rsidRPr="00CF7688">
              <w:t>Antoniades</w:t>
            </w:r>
            <w:proofErr w:type="spellEnd"/>
            <w:r w:rsidRPr="00CF7688">
              <w:t xml:space="preserve"> &amp; </w:t>
            </w:r>
            <w:proofErr w:type="spellStart"/>
            <w:r w:rsidRPr="00CF7688">
              <w:t>Spering</w:t>
            </w:r>
            <w:proofErr w:type="spellEnd"/>
            <w:r w:rsidRPr="00CF7688">
              <w:t xml:space="preserve"> (2024)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5CC06" w14:textId="77777777" w:rsidR="00CF7688" w:rsidRPr="00CF7688" w:rsidRDefault="00CF7688" w:rsidP="00CF7688">
            <w:r w:rsidRPr="00CF7688">
              <w:t>Обзор нарушений движений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0DAE4" w14:textId="77777777" w:rsidR="00CF7688" w:rsidRPr="00CF7688" w:rsidRDefault="00CF7688" w:rsidP="00CF7688">
            <w:r w:rsidRPr="00CF7688">
              <w:t>Комплексные маркеры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A5F6E" w14:textId="77777777" w:rsidR="00CF7688" w:rsidRPr="00CF7688" w:rsidRDefault="00CF7688" w:rsidP="00CF7688">
            <w:r w:rsidRPr="00CF7688">
              <w:t>Обоснование формулы EMSI</w:t>
            </w:r>
          </w:p>
        </w:tc>
      </w:tr>
      <w:tr w:rsidR="00CF7688" w:rsidRPr="00CF7688" w14:paraId="3F12E5E0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E9C87" w14:textId="77777777" w:rsidR="00CF7688" w:rsidRPr="00CF7688" w:rsidRDefault="00CF7688" w:rsidP="00CF7688">
            <w:proofErr w:type="spellStart"/>
            <w:r w:rsidRPr="00CF7688">
              <w:t>PubMed</w:t>
            </w:r>
            <w:proofErr w:type="spellEnd"/>
            <w:r w:rsidRPr="00CF7688">
              <w:t xml:space="preserve"> (2018)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7BD23" w14:textId="77777777" w:rsidR="00CF7688" w:rsidRPr="00CF7688" w:rsidRDefault="00CF7688" w:rsidP="00CF7688">
            <w:r w:rsidRPr="00CF7688">
              <w:t>Саккады при ходьбе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FB63D" w14:textId="77777777" w:rsidR="00CF7688" w:rsidRPr="00CF7688" w:rsidRDefault="00CF7688" w:rsidP="00CF7688">
            <w:r w:rsidRPr="00CF7688">
              <w:t xml:space="preserve">Гипокинезия, </w:t>
            </w:r>
            <w:proofErr w:type="spellStart"/>
            <w:r w:rsidRPr="00CF7688">
              <w:t>гипометрия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F29C9" w14:textId="77777777" w:rsidR="00CF7688" w:rsidRPr="00CF7688" w:rsidRDefault="00CF7688" w:rsidP="00CF7688">
            <w:proofErr w:type="spellStart"/>
            <w:r w:rsidRPr="00CF7688">
              <w:t>SaccadeFreq</w:t>
            </w:r>
            <w:proofErr w:type="spellEnd"/>
            <w:r w:rsidRPr="00CF7688">
              <w:t xml:space="preserve"> (вес 0.15)</w:t>
            </w:r>
          </w:p>
        </w:tc>
      </w:tr>
      <w:tr w:rsidR="00CF7688" w:rsidRPr="00CF7688" w14:paraId="0706E0AB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9A4C1" w14:textId="77777777" w:rsidR="00CF7688" w:rsidRPr="00CF7688" w:rsidRDefault="00CF7688" w:rsidP="00CF7688">
            <w:r w:rsidRPr="00CF7688">
              <w:t>PMC (2014)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26CE9" w14:textId="77777777" w:rsidR="00CF7688" w:rsidRPr="00CF7688" w:rsidRDefault="00CF7688" w:rsidP="00CF7688">
            <w:proofErr w:type="spellStart"/>
            <w:r w:rsidRPr="00CF7688">
              <w:t>Микросаккады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8F697" w14:textId="77777777" w:rsidR="00CF7688" w:rsidRPr="00CF7688" w:rsidRDefault="00CF7688" w:rsidP="00CF7688">
            <w:r w:rsidRPr="00CF7688">
              <w:t>Нарушение базальных ганглиев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F7CA" w14:textId="77777777" w:rsidR="00CF7688" w:rsidRPr="00CF7688" w:rsidRDefault="00CF7688" w:rsidP="00CF7688">
            <w:proofErr w:type="spellStart"/>
            <w:r w:rsidRPr="00CF7688">
              <w:t>SaccadeAmplitude</w:t>
            </w:r>
            <w:proofErr w:type="spellEnd"/>
          </w:p>
        </w:tc>
      </w:tr>
      <w:tr w:rsidR="00CF7688" w:rsidRPr="00CF7688" w14:paraId="050E51CF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5C342" w14:textId="77777777" w:rsidR="00CF7688" w:rsidRPr="00CF7688" w:rsidRDefault="00CF7688" w:rsidP="00CF7688">
            <w:proofErr w:type="spellStart"/>
            <w:r w:rsidRPr="00CF7688">
              <w:t>PeerJ</w:t>
            </w:r>
            <w:proofErr w:type="spellEnd"/>
            <w:r w:rsidRPr="00CF7688">
              <w:t xml:space="preserve"> (2018)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08B39" w14:textId="77777777" w:rsidR="00CF7688" w:rsidRPr="00CF7688" w:rsidRDefault="00CF7688" w:rsidP="00CF7688">
            <w:r w:rsidRPr="00CF7688">
              <w:t>Плавное слежение и фиксации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9F826" w14:textId="77777777" w:rsidR="00CF7688" w:rsidRPr="00CF7688" w:rsidRDefault="00CF7688" w:rsidP="00CF7688">
            <w:r w:rsidRPr="00CF7688">
              <w:t xml:space="preserve">Нестабильность </w:t>
            </w:r>
            <w:proofErr w:type="spellStart"/>
            <w:r w:rsidRPr="00CF7688">
              <w:t>pursuits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1BFF8" w14:textId="77777777" w:rsidR="00CF7688" w:rsidRPr="00CF7688" w:rsidRDefault="00CF7688" w:rsidP="00CF7688">
            <w:proofErr w:type="spellStart"/>
            <w:r w:rsidRPr="00CF7688">
              <w:t>SmoothPursuit</w:t>
            </w:r>
            <w:proofErr w:type="spellEnd"/>
            <w:r w:rsidRPr="00CF7688">
              <w:t xml:space="preserve">, </w:t>
            </w:r>
            <w:proofErr w:type="spellStart"/>
            <w:r w:rsidRPr="00CF7688">
              <w:t>FixationStability</w:t>
            </w:r>
            <w:proofErr w:type="spellEnd"/>
            <w:r w:rsidRPr="00CF7688">
              <w:t xml:space="preserve"> (вес -0.10)</w:t>
            </w:r>
          </w:p>
        </w:tc>
      </w:tr>
      <w:tr w:rsidR="00CF7688" w:rsidRPr="00CF7688" w14:paraId="041AD065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514F8" w14:textId="77777777" w:rsidR="00CF7688" w:rsidRPr="00CF7688" w:rsidRDefault="00CF7688" w:rsidP="00CF7688">
            <w:r w:rsidRPr="00CF7688">
              <w:t xml:space="preserve">Nature Scientific </w:t>
            </w:r>
            <w:proofErr w:type="spellStart"/>
            <w:r w:rsidRPr="00CF7688">
              <w:t>Reports</w:t>
            </w:r>
            <w:proofErr w:type="spellEnd"/>
            <w:r w:rsidRPr="00CF7688">
              <w:t xml:space="preserve"> (2025)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22C5B" w14:textId="77777777" w:rsidR="00CF7688" w:rsidRPr="00CF7688" w:rsidRDefault="00CF7688" w:rsidP="00CF7688">
            <w:r w:rsidRPr="00CF7688">
              <w:t>Моргание и дофамин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C9D17" w14:textId="77777777" w:rsidR="00CF7688" w:rsidRPr="00CF7688" w:rsidRDefault="00CF7688" w:rsidP="00CF7688">
            <w:proofErr w:type="spellStart"/>
            <w:r w:rsidRPr="00CF7688">
              <w:t>Брадикинезия</w:t>
            </w:r>
            <w:proofErr w:type="spellEnd"/>
            <w:r w:rsidRPr="00CF7688">
              <w:t xml:space="preserve"> лица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342E9" w14:textId="77777777" w:rsidR="00CF7688" w:rsidRPr="00CF7688" w:rsidRDefault="00CF7688" w:rsidP="00CF7688">
            <w:proofErr w:type="spellStart"/>
            <w:r w:rsidRPr="00CF7688">
              <w:t>BlinkRate</w:t>
            </w:r>
            <w:proofErr w:type="spellEnd"/>
            <w:r w:rsidRPr="00CF7688">
              <w:t xml:space="preserve"> (вес 0.20)</w:t>
            </w:r>
          </w:p>
        </w:tc>
      </w:tr>
      <w:tr w:rsidR="00CF7688" w:rsidRPr="00CF7688" w14:paraId="6703832D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96DF6" w14:textId="77777777" w:rsidR="00CF7688" w:rsidRPr="00CF7688" w:rsidRDefault="00CF7688" w:rsidP="00CF7688">
            <w:r w:rsidRPr="00CF7688">
              <w:t>PMC (2022)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C43D8" w14:textId="77777777" w:rsidR="00CF7688" w:rsidRPr="00CF7688" w:rsidRDefault="00CF7688" w:rsidP="00CF7688">
            <w:r w:rsidRPr="00CF7688">
              <w:t>Моргание и мимика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38845" w14:textId="77777777" w:rsidR="00CF7688" w:rsidRPr="00CF7688" w:rsidRDefault="00CF7688" w:rsidP="00CF7688">
            <w:proofErr w:type="spellStart"/>
            <w:r w:rsidRPr="00CF7688">
              <w:t>Гипомимия</w:t>
            </w:r>
            <w:proofErr w:type="spellEnd"/>
            <w:r w:rsidRPr="00CF7688">
              <w:t>, птоз, асимметрия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F6788" w14:textId="77777777" w:rsidR="00CF7688" w:rsidRPr="00CF7688" w:rsidRDefault="00CF7688" w:rsidP="00CF7688">
            <w:proofErr w:type="spellStart"/>
            <w:r w:rsidRPr="00CF7688">
              <w:t>BlinkDuration</w:t>
            </w:r>
            <w:proofErr w:type="spellEnd"/>
            <w:r w:rsidRPr="00CF7688">
              <w:t xml:space="preserve">, </w:t>
            </w:r>
            <w:proofErr w:type="spellStart"/>
            <w:r w:rsidRPr="00CF7688">
              <w:t>IncompleteBlinks</w:t>
            </w:r>
            <w:proofErr w:type="spellEnd"/>
            <w:r w:rsidRPr="00CF7688">
              <w:t xml:space="preserve">, </w:t>
            </w:r>
            <w:proofErr w:type="spellStart"/>
            <w:r w:rsidRPr="00CF7688">
              <w:t>Asymmetry</w:t>
            </w:r>
            <w:proofErr w:type="spellEnd"/>
            <w:r w:rsidRPr="00CF7688">
              <w:t xml:space="preserve"> (вес -0.25)</w:t>
            </w:r>
          </w:p>
        </w:tc>
      </w:tr>
      <w:tr w:rsidR="00CF7688" w:rsidRPr="00CF7688" w14:paraId="0CB2D11E" w14:textId="77777777" w:rsidTr="00CF768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C4D16" w14:textId="77777777" w:rsidR="00CF7688" w:rsidRPr="00CF7688" w:rsidRDefault="00CF7688" w:rsidP="00CF7688">
            <w:r w:rsidRPr="00CF7688">
              <w:t>PMC (2024)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60283" w14:textId="77777777" w:rsidR="00CF7688" w:rsidRPr="00CF7688" w:rsidRDefault="00CF7688" w:rsidP="00CF7688">
            <w:r w:rsidRPr="00CF7688">
              <w:t>Асимметрия движений глаз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B13F0" w14:textId="77777777" w:rsidR="00CF7688" w:rsidRPr="00CF7688" w:rsidRDefault="00CF7688" w:rsidP="00CF7688">
            <w:proofErr w:type="spellStart"/>
            <w:r w:rsidRPr="00CF7688">
              <w:t>Биомаркеры</w:t>
            </w:r>
            <w:proofErr w:type="spellEnd"/>
            <w:r w:rsidRPr="00CF7688">
              <w:t xml:space="preserve"> тяжести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8A871" w14:textId="77777777" w:rsidR="00CF7688" w:rsidRPr="00CF7688" w:rsidRDefault="00CF7688" w:rsidP="00CF7688">
            <w:proofErr w:type="spellStart"/>
            <w:r w:rsidRPr="00CF7688">
              <w:t>Asymmetry</w:t>
            </w:r>
            <w:proofErr w:type="spellEnd"/>
            <w:r w:rsidRPr="00CF7688">
              <w:t xml:space="preserve"> (вес -0.25)</w:t>
            </w:r>
          </w:p>
        </w:tc>
      </w:tr>
    </w:tbl>
    <w:p w14:paraId="430D2C1D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Рекомендации по цитированию</w:t>
      </w:r>
    </w:p>
    <w:p w14:paraId="6B62218F" w14:textId="77777777" w:rsidR="00CF7688" w:rsidRPr="00CF7688" w:rsidRDefault="00CF7688" w:rsidP="00CF7688">
      <w:r w:rsidRPr="00CF7688">
        <w:t xml:space="preserve">Для научных презентаций и публикаций рекомендуется цитировать источники из </w:t>
      </w:r>
      <w:proofErr w:type="spellStart"/>
      <w:r w:rsidRPr="00CF7688">
        <w:t>PubMed</w:t>
      </w:r>
      <w:proofErr w:type="spellEnd"/>
      <w:r w:rsidRPr="00CF7688">
        <w:t>/PMC, так как они прошли рецензирование и доступны в международных базах данных. Все пороговые значения опираются на мета-анализы и протоколы с контролем здоровых групп.</w:t>
      </w:r>
    </w:p>
    <w:p w14:paraId="2EAE60AA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lastRenderedPageBreak/>
        <w:t>10. Методология извлечения признаков</w:t>
      </w:r>
    </w:p>
    <w:p w14:paraId="72BF1B05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10.1 Обнаружение саккад</w:t>
      </w:r>
    </w:p>
    <w:p w14:paraId="287C70AD" w14:textId="77777777" w:rsidR="00CF7688" w:rsidRPr="00CF7688" w:rsidRDefault="00CF7688" w:rsidP="00CF7688">
      <w:r w:rsidRPr="00CF7688">
        <w:t>Саккады обнаруживаются на основе порога скорости движения глаз (30 градусов/сек). Алгоритм анализирует последовательность позиций глаз и идентифицирует быстрые движения как саккады. Амплитуда саккады вычисляется как расстояние между начальной и конечной позицией, конвертированное в градусы.</w:t>
      </w:r>
    </w:p>
    <w:p w14:paraId="48FB5904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10.2 Обнаружение фиксаций</w:t>
      </w:r>
    </w:p>
    <w:p w14:paraId="6D92C2D2" w14:textId="77777777" w:rsidR="00CF7688" w:rsidRPr="00CF7688" w:rsidRDefault="00CF7688" w:rsidP="00CF7688">
      <w:r w:rsidRPr="00CF7688">
        <w:t>Фиксации определяются как периоды стабильного взгляда с низкой скоростью движения (&lt;5 градусов/сек). Минимальная длительность фиксации составляет 100 мс. Стабильность фиксации оценивается как стандартное отклонение позиций в течение периода фиксации.</w:t>
      </w:r>
    </w:p>
    <w:p w14:paraId="3248E05C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10.3 Обнаружение морганий</w:t>
      </w:r>
    </w:p>
    <w:p w14:paraId="30D3FCD1" w14:textId="77777777" w:rsidR="00CF7688" w:rsidRPr="00CF7688" w:rsidRDefault="00CF7688" w:rsidP="00CF7688">
      <w:r w:rsidRPr="00CF7688">
        <w:t>Моргания обнаруживаются на основе изменения высоты глаза. Порог закрытия составляет 30% от нормальной высоты глаза. Алгоритм анализирует временную последовательность высот век и идентифицирует периоды закрытия как моргания. Неполные моргания определяются как моргания с амплитудой закрытия менее 50%.</w:t>
      </w:r>
    </w:p>
    <w:p w14:paraId="4F96BE22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10.4 Анализ мимики</w:t>
      </w:r>
    </w:p>
    <w:p w14:paraId="650900E1" w14:textId="77777777" w:rsidR="00CF7688" w:rsidRPr="00CF7688" w:rsidRDefault="00CF7688" w:rsidP="00CF7688">
      <w:r w:rsidRPr="00CF7688">
        <w:t xml:space="preserve">Мимика анализируется на основе ключевых точек </w:t>
      </w:r>
      <w:proofErr w:type="spellStart"/>
      <w:r w:rsidRPr="00CF7688">
        <w:t>MediaPipe</w:t>
      </w:r>
      <w:proofErr w:type="spellEnd"/>
      <w:r w:rsidRPr="00CF7688">
        <w:t xml:space="preserve"> Face </w:t>
      </w:r>
      <w:proofErr w:type="spellStart"/>
      <w:r w:rsidRPr="00CF7688">
        <w:t>Mesh</w:t>
      </w:r>
      <w:proofErr w:type="spellEnd"/>
      <w:r w:rsidRPr="00CF7688">
        <w:t xml:space="preserve">, включая позиции бровей, век и </w:t>
      </w:r>
      <w:proofErr w:type="spellStart"/>
      <w:r w:rsidRPr="00CF7688">
        <w:t>окологлазных</w:t>
      </w:r>
      <w:proofErr w:type="spellEnd"/>
      <w:r w:rsidRPr="00CF7688">
        <w:t xml:space="preserve"> областей. Асимметрия вычисляется как относительная разница между левым и правым глазом. Активность </w:t>
      </w:r>
      <w:proofErr w:type="spellStart"/>
      <w:r w:rsidRPr="00CF7688">
        <w:t>окологлазных</w:t>
      </w:r>
      <w:proofErr w:type="spellEnd"/>
      <w:r w:rsidRPr="00CF7688">
        <w:t xml:space="preserve"> мышц оценивается как вариация движения бровей и век во времени.</w:t>
      </w:r>
    </w:p>
    <w:p w14:paraId="2573B279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11. Технические детали</w:t>
      </w:r>
    </w:p>
    <w:p w14:paraId="629293A9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11.1 Нормализация положения взгляда (калибровка)</w:t>
      </w:r>
    </w:p>
    <w:p w14:paraId="2C37B414" w14:textId="77777777" w:rsidR="00CF7688" w:rsidRPr="00CF7688" w:rsidRDefault="00CF7688" w:rsidP="00CF7688">
      <w:r w:rsidRPr="00CF7688">
        <w:t>В текущей версии системы </w:t>
      </w:r>
      <w:r w:rsidRPr="00CF7688">
        <w:rPr>
          <w:b/>
          <w:bCs/>
        </w:rPr>
        <w:t>полностью убрано прямое приравнивание пикселя к градусу</w:t>
      </w:r>
      <w:r w:rsidRPr="00CF7688">
        <w:t> (например, 1 пиксель ≈ 0.1°). Такой подход даёт большую систематическую ошибку и сильно зависит от:</w:t>
      </w:r>
    </w:p>
    <w:p w14:paraId="70043C81" w14:textId="77777777" w:rsidR="00CF7688" w:rsidRPr="00CF7688" w:rsidRDefault="00CF7688" w:rsidP="00CF7688">
      <w:pPr>
        <w:numPr>
          <w:ilvl w:val="0"/>
          <w:numId w:val="9"/>
        </w:numPr>
      </w:pPr>
      <w:r w:rsidRPr="00CF7688">
        <w:t>расстояния до камеры;</w:t>
      </w:r>
    </w:p>
    <w:p w14:paraId="6D920783" w14:textId="77777777" w:rsidR="00CF7688" w:rsidRPr="00CF7688" w:rsidRDefault="00CF7688" w:rsidP="00CF7688">
      <w:pPr>
        <w:numPr>
          <w:ilvl w:val="0"/>
          <w:numId w:val="9"/>
        </w:numPr>
      </w:pPr>
      <w:r w:rsidRPr="00CF7688">
        <w:t>реального размера головы/лица;</w:t>
      </w:r>
    </w:p>
    <w:p w14:paraId="1637271A" w14:textId="77777777" w:rsidR="00CF7688" w:rsidRPr="00CF7688" w:rsidRDefault="00CF7688" w:rsidP="00CF7688">
      <w:pPr>
        <w:numPr>
          <w:ilvl w:val="0"/>
          <w:numId w:val="9"/>
        </w:numPr>
      </w:pPr>
      <w:r w:rsidRPr="00CF7688">
        <w:t>разрешения и масштаба видео;</w:t>
      </w:r>
    </w:p>
    <w:p w14:paraId="5CE3C352" w14:textId="77777777" w:rsidR="00CF7688" w:rsidRPr="00CF7688" w:rsidRDefault="00CF7688" w:rsidP="00CF7688">
      <w:pPr>
        <w:numPr>
          <w:ilvl w:val="0"/>
          <w:numId w:val="9"/>
        </w:numPr>
      </w:pPr>
      <w:r w:rsidRPr="00CF7688">
        <w:t>положения головы относительно камеры.</w:t>
      </w:r>
    </w:p>
    <w:p w14:paraId="28C90771" w14:textId="77777777" w:rsidR="00CF7688" w:rsidRPr="00CF7688" w:rsidRDefault="00CF7688" w:rsidP="00CF7688">
      <w:r w:rsidRPr="00CF7688">
        <w:t>Вместо этого для оценки подвижности глаз используется </w:t>
      </w:r>
      <w:r w:rsidRPr="00CF7688">
        <w:rPr>
          <w:b/>
          <w:bCs/>
        </w:rPr>
        <w:t>калибровка и нормализация взгляда</w:t>
      </w:r>
      <w:r w:rsidRPr="00CF7688">
        <w:t>, после которой положение зрачка рассчитывается в </w:t>
      </w:r>
      <w:r w:rsidRPr="00CF7688">
        <w:rPr>
          <w:b/>
          <w:bCs/>
        </w:rPr>
        <w:t>нормализованных координатах</w:t>
      </w:r>
      <w:r w:rsidRPr="00CF7688">
        <w:t xml:space="preserve"> (проценты или координатная сетка), а не в «сырых» пикселях. Все основные метрики движения глаз (скорость, амплитуда саккад, </w:t>
      </w:r>
      <w:r w:rsidRPr="00CF7688">
        <w:lastRenderedPageBreak/>
        <w:t>стабильность фиксаций, диапазон движений) считаются в этих нормализованных единицах.</w:t>
      </w:r>
    </w:p>
    <w:p w14:paraId="432F4E0C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Процедура калибровки (идеальный протокол)</w:t>
      </w:r>
    </w:p>
    <w:p w14:paraId="08D1ED97" w14:textId="77777777" w:rsidR="00CF7688" w:rsidRPr="00CF7688" w:rsidRDefault="00CF7688" w:rsidP="00CF7688">
      <w:r w:rsidRPr="00CF7688">
        <w:t>В стандартизированном варианте протокола, перед выполнением основного теста пациенту даются инструкции:</w:t>
      </w:r>
    </w:p>
    <w:p w14:paraId="78947B6A" w14:textId="77777777" w:rsidR="00CF7688" w:rsidRPr="00CF7688" w:rsidRDefault="00CF7688" w:rsidP="00CF7688">
      <w:pPr>
        <w:numPr>
          <w:ilvl w:val="0"/>
          <w:numId w:val="10"/>
        </w:numPr>
      </w:pPr>
      <w:r w:rsidRPr="00CF7688">
        <w:t>Посмотрите </w:t>
      </w:r>
      <w:r w:rsidRPr="00CF7688">
        <w:rPr>
          <w:b/>
          <w:bCs/>
        </w:rPr>
        <w:t>максимально влево</w:t>
      </w:r>
      <w:r w:rsidRPr="00CF7688">
        <w:t> (не двигая голову).</w:t>
      </w:r>
    </w:p>
    <w:p w14:paraId="734F8F3C" w14:textId="77777777" w:rsidR="00CF7688" w:rsidRPr="00CF7688" w:rsidRDefault="00CF7688" w:rsidP="00CF7688">
      <w:pPr>
        <w:numPr>
          <w:ilvl w:val="0"/>
          <w:numId w:val="10"/>
        </w:numPr>
      </w:pPr>
      <w:r w:rsidRPr="00CF7688">
        <w:t>Посмотрите </w:t>
      </w:r>
      <w:r w:rsidRPr="00CF7688">
        <w:rPr>
          <w:b/>
          <w:bCs/>
        </w:rPr>
        <w:t>максимально вправо</w:t>
      </w:r>
      <w:r w:rsidRPr="00CF7688">
        <w:t>.</w:t>
      </w:r>
    </w:p>
    <w:p w14:paraId="4E36E935" w14:textId="77777777" w:rsidR="00CF7688" w:rsidRPr="00CF7688" w:rsidRDefault="00CF7688" w:rsidP="00CF7688">
      <w:pPr>
        <w:numPr>
          <w:ilvl w:val="0"/>
          <w:numId w:val="10"/>
        </w:numPr>
      </w:pPr>
      <w:r w:rsidRPr="00CF7688">
        <w:t>Посмотрите </w:t>
      </w:r>
      <w:r w:rsidRPr="00CF7688">
        <w:rPr>
          <w:b/>
          <w:bCs/>
        </w:rPr>
        <w:t>максимально вниз</w:t>
      </w:r>
      <w:r w:rsidRPr="00CF7688">
        <w:t>.</w:t>
      </w:r>
    </w:p>
    <w:p w14:paraId="2B9D6C33" w14:textId="77777777" w:rsidR="00CF7688" w:rsidRPr="00CF7688" w:rsidRDefault="00CF7688" w:rsidP="00CF7688">
      <w:pPr>
        <w:numPr>
          <w:ilvl w:val="0"/>
          <w:numId w:val="10"/>
        </w:numPr>
      </w:pPr>
      <w:r w:rsidRPr="00CF7688">
        <w:t>Посмотрите </w:t>
      </w:r>
      <w:r w:rsidRPr="00CF7688">
        <w:rPr>
          <w:b/>
          <w:bCs/>
        </w:rPr>
        <w:t>максимально вверх</w:t>
      </w:r>
      <w:r w:rsidRPr="00CF7688">
        <w:t>.</w:t>
      </w:r>
    </w:p>
    <w:p w14:paraId="514CA11D" w14:textId="77777777" w:rsidR="00CF7688" w:rsidRPr="00CF7688" w:rsidRDefault="00CF7688" w:rsidP="00CF7688">
      <w:r w:rsidRPr="00CF7688">
        <w:t>Для каждого из этих положений система фиксирует:</w:t>
      </w:r>
    </w:p>
    <w:p w14:paraId="03CDC568" w14:textId="77777777" w:rsidR="00CF7688" w:rsidRPr="00CF7688" w:rsidRDefault="00CF7688" w:rsidP="00CF7688">
      <w:pPr>
        <w:numPr>
          <w:ilvl w:val="0"/>
          <w:numId w:val="11"/>
        </w:numPr>
      </w:pPr>
      <w:r w:rsidRPr="00CF7688">
        <w:t>координаты зрачка в кадре (в пикселях или относительных координатах);</w:t>
      </w:r>
    </w:p>
    <w:p w14:paraId="081AE187" w14:textId="77777777" w:rsidR="00CF7688" w:rsidRPr="00CF7688" w:rsidRDefault="00CF7688" w:rsidP="00CF7688">
      <w:pPr>
        <w:numPr>
          <w:ilvl w:val="0"/>
          <w:numId w:val="11"/>
        </w:numPr>
      </w:pPr>
      <w:r w:rsidRPr="00CF7688">
        <w:t>соответствующие им экстремальные значения по горизонтали и вертикали.</w:t>
      </w:r>
    </w:p>
    <w:p w14:paraId="0A4ABB1B" w14:textId="77777777" w:rsidR="00CF7688" w:rsidRPr="00CF7688" w:rsidRDefault="00CF7688" w:rsidP="00CF7688">
      <w:r w:rsidRPr="00CF7688">
        <w:t>На основе этих четырёх точек строится </w:t>
      </w:r>
      <w:r w:rsidRPr="00CF7688">
        <w:rPr>
          <w:b/>
          <w:bCs/>
        </w:rPr>
        <w:t>индивидуальная система координат взгляда</w:t>
      </w:r>
      <w:r w:rsidRPr="00CF7688">
        <w:t>:</w:t>
      </w:r>
    </w:p>
    <w:p w14:paraId="6FF8C416" w14:textId="77777777" w:rsidR="00CF7688" w:rsidRPr="00CF7688" w:rsidRDefault="00CF7688" w:rsidP="00CF7688">
      <w:pPr>
        <w:numPr>
          <w:ilvl w:val="0"/>
          <w:numId w:val="12"/>
        </w:numPr>
      </w:pPr>
      <w:r w:rsidRPr="00CF7688">
        <w:t>левая граница — «100% влево» (или -1.0 по нормированной оси X),</w:t>
      </w:r>
    </w:p>
    <w:p w14:paraId="3587728F" w14:textId="77777777" w:rsidR="00CF7688" w:rsidRPr="00CF7688" w:rsidRDefault="00CF7688" w:rsidP="00CF7688">
      <w:pPr>
        <w:numPr>
          <w:ilvl w:val="0"/>
          <w:numId w:val="12"/>
        </w:numPr>
      </w:pPr>
      <w:r w:rsidRPr="00CF7688">
        <w:t>правая граница — «100% вправо» (или +1.0 по X),</w:t>
      </w:r>
    </w:p>
    <w:p w14:paraId="2842A773" w14:textId="77777777" w:rsidR="00CF7688" w:rsidRPr="00CF7688" w:rsidRDefault="00CF7688" w:rsidP="00CF7688">
      <w:pPr>
        <w:numPr>
          <w:ilvl w:val="0"/>
          <w:numId w:val="12"/>
        </w:numPr>
      </w:pPr>
      <w:r w:rsidRPr="00CF7688">
        <w:t>верхняя граница — «100% вверх» (или +1.0 по Y),</w:t>
      </w:r>
    </w:p>
    <w:p w14:paraId="201EB5E7" w14:textId="77777777" w:rsidR="00CF7688" w:rsidRPr="00CF7688" w:rsidRDefault="00CF7688" w:rsidP="00CF7688">
      <w:pPr>
        <w:numPr>
          <w:ilvl w:val="0"/>
          <w:numId w:val="12"/>
        </w:numPr>
      </w:pPr>
      <w:r w:rsidRPr="00CF7688">
        <w:t>нижняя граница — «100% вниз» (или -1.0 по Y).</w:t>
      </w:r>
    </w:p>
    <w:p w14:paraId="55353190" w14:textId="77777777" w:rsidR="00CF7688" w:rsidRPr="00CF7688" w:rsidRDefault="00CF7688" w:rsidP="00CF7688">
      <w:r w:rsidRPr="00CF7688">
        <w:t>После калибровки каждое последующее положение взгляда пересчитывается:</w:t>
      </w:r>
    </w:p>
    <w:p w14:paraId="74BB4890" w14:textId="77777777" w:rsidR="00CF7688" w:rsidRPr="00CF7688" w:rsidRDefault="00CF7688" w:rsidP="00CF7688">
      <w:pPr>
        <w:numPr>
          <w:ilvl w:val="0"/>
          <w:numId w:val="13"/>
        </w:numPr>
      </w:pPr>
      <w:r w:rsidRPr="00CF7688">
        <w:t>либо в </w:t>
      </w:r>
      <w:r w:rsidRPr="00CF7688">
        <w:rPr>
          <w:b/>
          <w:bCs/>
        </w:rPr>
        <w:t>проценты от калиброванных экстремумов</w:t>
      </w:r>
      <w:r w:rsidRPr="00CF7688">
        <w:t> (например, 0–100% по каждой оси),</w:t>
      </w:r>
    </w:p>
    <w:p w14:paraId="4FDBA1B1" w14:textId="77777777" w:rsidR="00CF7688" w:rsidRPr="00CF7688" w:rsidRDefault="00CF7688" w:rsidP="00CF7688">
      <w:pPr>
        <w:numPr>
          <w:ilvl w:val="0"/>
          <w:numId w:val="13"/>
        </w:numPr>
      </w:pPr>
      <w:r w:rsidRPr="00CF7688">
        <w:t>либо в </w:t>
      </w:r>
      <w:r w:rsidRPr="00CF7688">
        <w:rPr>
          <w:b/>
          <w:bCs/>
        </w:rPr>
        <w:t>нормированные координаты</w:t>
      </w:r>
      <w:r w:rsidRPr="00CF7688">
        <w:t> в диапазоне ([-1; 1]) по горизонтали и вертикали.</w:t>
      </w:r>
    </w:p>
    <w:p w14:paraId="37D6D400" w14:textId="77777777" w:rsidR="00CF7688" w:rsidRPr="00CF7688" w:rsidRDefault="00CF7688" w:rsidP="00CF7688">
      <w:pPr>
        <w:rPr>
          <w:b/>
          <w:bCs/>
        </w:rPr>
      </w:pPr>
      <w:proofErr w:type="spellStart"/>
      <w:r w:rsidRPr="00CF7688">
        <w:rPr>
          <w:b/>
          <w:bCs/>
        </w:rPr>
        <w:t>Fallback</w:t>
      </w:r>
      <w:proofErr w:type="spellEnd"/>
      <w:r w:rsidRPr="00CF7688">
        <w:rPr>
          <w:b/>
          <w:bCs/>
        </w:rPr>
        <w:t>-калибровка по наблюдаемому диапазону</w:t>
      </w:r>
    </w:p>
    <w:p w14:paraId="478FCF87" w14:textId="77777777" w:rsidR="00CF7688" w:rsidRPr="00CF7688" w:rsidRDefault="00CF7688" w:rsidP="00CF7688">
      <w:r w:rsidRPr="00CF7688">
        <w:t>На практике не всегда удаётся выполнить формальный калибровочный протокол (особенно в полевых условиях или при анализе уже записанных видео). Поэтому в реализации </w:t>
      </w:r>
      <w:proofErr w:type="spellStart"/>
      <w:r w:rsidRPr="00CF7688">
        <w:t>FeatureExtractor</w:t>
      </w:r>
      <w:proofErr w:type="spellEnd"/>
      <w:r w:rsidRPr="00CF7688">
        <w:t> предусмотрен </w:t>
      </w:r>
      <w:proofErr w:type="spellStart"/>
      <w:r w:rsidRPr="00CF7688">
        <w:rPr>
          <w:b/>
          <w:bCs/>
        </w:rPr>
        <w:t>fallback</w:t>
      </w:r>
      <w:proofErr w:type="spellEnd"/>
      <w:r w:rsidRPr="00CF7688">
        <w:rPr>
          <w:b/>
          <w:bCs/>
        </w:rPr>
        <w:t>-режим калибровки</w:t>
      </w:r>
      <w:r w:rsidRPr="00CF7688">
        <w:t>:</w:t>
      </w:r>
    </w:p>
    <w:p w14:paraId="73194B7A" w14:textId="77777777" w:rsidR="00CF7688" w:rsidRPr="00CF7688" w:rsidRDefault="00CF7688" w:rsidP="00CF7688">
      <w:pPr>
        <w:numPr>
          <w:ilvl w:val="0"/>
          <w:numId w:val="14"/>
        </w:numPr>
      </w:pPr>
      <w:r w:rsidRPr="00CF7688">
        <w:t>сначала из последовательности кадров вычисляется траектория «средней позиции глаз» (бинокулярный взгляд);</w:t>
      </w:r>
    </w:p>
    <w:p w14:paraId="2C717491" w14:textId="77777777" w:rsidR="00CF7688" w:rsidRPr="00CF7688" w:rsidRDefault="00CF7688" w:rsidP="00CF7688">
      <w:pPr>
        <w:numPr>
          <w:ilvl w:val="0"/>
          <w:numId w:val="14"/>
        </w:numPr>
      </w:pPr>
      <w:r w:rsidRPr="00CF7688">
        <w:t>затем по этой траектории находятся минимальные и максимальные значения по X и Y;</w:t>
      </w:r>
    </w:p>
    <w:p w14:paraId="1791B239" w14:textId="77777777" w:rsidR="00CF7688" w:rsidRPr="00CF7688" w:rsidRDefault="00CF7688" w:rsidP="00CF7688">
      <w:pPr>
        <w:numPr>
          <w:ilvl w:val="0"/>
          <w:numId w:val="14"/>
        </w:numPr>
      </w:pPr>
      <w:r w:rsidRPr="00CF7688">
        <w:lastRenderedPageBreak/>
        <w:t>эти значения используются как приближение к «левому/правому/верхнему/нижнему» пределам движения взгляда для данного видео.</w:t>
      </w:r>
    </w:p>
    <w:p w14:paraId="4B6EFC7D" w14:textId="77777777" w:rsidR="00CF7688" w:rsidRPr="00CF7688" w:rsidRDefault="00CF7688" w:rsidP="00CF7688">
      <w:r w:rsidRPr="00CF7688">
        <w:t>Далее все координаты взгляда автоматически нормализуются в диапазон ([-1; 1]) по каждой оси:</w:t>
      </w:r>
    </w:p>
    <w:p w14:paraId="7BD921B2" w14:textId="77777777" w:rsidR="00CF7688" w:rsidRPr="00CF7688" w:rsidRDefault="00CF7688" w:rsidP="00CF7688">
      <w:pPr>
        <w:numPr>
          <w:ilvl w:val="0"/>
          <w:numId w:val="15"/>
        </w:numPr>
      </w:pPr>
      <w:r w:rsidRPr="00CF7688">
        <w:t>0.0 по X/Y соответствует центру наблюдаемого диапазона;</w:t>
      </w:r>
    </w:p>
    <w:p w14:paraId="53EEA525" w14:textId="77777777" w:rsidR="00CF7688" w:rsidRPr="00CF7688" w:rsidRDefault="00CF7688" w:rsidP="00CF7688">
      <w:pPr>
        <w:numPr>
          <w:ilvl w:val="0"/>
          <w:numId w:val="15"/>
        </w:numPr>
      </w:pPr>
      <w:r w:rsidRPr="00CF7688">
        <w:t>-1.0 и +1.0 — приближённым левому/правому и нижнему/верхнему пределам.</w:t>
      </w:r>
    </w:p>
    <w:p w14:paraId="05426379" w14:textId="77777777" w:rsidR="00CF7688" w:rsidRPr="00CF7688" w:rsidRDefault="00CF7688" w:rsidP="00CF7688">
      <w:r w:rsidRPr="00CF7688">
        <w:t>Такой подход обеспечивает согласованность метрик (все скорости/амплитуды выражены в долях индивидуального диапазона движения глаз), даже если формальная калибровка не была проведена.</w:t>
      </w:r>
    </w:p>
    <w:p w14:paraId="5EEEC311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Ограничения и требования</w:t>
      </w:r>
    </w:p>
    <w:p w14:paraId="08BE402A" w14:textId="77777777" w:rsidR="00CF7688" w:rsidRPr="00CF7688" w:rsidRDefault="00CF7688" w:rsidP="00CF7688">
      <w:pPr>
        <w:numPr>
          <w:ilvl w:val="0"/>
          <w:numId w:val="16"/>
        </w:numPr>
      </w:pPr>
      <w:r w:rsidRPr="00CF7688">
        <w:rPr>
          <w:b/>
          <w:bCs/>
        </w:rPr>
        <w:t>Повороты головы недопустимы</w:t>
      </w:r>
      <w:r w:rsidRPr="00CF7688">
        <w:t> как во время калибровки, так и во время самого теста: анализируется именно движение глаз, а не движение головы.</w:t>
      </w:r>
    </w:p>
    <w:p w14:paraId="05B04EB2" w14:textId="77777777" w:rsidR="00CF7688" w:rsidRPr="00CF7688" w:rsidRDefault="00CF7688" w:rsidP="00CF7688">
      <w:pPr>
        <w:numPr>
          <w:ilvl w:val="0"/>
          <w:numId w:val="16"/>
        </w:numPr>
      </w:pPr>
      <w:r w:rsidRPr="00CF7688">
        <w:t xml:space="preserve">При нарушении условий формальную калибровку следует повторить; при её отсутствии </w:t>
      </w:r>
      <w:proofErr w:type="spellStart"/>
      <w:r w:rsidRPr="00CF7688">
        <w:t>fallback</w:t>
      </w:r>
      <w:proofErr w:type="spellEnd"/>
      <w:r w:rsidRPr="00CF7688">
        <w:t>-калибровка по наблюдаемому диапазону остаётся допустимым, но менее точным вариантом.</w:t>
      </w:r>
    </w:p>
    <w:p w14:paraId="57C7C86C" w14:textId="77777777" w:rsidR="00CF7688" w:rsidRPr="00CF7688" w:rsidRDefault="00CF7688" w:rsidP="00CF7688">
      <w:pPr>
        <w:numPr>
          <w:ilvl w:val="0"/>
          <w:numId w:val="16"/>
        </w:numPr>
      </w:pPr>
      <w:r w:rsidRPr="00CF7688">
        <w:t>При необходимости нормализованные координаты могут быть дополнительно переведены в градусы, но </w:t>
      </w:r>
      <w:r w:rsidRPr="00CF7688">
        <w:rPr>
          <w:b/>
          <w:bCs/>
        </w:rPr>
        <w:t>только после отдельной геометрической калибровки</w:t>
      </w:r>
      <w:r w:rsidRPr="00CF7688">
        <w:t> (с учётом расстояния до камеры, размеров экрана и углов расположения стимулов).</w:t>
      </w:r>
    </w:p>
    <w:p w14:paraId="2660B532" w14:textId="77777777" w:rsidR="00CF7688" w:rsidRPr="00CF7688" w:rsidRDefault="00CF7688" w:rsidP="00CF7688">
      <w:r w:rsidRPr="00CF7688">
        <w:t>Таким образом, система опирается не на жёсткое соотношение «пиксель → градус», а на </w:t>
      </w:r>
      <w:r w:rsidRPr="00CF7688">
        <w:rPr>
          <w:b/>
          <w:bCs/>
        </w:rPr>
        <w:t>индивидуальную нормализованную карту движений глаз</w:t>
      </w:r>
      <w:r w:rsidRPr="00CF7688">
        <w:t> (с возможной явной калибровкой), что существенно снижает погрешность измерений и делает метрики сопоставимыми между разными пользователями и записями.</w:t>
      </w:r>
    </w:p>
    <w:p w14:paraId="67141076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11.2 Предобработка видео</w:t>
      </w:r>
    </w:p>
    <w:p w14:paraId="07C85BC8" w14:textId="77777777" w:rsidR="00CF7688" w:rsidRPr="00CF7688" w:rsidRDefault="00CF7688" w:rsidP="00CF7688">
      <w:r w:rsidRPr="00CF7688">
        <w:t>Система поддерживает опциональную предобработку видео:</w:t>
      </w:r>
    </w:p>
    <w:p w14:paraId="2C75C420" w14:textId="77777777" w:rsidR="00CF7688" w:rsidRPr="00CF7688" w:rsidRDefault="00CF7688" w:rsidP="00CF7688">
      <w:pPr>
        <w:numPr>
          <w:ilvl w:val="0"/>
          <w:numId w:val="17"/>
        </w:numPr>
      </w:pPr>
      <w:r w:rsidRPr="00CF7688">
        <w:t>Стабилизация лица для компенсации движений головы</w:t>
      </w:r>
    </w:p>
    <w:p w14:paraId="3CF1C981" w14:textId="77777777" w:rsidR="00CF7688" w:rsidRPr="00CF7688" w:rsidRDefault="00CF7688" w:rsidP="00CF7688">
      <w:pPr>
        <w:numPr>
          <w:ilvl w:val="0"/>
          <w:numId w:val="17"/>
        </w:numPr>
      </w:pPr>
      <w:r w:rsidRPr="00CF7688">
        <w:t>Шумоподавление для улучшения качества ключевых точек</w:t>
      </w:r>
    </w:p>
    <w:p w14:paraId="22CC3773" w14:textId="77777777" w:rsidR="00CF7688" w:rsidRPr="00CF7688" w:rsidRDefault="00CF7688" w:rsidP="00CF7688">
      <w:pPr>
        <w:numPr>
          <w:ilvl w:val="0"/>
          <w:numId w:val="17"/>
        </w:numPr>
      </w:pPr>
      <w:r w:rsidRPr="00CF7688">
        <w:t>Временная фильтрация для сглаживания траекторий</w:t>
      </w:r>
    </w:p>
    <w:p w14:paraId="0F780B99" w14:textId="77777777" w:rsidR="00CF7688" w:rsidRPr="00CF7688" w:rsidRDefault="00CF7688" w:rsidP="00CF7688">
      <w:pPr>
        <w:numPr>
          <w:ilvl w:val="0"/>
          <w:numId w:val="17"/>
        </w:numPr>
      </w:pPr>
      <w:r w:rsidRPr="00CF7688">
        <w:t>Фильтрация выбросов для удаления артефактов</w:t>
      </w:r>
    </w:p>
    <w:p w14:paraId="0B61B7BD" w14:textId="77777777" w:rsidR="00CF7688" w:rsidRPr="00CF7688" w:rsidRDefault="00CF7688" w:rsidP="00CF7688">
      <w:pPr>
        <w:numPr>
          <w:ilvl w:val="0"/>
          <w:numId w:val="17"/>
        </w:numPr>
      </w:pPr>
      <w:r w:rsidRPr="00CF7688">
        <w:t>Улучшение контраста глаз для более точного обнаружения век</w:t>
      </w:r>
    </w:p>
    <w:p w14:paraId="3ED28841" w14:textId="77777777" w:rsidR="00CF7688" w:rsidRPr="00CF7688" w:rsidRDefault="00CF7688" w:rsidP="00CF7688">
      <w:pPr>
        <w:rPr>
          <w:b/>
          <w:bCs/>
        </w:rPr>
      </w:pPr>
      <w:r w:rsidRPr="00CF7688">
        <w:rPr>
          <w:b/>
          <w:bCs/>
        </w:rPr>
        <w:t>11.3 Хранение данных</w:t>
      </w:r>
    </w:p>
    <w:p w14:paraId="2DC2011A" w14:textId="77777777" w:rsidR="00CF7688" w:rsidRPr="00CF7688" w:rsidRDefault="00CF7688" w:rsidP="00CF7688">
      <w:r w:rsidRPr="00CF7688">
        <w:t xml:space="preserve">Все </w:t>
      </w:r>
      <w:proofErr w:type="spellStart"/>
      <w:r w:rsidRPr="00CF7688">
        <w:t>raw</w:t>
      </w:r>
      <w:proofErr w:type="spellEnd"/>
      <w:r w:rsidRPr="00CF7688">
        <w:t>-данные сохраняются для возможности повторного анализа:</w:t>
      </w:r>
    </w:p>
    <w:p w14:paraId="06B113F9" w14:textId="77777777" w:rsidR="00CF7688" w:rsidRPr="00CF7688" w:rsidRDefault="00CF7688" w:rsidP="00CF7688">
      <w:pPr>
        <w:numPr>
          <w:ilvl w:val="0"/>
          <w:numId w:val="18"/>
        </w:numPr>
      </w:pPr>
      <w:r w:rsidRPr="00CF7688">
        <w:t>Исходное видео</w:t>
      </w:r>
    </w:p>
    <w:p w14:paraId="5257DC8C" w14:textId="77777777" w:rsidR="00CF7688" w:rsidRPr="00CF7688" w:rsidRDefault="00CF7688" w:rsidP="00CF7688">
      <w:pPr>
        <w:numPr>
          <w:ilvl w:val="0"/>
          <w:numId w:val="18"/>
        </w:numPr>
      </w:pPr>
      <w:r w:rsidRPr="00CF7688">
        <w:lastRenderedPageBreak/>
        <w:t>Ключевые точки лица по кадрам (</w:t>
      </w:r>
      <w:proofErr w:type="spellStart"/>
      <w:r w:rsidRPr="00CF7688">
        <w:t>landmarks</w:t>
      </w:r>
      <w:proofErr w:type="spellEnd"/>
      <w:r w:rsidRPr="00CF7688">
        <w:t>)</w:t>
      </w:r>
    </w:p>
    <w:p w14:paraId="0FB4BD54" w14:textId="77777777" w:rsidR="00CF7688" w:rsidRPr="00CF7688" w:rsidRDefault="00CF7688" w:rsidP="00CF7688">
      <w:pPr>
        <w:numPr>
          <w:ilvl w:val="0"/>
          <w:numId w:val="18"/>
        </w:numPr>
      </w:pPr>
      <w:r w:rsidRPr="00CF7688">
        <w:t>Временные метки кадров</w:t>
      </w:r>
    </w:p>
    <w:p w14:paraId="42147421" w14:textId="77777777" w:rsidR="00186CF2" w:rsidRDefault="00186CF2"/>
    <w:sectPr w:rsidR="00186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54E0"/>
    <w:multiLevelType w:val="multilevel"/>
    <w:tmpl w:val="DFE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9D1AB4"/>
    <w:multiLevelType w:val="multilevel"/>
    <w:tmpl w:val="24F2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C79DA"/>
    <w:multiLevelType w:val="multilevel"/>
    <w:tmpl w:val="C9E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0742ED"/>
    <w:multiLevelType w:val="multilevel"/>
    <w:tmpl w:val="84D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A14BE"/>
    <w:multiLevelType w:val="multilevel"/>
    <w:tmpl w:val="D91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BF1D8E"/>
    <w:multiLevelType w:val="multilevel"/>
    <w:tmpl w:val="0F0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4722CA"/>
    <w:multiLevelType w:val="multilevel"/>
    <w:tmpl w:val="958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6C2DE5"/>
    <w:multiLevelType w:val="multilevel"/>
    <w:tmpl w:val="AD5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A737A4"/>
    <w:multiLevelType w:val="multilevel"/>
    <w:tmpl w:val="79E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DC7302"/>
    <w:multiLevelType w:val="multilevel"/>
    <w:tmpl w:val="B9A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A7359E"/>
    <w:multiLevelType w:val="multilevel"/>
    <w:tmpl w:val="6B5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0B1F46"/>
    <w:multiLevelType w:val="multilevel"/>
    <w:tmpl w:val="E30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3E0D0B"/>
    <w:multiLevelType w:val="multilevel"/>
    <w:tmpl w:val="3E5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7D2B77"/>
    <w:multiLevelType w:val="multilevel"/>
    <w:tmpl w:val="796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B13257"/>
    <w:multiLevelType w:val="multilevel"/>
    <w:tmpl w:val="033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3506EA"/>
    <w:multiLevelType w:val="multilevel"/>
    <w:tmpl w:val="EEB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E161CC"/>
    <w:multiLevelType w:val="multilevel"/>
    <w:tmpl w:val="183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2C6592"/>
    <w:multiLevelType w:val="multilevel"/>
    <w:tmpl w:val="D7DE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9621801">
    <w:abstractNumId w:val="13"/>
  </w:num>
  <w:num w:numId="2" w16cid:durableId="1171680031">
    <w:abstractNumId w:val="10"/>
  </w:num>
  <w:num w:numId="3" w16cid:durableId="203103844">
    <w:abstractNumId w:val="11"/>
  </w:num>
  <w:num w:numId="4" w16cid:durableId="1290168559">
    <w:abstractNumId w:val="3"/>
  </w:num>
  <w:num w:numId="5" w16cid:durableId="907612062">
    <w:abstractNumId w:val="15"/>
  </w:num>
  <w:num w:numId="6" w16cid:durableId="1594631893">
    <w:abstractNumId w:val="12"/>
  </w:num>
  <w:num w:numId="7" w16cid:durableId="510484557">
    <w:abstractNumId w:val="16"/>
  </w:num>
  <w:num w:numId="8" w16cid:durableId="1936084682">
    <w:abstractNumId w:val="5"/>
  </w:num>
  <w:num w:numId="9" w16cid:durableId="2055152475">
    <w:abstractNumId w:val="14"/>
  </w:num>
  <w:num w:numId="10" w16cid:durableId="1165439035">
    <w:abstractNumId w:val="1"/>
  </w:num>
  <w:num w:numId="11" w16cid:durableId="2030375967">
    <w:abstractNumId w:val="17"/>
  </w:num>
  <w:num w:numId="12" w16cid:durableId="1952974041">
    <w:abstractNumId w:val="4"/>
  </w:num>
  <w:num w:numId="13" w16cid:durableId="1891764520">
    <w:abstractNumId w:val="8"/>
  </w:num>
  <w:num w:numId="14" w16cid:durableId="1921981001">
    <w:abstractNumId w:val="0"/>
  </w:num>
  <w:num w:numId="15" w16cid:durableId="1782721056">
    <w:abstractNumId w:val="2"/>
  </w:num>
  <w:num w:numId="16" w16cid:durableId="1593707701">
    <w:abstractNumId w:val="9"/>
  </w:num>
  <w:num w:numId="17" w16cid:durableId="730808465">
    <w:abstractNumId w:val="6"/>
  </w:num>
  <w:num w:numId="18" w16cid:durableId="2117361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88"/>
    <w:rsid w:val="00186CF2"/>
    <w:rsid w:val="0093145A"/>
    <w:rsid w:val="00CF7400"/>
    <w:rsid w:val="00C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A81E"/>
  <w15:chartTrackingRefBased/>
  <w15:docId w15:val="{2AA1D24D-7E25-4392-A2E1-78F5323D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6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F768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F7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ionlab.is/wp-content/uploads/2017/02/4-3.pdf" TargetMode="External"/><Relationship Id="rId13" Type="http://schemas.openxmlformats.org/officeDocument/2006/relationships/hyperlink" Target="https://pmc.ncbi.nlm.nih.gov/articles/PMC8974874/" TargetMode="External"/><Relationship Id="rId18" Type="http://schemas.openxmlformats.org/officeDocument/2006/relationships/hyperlink" Target="https://pmc.ncbi.nlm.nih.gov/articles/PMC406550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mc.ncbi.nlm.nih.gov/articles/PMC8974874/" TargetMode="External"/><Relationship Id="rId7" Type="http://schemas.openxmlformats.org/officeDocument/2006/relationships/hyperlink" Target="https://pmc.ncbi.nlm.nih.gov/articles/PMC12144069/" TargetMode="External"/><Relationship Id="rId12" Type="http://schemas.openxmlformats.org/officeDocument/2006/relationships/hyperlink" Target="https://pmc.ncbi.nlm.nih.gov/articles/PMC8974874/" TargetMode="External"/><Relationship Id="rId17" Type="http://schemas.openxmlformats.org/officeDocument/2006/relationships/hyperlink" Target="http://visualcognition.ca/spering/publications/Antoniades_Spering_2024_TiN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manticscholar.org/paper/THE-NEUROLOGY-OF-EYE-MOVEMENTS-FOURTH-EDITION-Leigh-Zee/ae11866df662b77eb93447811edc02cd7461f198" TargetMode="External"/><Relationship Id="rId20" Type="http://schemas.openxmlformats.org/officeDocument/2006/relationships/hyperlink" Target="https://www.nature.com/articles/s41598-025-95182-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2291541/" TargetMode="External"/><Relationship Id="rId11" Type="http://schemas.openxmlformats.org/officeDocument/2006/relationships/hyperlink" Target="https://pmc.ncbi.nlm.nih.gov/articles/PMC8974874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nature.com/articles/s41598-025-95182-9" TargetMode="External"/><Relationship Id="rId15" Type="http://schemas.openxmlformats.org/officeDocument/2006/relationships/hyperlink" Target="https://visionlab.is/wp-content/uploads/2017/02/4-3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mc.ncbi.nlm.nih.gov/articles/PMC8974874/" TargetMode="External"/><Relationship Id="rId19" Type="http://schemas.openxmlformats.org/officeDocument/2006/relationships/hyperlink" Target="https://pmc.ncbi.nlm.nih.gov/articles/PMC229154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4065501/" TargetMode="External"/><Relationship Id="rId14" Type="http://schemas.openxmlformats.org/officeDocument/2006/relationships/hyperlink" Target="https://pmc.ncbi.nlm.nih.gov/articles/PMC8974874/" TargetMode="External"/><Relationship Id="rId22" Type="http://schemas.openxmlformats.org/officeDocument/2006/relationships/hyperlink" Target="https://pmc.ncbi.nlm.nih.gov/articles/PMC1214406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4180</Words>
  <Characters>23829</Characters>
  <Application>Microsoft Office Word</Application>
  <DocSecurity>0</DocSecurity>
  <Lines>198</Lines>
  <Paragraphs>55</Paragraphs>
  <ScaleCrop>false</ScaleCrop>
  <Company/>
  <LinksUpToDate>false</LinksUpToDate>
  <CharactersWithSpaces>27954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constantintesla</dc:creator>
  <cp:keywords/>
  <dc:description/>
  <cp:lastModifiedBy>constantintesla</cp:lastModifiedBy>
  <cp:revision>1</cp:revision>
  <dcterms:created xsi:type="dcterms:W3CDTF">2026-01-27T08:29:00Z</dcterms:created>
  <dcterms:modified xsi:type="dcterms:W3CDTF">2026-01-27T08:31:00Z</dcterms:modified>
</cp:coreProperties>
</file>