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C6D0" w14:textId="1560D963" w:rsidR="00875131" w:rsidRPr="00875131" w:rsidRDefault="00875131">
      <w:pPr>
        <w:rPr>
          <w:b/>
          <w:bCs/>
        </w:rPr>
      </w:pPr>
      <w:r w:rsidRPr="00875131">
        <w:rPr>
          <w:b/>
          <w:bCs/>
        </w:rPr>
        <w:t>NOSOTROS:</w:t>
      </w:r>
    </w:p>
    <w:p w14:paraId="020516ED" w14:textId="79E0FECA" w:rsidR="00B03B40" w:rsidRDefault="0061066B" w:rsidP="00B03B40">
      <w:r w:rsidRPr="0061066B">
        <w:t>FUNDACION SOLIS es una Fundación</w:t>
      </w:r>
      <w:r>
        <w:t>.</w:t>
      </w:r>
      <w:r w:rsidRPr="0061066B">
        <w:t xml:space="preserve"> creada </w:t>
      </w:r>
      <w:r>
        <w:t xml:space="preserve">en el año 2012, </w:t>
      </w:r>
      <w:r w:rsidRPr="0061066B">
        <w:t>con el objeto de asistir AL DESARROLLO DE LAS ECONOMIAS REGIONALES y AL PROGRESO DE LAS COMUNIDADES EN FORMA SUSTENTABLE mediante la investigación, desarrollo y promoción de ENERGÍAS RENOVABLES</w:t>
      </w:r>
      <w:r w:rsidR="00C1208F">
        <w:t>, BIOCOMBUSTIBLES, EFICIENCIA ENERGETICA Y MEDIO AMBIENTE.</w:t>
      </w:r>
      <w:r w:rsidR="00B03B40" w:rsidRPr="00B03B40">
        <w:t xml:space="preserve"> </w:t>
      </w:r>
    </w:p>
    <w:p w14:paraId="4B78E22A" w14:textId="185C9F0B" w:rsidR="00875131" w:rsidRDefault="00B03B40">
      <w:r>
        <w:t>Hemos sumado a nuestra Fundación a Profesionales de Primer Nivel de nuestro país y el mundo, con probada experiencia y obras en el campo de la generación con Energías</w:t>
      </w:r>
      <w:r w:rsidR="00041541">
        <w:t xml:space="preserve"> y Gestión, </w:t>
      </w:r>
      <w:r w:rsidR="00875131" w:rsidRPr="00875131">
        <w:t>que trabajamos en forma multidisciplinaria en el abordaje de las Energías, asistiendo con nuestro trabajo tanto al sector público como al privado</w:t>
      </w:r>
      <w:r w:rsidR="00875131">
        <w:t>.</w:t>
      </w:r>
    </w:p>
    <w:p w14:paraId="4B1BDB13" w14:textId="77777777" w:rsidR="00A66956" w:rsidRDefault="00A66956" w:rsidP="00A66956">
      <w:pPr>
        <w:jc w:val="center"/>
      </w:pPr>
      <w:r>
        <w:t>“Somos los primeros interesados en dejar un planeta habitable para la humanidad que nos sucederá”</w:t>
      </w:r>
    </w:p>
    <w:p w14:paraId="5F924925" w14:textId="06B0493D" w:rsidR="0061066B" w:rsidRDefault="00A66956" w:rsidP="00A66956">
      <w:pPr>
        <w:jc w:val="center"/>
      </w:pPr>
      <w:r>
        <w:t>Papa Francisco en su carta encíclica “</w:t>
      </w:r>
      <w:proofErr w:type="spellStart"/>
      <w:r>
        <w:t>Laudato</w:t>
      </w:r>
      <w:proofErr w:type="spellEnd"/>
      <w:r>
        <w:t xml:space="preserve"> Si”</w:t>
      </w:r>
    </w:p>
    <w:p w14:paraId="54DCF987" w14:textId="0905F980" w:rsidR="0061066B" w:rsidRPr="00875131" w:rsidRDefault="00875131">
      <w:pPr>
        <w:rPr>
          <w:b/>
          <w:bCs/>
        </w:rPr>
      </w:pPr>
      <w:r w:rsidRPr="00875131">
        <w:rPr>
          <w:b/>
          <w:bCs/>
        </w:rPr>
        <w:t>SERVICIOS QUE OFRECEMOS</w:t>
      </w:r>
      <w:r>
        <w:rPr>
          <w:b/>
          <w:bCs/>
        </w:rPr>
        <w:t>:</w:t>
      </w:r>
    </w:p>
    <w:p w14:paraId="4B2527E3" w14:textId="7DDACF9B" w:rsidR="00875131" w:rsidRDefault="00041541" w:rsidP="00041541">
      <w:r>
        <w:t>Fundación Solis ofrece sus conocimientos a Empresas, Establecimientos Educativos, a los Estados Nacionales, Provinciales y Municipales con el objetivo de difundir y concientizar en el uso de las energías limpias.</w:t>
      </w:r>
      <w:r w:rsidRPr="00041541">
        <w:t xml:space="preserve"> </w:t>
      </w:r>
      <w:r w:rsidRPr="00041541">
        <w:t>Tenemos Convenios con Estados y también con otras ONG e Instituciones.</w:t>
      </w:r>
      <w:r>
        <w:t xml:space="preserve"> Y es asesor de Empresarios y Organismos Oficiales que deseen invertir en Energías Renovables para bajar el costo de producción o renovar su matriz de producción haciéndola más sustentable.</w:t>
      </w:r>
      <w:r>
        <w:t xml:space="preserve"> Nuestros servicios son entre otros: </w:t>
      </w:r>
      <w:r w:rsidR="0061066B" w:rsidRPr="0061066B">
        <w:t>Consultoría</w:t>
      </w:r>
      <w:r w:rsidR="0061066B">
        <w:t xml:space="preserve">. </w:t>
      </w:r>
      <w:r w:rsidR="0061066B" w:rsidRPr="0061066B">
        <w:t>Proyectos y desarrollos</w:t>
      </w:r>
      <w:r w:rsidR="0061066B">
        <w:t xml:space="preserve">. </w:t>
      </w:r>
      <w:r w:rsidR="0061066B" w:rsidRPr="0061066B">
        <w:t>Educación y capacitaciones</w:t>
      </w:r>
      <w:r w:rsidR="0061066B">
        <w:t xml:space="preserve">. </w:t>
      </w:r>
      <w:r w:rsidR="0061066B" w:rsidRPr="0061066B">
        <w:t>Licitaciones</w:t>
      </w:r>
      <w:r w:rsidR="0061066B">
        <w:t xml:space="preserve">. </w:t>
      </w:r>
      <w:r w:rsidR="0061066B" w:rsidRPr="0061066B">
        <w:t>Sugerencias en Políticas Públicas</w:t>
      </w:r>
      <w:r w:rsidR="0061066B">
        <w:t xml:space="preserve">. </w:t>
      </w:r>
      <w:r w:rsidR="0061066B" w:rsidRPr="0061066B">
        <w:t>Disertaciones nacionales e internacionales</w:t>
      </w:r>
      <w:r w:rsidR="0061066B">
        <w:t>.</w:t>
      </w:r>
      <w:r w:rsidR="00647E40">
        <w:t xml:space="preserve"> </w:t>
      </w:r>
    </w:p>
    <w:p w14:paraId="0194FECA" w14:textId="0C1039FD" w:rsidR="0061066B" w:rsidRDefault="00875131">
      <w:pPr>
        <w:rPr>
          <w:b/>
          <w:bCs/>
        </w:rPr>
      </w:pPr>
      <w:r w:rsidRPr="00875131">
        <w:rPr>
          <w:b/>
          <w:bCs/>
        </w:rPr>
        <w:t xml:space="preserve"> ÁMBITOS DE TRABAJO</w:t>
      </w:r>
      <w:r>
        <w:rPr>
          <w:b/>
          <w:bCs/>
        </w:rPr>
        <w:t>:</w:t>
      </w:r>
    </w:p>
    <w:p w14:paraId="2F65F06B" w14:textId="77777777" w:rsidR="00041541" w:rsidRPr="00041541" w:rsidRDefault="00041541" w:rsidP="00041541">
      <w:r w:rsidRPr="00041541">
        <w:t>El consumo de energía es uno de los grandes medidores del progreso y bienestar de una sociedad. Cuando las fuentes energéticas con las cuales se abastece la sociedad comienzan a agotarse, aparece el concepto de "crisis energética".</w:t>
      </w:r>
    </w:p>
    <w:p w14:paraId="658D4B57" w14:textId="5E7D77C2" w:rsidR="00041541" w:rsidRPr="00041541" w:rsidRDefault="00041541" w:rsidP="004460B1">
      <w:r w:rsidRPr="00041541">
        <w:t>Un modelo económico como el actual, cuyo funcionamiento depende de un continuo crecimiento, exige también una demanda igualmente creciente de energía.</w:t>
      </w:r>
      <w:r w:rsidR="004460B1">
        <w:t xml:space="preserve"> Por ello n</w:t>
      </w:r>
      <w:r w:rsidR="004460B1">
        <w:t>uestra visión está inspirada, en la búsqueda de la sostenibilidad en su más amplio concepto</w:t>
      </w:r>
      <w:r w:rsidR="004460B1">
        <w:t>.</w:t>
      </w:r>
    </w:p>
    <w:p w14:paraId="0EBB42E6" w14:textId="05F73D10" w:rsidR="00555CA4" w:rsidRDefault="00555CA4" w:rsidP="00555CA4">
      <w:pPr>
        <w:jc w:val="center"/>
      </w:pPr>
      <w:r>
        <w:rPr>
          <w:noProof/>
        </w:rPr>
        <w:lastRenderedPageBreak/>
        <w:drawing>
          <wp:inline distT="0" distB="0" distL="0" distR="0" wp14:anchorId="0AE14877" wp14:editId="05D2E065">
            <wp:extent cx="2682240" cy="224980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578BD" w14:textId="450DC4DB" w:rsidR="00875131" w:rsidRDefault="00555CA4" w:rsidP="0061066B">
      <w:r w:rsidRPr="00555CA4">
        <w:rPr>
          <w:b/>
          <w:bCs/>
          <w:u w:val="single"/>
        </w:rPr>
        <w:t>DEPARTAMENTOS TECNICOS</w:t>
      </w:r>
      <w:r>
        <w:t>:</w:t>
      </w:r>
    </w:p>
    <w:p w14:paraId="6EA85140" w14:textId="771CF678" w:rsidR="00875131" w:rsidRPr="00875131" w:rsidRDefault="00875131" w:rsidP="00875131">
      <w:pPr>
        <w:tabs>
          <w:tab w:val="left" w:pos="3138"/>
        </w:tabs>
        <w:rPr>
          <w:b/>
          <w:bCs/>
        </w:rPr>
      </w:pPr>
      <w:r w:rsidRPr="00875131">
        <w:rPr>
          <w:b/>
          <w:bCs/>
        </w:rPr>
        <w:t>Energías renovables</w:t>
      </w:r>
      <w:r>
        <w:rPr>
          <w:b/>
          <w:bCs/>
        </w:rPr>
        <w:t xml:space="preserve">        Arquitectura sustentable                   </w:t>
      </w:r>
      <w:r w:rsidR="00003F29">
        <w:rPr>
          <w:b/>
          <w:bCs/>
        </w:rPr>
        <w:t>Biocombustibles</w:t>
      </w:r>
      <w:r>
        <w:rPr>
          <w:b/>
          <w:bCs/>
        </w:rPr>
        <w:tab/>
      </w:r>
      <w:r w:rsidR="00B03B40">
        <w:rPr>
          <w:b/>
          <w:bCs/>
        </w:rPr>
        <w:t xml:space="preserve">   </w:t>
      </w:r>
      <w:r w:rsidR="00003F29">
        <w:rPr>
          <w:b/>
          <w:bCs/>
        </w:rPr>
        <w:t>Medio</w:t>
      </w:r>
      <w:r w:rsidR="00B03B40">
        <w:rPr>
          <w:b/>
          <w:bCs/>
        </w:rPr>
        <w:t xml:space="preserve"> Ambiente</w:t>
      </w:r>
      <w:r>
        <w:rPr>
          <w:b/>
          <w:bCs/>
        </w:rPr>
        <w:t xml:space="preserve">         </w:t>
      </w:r>
    </w:p>
    <w:p w14:paraId="59F10B88" w14:textId="377B53D4" w:rsidR="00875131" w:rsidRPr="00875131" w:rsidRDefault="0061066B" w:rsidP="00B03B40">
      <w:pPr>
        <w:spacing w:line="240" w:lineRule="atLeast"/>
        <w:rPr>
          <w:sz w:val="18"/>
          <w:szCs w:val="18"/>
        </w:rPr>
      </w:pPr>
      <w:r w:rsidRPr="0061066B">
        <w:rPr>
          <w:sz w:val="18"/>
          <w:szCs w:val="18"/>
        </w:rPr>
        <w:t>BIOMASA SECA</w:t>
      </w:r>
      <w:r w:rsidR="00875131" w:rsidRPr="00875131">
        <w:t xml:space="preserve"> </w:t>
      </w:r>
      <w:r w:rsidR="00875131">
        <w:t xml:space="preserve">                          </w:t>
      </w:r>
      <w:r w:rsidR="00875131">
        <w:rPr>
          <w:sz w:val="18"/>
          <w:szCs w:val="18"/>
        </w:rPr>
        <w:t xml:space="preserve">EFICIENCIA </w:t>
      </w:r>
      <w:r w:rsidR="00937A30">
        <w:rPr>
          <w:sz w:val="18"/>
          <w:szCs w:val="18"/>
        </w:rPr>
        <w:t>ENERGETICA                                      BI</w:t>
      </w:r>
      <w:r w:rsidR="00003F29">
        <w:rPr>
          <w:sz w:val="18"/>
          <w:szCs w:val="18"/>
        </w:rPr>
        <w:t>ODIESEL</w:t>
      </w:r>
      <w:r w:rsidR="00B03B40">
        <w:rPr>
          <w:sz w:val="18"/>
          <w:szCs w:val="18"/>
        </w:rPr>
        <w:t xml:space="preserve">              EVALUACION DE</w:t>
      </w:r>
    </w:p>
    <w:p w14:paraId="66C40BD4" w14:textId="78291B2C" w:rsidR="0061066B" w:rsidRPr="0061066B" w:rsidRDefault="00875131" w:rsidP="00B03B40">
      <w:pPr>
        <w:spacing w:line="240" w:lineRule="atLeast"/>
        <w:rPr>
          <w:sz w:val="18"/>
          <w:szCs w:val="18"/>
        </w:rPr>
      </w:pPr>
      <w:r w:rsidRPr="00875131">
        <w:rPr>
          <w:sz w:val="18"/>
          <w:szCs w:val="18"/>
        </w:rPr>
        <w:t>BIOGAS</w:t>
      </w:r>
      <w:r>
        <w:t xml:space="preserve">                            </w:t>
      </w:r>
      <w:r w:rsidR="00937A30">
        <w:t xml:space="preserve">  </w:t>
      </w:r>
      <w:r w:rsidRPr="00875131">
        <w:rPr>
          <w:sz w:val="18"/>
          <w:szCs w:val="18"/>
        </w:rPr>
        <w:t>URBANISMO, FORESTACION Y SIVICULTURA</w:t>
      </w:r>
      <w:r>
        <w:rPr>
          <w:sz w:val="18"/>
          <w:szCs w:val="18"/>
        </w:rPr>
        <w:t xml:space="preserve">      </w:t>
      </w:r>
      <w:r w:rsidR="00937A30">
        <w:rPr>
          <w:sz w:val="18"/>
          <w:szCs w:val="18"/>
        </w:rPr>
        <w:t xml:space="preserve">       </w:t>
      </w:r>
      <w:r w:rsidR="00003F29">
        <w:rPr>
          <w:sz w:val="18"/>
          <w:szCs w:val="18"/>
        </w:rPr>
        <w:t>BIOETANOL</w:t>
      </w:r>
      <w:r w:rsidR="00B03B40">
        <w:rPr>
          <w:sz w:val="18"/>
          <w:szCs w:val="18"/>
        </w:rPr>
        <w:t xml:space="preserve">           IMPACTO AMBIENTAL                                                </w:t>
      </w:r>
    </w:p>
    <w:p w14:paraId="516DBDF6" w14:textId="0CD23E05" w:rsidR="00A66956" w:rsidRDefault="0061066B" w:rsidP="00B03B40">
      <w:pPr>
        <w:spacing w:line="240" w:lineRule="atLeast"/>
        <w:rPr>
          <w:sz w:val="18"/>
          <w:szCs w:val="18"/>
        </w:rPr>
      </w:pPr>
      <w:r w:rsidRPr="0061066B">
        <w:rPr>
          <w:sz w:val="18"/>
          <w:szCs w:val="18"/>
        </w:rPr>
        <w:t>FOTOVOLTAICA</w:t>
      </w:r>
      <w:r w:rsidR="00937A30" w:rsidRPr="00937A30">
        <w:t xml:space="preserve"> </w:t>
      </w:r>
      <w:r w:rsidR="00937A30">
        <w:t xml:space="preserve">                   </w:t>
      </w:r>
      <w:r w:rsidR="00937A30" w:rsidRPr="00937A30">
        <w:rPr>
          <w:sz w:val="18"/>
          <w:szCs w:val="18"/>
        </w:rPr>
        <w:t xml:space="preserve">RESIDUOS SOLIDOS URBANOS                                    </w:t>
      </w:r>
      <w:r w:rsidR="00B03B40">
        <w:rPr>
          <w:sz w:val="18"/>
          <w:szCs w:val="18"/>
        </w:rPr>
        <w:t xml:space="preserve">                                MEDICION DE HUELLA                           </w:t>
      </w:r>
    </w:p>
    <w:p w14:paraId="0A06A02E" w14:textId="234ED150" w:rsidR="0061066B" w:rsidRPr="0061066B" w:rsidRDefault="00555CA4" w:rsidP="00B03B40">
      <w:pPr>
        <w:spacing w:line="240" w:lineRule="atLeast"/>
        <w:rPr>
          <w:sz w:val="18"/>
          <w:szCs w:val="18"/>
        </w:rPr>
      </w:pPr>
      <w:r w:rsidRPr="00C1208F">
        <w:rPr>
          <w:sz w:val="18"/>
          <w:szCs w:val="18"/>
        </w:rPr>
        <w:t xml:space="preserve"> TERMOSOLAR</w:t>
      </w:r>
      <w:r w:rsidR="00937A30">
        <w:rPr>
          <w:sz w:val="18"/>
          <w:szCs w:val="18"/>
        </w:rPr>
        <w:t xml:space="preserve">                      COMUNIDADES SUSTENTABLES Y AUTOSUSTENTABLES</w:t>
      </w:r>
      <w:r w:rsidR="00B03B40">
        <w:rPr>
          <w:sz w:val="18"/>
          <w:szCs w:val="18"/>
        </w:rPr>
        <w:t xml:space="preserve">                                        </w:t>
      </w:r>
      <w:r w:rsidR="00B03B40" w:rsidRPr="00B03B40">
        <w:t xml:space="preserve"> </w:t>
      </w:r>
      <w:r w:rsidR="00B03B40" w:rsidRPr="00B03B40">
        <w:rPr>
          <w:sz w:val="18"/>
          <w:szCs w:val="18"/>
        </w:rPr>
        <w:t xml:space="preserve">DE CARBONO                           </w:t>
      </w:r>
    </w:p>
    <w:p w14:paraId="3B3BC839" w14:textId="16373137" w:rsidR="0061066B" w:rsidRPr="00C1208F" w:rsidRDefault="0061066B" w:rsidP="00B03B40">
      <w:pPr>
        <w:spacing w:line="240" w:lineRule="atLeast"/>
        <w:rPr>
          <w:sz w:val="18"/>
          <w:szCs w:val="18"/>
        </w:rPr>
      </w:pPr>
      <w:r w:rsidRPr="0061066B">
        <w:rPr>
          <w:sz w:val="18"/>
          <w:szCs w:val="18"/>
        </w:rPr>
        <w:t>GEOTERMIA</w:t>
      </w:r>
      <w:r w:rsidR="00B63B5F">
        <w:rPr>
          <w:sz w:val="18"/>
          <w:szCs w:val="18"/>
        </w:rPr>
        <w:t xml:space="preserve">                       </w:t>
      </w:r>
      <w:r w:rsidR="00B63B5F" w:rsidRPr="00B63B5F">
        <w:rPr>
          <w:sz w:val="18"/>
          <w:szCs w:val="18"/>
        </w:rPr>
        <w:t>INNOVACION E INFRAESTRUCTURA ENERGETICA</w:t>
      </w:r>
      <w:r w:rsidR="00B63B5F">
        <w:rPr>
          <w:sz w:val="18"/>
          <w:szCs w:val="18"/>
        </w:rPr>
        <w:t xml:space="preserve">   </w:t>
      </w:r>
    </w:p>
    <w:p w14:paraId="2DBCCB59" w14:textId="77777777" w:rsidR="00B03B40" w:rsidRDefault="00C1208F" w:rsidP="00B03B40">
      <w:pPr>
        <w:spacing w:line="240" w:lineRule="atLeast"/>
        <w:rPr>
          <w:sz w:val="18"/>
          <w:szCs w:val="18"/>
        </w:rPr>
      </w:pPr>
      <w:r w:rsidRPr="00C1208F">
        <w:rPr>
          <w:sz w:val="18"/>
          <w:szCs w:val="18"/>
        </w:rPr>
        <w:t>HIDRICA</w:t>
      </w:r>
      <w:r w:rsidR="00B63B5F">
        <w:rPr>
          <w:sz w:val="18"/>
          <w:szCs w:val="18"/>
        </w:rPr>
        <w:t xml:space="preserve">                              </w:t>
      </w:r>
      <w:r w:rsidR="00B63B5F" w:rsidRPr="00B63B5F">
        <w:rPr>
          <w:sz w:val="18"/>
          <w:szCs w:val="18"/>
        </w:rPr>
        <w:t xml:space="preserve">SISTEMAS ACUMULACION DE ENERGIA           </w:t>
      </w:r>
      <w:r w:rsidR="00B63B5F">
        <w:rPr>
          <w:sz w:val="18"/>
          <w:szCs w:val="18"/>
        </w:rPr>
        <w:t xml:space="preserve">  </w:t>
      </w:r>
    </w:p>
    <w:p w14:paraId="7F7CFF6E" w14:textId="3349B54B" w:rsidR="0061066B" w:rsidRDefault="0061066B" w:rsidP="00B03B40">
      <w:pPr>
        <w:spacing w:line="240" w:lineRule="atLeast"/>
        <w:rPr>
          <w:sz w:val="18"/>
          <w:szCs w:val="18"/>
        </w:rPr>
      </w:pPr>
      <w:r w:rsidRPr="0061066B">
        <w:rPr>
          <w:sz w:val="18"/>
          <w:szCs w:val="18"/>
        </w:rPr>
        <w:t>EÓLICA</w:t>
      </w:r>
      <w:r w:rsidR="00555CA4" w:rsidRPr="00C1208F">
        <w:rPr>
          <w:sz w:val="18"/>
          <w:szCs w:val="18"/>
        </w:rPr>
        <w:t xml:space="preserve"> BAJA Y ALTA POTENCIA</w:t>
      </w:r>
      <w:r w:rsidRPr="0061066B">
        <w:rPr>
          <w:sz w:val="18"/>
          <w:szCs w:val="18"/>
        </w:rPr>
        <w:t xml:space="preserve"> </w:t>
      </w:r>
    </w:p>
    <w:p w14:paraId="032D9C30" w14:textId="5D3E81E8" w:rsidR="00A66956" w:rsidRPr="00C1208F" w:rsidRDefault="00A66956" w:rsidP="00B03B40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>ENERGIAS DEL MAR (UNDIMOTRIZ, OLAMOTRIZ)</w:t>
      </w:r>
    </w:p>
    <w:p w14:paraId="5B0D6E99" w14:textId="32EA7703" w:rsidR="00555CA4" w:rsidRDefault="00B03B40" w:rsidP="00B03B40">
      <w:pPr>
        <w:spacing w:line="240" w:lineRule="atLeast"/>
        <w:rPr>
          <w:b/>
          <w:bCs/>
        </w:rPr>
      </w:pPr>
      <w:r w:rsidRPr="00B03B40">
        <w:rPr>
          <w:b/>
          <w:bCs/>
        </w:rPr>
        <w:t>Otros</w:t>
      </w:r>
      <w:r>
        <w:rPr>
          <w:b/>
          <w:bCs/>
        </w:rPr>
        <w:t>:</w:t>
      </w:r>
    </w:p>
    <w:p w14:paraId="38F614C3" w14:textId="77777777" w:rsidR="00B03B40" w:rsidRPr="00B03B40" w:rsidRDefault="00B03B40" w:rsidP="00B03B40">
      <w:pPr>
        <w:spacing w:line="240" w:lineRule="atLeast"/>
        <w:rPr>
          <w:sz w:val="18"/>
          <w:szCs w:val="18"/>
        </w:rPr>
      </w:pPr>
      <w:r w:rsidRPr="00B03B40">
        <w:rPr>
          <w:sz w:val="18"/>
          <w:szCs w:val="18"/>
        </w:rPr>
        <w:t xml:space="preserve">SOCIOLOGIA </w:t>
      </w:r>
    </w:p>
    <w:p w14:paraId="09DBA579" w14:textId="77777777" w:rsidR="00B03B40" w:rsidRPr="00B03B40" w:rsidRDefault="00B03B40" w:rsidP="00B03B40">
      <w:pPr>
        <w:spacing w:line="240" w:lineRule="atLeast"/>
        <w:rPr>
          <w:sz w:val="18"/>
          <w:szCs w:val="18"/>
        </w:rPr>
      </w:pPr>
      <w:r w:rsidRPr="00B03B40">
        <w:rPr>
          <w:sz w:val="18"/>
          <w:szCs w:val="18"/>
        </w:rPr>
        <w:t xml:space="preserve">DIRECCION Y GESTION DE PROYECTOS </w:t>
      </w:r>
    </w:p>
    <w:p w14:paraId="4A67CBAD" w14:textId="77777777" w:rsidR="00B03B40" w:rsidRPr="00B03B40" w:rsidRDefault="00B03B40" w:rsidP="00B03B40">
      <w:pPr>
        <w:spacing w:line="240" w:lineRule="atLeast"/>
        <w:rPr>
          <w:sz w:val="18"/>
          <w:szCs w:val="18"/>
        </w:rPr>
      </w:pPr>
      <w:r w:rsidRPr="00B03B40">
        <w:rPr>
          <w:sz w:val="18"/>
          <w:szCs w:val="18"/>
        </w:rPr>
        <w:t>LEGAL</w:t>
      </w:r>
    </w:p>
    <w:p w14:paraId="0AFD98F2" w14:textId="77777777" w:rsidR="00B03B40" w:rsidRPr="00B03B40" w:rsidRDefault="00B03B40" w:rsidP="00B03B40">
      <w:pPr>
        <w:spacing w:line="240" w:lineRule="atLeast"/>
        <w:rPr>
          <w:sz w:val="18"/>
          <w:szCs w:val="18"/>
        </w:rPr>
      </w:pPr>
      <w:r w:rsidRPr="00B03B40">
        <w:rPr>
          <w:sz w:val="18"/>
          <w:szCs w:val="18"/>
        </w:rPr>
        <w:t xml:space="preserve">FINANCIAMIENTO </w:t>
      </w:r>
    </w:p>
    <w:p w14:paraId="3DE1415F" w14:textId="77777777" w:rsidR="00B03B40" w:rsidRPr="00B03B40" w:rsidRDefault="00B03B40" w:rsidP="00B03B40">
      <w:pPr>
        <w:spacing w:line="240" w:lineRule="atLeast"/>
        <w:rPr>
          <w:sz w:val="18"/>
          <w:szCs w:val="18"/>
        </w:rPr>
      </w:pPr>
      <w:r w:rsidRPr="00B03B40">
        <w:rPr>
          <w:sz w:val="18"/>
          <w:szCs w:val="18"/>
        </w:rPr>
        <w:t>BONOS VERDES</w:t>
      </w:r>
    </w:p>
    <w:p w14:paraId="67E48395" w14:textId="0595C1F7" w:rsidR="00B03B40" w:rsidRPr="00B03B40" w:rsidRDefault="00B03B40" w:rsidP="00B03B40">
      <w:pPr>
        <w:spacing w:line="240" w:lineRule="atLeast"/>
        <w:rPr>
          <w:sz w:val="18"/>
          <w:szCs w:val="18"/>
        </w:rPr>
      </w:pPr>
      <w:r w:rsidRPr="00B03B40">
        <w:rPr>
          <w:sz w:val="18"/>
          <w:szCs w:val="18"/>
        </w:rPr>
        <w:t>CAPACITACIONES</w:t>
      </w:r>
    </w:p>
    <w:sectPr w:rsidR="00B03B40" w:rsidRPr="00B03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6B"/>
    <w:rsid w:val="00003F29"/>
    <w:rsid w:val="00041541"/>
    <w:rsid w:val="004460B1"/>
    <w:rsid w:val="00555CA4"/>
    <w:rsid w:val="0061066B"/>
    <w:rsid w:val="00647E40"/>
    <w:rsid w:val="00875131"/>
    <w:rsid w:val="00937A30"/>
    <w:rsid w:val="00A66956"/>
    <w:rsid w:val="00B03B40"/>
    <w:rsid w:val="00B63B5F"/>
    <w:rsid w:val="00C1208F"/>
    <w:rsid w:val="00D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401C"/>
  <w15:chartTrackingRefBased/>
  <w15:docId w15:val="{17379E61-73DD-45A4-A110-BDA0B40E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DE GIUSEPPE</dc:creator>
  <cp:keywords/>
  <dc:description/>
  <cp:lastModifiedBy>ROSANA DE GIUSEPPE</cp:lastModifiedBy>
  <cp:revision>3</cp:revision>
  <dcterms:created xsi:type="dcterms:W3CDTF">2022-11-14T19:08:00Z</dcterms:created>
  <dcterms:modified xsi:type="dcterms:W3CDTF">2022-11-14T22:41:00Z</dcterms:modified>
</cp:coreProperties>
</file>