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4E89" w14:textId="77777777" w:rsidR="004F0A64" w:rsidRDefault="00D50FC0">
      <w:pPr>
        <w:pStyle w:val="Ttulo1"/>
      </w:pPr>
      <w:bookmarkStart w:id="0" w:name="contrato-de-interfaz-equipo-a-equipo-b"/>
      <w:r>
        <w:t>Contrato de interfaz: [Equipo A] ↔ [Equipo B]</w:t>
      </w:r>
    </w:p>
    <w:p w14:paraId="2283933D" w14:textId="77777777" w:rsidR="006C36A5" w:rsidRDefault="00D50FC0">
      <w:pPr>
        <w:pStyle w:val="FirstParagraph"/>
        <w:rPr>
          <w:b/>
          <w:bCs/>
        </w:rPr>
      </w:pPr>
      <w:r>
        <w:rPr>
          <w:b/>
          <w:bCs/>
        </w:rPr>
        <w:t>Versión:</w:t>
      </w:r>
      <w:r>
        <w:t xml:space="preserve"> 1.0 </w:t>
      </w:r>
    </w:p>
    <w:p w14:paraId="199D2759" w14:textId="77777777" w:rsidR="006C36A5" w:rsidRDefault="00D50FC0">
      <w:pPr>
        <w:pStyle w:val="FirstParagraph"/>
      </w:pPr>
      <w:r>
        <w:rPr>
          <w:b/>
          <w:bCs/>
        </w:rPr>
        <w:t>Equipo consumidor:</w:t>
      </w:r>
      <w:r>
        <w:t xml:space="preserve"> [Nombre del equipo que usa la información] </w:t>
      </w:r>
    </w:p>
    <w:p w14:paraId="0C50D8EF" w14:textId="77777777" w:rsidR="006C36A5" w:rsidRDefault="00D50FC0">
      <w:pPr>
        <w:pStyle w:val="FirstParagraph"/>
      </w:pPr>
      <w:r>
        <w:rPr>
          <w:b/>
          <w:bCs/>
        </w:rPr>
        <w:t>Equipo proveedor:</w:t>
      </w:r>
      <w:r>
        <w:t xml:space="preserve"> [Nombre del equipo que entrega la información] </w:t>
      </w:r>
    </w:p>
    <w:p w14:paraId="1BEE925F" w14:textId="3CFB35EF" w:rsidR="004F0A64" w:rsidRDefault="00D50FC0">
      <w:pPr>
        <w:pStyle w:val="FirstParagraph"/>
      </w:pPr>
      <w:r>
        <w:rPr>
          <w:b/>
          <w:bCs/>
        </w:rPr>
        <w:t>Basado en:</w:t>
      </w:r>
      <w:r>
        <w:t xml:space="preserve"> [Historia de usuario o diagrama relacionado]</w:t>
      </w:r>
    </w:p>
    <w:p w14:paraId="2A720D9F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5" style="width:0;height:1.5pt" o:hralign="center" o:hrstd="t" o:hr="t"/>
        </w:pict>
      </w:r>
    </w:p>
    <w:p w14:paraId="74814EB2" w14:textId="77777777" w:rsidR="004F0A64" w:rsidRDefault="00D50FC0">
      <w:pPr>
        <w:pStyle w:val="Ttulo2"/>
      </w:pPr>
      <w:bookmarkStart w:id="1" w:name="propósito"/>
      <w:r>
        <w:t>1. Propósito</w:t>
      </w:r>
    </w:p>
    <w:p w14:paraId="1FB4FCE0" w14:textId="77777777" w:rsidR="004F0A64" w:rsidRDefault="00D50FC0">
      <w:pPr>
        <w:pStyle w:val="FirstParagraph"/>
      </w:pPr>
      <w:r>
        <w:rPr>
          <w:i/>
          <w:iCs/>
        </w:rPr>
        <w:t>Explica en 2-3 líneas: ¿qué necesita el equipo consumidor y por qué? ¿Qué entrega el equipo proveedor?</w:t>
      </w:r>
    </w:p>
    <w:p w14:paraId="7D55DABD" w14:textId="77777777" w:rsidR="004F0A64" w:rsidRDefault="00D50FC0">
      <w:pPr>
        <w:pStyle w:val="Textoindependiente"/>
      </w:pPr>
      <w:r>
        <w:t>[Escribir aquí]</w:t>
      </w:r>
    </w:p>
    <w:p w14:paraId="61B57BCB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6" style="width:0;height:1.5pt" o:hralign="center" o:hrstd="t" o:hr="t"/>
        </w:pict>
      </w:r>
    </w:p>
    <w:p w14:paraId="0A5B139C" w14:textId="77777777" w:rsidR="004F0A64" w:rsidRDefault="00D50FC0">
      <w:pPr>
        <w:pStyle w:val="Ttulo2"/>
      </w:pPr>
      <w:bookmarkStart w:id="2" w:name="X84b900b3a197243c63ec319289a9860e5c9b445"/>
      <w:bookmarkEnd w:id="1"/>
      <w:r>
        <w:t>2. Operación: [Nombre de la operación, ej. “Verificar asistencia”]</w:t>
      </w:r>
    </w:p>
    <w:p w14:paraId="630BFA9F" w14:textId="77777777" w:rsidR="004F0A64" w:rsidRDefault="00D50FC0">
      <w:pPr>
        <w:pStyle w:val="Ttulo3"/>
      </w:pPr>
      <w:bookmarkStart w:id="3" w:name="descripción"/>
      <w:r>
        <w:t>2.1 Descripción</w:t>
      </w:r>
    </w:p>
    <w:p w14:paraId="5D9A9361" w14:textId="77777777" w:rsidR="004F0A64" w:rsidRDefault="00D50FC0">
      <w:pPr>
        <w:pStyle w:val="FirstParagraph"/>
      </w:pPr>
      <w:r>
        <w:rPr>
          <w:i/>
          <w:iCs/>
        </w:rPr>
        <w:t>¿Qué hace esta operación en una frase?</w:t>
      </w:r>
    </w:p>
    <w:p w14:paraId="0E14E67A" w14:textId="77777777" w:rsidR="004F0A64" w:rsidRDefault="00D50FC0">
      <w:pPr>
        <w:pStyle w:val="Textoindependiente"/>
      </w:pPr>
      <w:r>
        <w:t>[Escribir aquí]</w:t>
      </w:r>
    </w:p>
    <w:p w14:paraId="52DAA1EC" w14:textId="77777777" w:rsidR="004F0A64" w:rsidRDefault="00D50FC0">
      <w:pPr>
        <w:pStyle w:val="Ttulo3"/>
      </w:pPr>
      <w:bookmarkStart w:id="4" w:name="quién-la-expone"/>
      <w:bookmarkEnd w:id="3"/>
      <w:r>
        <w:t>2.2 Quién la expone</w:t>
      </w:r>
    </w:p>
    <w:p w14:paraId="2882BF24" w14:textId="77777777" w:rsidR="004F0A64" w:rsidRDefault="00D50FC0">
      <w:pPr>
        <w:pStyle w:val="FirstParagraph"/>
      </w:pPr>
      <w:r>
        <w:t>Equipo [Proveedor].</w:t>
      </w:r>
    </w:p>
    <w:p w14:paraId="3AEB8AD7" w14:textId="77777777" w:rsidR="004F0A64" w:rsidRDefault="00D50FC0">
      <w:pPr>
        <w:pStyle w:val="Ttulo3"/>
      </w:pPr>
      <w:bookmarkStart w:id="5" w:name="quién-la-consume"/>
      <w:bookmarkEnd w:id="4"/>
      <w:r>
        <w:t>2.3 Quién la consume</w:t>
      </w:r>
    </w:p>
    <w:p w14:paraId="793A2DDF" w14:textId="77777777" w:rsidR="004F0A64" w:rsidRDefault="00D50FC0">
      <w:pPr>
        <w:pStyle w:val="FirstParagraph"/>
      </w:pPr>
      <w:r>
        <w:t>Equipo [Consumidor], en el momento en que [describir el momento/disparador].</w:t>
      </w:r>
    </w:p>
    <w:p w14:paraId="47FEC710" w14:textId="77777777" w:rsidR="004F0A64" w:rsidRDefault="00D50FC0">
      <w:pPr>
        <w:pStyle w:val="Ttulo3"/>
      </w:pPr>
      <w:bookmarkStart w:id="6" w:name="endpoint-propuesto"/>
      <w:bookmarkEnd w:id="5"/>
      <w:r>
        <w:t>2.4 Endpoint propuesto</w:t>
      </w:r>
    </w:p>
    <w:p w14:paraId="14277ED1" w14:textId="77777777" w:rsidR="004F0A64" w:rsidRDefault="00D50FC0">
      <w:pPr>
        <w:pStyle w:val="SourceCode"/>
      </w:pPr>
      <w:r>
        <w:rPr>
          <w:rStyle w:val="VerbatimChar"/>
        </w:rPr>
        <w:t>[MÉTODO] /ruta/del/endpoint?parametro={id}</w:t>
      </w:r>
    </w:p>
    <w:p w14:paraId="4A38CEC6" w14:textId="77777777" w:rsidR="004F0A64" w:rsidRDefault="00D50FC0">
      <w:pPr>
        <w:pStyle w:val="Ttulo3"/>
      </w:pPr>
      <w:bookmarkStart w:id="7" w:name="request-lo-que-se-envía"/>
      <w:bookmarkEnd w:id="6"/>
      <w:r>
        <w:t>2.5 Request (lo que se envía)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3"/>
        <w:gridCol w:w="819"/>
        <w:gridCol w:w="1374"/>
        <w:gridCol w:w="1603"/>
      </w:tblGrid>
      <w:tr w:rsidR="004F0A64" w14:paraId="6C739151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15A46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1D0E8D3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680C5BD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0" w:type="auto"/>
          </w:tcPr>
          <w:p w14:paraId="052EB8C8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50C04017" w14:textId="77777777">
        <w:tc>
          <w:tcPr>
            <w:tcW w:w="0" w:type="auto"/>
          </w:tcPr>
          <w:p w14:paraId="289AC744" w14:textId="77777777" w:rsidR="004F0A64" w:rsidRDefault="00D50FC0">
            <w:pPr>
              <w:pStyle w:val="Compact"/>
            </w:pPr>
            <w:r>
              <w:t>campo1</w:t>
            </w:r>
          </w:p>
        </w:tc>
        <w:tc>
          <w:tcPr>
            <w:tcW w:w="0" w:type="auto"/>
          </w:tcPr>
          <w:p w14:paraId="54DB3253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82683F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0" w:type="auto"/>
          </w:tcPr>
          <w:p w14:paraId="78A0ED65" w14:textId="77777777" w:rsidR="004F0A64" w:rsidRDefault="00D50FC0">
            <w:pPr>
              <w:pStyle w:val="Compact"/>
            </w:pPr>
            <w:r>
              <w:t>[Descripción]</w:t>
            </w:r>
          </w:p>
        </w:tc>
      </w:tr>
      <w:tr w:rsidR="004F0A64" w14:paraId="02F7EE03" w14:textId="77777777">
        <w:tc>
          <w:tcPr>
            <w:tcW w:w="0" w:type="auto"/>
          </w:tcPr>
          <w:p w14:paraId="7A678AB1" w14:textId="77777777" w:rsidR="004F0A64" w:rsidRDefault="00D50FC0">
            <w:pPr>
              <w:pStyle w:val="Compact"/>
            </w:pPr>
            <w:r>
              <w:t>campo2</w:t>
            </w:r>
          </w:p>
        </w:tc>
        <w:tc>
          <w:tcPr>
            <w:tcW w:w="0" w:type="auto"/>
          </w:tcPr>
          <w:p w14:paraId="7140AE6B" w14:textId="77777777" w:rsidR="004F0A64" w:rsidRDefault="00D50FC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9704451" w14:textId="77777777" w:rsidR="004F0A64" w:rsidRDefault="00D50FC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42F9C499" w14:textId="77777777" w:rsidR="004F0A64" w:rsidRDefault="00D50FC0">
            <w:pPr>
              <w:pStyle w:val="Compact"/>
            </w:pPr>
            <w:r>
              <w:t>[Descripción]</w:t>
            </w:r>
          </w:p>
        </w:tc>
      </w:tr>
    </w:tbl>
    <w:p w14:paraId="7C72A70D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557FA63E" w14:textId="77777777" w:rsidR="004F0A64" w:rsidRDefault="00D50FC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"campo1"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"valor-ejemplo"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"campo2"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"valor-ejemplo"</w:t>
      </w:r>
      <w:r>
        <w:br/>
      </w:r>
      <w:r>
        <w:rPr>
          <w:rStyle w:val="FunctionTok"/>
        </w:rPr>
        <w:t>}</w:t>
      </w:r>
    </w:p>
    <w:p w14:paraId="1D198758" w14:textId="77777777" w:rsidR="004F0A64" w:rsidRDefault="00D50FC0">
      <w:pPr>
        <w:pStyle w:val="Ttulo3"/>
      </w:pPr>
      <w:bookmarkStart w:id="8" w:name="response-lo-que-se-recibe"/>
      <w:bookmarkEnd w:id="7"/>
      <w:r>
        <w:t>2.6 Response (lo que se recibe)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4"/>
        <w:gridCol w:w="686"/>
        <w:gridCol w:w="1374"/>
        <w:gridCol w:w="1603"/>
      </w:tblGrid>
      <w:tr w:rsidR="004F0A64" w14:paraId="743CB8CC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6A073E" w14:textId="77777777" w:rsidR="004F0A64" w:rsidRDefault="00D50FC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9A4D248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323D845" w14:textId="77777777" w:rsidR="004F0A64" w:rsidRDefault="00D50FC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0" w:type="auto"/>
          </w:tcPr>
          <w:p w14:paraId="112C86D1" w14:textId="77777777" w:rsidR="004F0A64" w:rsidRDefault="00D50FC0">
            <w:pPr>
              <w:pStyle w:val="Compact"/>
            </w:pPr>
            <w:r>
              <w:t>Descripción</w:t>
            </w:r>
          </w:p>
        </w:tc>
      </w:tr>
      <w:tr w:rsidR="004F0A64" w14:paraId="7741171B" w14:textId="77777777">
        <w:tc>
          <w:tcPr>
            <w:tcW w:w="0" w:type="auto"/>
          </w:tcPr>
          <w:p w14:paraId="588A55C8" w14:textId="77777777" w:rsidR="004F0A64" w:rsidRDefault="00D50FC0">
            <w:pPr>
              <w:pStyle w:val="Compact"/>
            </w:pPr>
            <w:r>
              <w:t>campoRespuesta</w:t>
            </w:r>
          </w:p>
        </w:tc>
        <w:tc>
          <w:tcPr>
            <w:tcW w:w="0" w:type="auto"/>
          </w:tcPr>
          <w:p w14:paraId="4E09B43E" w14:textId="77777777" w:rsidR="004F0A64" w:rsidRDefault="00D50FC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5549F83" w14:textId="77777777" w:rsidR="004F0A64" w:rsidRDefault="00D50FC0">
            <w:pPr>
              <w:pStyle w:val="Compact"/>
              <w:jc w:val="center"/>
            </w:pPr>
            <w:r>
              <w:t>Sí</w:t>
            </w:r>
          </w:p>
        </w:tc>
        <w:tc>
          <w:tcPr>
            <w:tcW w:w="0" w:type="auto"/>
          </w:tcPr>
          <w:p w14:paraId="7A78617E" w14:textId="77777777" w:rsidR="004F0A64" w:rsidRDefault="00D50FC0">
            <w:pPr>
              <w:pStyle w:val="Compact"/>
            </w:pPr>
            <w:r>
              <w:t>[Descripción]</w:t>
            </w:r>
          </w:p>
        </w:tc>
      </w:tr>
    </w:tbl>
    <w:p w14:paraId="17205C13" w14:textId="77777777" w:rsidR="004F0A64" w:rsidRDefault="00D50FC0">
      <w:pPr>
        <w:pStyle w:val="Textoindependiente"/>
      </w:pPr>
      <w:r>
        <w:rPr>
          <w:b/>
          <w:bCs/>
        </w:rPr>
        <w:t>Ejemplo:</w:t>
      </w:r>
    </w:p>
    <w:p w14:paraId="4F7902B8" w14:textId="77777777" w:rsidR="004F0A64" w:rsidRDefault="00D50FC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"campoRespuesta"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"valor-ejemplo"</w:t>
      </w:r>
      <w:r>
        <w:br/>
      </w:r>
      <w:r>
        <w:rPr>
          <w:rStyle w:val="FunctionTok"/>
        </w:rPr>
        <w:t>}</w:t>
      </w:r>
    </w:p>
    <w:p w14:paraId="706A210F" w14:textId="77777777" w:rsidR="004F0A64" w:rsidRDefault="00D50FC0">
      <w:pPr>
        <w:pStyle w:val="Textodebloque"/>
      </w:pPr>
      <w:r>
        <w:rPr>
          <w:b/>
          <w:bCs/>
        </w:rPr>
        <w:t>Nota de diseño:</w:t>
      </w:r>
      <w:r>
        <w:t xml:space="preserve"> [Aclarar qué datos NO se comparten y por qué — mantener la respuesta acotada a lo mínimo necesario.]</w:t>
      </w:r>
    </w:p>
    <w:p w14:paraId="328342F2" w14:textId="77777777" w:rsidR="004F0A64" w:rsidRDefault="00D50FC0">
      <w:pPr>
        <w:pStyle w:val="Ttulo3"/>
      </w:pPr>
      <w:bookmarkStart w:id="9" w:name="códigos-de-error"/>
      <w:bookmarkEnd w:id="8"/>
      <w:r>
        <w:t>2.7 Códigos de error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5"/>
        <w:gridCol w:w="3699"/>
      </w:tblGrid>
      <w:tr w:rsidR="004F0A64" w14:paraId="2F159DC9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C198C" w14:textId="77777777" w:rsidR="004F0A64" w:rsidRDefault="00D50FC0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155D15AF" w14:textId="77777777" w:rsidR="004F0A64" w:rsidRDefault="00D50FC0">
            <w:pPr>
              <w:pStyle w:val="Compact"/>
            </w:pPr>
            <w:r>
              <w:t>Significado</w:t>
            </w:r>
          </w:p>
        </w:tc>
      </w:tr>
      <w:tr w:rsidR="004F0A64" w14:paraId="7DE3F482" w14:textId="77777777">
        <w:tc>
          <w:tcPr>
            <w:tcW w:w="0" w:type="auto"/>
          </w:tcPr>
          <w:p w14:paraId="6B52FF3C" w14:textId="77777777" w:rsidR="004F0A64" w:rsidRDefault="00D50FC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A168B1E" w14:textId="77777777" w:rsidR="004F0A64" w:rsidRDefault="00D50FC0">
            <w:pPr>
              <w:pStyle w:val="Compact"/>
            </w:pPr>
            <w:r>
              <w:t>[Ej. parámetro ausente o inválido]</w:t>
            </w:r>
          </w:p>
        </w:tc>
      </w:tr>
      <w:tr w:rsidR="004F0A64" w14:paraId="6B6B6827" w14:textId="77777777">
        <w:tc>
          <w:tcPr>
            <w:tcW w:w="0" w:type="auto"/>
          </w:tcPr>
          <w:p w14:paraId="2D280DAC" w14:textId="77777777" w:rsidR="004F0A64" w:rsidRDefault="00D50FC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74A14F48" w14:textId="77777777" w:rsidR="004F0A64" w:rsidRDefault="00D50FC0">
            <w:pPr>
              <w:pStyle w:val="Compact"/>
            </w:pPr>
            <w:r>
              <w:t>[Ej. recurso no existe]</w:t>
            </w:r>
          </w:p>
        </w:tc>
      </w:tr>
      <w:tr w:rsidR="004F0A64" w14:paraId="66B0C4E2" w14:textId="77777777">
        <w:tc>
          <w:tcPr>
            <w:tcW w:w="0" w:type="auto"/>
          </w:tcPr>
          <w:p w14:paraId="128788B2" w14:textId="77777777" w:rsidR="004F0A64" w:rsidRDefault="00D50FC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7493D71F" w14:textId="77777777" w:rsidR="004F0A64" w:rsidRDefault="00D50FC0">
            <w:pPr>
              <w:pStyle w:val="Compact"/>
            </w:pPr>
            <w:r>
              <w:t>Error interno del servicio</w:t>
            </w:r>
          </w:p>
        </w:tc>
      </w:tr>
    </w:tbl>
    <w:p w14:paraId="267DFF46" w14:textId="77777777" w:rsidR="004F0A64" w:rsidRDefault="00D50FC0">
      <w:pPr>
        <w:pStyle w:val="Ttulo3"/>
      </w:pPr>
      <w:bookmarkStart w:id="10" w:name="tiempo-de-respuesta-esperado-sla"/>
      <w:bookmarkEnd w:id="9"/>
      <w:r>
        <w:t>2.8 Tiempo de respuesta esperado (SLA)</w:t>
      </w:r>
    </w:p>
    <w:p w14:paraId="4AB6ECDB" w14:textId="77777777" w:rsidR="004F0A64" w:rsidRDefault="00D50FC0">
      <w:pPr>
        <w:pStyle w:val="FirstParagraph"/>
      </w:pPr>
      <w:r>
        <w:t>[Ej. &lt; 300 ms]</w:t>
      </w:r>
    </w:p>
    <w:p w14:paraId="66A971E3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7" style="width:0;height:1.5pt" o:hralign="center" o:hrstd="t" o:hr="t"/>
        </w:pict>
      </w:r>
    </w:p>
    <w:p w14:paraId="0D82F3A0" w14:textId="77777777" w:rsidR="004F0A64" w:rsidRDefault="00D50FC0">
      <w:pPr>
        <w:pStyle w:val="Ttulo2"/>
      </w:pPr>
      <w:bookmarkStart w:id="11" w:name="reglas-de-uso-lado-consumidor"/>
      <w:bookmarkEnd w:id="10"/>
      <w:bookmarkEnd w:id="2"/>
      <w:r>
        <w:t>3. Reglas de uso (lado consumidor)</w:t>
      </w:r>
    </w:p>
    <w:p w14:paraId="73C8F2A6" w14:textId="77777777" w:rsidR="004F0A64" w:rsidRDefault="00D50FC0">
      <w:pPr>
        <w:pStyle w:val="FirstParagraph"/>
      </w:pPr>
      <w:r>
        <w:rPr>
          <w:i/>
          <w:iCs/>
        </w:rPr>
        <w:t>Pasos o condiciones que sigue el equipo consumidor al usar esta operación.</w:t>
      </w:r>
    </w:p>
    <w:p w14:paraId="7F11CCFA" w14:textId="77777777" w:rsidR="004F0A64" w:rsidRDefault="00D50FC0">
      <w:pPr>
        <w:pStyle w:val="Compact"/>
        <w:numPr>
          <w:ilvl w:val="0"/>
          <w:numId w:val="2"/>
        </w:numPr>
      </w:pPr>
      <w:r>
        <w:t>[Paso 1]</w:t>
      </w:r>
    </w:p>
    <w:p w14:paraId="68F18AA1" w14:textId="77777777" w:rsidR="004F0A64" w:rsidRDefault="00D50FC0">
      <w:pPr>
        <w:pStyle w:val="Compact"/>
        <w:numPr>
          <w:ilvl w:val="0"/>
          <w:numId w:val="2"/>
        </w:numPr>
      </w:pPr>
      <w:r>
        <w:t>[Paso 2]</w:t>
      </w:r>
    </w:p>
    <w:p w14:paraId="15602D6A" w14:textId="77777777" w:rsidR="004F0A64" w:rsidRDefault="00D50FC0">
      <w:pPr>
        <w:pStyle w:val="Compact"/>
        <w:numPr>
          <w:ilvl w:val="0"/>
          <w:numId w:val="2"/>
        </w:numPr>
      </w:pPr>
      <w:r>
        <w:t>[Paso 3]</w:t>
      </w:r>
    </w:p>
    <w:p w14:paraId="25BAF6B4" w14:textId="77777777" w:rsidR="004F0A64" w:rsidRDefault="005E5D3B">
      <w:r>
        <w:rPr>
          <w:noProof/>
        </w:rPr>
      </w:r>
      <w:r w:rsidR="005E5D3B">
        <w:rPr>
          <w:noProof/>
        </w:rPr>
        <w:pict>
          <v:rect id="_x0000_i1028" style="width:0;height:1.5pt" o:hralign="center" o:hrstd="t" o:hr="t"/>
        </w:pict>
      </w:r>
    </w:p>
    <w:p w14:paraId="10971DE7" w14:textId="77777777" w:rsidR="004F0A64" w:rsidRDefault="00D50FC0">
      <w:pPr>
        <w:pStyle w:val="Ttulo2"/>
      </w:pPr>
      <w:bookmarkStart w:id="12" w:name="versionado-y-cambios"/>
      <w:bookmarkEnd w:id="11"/>
      <w:r>
        <w:t>4. Versionado y cambios</w:t>
      </w:r>
    </w:p>
    <w:p w14:paraId="1062D77A" w14:textId="77777777" w:rsidR="004F0A64" w:rsidRDefault="00D50FC0">
      <w:pPr>
        <w:pStyle w:val="Compact"/>
        <w:numPr>
          <w:ilvl w:val="0"/>
          <w:numId w:val="3"/>
        </w:numPr>
      </w:pPr>
      <w:r>
        <w:t xml:space="preserve">Cualquier cambio en el request/response debe ser </w:t>
      </w:r>
      <w:r>
        <w:rPr>
          <w:b/>
          <w:bCs/>
        </w:rPr>
        <w:t>versionado</w:t>
      </w:r>
      <w:r>
        <w:t xml:space="preserve"> (ej. </w:t>
      </w:r>
      <w:r>
        <w:rPr>
          <w:rStyle w:val="VerbatimChar"/>
        </w:rPr>
        <w:t>v1</w:t>
      </w:r>
      <w:r>
        <w:t xml:space="preserve">, </w:t>
      </w:r>
      <w:r>
        <w:rPr>
          <w:rStyle w:val="VerbatimChar"/>
        </w:rPr>
        <w:t>v2</w:t>
      </w:r>
      <w:r>
        <w:t>) y comunicado con anticipación.</w:t>
      </w:r>
    </w:p>
    <w:p w14:paraId="3AF10B68" w14:textId="77777777" w:rsidR="004F0A64" w:rsidRDefault="00D50FC0">
      <w:pPr>
        <w:pStyle w:val="Compact"/>
        <w:numPr>
          <w:ilvl w:val="0"/>
          <w:numId w:val="3"/>
        </w:numPr>
      </w:pPr>
      <w:r>
        <w:t>Cambios que rompan compatibilidad (breaking changes) requieren período de transición acordado entre ambos equipos.</w:t>
      </w:r>
    </w:p>
    <w:p w14:paraId="4C4F7570" w14:textId="77777777" w:rsidR="004F0A64" w:rsidRDefault="00D50FC0">
      <w:pPr>
        <w:pStyle w:val="Ttulo2"/>
      </w:pPr>
      <w:bookmarkStart w:id="13" w:name="dueños-del-contrato"/>
      <w:bookmarkEnd w:id="12"/>
      <w:r>
        <w:t>5. Dueños del contrato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9"/>
        <w:gridCol w:w="1643"/>
        <w:gridCol w:w="2090"/>
      </w:tblGrid>
      <w:tr w:rsidR="004F0A64" w14:paraId="493C2616" w14:textId="77777777" w:rsidTr="004F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92FAB" w14:textId="77777777" w:rsidR="004F0A64" w:rsidRDefault="00D50FC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3B866EC4" w14:textId="77777777" w:rsidR="004F0A64" w:rsidRDefault="00D50FC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2F541F29" w14:textId="77777777" w:rsidR="004F0A64" w:rsidRDefault="00D50FC0">
            <w:pPr>
              <w:pStyle w:val="Compact"/>
            </w:pPr>
            <w:r>
              <w:t>Contacto</w:t>
            </w:r>
          </w:p>
        </w:tc>
      </w:tr>
      <w:tr w:rsidR="004F0A64" w14:paraId="50A22E06" w14:textId="77777777">
        <w:tc>
          <w:tcPr>
            <w:tcW w:w="0" w:type="auto"/>
          </w:tcPr>
          <w:p w14:paraId="238DEAB1" w14:textId="77777777" w:rsidR="004F0A64" w:rsidRDefault="00D50FC0">
            <w:pPr>
              <w:pStyle w:val="Compact"/>
            </w:pPr>
            <w:r>
              <w:t>Dueño del contrato</w:t>
            </w:r>
          </w:p>
        </w:tc>
        <w:tc>
          <w:tcPr>
            <w:tcW w:w="0" w:type="auto"/>
          </w:tcPr>
          <w:p w14:paraId="167153D5" w14:textId="77777777" w:rsidR="004F0A64" w:rsidRDefault="00D50FC0">
            <w:pPr>
              <w:pStyle w:val="Compact"/>
            </w:pPr>
            <w:r>
              <w:t>[Proveedor]</w:t>
            </w:r>
          </w:p>
        </w:tc>
        <w:tc>
          <w:tcPr>
            <w:tcW w:w="0" w:type="auto"/>
          </w:tcPr>
          <w:p w14:paraId="14A9C974" w14:textId="77777777" w:rsidR="004F0A64" w:rsidRDefault="00D50FC0">
            <w:pPr>
              <w:pStyle w:val="Compact"/>
            </w:pPr>
            <w:r>
              <w:t>[nombre/usuario]</w:t>
            </w:r>
          </w:p>
        </w:tc>
      </w:tr>
      <w:tr w:rsidR="004F0A64" w14:paraId="54DB8042" w14:textId="77777777">
        <w:tc>
          <w:tcPr>
            <w:tcW w:w="0" w:type="auto"/>
          </w:tcPr>
          <w:p w14:paraId="78CC6F92" w14:textId="77777777" w:rsidR="004F0A64" w:rsidRDefault="00D50FC0">
            <w:pPr>
              <w:pStyle w:val="Compact"/>
            </w:pPr>
            <w:r>
              <w:t>Consumidor principal</w:t>
            </w:r>
          </w:p>
        </w:tc>
        <w:tc>
          <w:tcPr>
            <w:tcW w:w="0" w:type="auto"/>
          </w:tcPr>
          <w:p w14:paraId="55E13A9C" w14:textId="77777777" w:rsidR="004F0A64" w:rsidRDefault="00D50FC0">
            <w:pPr>
              <w:pStyle w:val="Compact"/>
            </w:pPr>
            <w:r>
              <w:t>[Consumidor]</w:t>
            </w:r>
          </w:p>
        </w:tc>
        <w:tc>
          <w:tcPr>
            <w:tcW w:w="0" w:type="auto"/>
          </w:tcPr>
          <w:p w14:paraId="3C925534" w14:textId="77777777" w:rsidR="004F0A64" w:rsidRDefault="00D50FC0">
            <w:pPr>
              <w:pStyle w:val="Compact"/>
            </w:pPr>
            <w:r>
              <w:t>[nombre/usuario]</w:t>
            </w:r>
          </w:p>
        </w:tc>
      </w:tr>
    </w:tbl>
    <w:p w14:paraId="03D4520D" w14:textId="77777777" w:rsidR="004F0A64" w:rsidRDefault="005E5D3B">
      <w:r>
        <w:rPr>
          <w:noProof/>
        </w:rPr>
        <w:lastRenderedPageBreak/>
      </w:r>
      <w:r w:rsidR="005E5D3B">
        <w:rPr>
          <w:noProof/>
        </w:rPr>
        <w:pict>
          <v:rect id="_x0000_i1029" style="width:0;height:1.5pt" o:hralign="center" o:hrstd="t" o:hr="t"/>
        </w:pict>
      </w:r>
    </w:p>
    <w:p w14:paraId="035C69AF" w14:textId="6D4B4083" w:rsidR="004F0A64" w:rsidRDefault="00D50FC0">
      <w:pPr>
        <w:pStyle w:val="Ttulo2"/>
      </w:pPr>
      <w:bookmarkStart w:id="14" w:name="pendientes-a-acordar"/>
      <w:bookmarkEnd w:id="13"/>
      <w:r>
        <w:t>6. Pendientes a acordar (OPCIONAL PREVIO ACUERDO)</w:t>
      </w:r>
    </w:p>
    <w:p w14:paraId="0B4F117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Confirmar protocolo (REST vs evento asíncrono vs gRPC).</w:t>
      </w:r>
    </w:p>
    <w:p w14:paraId="735D4F6D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Confirmar nombre exacto del endpoint y autenticación.</w:t>
      </w:r>
    </w:p>
    <w:p w14:paraId="5DBD02F4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Confirmar SLA de tiempo de respuesta.</w:t>
      </w:r>
    </w:p>
    <w:p w14:paraId="37273C4F" w14:textId="77777777" w:rsidR="004F0A64" w:rsidRDefault="00D50FC0">
      <w:pPr>
        <w:pStyle w:val="Compact"/>
        <w:numPr>
          <w:ilvl w:val="0"/>
          <w:numId w:val="4"/>
        </w:numPr>
      </w:pPr>
      <w:r>
        <w:t>☐</w:t>
      </w:r>
      <w:r>
        <w:t xml:space="preserve"> Confirmar manejo de reintentos/errores.</w:t>
      </w:r>
    </w:p>
    <w:bookmarkEnd w:id="14"/>
    <w:bookmarkEnd w:id="0"/>
    <w:sectPr w:rsidR="004F0A6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8823" w14:textId="77777777" w:rsidR="00D50FC0" w:rsidRDefault="00D50FC0">
      <w:pPr>
        <w:spacing w:after="0"/>
      </w:pPr>
      <w:r>
        <w:separator/>
      </w:r>
    </w:p>
  </w:endnote>
  <w:endnote w:type="continuationSeparator" w:id="0">
    <w:p w14:paraId="42E8BC8C" w14:textId="77777777" w:rsidR="00D50FC0" w:rsidRDefault="00D50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917B" w14:textId="77777777" w:rsidR="004F0A64" w:rsidRDefault="00D50FC0">
      <w:r>
        <w:separator/>
      </w:r>
    </w:p>
  </w:footnote>
  <w:footnote w:type="continuationSeparator" w:id="0">
    <w:p w14:paraId="24B7D9CA" w14:textId="77777777" w:rsidR="004F0A64" w:rsidRDefault="00D50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57916264">
    <w:abstractNumId w:val="0"/>
  </w:num>
  <w:num w:numId="2" w16cid:durableId="117451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800070">
    <w:abstractNumId w:val="1"/>
  </w:num>
  <w:num w:numId="4" w16cid:durableId="174136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64"/>
    <w:rsid w:val="004F0A64"/>
    <w:rsid w:val="005E5D3B"/>
    <w:rsid w:val="006C36A5"/>
    <w:rsid w:val="006F69A7"/>
    <w:rsid w:val="00D5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0B8E9B"/>
  <w15:docId w15:val="{ADE2A02A-2CB3-434B-99BD-9E4E68D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Constanza Díaz Pulgar</cp:lastModifiedBy>
  <cp:revision>4</cp:revision>
  <dcterms:created xsi:type="dcterms:W3CDTF">2026-09-09T19:52:00Z</dcterms:created>
  <dcterms:modified xsi:type="dcterms:W3CDTF">2026-09-09T19:55:00Z</dcterms:modified>
</cp:coreProperties>
</file>