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0E78" w14:textId="77777777" w:rsidR="00BF3FCE" w:rsidRDefault="00000000">
      <w:pPr>
        <w:spacing w:after="865" w:line="259" w:lineRule="auto"/>
        <w:ind w:left="30" w:right="0" w:firstLine="0"/>
        <w:jc w:val="left"/>
      </w:pPr>
      <w:r>
        <w:rPr>
          <w:noProof/>
        </w:rPr>
        <w:drawing>
          <wp:inline distT="0" distB="0" distL="0" distR="0" wp14:anchorId="576A7786" wp14:editId="2A784206">
            <wp:extent cx="3188208" cy="874776"/>
            <wp:effectExtent l="0" t="0" r="0" b="0"/>
            <wp:docPr id="6419" name="Picture 6419"/>
            <wp:cNvGraphicFramePr/>
            <a:graphic xmlns:a="http://schemas.openxmlformats.org/drawingml/2006/main">
              <a:graphicData uri="http://schemas.openxmlformats.org/drawingml/2006/picture">
                <pic:pic xmlns:pic="http://schemas.openxmlformats.org/drawingml/2006/picture">
                  <pic:nvPicPr>
                    <pic:cNvPr id="6419" name="Picture 6419"/>
                    <pic:cNvPicPr/>
                  </pic:nvPicPr>
                  <pic:blipFill>
                    <a:blip r:embed="rId7"/>
                    <a:stretch>
                      <a:fillRect/>
                    </a:stretch>
                  </pic:blipFill>
                  <pic:spPr>
                    <a:xfrm>
                      <a:off x="0" y="0"/>
                      <a:ext cx="3188208" cy="874776"/>
                    </a:xfrm>
                    <a:prstGeom prst="rect">
                      <a:avLst/>
                    </a:prstGeom>
                  </pic:spPr>
                </pic:pic>
              </a:graphicData>
            </a:graphic>
          </wp:inline>
        </w:drawing>
      </w:r>
    </w:p>
    <w:p w14:paraId="3146E451" w14:textId="77777777" w:rsidR="00BF3FCE" w:rsidRDefault="00000000">
      <w:pPr>
        <w:spacing w:after="116" w:line="259" w:lineRule="auto"/>
        <w:ind w:left="110" w:right="0" w:firstLine="0"/>
        <w:jc w:val="left"/>
      </w:pPr>
      <w:r>
        <w:rPr>
          <w:b/>
          <w:sz w:val="50"/>
        </w:rPr>
        <w:t>Controlando el flujo de nuestras aplicaciones</w:t>
      </w:r>
    </w:p>
    <w:p w14:paraId="07B1BF49" w14:textId="77777777" w:rsidR="00BF3FCE" w:rsidRDefault="00000000">
      <w:pPr>
        <w:spacing w:after="411" w:line="356" w:lineRule="auto"/>
        <w:ind w:right="0"/>
      </w:pPr>
      <w:r>
        <w:t>Cuando programemos una aplicación, el usuario va a poder tomar diferentes rumbos dentro de ella dependiendo de los datos, igual que en un libro de “Elige tu propia aventura” —por ejemplo, no es lo mismo aplicar un descuento o un recargo—. Para poder tener control sobre la ejecución de nuestro programa, existen las estructuras condicionales.</w:t>
      </w:r>
    </w:p>
    <w:p w14:paraId="49040E6A" w14:textId="77777777" w:rsidR="00BF3FCE" w:rsidRDefault="00000000">
      <w:pPr>
        <w:pStyle w:val="Ttulo1"/>
        <w:spacing w:after="146"/>
        <w:ind w:left="-5"/>
      </w:pPr>
      <w:r>
        <w:rPr>
          <w:sz w:val="34"/>
        </w:rPr>
        <w:t>Veamos cómo funciona</w:t>
      </w:r>
    </w:p>
    <w:p w14:paraId="3BA9C982" w14:textId="7324B67B" w:rsidR="00BF3FCE" w:rsidRDefault="00000000">
      <w:pPr>
        <w:spacing w:after="316" w:line="356" w:lineRule="auto"/>
        <w:ind w:right="0"/>
      </w:pPr>
      <w:r>
        <w:rPr>
          <w:noProof/>
        </w:rPr>
        <w:drawing>
          <wp:anchor distT="0" distB="0" distL="114300" distR="114300" simplePos="0" relativeHeight="251658240" behindDoc="0" locked="0" layoutInCell="1" allowOverlap="0" wp14:anchorId="62899AB2" wp14:editId="5400998C">
            <wp:simplePos x="0" y="0"/>
            <wp:positionH relativeFrom="page">
              <wp:posOffset>0</wp:posOffset>
            </wp:positionH>
            <wp:positionV relativeFrom="page">
              <wp:posOffset>19050</wp:posOffset>
            </wp:positionV>
            <wp:extent cx="7552945" cy="1051560"/>
            <wp:effectExtent l="0" t="0" r="0" b="0"/>
            <wp:wrapTopAndBottom/>
            <wp:docPr id="6420" name="Picture 6420"/>
            <wp:cNvGraphicFramePr/>
            <a:graphic xmlns:a="http://schemas.openxmlformats.org/drawingml/2006/main">
              <a:graphicData uri="http://schemas.openxmlformats.org/drawingml/2006/picture">
                <pic:pic xmlns:pic="http://schemas.openxmlformats.org/drawingml/2006/picture">
                  <pic:nvPicPr>
                    <pic:cNvPr id="6420" name="Picture 6420"/>
                    <pic:cNvPicPr/>
                  </pic:nvPicPr>
                  <pic:blipFill>
                    <a:blip r:embed="rId8"/>
                    <a:stretch>
                      <a:fillRect/>
                    </a:stretch>
                  </pic:blipFill>
                  <pic:spPr>
                    <a:xfrm>
                      <a:off x="0" y="0"/>
                      <a:ext cx="7552945" cy="1051560"/>
                    </a:xfrm>
                    <a:prstGeom prst="rect">
                      <a:avLst/>
                    </a:prstGeom>
                  </pic:spPr>
                </pic:pic>
              </a:graphicData>
            </a:graphic>
          </wp:anchor>
        </w:drawing>
      </w:r>
      <w:r>
        <w:t>Si quisiéramos restringir el acceso a una discoteca, tendríamos que saber si la persona es mayor o menor de edad. Esto lo podríamos resolver con una condición muy sencilla. ¿Qué opinás de nuestro programa para filtrar el acceso?</w:t>
      </w:r>
      <w:r w:rsidR="00EC51A7">
        <w:t xml:space="preserve"> </w:t>
      </w:r>
    </w:p>
    <w:p w14:paraId="6B2A5D47" w14:textId="5BD3F8A3" w:rsidR="00EC51A7" w:rsidRDefault="00EC51A7">
      <w:pPr>
        <w:spacing w:after="316" w:line="356" w:lineRule="auto"/>
        <w:ind w:right="0"/>
      </w:pPr>
      <w:r w:rsidRPr="00EC51A7">
        <w:rPr>
          <w:b/>
          <w:bCs/>
        </w:rPr>
        <w:t>R//</w:t>
      </w:r>
      <w:r>
        <w:t xml:space="preserve"> Este programa puede funcionar muy bien, solo hace falta definir la variable que contendrá el valor o el prompt para capturar la información desde consola</w:t>
      </w:r>
    </w:p>
    <w:p w14:paraId="7BA44143" w14:textId="77777777" w:rsidR="00BF3FCE" w:rsidRDefault="00000000">
      <w:pPr>
        <w:shd w:val="clear" w:color="auto" w:fill="1D1F21"/>
        <w:spacing w:after="0" w:line="280" w:lineRule="auto"/>
        <w:ind w:left="628" w:right="5312" w:hanging="538"/>
        <w:jc w:val="left"/>
      </w:pPr>
      <w:r>
        <w:rPr>
          <w:rFonts w:ascii="Consolas" w:eastAsia="Consolas" w:hAnsi="Consolas" w:cs="Consolas"/>
          <w:color w:val="81A2BE"/>
        </w:rPr>
        <w:t xml:space="preserve">if </w:t>
      </w:r>
      <w:r>
        <w:rPr>
          <w:rFonts w:ascii="Consolas" w:eastAsia="Consolas" w:hAnsi="Consolas" w:cs="Consolas"/>
          <w:color w:val="C5C8C6"/>
        </w:rPr>
        <w:t>(edad&gt;=</w:t>
      </w:r>
      <w:proofErr w:type="gramStart"/>
      <w:r>
        <w:rPr>
          <w:rFonts w:ascii="Consolas" w:eastAsia="Consolas" w:hAnsi="Consolas" w:cs="Consolas"/>
          <w:color w:val="CC6666"/>
        </w:rPr>
        <w:t>18</w:t>
      </w:r>
      <w:r>
        <w:rPr>
          <w:rFonts w:ascii="Consolas" w:eastAsia="Consolas" w:hAnsi="Consolas" w:cs="Consolas"/>
          <w:color w:val="C5C8C6"/>
        </w:rPr>
        <w:t>){</w:t>
      </w:r>
      <w:proofErr w:type="gramEnd"/>
      <w:r>
        <w:rPr>
          <w:rFonts w:ascii="Consolas" w:eastAsia="Consolas" w:hAnsi="Consolas" w:cs="Consolas"/>
          <w:color w:val="C5C8C6"/>
        </w:rPr>
        <w:t xml:space="preserve"> </w:t>
      </w:r>
      <w:r>
        <w:rPr>
          <w:rFonts w:ascii="Consolas" w:eastAsia="Consolas" w:hAnsi="Consolas" w:cs="Consolas"/>
          <w:color w:val="DE935F"/>
        </w:rPr>
        <w:t>console</w:t>
      </w:r>
      <w:r>
        <w:rPr>
          <w:rFonts w:ascii="Consolas" w:eastAsia="Consolas" w:hAnsi="Consolas" w:cs="Consolas"/>
          <w:color w:val="C5C8C6"/>
        </w:rPr>
        <w:t>.log(</w:t>
      </w:r>
      <w:r>
        <w:rPr>
          <w:rFonts w:ascii="Consolas" w:eastAsia="Consolas" w:hAnsi="Consolas" w:cs="Consolas"/>
          <w:color w:val="B5BD68"/>
        </w:rPr>
        <w:t>"Puede pasar"</w:t>
      </w:r>
      <w:r>
        <w:rPr>
          <w:rFonts w:ascii="Consolas" w:eastAsia="Consolas" w:hAnsi="Consolas" w:cs="Consolas"/>
          <w:color w:val="C5C8C6"/>
        </w:rPr>
        <w:t>)</w:t>
      </w:r>
    </w:p>
    <w:p w14:paraId="67689AA7" w14:textId="77777777" w:rsidR="00BF3FCE" w:rsidRDefault="00000000">
      <w:pPr>
        <w:shd w:val="clear" w:color="auto" w:fill="1D1F21"/>
        <w:spacing w:after="0" w:line="279" w:lineRule="auto"/>
        <w:ind w:left="618" w:right="5312" w:hanging="528"/>
        <w:jc w:val="left"/>
      </w:pPr>
      <w:proofErr w:type="gramStart"/>
      <w:r>
        <w:rPr>
          <w:rFonts w:ascii="Consolas" w:eastAsia="Consolas" w:hAnsi="Consolas" w:cs="Consolas"/>
          <w:color w:val="C5C8C6"/>
        </w:rPr>
        <w:t>}</w:t>
      </w:r>
      <w:r>
        <w:rPr>
          <w:rFonts w:ascii="Consolas" w:eastAsia="Consolas" w:hAnsi="Consolas" w:cs="Consolas"/>
          <w:color w:val="81A2BE"/>
        </w:rPr>
        <w:t>else</w:t>
      </w:r>
      <w:proofErr w:type="gramEnd"/>
      <w:r>
        <w:rPr>
          <w:rFonts w:ascii="Consolas" w:eastAsia="Consolas" w:hAnsi="Consolas" w:cs="Consolas"/>
          <w:color w:val="C5C8C6"/>
        </w:rPr>
        <w:t xml:space="preserve">{ </w:t>
      </w:r>
      <w:r>
        <w:rPr>
          <w:rFonts w:ascii="Consolas" w:eastAsia="Consolas" w:hAnsi="Consolas" w:cs="Consolas"/>
          <w:color w:val="DE935F"/>
        </w:rPr>
        <w:t>console</w:t>
      </w:r>
      <w:r>
        <w:rPr>
          <w:rFonts w:ascii="Consolas" w:eastAsia="Consolas" w:hAnsi="Consolas" w:cs="Consolas"/>
          <w:color w:val="C5C8C6"/>
        </w:rPr>
        <w:t>.log(</w:t>
      </w:r>
      <w:r>
        <w:rPr>
          <w:rFonts w:ascii="Consolas" w:eastAsia="Consolas" w:hAnsi="Consolas" w:cs="Consolas"/>
          <w:color w:val="B5BD68"/>
        </w:rPr>
        <w:t>"No puede pasar"</w:t>
      </w:r>
      <w:r>
        <w:rPr>
          <w:rFonts w:ascii="Consolas" w:eastAsia="Consolas" w:hAnsi="Consolas" w:cs="Consolas"/>
          <w:color w:val="C5C8C6"/>
        </w:rPr>
        <w:t>)</w:t>
      </w:r>
    </w:p>
    <w:p w14:paraId="6B1A72AF" w14:textId="535C4AF0" w:rsidR="00BF3FCE" w:rsidRDefault="00000000" w:rsidP="00EC51A7">
      <w:pPr>
        <w:shd w:val="clear" w:color="auto" w:fill="1D1F21"/>
        <w:spacing w:after="2560" w:line="280" w:lineRule="auto"/>
        <w:ind w:left="90" w:right="5312" w:firstLine="0"/>
        <w:jc w:val="left"/>
      </w:pPr>
      <w:r>
        <w:rPr>
          <w:rFonts w:ascii="Consolas" w:eastAsia="Consolas" w:hAnsi="Consolas" w:cs="Consolas"/>
          <w:color w:val="C5C8C6"/>
        </w:rPr>
        <w:t>}</w:t>
      </w:r>
    </w:p>
    <w:p w14:paraId="70AEA054" w14:textId="77777777" w:rsidR="00BF3FCE" w:rsidRDefault="00000000">
      <w:pPr>
        <w:pStyle w:val="Ttulo1"/>
        <w:ind w:left="-5"/>
      </w:pPr>
      <w:r>
        <w:lastRenderedPageBreak/>
        <w:t>Agregá caminos</w:t>
      </w:r>
    </w:p>
    <w:p w14:paraId="7649A0FC" w14:textId="77777777" w:rsidR="00BF3FCE" w:rsidRDefault="00000000">
      <w:pPr>
        <w:spacing w:after="7"/>
        <w:ind w:right="0"/>
      </w:pPr>
      <w:r>
        <w:t>Revisá el siguiente código y asegurate de entenderlo para poder avanzar con el ejercicio.</w:t>
      </w:r>
    </w:p>
    <w:tbl>
      <w:tblPr>
        <w:tblStyle w:val="TableGrid"/>
        <w:tblW w:w="9645" w:type="dxa"/>
        <w:tblInd w:w="0" w:type="dxa"/>
        <w:tblCellMar>
          <w:top w:w="0" w:type="dxa"/>
          <w:left w:w="105" w:type="dxa"/>
          <w:bottom w:w="0" w:type="dxa"/>
          <w:right w:w="115" w:type="dxa"/>
        </w:tblCellMar>
        <w:tblLook w:val="04A0" w:firstRow="1" w:lastRow="0" w:firstColumn="1" w:lastColumn="0" w:noHBand="0" w:noVBand="1"/>
      </w:tblPr>
      <w:tblGrid>
        <w:gridCol w:w="9645"/>
      </w:tblGrid>
      <w:tr w:rsidR="00BF3FCE" w14:paraId="519C401C" w14:textId="77777777">
        <w:trPr>
          <w:trHeight w:val="3510"/>
        </w:trPr>
        <w:tc>
          <w:tcPr>
            <w:tcW w:w="9645" w:type="dxa"/>
            <w:tcBorders>
              <w:top w:val="nil"/>
              <w:left w:val="nil"/>
              <w:bottom w:val="nil"/>
              <w:right w:val="nil"/>
            </w:tcBorders>
            <w:shd w:val="clear" w:color="auto" w:fill="1D1F21"/>
            <w:vAlign w:val="center"/>
          </w:tcPr>
          <w:p w14:paraId="01B1E819" w14:textId="77777777" w:rsidR="00BF3FCE" w:rsidRDefault="00000000">
            <w:pPr>
              <w:spacing w:after="348" w:line="279" w:lineRule="auto"/>
              <w:ind w:left="0" w:right="56" w:firstLine="0"/>
              <w:jc w:val="left"/>
            </w:pPr>
            <w:r>
              <w:rPr>
                <w:rFonts w:ascii="Consolas" w:eastAsia="Consolas" w:hAnsi="Consolas" w:cs="Consolas"/>
                <w:color w:val="81A2BE"/>
              </w:rPr>
              <w:t xml:space="preserve">let </w:t>
            </w:r>
            <w:r>
              <w:rPr>
                <w:rFonts w:ascii="Consolas" w:eastAsia="Consolas" w:hAnsi="Consolas" w:cs="Consolas"/>
                <w:color w:val="C5C8C6"/>
              </w:rPr>
              <w:t xml:space="preserve">edad = </w:t>
            </w:r>
            <w:r>
              <w:rPr>
                <w:rFonts w:ascii="Consolas" w:eastAsia="Consolas" w:hAnsi="Consolas" w:cs="Consolas"/>
                <w:color w:val="CC6666"/>
              </w:rPr>
              <w:t xml:space="preserve">20 </w:t>
            </w:r>
            <w:r>
              <w:rPr>
                <w:rFonts w:ascii="Consolas" w:eastAsia="Consolas" w:hAnsi="Consolas" w:cs="Consolas"/>
                <w:color w:val="707880"/>
              </w:rPr>
              <w:t>/</w:t>
            </w:r>
            <w:proofErr w:type="gramStart"/>
            <w:r>
              <w:rPr>
                <w:rFonts w:ascii="Consolas" w:eastAsia="Consolas" w:hAnsi="Consolas" w:cs="Consolas"/>
                <w:color w:val="707880"/>
              </w:rPr>
              <w:t>/(</w:t>
            </w:r>
            <w:proofErr w:type="gramEnd"/>
            <w:r>
              <w:rPr>
                <w:rFonts w:ascii="Consolas" w:eastAsia="Consolas" w:hAnsi="Consolas" w:cs="Consolas"/>
                <w:color w:val="707880"/>
              </w:rPr>
              <w:t>el número es a modo de ejemplo, podés cambiarlo o crear otras para tener varias pruebas)</w:t>
            </w:r>
          </w:p>
          <w:p w14:paraId="3B3369E4" w14:textId="77777777" w:rsidR="00EC51A7" w:rsidRDefault="00000000">
            <w:pPr>
              <w:spacing w:after="18" w:line="279" w:lineRule="auto"/>
              <w:ind w:left="264" w:right="4279" w:hanging="264"/>
              <w:jc w:val="left"/>
              <w:rPr>
                <w:rFonts w:ascii="Consolas" w:eastAsia="Consolas" w:hAnsi="Consolas" w:cs="Consolas"/>
                <w:color w:val="C5C8C6"/>
              </w:rPr>
            </w:pPr>
            <w:proofErr w:type="gramStart"/>
            <w:r>
              <w:rPr>
                <w:rFonts w:ascii="Consolas" w:eastAsia="Consolas" w:hAnsi="Consolas" w:cs="Consolas"/>
                <w:color w:val="81A2BE"/>
              </w:rPr>
              <w:t>if</w:t>
            </w:r>
            <w:r>
              <w:rPr>
                <w:rFonts w:ascii="Consolas" w:eastAsia="Consolas" w:hAnsi="Consolas" w:cs="Consolas"/>
                <w:color w:val="C5C8C6"/>
              </w:rPr>
              <w:t>(</w:t>
            </w:r>
            <w:proofErr w:type="gramEnd"/>
            <w:r>
              <w:rPr>
                <w:rFonts w:ascii="Consolas" w:eastAsia="Consolas" w:hAnsi="Consolas" w:cs="Consolas"/>
                <w:color w:val="C5C8C6"/>
              </w:rPr>
              <w:t xml:space="preserve">edad &lt; </w:t>
            </w:r>
            <w:r>
              <w:rPr>
                <w:rFonts w:ascii="Consolas" w:eastAsia="Consolas" w:hAnsi="Consolas" w:cs="Consolas"/>
                <w:color w:val="CC6666"/>
              </w:rPr>
              <w:t>18</w:t>
            </w:r>
            <w:r>
              <w:rPr>
                <w:rFonts w:ascii="Consolas" w:eastAsia="Consolas" w:hAnsi="Consolas" w:cs="Consolas"/>
                <w:color w:val="C5C8C6"/>
              </w:rPr>
              <w:t xml:space="preserve">) { </w:t>
            </w:r>
          </w:p>
          <w:p w14:paraId="2121C700" w14:textId="6CFCD990" w:rsidR="00BF3FCE" w:rsidRDefault="00000000">
            <w:pPr>
              <w:spacing w:after="18" w:line="279" w:lineRule="auto"/>
              <w:ind w:left="264" w:right="4279" w:hanging="264"/>
              <w:jc w:val="left"/>
            </w:pPr>
            <w:proofErr w:type="gramStart"/>
            <w:r>
              <w:rPr>
                <w:rFonts w:ascii="Consolas" w:eastAsia="Consolas" w:hAnsi="Consolas" w:cs="Consolas"/>
                <w:color w:val="DE935F"/>
              </w:rPr>
              <w:t>console</w:t>
            </w:r>
            <w:r>
              <w:rPr>
                <w:rFonts w:ascii="Consolas" w:eastAsia="Consolas" w:hAnsi="Consolas" w:cs="Consolas"/>
                <w:color w:val="C5C8C6"/>
              </w:rPr>
              <w:t>.log(</w:t>
            </w:r>
            <w:proofErr w:type="gramEnd"/>
            <w:r>
              <w:rPr>
                <w:rFonts w:ascii="Consolas" w:eastAsia="Consolas" w:hAnsi="Consolas" w:cs="Consolas"/>
                <w:color w:val="B5BD68"/>
              </w:rPr>
              <w:t>"No puede pasar al bar."</w:t>
            </w:r>
            <w:r>
              <w:rPr>
                <w:rFonts w:ascii="Consolas" w:eastAsia="Consolas" w:hAnsi="Consolas" w:cs="Consolas"/>
                <w:color w:val="C5C8C6"/>
              </w:rPr>
              <w:t>)</w:t>
            </w:r>
          </w:p>
          <w:p w14:paraId="7005F1D9" w14:textId="77777777" w:rsidR="00EC51A7" w:rsidRDefault="00000000">
            <w:pPr>
              <w:spacing w:after="0" w:line="294" w:lineRule="auto"/>
              <w:ind w:left="264" w:right="848" w:hanging="264"/>
              <w:jc w:val="left"/>
              <w:rPr>
                <w:rFonts w:ascii="Consolas" w:eastAsia="Consolas" w:hAnsi="Consolas" w:cs="Consolas"/>
                <w:color w:val="C5C8C6"/>
              </w:rPr>
            </w:pPr>
            <w:r>
              <w:rPr>
                <w:rFonts w:ascii="Consolas" w:eastAsia="Consolas" w:hAnsi="Consolas" w:cs="Consolas"/>
                <w:color w:val="C5C8C6"/>
              </w:rPr>
              <w:t xml:space="preserve">} </w:t>
            </w:r>
            <w:r>
              <w:rPr>
                <w:rFonts w:ascii="Consolas" w:eastAsia="Consolas" w:hAnsi="Consolas" w:cs="Consolas"/>
                <w:color w:val="81A2BE"/>
              </w:rPr>
              <w:t xml:space="preserve">else if </w:t>
            </w:r>
            <w:r>
              <w:rPr>
                <w:rFonts w:ascii="Consolas" w:eastAsia="Consolas" w:hAnsi="Consolas" w:cs="Consolas"/>
                <w:color w:val="C5C8C6"/>
              </w:rPr>
              <w:t xml:space="preserve">(edad &lt; </w:t>
            </w:r>
            <w:proofErr w:type="gramStart"/>
            <w:r>
              <w:rPr>
                <w:rFonts w:ascii="Consolas" w:eastAsia="Consolas" w:hAnsi="Consolas" w:cs="Consolas"/>
                <w:color w:val="CC6666"/>
              </w:rPr>
              <w:t>21</w:t>
            </w:r>
            <w:r>
              <w:rPr>
                <w:rFonts w:ascii="Consolas" w:eastAsia="Consolas" w:hAnsi="Consolas" w:cs="Consolas"/>
                <w:color w:val="C5C8C6"/>
              </w:rPr>
              <w:t>){</w:t>
            </w:r>
            <w:proofErr w:type="gramEnd"/>
            <w:r>
              <w:rPr>
                <w:rFonts w:ascii="Consolas" w:eastAsia="Consolas" w:hAnsi="Consolas" w:cs="Consolas"/>
                <w:color w:val="C5C8C6"/>
              </w:rPr>
              <w:t xml:space="preserve"> </w:t>
            </w:r>
          </w:p>
          <w:p w14:paraId="27DBFC28" w14:textId="228F56E9" w:rsidR="00BF3FCE" w:rsidRDefault="00000000">
            <w:pPr>
              <w:spacing w:after="0" w:line="294" w:lineRule="auto"/>
              <w:ind w:left="264" w:right="848" w:hanging="264"/>
              <w:jc w:val="left"/>
            </w:pPr>
            <w:proofErr w:type="gramStart"/>
            <w:r>
              <w:rPr>
                <w:rFonts w:ascii="Consolas" w:eastAsia="Consolas" w:hAnsi="Consolas" w:cs="Consolas"/>
                <w:color w:val="DE935F"/>
              </w:rPr>
              <w:t>console</w:t>
            </w:r>
            <w:r>
              <w:rPr>
                <w:rFonts w:ascii="Consolas" w:eastAsia="Consolas" w:hAnsi="Consolas" w:cs="Consolas"/>
                <w:color w:val="C5C8C6"/>
              </w:rPr>
              <w:t>.log(</w:t>
            </w:r>
            <w:proofErr w:type="gramEnd"/>
            <w:r>
              <w:rPr>
                <w:rFonts w:ascii="Consolas" w:eastAsia="Consolas" w:hAnsi="Consolas" w:cs="Consolas"/>
                <w:color w:val="B5BD68"/>
              </w:rPr>
              <w:t>"Puede pasar al bar, pero no puede tomar alcohol."</w:t>
            </w:r>
            <w:r>
              <w:rPr>
                <w:rFonts w:ascii="Consolas" w:eastAsia="Consolas" w:hAnsi="Consolas" w:cs="Consolas"/>
                <w:color w:val="C5C8C6"/>
              </w:rPr>
              <w:t>)</w:t>
            </w:r>
          </w:p>
          <w:p w14:paraId="3D655B01" w14:textId="77777777" w:rsidR="00BF3FCE" w:rsidRDefault="00000000">
            <w:pPr>
              <w:spacing w:after="24" w:line="259" w:lineRule="auto"/>
              <w:ind w:left="0" w:right="0" w:firstLine="0"/>
              <w:jc w:val="left"/>
            </w:pPr>
            <w:r>
              <w:rPr>
                <w:rFonts w:ascii="Consolas" w:eastAsia="Consolas" w:hAnsi="Consolas" w:cs="Consolas"/>
                <w:color w:val="C5C8C6"/>
              </w:rPr>
              <w:t xml:space="preserve">} </w:t>
            </w:r>
            <w:r>
              <w:rPr>
                <w:rFonts w:ascii="Consolas" w:eastAsia="Consolas" w:hAnsi="Consolas" w:cs="Consolas"/>
                <w:color w:val="81A2BE"/>
              </w:rPr>
              <w:t xml:space="preserve">else </w:t>
            </w:r>
            <w:r>
              <w:rPr>
                <w:rFonts w:ascii="Consolas" w:eastAsia="Consolas" w:hAnsi="Consolas" w:cs="Consolas"/>
                <w:color w:val="C5C8C6"/>
              </w:rPr>
              <w:t>{</w:t>
            </w:r>
          </w:p>
          <w:p w14:paraId="74611259" w14:textId="77777777" w:rsidR="00BF3FCE" w:rsidRDefault="00000000">
            <w:pPr>
              <w:spacing w:after="24" w:line="259" w:lineRule="auto"/>
              <w:ind w:left="264" w:right="0" w:firstLine="0"/>
              <w:jc w:val="left"/>
            </w:pPr>
            <w:proofErr w:type="gramStart"/>
            <w:r>
              <w:rPr>
                <w:rFonts w:ascii="Consolas" w:eastAsia="Consolas" w:hAnsi="Consolas" w:cs="Consolas"/>
                <w:color w:val="DE935F"/>
              </w:rPr>
              <w:t>console</w:t>
            </w:r>
            <w:r>
              <w:rPr>
                <w:rFonts w:ascii="Consolas" w:eastAsia="Consolas" w:hAnsi="Consolas" w:cs="Consolas"/>
                <w:color w:val="C5C8C6"/>
              </w:rPr>
              <w:t>.log(</w:t>
            </w:r>
            <w:proofErr w:type="gramEnd"/>
            <w:r>
              <w:rPr>
                <w:rFonts w:ascii="Consolas" w:eastAsia="Consolas" w:hAnsi="Consolas" w:cs="Consolas"/>
                <w:color w:val="B5BD68"/>
              </w:rPr>
              <w:t>"Puede pasar al bar y tomar alcohol."</w:t>
            </w:r>
            <w:r>
              <w:rPr>
                <w:rFonts w:ascii="Consolas" w:eastAsia="Consolas" w:hAnsi="Consolas" w:cs="Consolas"/>
                <w:color w:val="C5C8C6"/>
              </w:rPr>
              <w:t>)</w:t>
            </w:r>
          </w:p>
          <w:p w14:paraId="4B09CA21" w14:textId="77777777" w:rsidR="00BF3FCE" w:rsidRDefault="00000000">
            <w:pPr>
              <w:spacing w:after="0" w:line="259" w:lineRule="auto"/>
              <w:ind w:left="0" w:right="0" w:firstLine="0"/>
              <w:jc w:val="left"/>
            </w:pPr>
            <w:r>
              <w:rPr>
                <w:rFonts w:ascii="Consolas" w:eastAsia="Consolas" w:hAnsi="Consolas" w:cs="Consolas"/>
                <w:color w:val="C5C8C6"/>
              </w:rPr>
              <w:t>}</w:t>
            </w:r>
          </w:p>
        </w:tc>
      </w:tr>
    </w:tbl>
    <w:p w14:paraId="72545021" w14:textId="77777777" w:rsidR="00BF3FCE" w:rsidRDefault="00000000">
      <w:pPr>
        <w:spacing w:after="339"/>
        <w:ind w:right="0"/>
      </w:pPr>
      <w:r>
        <w:t>Sin repetirte, modificá tu código de forma tal que cumpla con estas consignas:</w:t>
      </w:r>
    </w:p>
    <w:p w14:paraId="2792F9A7" w14:textId="77777777" w:rsidR="00BF3FCE" w:rsidRDefault="00000000">
      <w:pPr>
        <w:numPr>
          <w:ilvl w:val="0"/>
          <w:numId w:val="1"/>
        </w:numPr>
        <w:spacing w:after="335"/>
        <w:ind w:right="0" w:hanging="360"/>
      </w:pPr>
      <w:r>
        <w:t>Si la edad es negativa, que se muestre en la consola este mensaje: "Error, edad inválida. Por favor ingrese un número válido."</w:t>
      </w:r>
    </w:p>
    <w:p w14:paraId="4C80324A" w14:textId="77777777" w:rsidR="00BF3FCE" w:rsidRDefault="00000000">
      <w:pPr>
        <w:spacing w:after="339"/>
        <w:ind w:left="730" w:right="0"/>
      </w:pPr>
      <w:r>
        <w:rPr>
          <w:b/>
          <w:u w:val="single" w:color="000000"/>
        </w:rPr>
        <w:t xml:space="preserve">Importante: </w:t>
      </w:r>
      <w:r>
        <w:t>no se deberá mostrar ningún otro mensaje.</w:t>
      </w:r>
    </w:p>
    <w:p w14:paraId="6D162AAE" w14:textId="77777777" w:rsidR="00BF3FCE" w:rsidRDefault="00000000">
      <w:pPr>
        <w:numPr>
          <w:ilvl w:val="0"/>
          <w:numId w:val="1"/>
        </w:numPr>
        <w:spacing w:after="337"/>
        <w:ind w:right="0" w:hanging="360"/>
      </w:pPr>
      <w:r>
        <w:t>Si tiene 21 años, además de darle la bienvenida, felicitarlo por haber llegado a la mayoría de edad.</w:t>
      </w:r>
    </w:p>
    <w:p w14:paraId="06704156" w14:textId="77777777" w:rsidR="00BF3FCE" w:rsidRDefault="00000000">
      <w:pPr>
        <w:numPr>
          <w:ilvl w:val="0"/>
          <w:numId w:val="1"/>
        </w:numPr>
        <w:ind w:right="0" w:hanging="360"/>
      </w:pPr>
      <w:r>
        <w:t>Si su edad es impar, decirle en cualquiera de los mensajes: "¿Sabías que tu edad es impar?".</w:t>
      </w:r>
    </w:p>
    <w:p w14:paraId="28B178ED" w14:textId="6F87F0E2" w:rsidR="00ED5497" w:rsidRDefault="00ED5497" w:rsidP="00ED5497">
      <w:pPr>
        <w:ind w:right="0"/>
      </w:pPr>
      <w:r w:rsidRPr="00ED5497">
        <w:lastRenderedPageBreak/>
        <w:drawing>
          <wp:inline distT="0" distB="0" distL="0" distR="0" wp14:anchorId="4D30F188" wp14:editId="2AD460F8">
            <wp:extent cx="6076950" cy="4046209"/>
            <wp:effectExtent l="0" t="0" r="0" b="0"/>
            <wp:docPr id="1118394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4843" name=""/>
                    <pic:cNvPicPr/>
                  </pic:nvPicPr>
                  <pic:blipFill>
                    <a:blip r:embed="rId9"/>
                    <a:stretch>
                      <a:fillRect/>
                    </a:stretch>
                  </pic:blipFill>
                  <pic:spPr>
                    <a:xfrm>
                      <a:off x="0" y="0"/>
                      <a:ext cx="6087519" cy="4053246"/>
                    </a:xfrm>
                    <a:prstGeom prst="rect">
                      <a:avLst/>
                    </a:prstGeom>
                  </pic:spPr>
                </pic:pic>
              </a:graphicData>
            </a:graphic>
          </wp:inline>
        </w:drawing>
      </w:r>
    </w:p>
    <w:p w14:paraId="1B8737EB" w14:textId="77777777" w:rsidR="00BF3FCE" w:rsidRDefault="00000000">
      <w:pPr>
        <w:pStyle w:val="Ttulo1"/>
        <w:ind w:left="-5"/>
      </w:pPr>
      <w:proofErr w:type="gramStart"/>
      <w:r>
        <w:t>totalAPagar(</w:t>
      </w:r>
      <w:proofErr w:type="gramEnd"/>
      <w:r>
        <w:t>)</w:t>
      </w:r>
    </w:p>
    <w:p w14:paraId="2D78E446" w14:textId="77777777" w:rsidR="00BF3FCE" w:rsidRDefault="00000000">
      <w:pPr>
        <w:spacing w:after="195" w:line="356" w:lineRule="auto"/>
        <w:ind w:right="0"/>
      </w:pPr>
      <w:r>
        <w:t xml:space="preserve">Declará una función llamada </w:t>
      </w:r>
      <w:proofErr w:type="gramStart"/>
      <w:r>
        <w:rPr>
          <w:i/>
        </w:rPr>
        <w:t>totalAPagar(</w:t>
      </w:r>
      <w:proofErr w:type="gramEnd"/>
      <w:r>
        <w:rPr>
          <w:i/>
        </w:rPr>
        <w:t xml:space="preserve">) </w:t>
      </w:r>
      <w:r>
        <w:t xml:space="preserve">que reciba como parámetros: </w:t>
      </w:r>
      <w:r>
        <w:rPr>
          <w:i/>
        </w:rPr>
        <w:t xml:space="preserve">vehiculo </w:t>
      </w:r>
      <w:r>
        <w:t xml:space="preserve">y </w:t>
      </w:r>
      <w:r>
        <w:rPr>
          <w:i/>
        </w:rPr>
        <w:t>litrosConsumidos</w:t>
      </w:r>
      <w:r>
        <w:t>.</w:t>
      </w:r>
    </w:p>
    <w:p w14:paraId="11DA2A39" w14:textId="77777777" w:rsidR="00BF3FCE" w:rsidRDefault="00000000">
      <w:pPr>
        <w:spacing w:after="197" w:line="356" w:lineRule="auto"/>
        <w:ind w:right="0"/>
      </w:pPr>
      <w:r>
        <w:t>A continuación, definí y realizá los cálculos para obtener el total a pagar, teniendo en cuenta las siguientes consideraciones:</w:t>
      </w:r>
    </w:p>
    <w:p w14:paraId="7992898C" w14:textId="77777777" w:rsidR="00BF3FCE" w:rsidRDefault="00000000">
      <w:pPr>
        <w:numPr>
          <w:ilvl w:val="0"/>
          <w:numId w:val="2"/>
        </w:numPr>
        <w:ind w:right="0" w:hanging="360"/>
      </w:pPr>
      <w:r>
        <w:t>Si el vehículo es “coche”, el precio por litro es de $86.</w:t>
      </w:r>
    </w:p>
    <w:p w14:paraId="05B3AC96" w14:textId="77777777" w:rsidR="00BF3FCE" w:rsidRDefault="00000000">
      <w:pPr>
        <w:numPr>
          <w:ilvl w:val="0"/>
          <w:numId w:val="2"/>
        </w:numPr>
        <w:ind w:right="0" w:hanging="360"/>
      </w:pPr>
      <w:r>
        <w:t>Si es “moto”, ha de ser $70.</w:t>
      </w:r>
    </w:p>
    <w:p w14:paraId="58F0992F" w14:textId="77777777" w:rsidR="00BF3FCE" w:rsidRDefault="00000000">
      <w:pPr>
        <w:numPr>
          <w:ilvl w:val="0"/>
          <w:numId w:val="2"/>
        </w:numPr>
        <w:ind w:right="0" w:hanging="360"/>
      </w:pPr>
      <w:r>
        <w:t>Si es “autobús”, ha de ser $55.</w:t>
      </w:r>
    </w:p>
    <w:p w14:paraId="21317DBD" w14:textId="77777777" w:rsidR="00BF3FCE" w:rsidRDefault="00000000">
      <w:pPr>
        <w:numPr>
          <w:ilvl w:val="0"/>
          <w:numId w:val="2"/>
        </w:numPr>
        <w:ind w:right="0" w:hanging="360"/>
      </w:pPr>
      <w:r>
        <w:t>Si los litros consumidos están entre 0 y 25, se ha de añadir $50 al total a pagar.</w:t>
      </w:r>
    </w:p>
    <w:p w14:paraId="02B17117" w14:textId="77777777" w:rsidR="00BF3FCE" w:rsidRDefault="00000000">
      <w:pPr>
        <w:numPr>
          <w:ilvl w:val="0"/>
          <w:numId w:val="2"/>
        </w:numPr>
        <w:spacing w:after="622"/>
        <w:ind w:right="0" w:hanging="360"/>
      </w:pPr>
      <w:r>
        <w:t xml:space="preserve">Si los litros consumidos son </w:t>
      </w:r>
      <w:proofErr w:type="gramStart"/>
      <w:r>
        <w:t>mayor</w:t>
      </w:r>
      <w:proofErr w:type="gramEnd"/>
      <w:r>
        <w:t xml:space="preserve"> a 25, se ha de añadir $25 al total a pagar.</w:t>
      </w:r>
    </w:p>
    <w:p w14:paraId="13DBEFE8" w14:textId="1380B71D" w:rsidR="00450A55" w:rsidRDefault="00450A55" w:rsidP="00450A55">
      <w:pPr>
        <w:spacing w:after="622"/>
        <w:ind w:right="0"/>
      </w:pPr>
      <w:r w:rsidRPr="00450A55">
        <w:lastRenderedPageBreak/>
        <w:drawing>
          <wp:inline distT="0" distB="0" distL="0" distR="0" wp14:anchorId="4BFD97A5" wp14:editId="481B960F">
            <wp:extent cx="5991225" cy="7307479"/>
            <wp:effectExtent l="0" t="0" r="0" b="8255"/>
            <wp:docPr id="1105782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82509" name=""/>
                    <pic:cNvPicPr/>
                  </pic:nvPicPr>
                  <pic:blipFill>
                    <a:blip r:embed="rId10"/>
                    <a:stretch>
                      <a:fillRect/>
                    </a:stretch>
                  </pic:blipFill>
                  <pic:spPr>
                    <a:xfrm>
                      <a:off x="0" y="0"/>
                      <a:ext cx="6006158" cy="7325693"/>
                    </a:xfrm>
                    <a:prstGeom prst="rect">
                      <a:avLst/>
                    </a:prstGeom>
                  </pic:spPr>
                </pic:pic>
              </a:graphicData>
            </a:graphic>
          </wp:inline>
        </w:drawing>
      </w:r>
    </w:p>
    <w:p w14:paraId="6C4C2006" w14:textId="77777777" w:rsidR="00BF3FCE" w:rsidRDefault="00000000">
      <w:pPr>
        <w:pStyle w:val="Ttulo1"/>
        <w:ind w:left="-5"/>
      </w:pPr>
      <w:r>
        <w:lastRenderedPageBreak/>
        <w:t>Local de sándwiches</w:t>
      </w:r>
    </w:p>
    <w:p w14:paraId="3F756784" w14:textId="77777777" w:rsidR="00BF3FCE" w:rsidRDefault="00000000">
      <w:pPr>
        <w:spacing w:after="195" w:line="356" w:lineRule="auto"/>
        <w:ind w:right="0"/>
      </w:pPr>
      <w:r>
        <w:t>Necesitamos armar el sistema para un local de venta de sándwiches. Los clientes eligen el sándwich base que tiene un precio y, por cada selección siguiente, se le suma el valor de su selección al precio. Por ejemplo, partiendo de un sándwich base vegetariano con un precio x, después se selecciona pan negro con un precio y, por lo que el total a pagar sería x+y, y así sucesivamente con el resto de los ingredientes.</w:t>
      </w:r>
    </w:p>
    <w:p w14:paraId="1610FB90" w14:textId="77777777" w:rsidR="00BF3FCE" w:rsidRDefault="00000000">
      <w:pPr>
        <w:spacing w:after="195" w:line="356" w:lineRule="auto"/>
        <w:ind w:right="0"/>
      </w:pPr>
      <w:r>
        <w:t>Como es un local que ya tenía un sistema previo, ellos ya tienen toda la interfaz donde el usuario elige cada ingrediente, lo que nos facilita el trabajo, ya que nosotros recibiremos los datos de la siguiente manera.</w:t>
      </w:r>
    </w:p>
    <w:p w14:paraId="248F772A" w14:textId="77777777" w:rsidR="00BF3FCE" w:rsidRDefault="00000000">
      <w:pPr>
        <w:spacing w:after="200" w:line="356" w:lineRule="auto"/>
        <w:ind w:right="0"/>
      </w:pPr>
      <w:r>
        <w:t>Nos llega un string indicando el tipo de sándwich base. Estos tienen un valor base diferente por cada selección:</w:t>
      </w:r>
    </w:p>
    <w:p w14:paraId="2EDB5469" w14:textId="77777777" w:rsidR="00BF3FCE" w:rsidRDefault="00000000">
      <w:pPr>
        <w:numPr>
          <w:ilvl w:val="0"/>
          <w:numId w:val="3"/>
        </w:numPr>
        <w:ind w:right="0" w:hanging="360"/>
      </w:pPr>
      <w:r>
        <w:t>Pollo = $150 (“pollo”)</w:t>
      </w:r>
    </w:p>
    <w:p w14:paraId="2F4204EE" w14:textId="77777777" w:rsidR="00BF3FCE" w:rsidRDefault="00000000">
      <w:pPr>
        <w:numPr>
          <w:ilvl w:val="0"/>
          <w:numId w:val="3"/>
        </w:numPr>
        <w:ind w:right="0" w:hanging="360"/>
      </w:pPr>
      <w:r>
        <w:t>Carne = $200 (“carne”)</w:t>
      </w:r>
    </w:p>
    <w:p w14:paraId="12C3EE90" w14:textId="77777777" w:rsidR="00BF3FCE" w:rsidRDefault="00000000">
      <w:pPr>
        <w:numPr>
          <w:ilvl w:val="0"/>
          <w:numId w:val="3"/>
        </w:numPr>
        <w:spacing w:after="308"/>
        <w:ind w:right="0" w:hanging="360"/>
      </w:pPr>
      <w:r>
        <w:t>Vegetariano (verduras asadas) = $100 (“veggie”)</w:t>
      </w:r>
    </w:p>
    <w:p w14:paraId="01A3C476" w14:textId="77777777" w:rsidR="00BF3FCE" w:rsidRDefault="00000000">
      <w:pPr>
        <w:spacing w:after="197" w:line="356" w:lineRule="auto"/>
        <w:ind w:right="0"/>
      </w:pPr>
      <w:r>
        <w:t>Luego, el sistema pregunta al cliente qué tipo de pan quiere. Tienen para elegir entre otras tres opciones, por lo que recibiremos también otro string con el tipo de pan deseado:</w:t>
      </w:r>
    </w:p>
    <w:p w14:paraId="02B4948C" w14:textId="77777777" w:rsidR="00BF3FCE" w:rsidRDefault="00000000">
      <w:pPr>
        <w:numPr>
          <w:ilvl w:val="0"/>
          <w:numId w:val="3"/>
        </w:numPr>
        <w:ind w:right="0" w:hanging="360"/>
      </w:pPr>
      <w:r>
        <w:t>Blanco c/orégano y parmesano = $50 (“blanco”)</w:t>
      </w:r>
    </w:p>
    <w:p w14:paraId="64B382BE" w14:textId="77777777" w:rsidR="00BF3FCE" w:rsidRDefault="00000000">
      <w:pPr>
        <w:numPr>
          <w:ilvl w:val="0"/>
          <w:numId w:val="3"/>
        </w:numPr>
        <w:ind w:right="0" w:hanging="360"/>
      </w:pPr>
      <w:r>
        <w:t>Negro c/avena = $60 (“negro”)</w:t>
      </w:r>
    </w:p>
    <w:p w14:paraId="55ABAE17" w14:textId="77777777" w:rsidR="00BF3FCE" w:rsidRDefault="00000000">
      <w:pPr>
        <w:numPr>
          <w:ilvl w:val="0"/>
          <w:numId w:val="3"/>
        </w:numPr>
        <w:spacing w:after="309"/>
        <w:ind w:right="0" w:hanging="360"/>
      </w:pPr>
      <w:r>
        <w:t>Sin gluten = $75 (“s/gluten”)</w:t>
      </w:r>
    </w:p>
    <w:p w14:paraId="36428BA3" w14:textId="77777777" w:rsidR="00BF3FCE" w:rsidRDefault="00000000">
      <w:pPr>
        <w:spacing w:after="203" w:line="356" w:lineRule="auto"/>
        <w:ind w:right="0"/>
      </w:pPr>
      <w:r>
        <w:t>Para finalizar, el sistema avanza preguntando al cliente si quiere los siguientes adicionales:</w:t>
      </w:r>
    </w:p>
    <w:p w14:paraId="31F3B98B" w14:textId="77777777" w:rsidR="00BF3FCE" w:rsidRDefault="00000000">
      <w:pPr>
        <w:numPr>
          <w:ilvl w:val="0"/>
          <w:numId w:val="3"/>
        </w:numPr>
        <w:ind w:right="0" w:hanging="360"/>
      </w:pPr>
      <w:r>
        <w:t>Queso = $20</w:t>
      </w:r>
    </w:p>
    <w:p w14:paraId="6E21CE5A" w14:textId="77777777" w:rsidR="00BF3FCE" w:rsidRDefault="00000000">
      <w:pPr>
        <w:numPr>
          <w:ilvl w:val="0"/>
          <w:numId w:val="3"/>
        </w:numPr>
        <w:ind w:right="0" w:hanging="360"/>
      </w:pPr>
      <w:r>
        <w:t>Tomate = $15</w:t>
      </w:r>
    </w:p>
    <w:p w14:paraId="21F65021" w14:textId="77777777" w:rsidR="00BF3FCE" w:rsidRDefault="00000000">
      <w:pPr>
        <w:numPr>
          <w:ilvl w:val="0"/>
          <w:numId w:val="3"/>
        </w:numPr>
        <w:ind w:right="0" w:hanging="360"/>
      </w:pPr>
      <w:r>
        <w:t>Lechuga = $10</w:t>
      </w:r>
    </w:p>
    <w:p w14:paraId="016CB82A" w14:textId="77777777" w:rsidR="00BF3FCE" w:rsidRDefault="00000000">
      <w:pPr>
        <w:numPr>
          <w:ilvl w:val="0"/>
          <w:numId w:val="3"/>
        </w:numPr>
        <w:ind w:right="0" w:hanging="360"/>
      </w:pPr>
      <w:r>
        <w:t>Cebolla = $15</w:t>
      </w:r>
    </w:p>
    <w:p w14:paraId="42E1E33F" w14:textId="77777777" w:rsidR="00BF3FCE" w:rsidRDefault="00000000">
      <w:pPr>
        <w:numPr>
          <w:ilvl w:val="0"/>
          <w:numId w:val="3"/>
        </w:numPr>
        <w:ind w:right="0" w:hanging="360"/>
      </w:pPr>
      <w:r>
        <w:t>Mayonesa = $5</w:t>
      </w:r>
    </w:p>
    <w:p w14:paraId="6ED7C65F" w14:textId="77777777" w:rsidR="00BF3FCE" w:rsidRDefault="00000000">
      <w:pPr>
        <w:numPr>
          <w:ilvl w:val="0"/>
          <w:numId w:val="3"/>
        </w:numPr>
        <w:spacing w:after="310"/>
        <w:ind w:right="0" w:hanging="360"/>
      </w:pPr>
      <w:r>
        <w:t>Mostaza = $5</w:t>
      </w:r>
    </w:p>
    <w:p w14:paraId="66E211B0" w14:textId="77777777" w:rsidR="00BF3FCE" w:rsidRDefault="00000000">
      <w:pPr>
        <w:spacing w:after="195" w:line="356" w:lineRule="auto"/>
        <w:ind w:right="0"/>
      </w:pPr>
      <w:r>
        <w:lastRenderedPageBreak/>
        <w:t xml:space="preserve">Cada uno de estos adicionales están </w:t>
      </w:r>
      <w:proofErr w:type="gramStart"/>
      <w:r>
        <w:t>representados</w:t>
      </w:r>
      <w:proofErr w:type="gramEnd"/>
      <w:r>
        <w:t xml:space="preserve"> por booleanos —es decir, true o false—, dependiendo de si aceptan o no cada uno de los adicionales —nos llegan un total de seis valores booleanos, uno por cada adicional—.</w:t>
      </w:r>
    </w:p>
    <w:p w14:paraId="09CD6B6D" w14:textId="77777777" w:rsidR="00BF3FCE" w:rsidRDefault="00000000">
      <w:pPr>
        <w:spacing w:after="0" w:line="356" w:lineRule="auto"/>
        <w:ind w:right="0"/>
      </w:pPr>
      <w:r>
        <w:t>Nuestro trabajo es crear una función que reciba estos ocho parámetros —un string para el sándwich base, uno para el pan y los seis booleanos de los adicionales—. La función deberá consultar primero qué tipo de sándwich base se seleccionó, luego el tipo de pan, y por último deberá verificar qué adicionales se seleccionaron.</w:t>
      </w:r>
    </w:p>
    <w:p w14:paraId="289EE9F3" w14:textId="77777777" w:rsidR="00BF3FCE" w:rsidRDefault="00000000">
      <w:pPr>
        <w:ind w:right="0"/>
      </w:pPr>
      <w:r>
        <w:t>Finalmente, deberá retornar el valor numérico del total a pagar del cliente.</w:t>
      </w:r>
    </w:p>
    <w:p w14:paraId="15966231" w14:textId="06C1F1CF" w:rsidR="00450A55" w:rsidRDefault="00450A55">
      <w:pPr>
        <w:ind w:right="0"/>
      </w:pPr>
      <w:r w:rsidRPr="00450A55">
        <w:lastRenderedPageBreak/>
        <w:drawing>
          <wp:inline distT="0" distB="0" distL="0" distR="0" wp14:anchorId="59663677" wp14:editId="1B40940A">
            <wp:extent cx="6348412" cy="8072672"/>
            <wp:effectExtent l="0" t="0" r="0" b="5080"/>
            <wp:docPr id="7271582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8222" name="Imagen 1" descr="Texto&#10;&#10;Descripción generada automáticamente"/>
                    <pic:cNvPicPr/>
                  </pic:nvPicPr>
                  <pic:blipFill>
                    <a:blip r:embed="rId11"/>
                    <a:stretch>
                      <a:fillRect/>
                    </a:stretch>
                  </pic:blipFill>
                  <pic:spPr>
                    <a:xfrm>
                      <a:off x="0" y="0"/>
                      <a:ext cx="6353718" cy="8079419"/>
                    </a:xfrm>
                    <a:prstGeom prst="rect">
                      <a:avLst/>
                    </a:prstGeom>
                  </pic:spPr>
                </pic:pic>
              </a:graphicData>
            </a:graphic>
          </wp:inline>
        </w:drawing>
      </w:r>
    </w:p>
    <w:p w14:paraId="7381CF57" w14:textId="77777777" w:rsidR="00BF3FCE" w:rsidRDefault="00000000">
      <w:pPr>
        <w:pStyle w:val="Ttulo1"/>
        <w:ind w:left="-5"/>
      </w:pPr>
      <w:proofErr w:type="gramStart"/>
      <w:r>
        <w:lastRenderedPageBreak/>
        <w:t>Extra bonus</w:t>
      </w:r>
      <w:proofErr w:type="gramEnd"/>
    </w:p>
    <w:p w14:paraId="55FC220F" w14:textId="77777777" w:rsidR="00BF3FCE" w:rsidRDefault="00000000">
      <w:pPr>
        <w:spacing w:after="308"/>
        <w:ind w:right="0"/>
      </w:pPr>
      <w:r>
        <w:t>Si llegaste hasta acá, estás más que bien. ¡Felicitaciones!</w:t>
      </w:r>
    </w:p>
    <w:p w14:paraId="44B37131" w14:textId="77777777" w:rsidR="00BF3FCE" w:rsidRDefault="00000000">
      <w:pPr>
        <w:spacing w:after="509" w:line="356" w:lineRule="auto"/>
        <w:ind w:right="0"/>
      </w:pPr>
      <w:r>
        <w:t>Para que no te quedes con las ganas y puedas seguir practicando si así lo deseas, te proponemos este otro ejercicio. Tené en cuenta que a partir de acá los ejercicios pueden escalar en dificultad. Como decimos siempre, paciencia, ignorá la complejidad y tratá de resolverlo con las herramientas que tengas a tu disposición. También podés buscar información extra en Google o documentaciones que conozcas.</w:t>
      </w:r>
    </w:p>
    <w:p w14:paraId="330A332D" w14:textId="77777777" w:rsidR="00BF3FCE" w:rsidRDefault="00000000">
      <w:pPr>
        <w:spacing w:after="164" w:line="259" w:lineRule="auto"/>
        <w:ind w:left="-5" w:right="0"/>
        <w:jc w:val="left"/>
      </w:pPr>
      <w:r>
        <w:rPr>
          <w:b/>
          <w:color w:val="434343"/>
          <w:sz w:val="40"/>
        </w:rPr>
        <w:t>¿Cuál es el número secreto?</w:t>
      </w:r>
    </w:p>
    <w:p w14:paraId="295A1F0A" w14:textId="77777777" w:rsidR="00BF3FCE" w:rsidRDefault="00000000">
      <w:pPr>
        <w:spacing w:after="509" w:line="356" w:lineRule="auto"/>
        <w:ind w:right="0"/>
      </w:pPr>
      <w:r>
        <w:t xml:space="preserve">Creá una función que reciba un parámetro numérico y verifique si el mismo es el número secreto. El número secreto deberá ser seleccionado de manera random de entre 1 y 10 —investigá qué hace la función </w:t>
      </w:r>
      <w:hyperlink r:id="rId12">
        <w:r>
          <w:rPr>
            <w:color w:val="1155CC"/>
            <w:u w:val="single" w:color="1155CC"/>
          </w:rPr>
          <w:t>Math.random()</w:t>
        </w:r>
      </w:hyperlink>
      <w:r>
        <w:t>—. En caso de ser correcto, retorna un mensaje felicitando al usuario y, en caso de que no acierte, retorna un mensaje de aliento junto con el número ingresado y el secreto.</w:t>
      </w:r>
    </w:p>
    <w:p w14:paraId="3FFF6594" w14:textId="54211F1A" w:rsidR="005F774D" w:rsidRDefault="005F774D">
      <w:pPr>
        <w:spacing w:after="509" w:line="356" w:lineRule="auto"/>
        <w:ind w:right="0"/>
      </w:pPr>
      <w:r w:rsidRPr="005F774D">
        <w:drawing>
          <wp:inline distT="0" distB="0" distL="0" distR="0" wp14:anchorId="15B2FA32" wp14:editId="3D714B2A">
            <wp:extent cx="6010275" cy="3595893"/>
            <wp:effectExtent l="0" t="0" r="0" b="5080"/>
            <wp:docPr id="117029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9667" name=""/>
                    <pic:cNvPicPr/>
                  </pic:nvPicPr>
                  <pic:blipFill>
                    <a:blip r:embed="rId13"/>
                    <a:stretch>
                      <a:fillRect/>
                    </a:stretch>
                  </pic:blipFill>
                  <pic:spPr>
                    <a:xfrm>
                      <a:off x="0" y="0"/>
                      <a:ext cx="6016554" cy="3599650"/>
                    </a:xfrm>
                    <a:prstGeom prst="rect">
                      <a:avLst/>
                    </a:prstGeom>
                  </pic:spPr>
                </pic:pic>
              </a:graphicData>
            </a:graphic>
          </wp:inline>
        </w:drawing>
      </w:r>
    </w:p>
    <w:p w14:paraId="0165865F" w14:textId="77777777" w:rsidR="00BF3FCE" w:rsidRDefault="00000000">
      <w:pPr>
        <w:pStyle w:val="Ttulo1"/>
        <w:ind w:left="-5"/>
      </w:pPr>
      <w:proofErr w:type="gramStart"/>
      <w:r>
        <w:lastRenderedPageBreak/>
        <w:t>abrirParacaidas(</w:t>
      </w:r>
      <w:proofErr w:type="gramEnd"/>
      <w:r>
        <w:t>)</w:t>
      </w:r>
    </w:p>
    <w:p w14:paraId="2EE0A5C8" w14:textId="77777777" w:rsidR="00BF3FCE" w:rsidRDefault="00000000">
      <w:pPr>
        <w:spacing w:after="197" w:line="356" w:lineRule="auto"/>
        <w:ind w:right="0"/>
      </w:pPr>
      <w:r>
        <w:t xml:space="preserve">Crea una función llamada </w:t>
      </w:r>
      <w:proofErr w:type="gramStart"/>
      <w:r>
        <w:rPr>
          <w:i/>
        </w:rPr>
        <w:t>abrirParacaidas(</w:t>
      </w:r>
      <w:proofErr w:type="gramEnd"/>
      <w:r>
        <w:rPr>
          <w:i/>
        </w:rPr>
        <w:t xml:space="preserve">) </w:t>
      </w:r>
      <w:r>
        <w:t xml:space="preserve">que recibe dos parámetros: </w:t>
      </w:r>
      <w:r>
        <w:rPr>
          <w:i/>
        </w:rPr>
        <w:t xml:space="preserve">velocidad </w:t>
      </w:r>
      <w:r>
        <w:t xml:space="preserve">y </w:t>
      </w:r>
      <w:r>
        <w:rPr>
          <w:i/>
        </w:rPr>
        <w:t>altura</w:t>
      </w:r>
      <w:r>
        <w:t>. La función deberá decirnos si el paracaídas debe abrirse teniendo en cuenta lo siguiente:</w:t>
      </w:r>
    </w:p>
    <w:p w14:paraId="7B44B721" w14:textId="77777777" w:rsidR="00BF3FCE" w:rsidRDefault="00000000">
      <w:pPr>
        <w:numPr>
          <w:ilvl w:val="0"/>
          <w:numId w:val="4"/>
        </w:numPr>
        <w:ind w:right="0" w:hanging="360"/>
      </w:pPr>
      <w:r>
        <w:t>La velocidad debe ser menor a 1000 km/h.</w:t>
      </w:r>
    </w:p>
    <w:p w14:paraId="163271A7" w14:textId="77777777" w:rsidR="00BF3FCE" w:rsidRDefault="00000000">
      <w:pPr>
        <w:numPr>
          <w:ilvl w:val="0"/>
          <w:numId w:val="4"/>
        </w:numPr>
        <w:ind w:right="0" w:hanging="360"/>
      </w:pPr>
      <w:r>
        <w:t>La altura debe ser mayor o igual a 2000 m y menor a 3000 m.</w:t>
      </w:r>
    </w:p>
    <w:p w14:paraId="5354FFBF" w14:textId="38498A15" w:rsidR="00370333" w:rsidRDefault="00370333" w:rsidP="00370333">
      <w:pPr>
        <w:ind w:right="0"/>
      </w:pPr>
      <w:r w:rsidRPr="00370333">
        <w:drawing>
          <wp:inline distT="0" distB="0" distL="0" distR="0" wp14:anchorId="78431194" wp14:editId="019EAE46">
            <wp:extent cx="6048375" cy="2419350"/>
            <wp:effectExtent l="0" t="0" r="9525" b="0"/>
            <wp:docPr id="1867329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29424" name=""/>
                    <pic:cNvPicPr/>
                  </pic:nvPicPr>
                  <pic:blipFill>
                    <a:blip r:embed="rId14"/>
                    <a:stretch>
                      <a:fillRect/>
                    </a:stretch>
                  </pic:blipFill>
                  <pic:spPr>
                    <a:xfrm>
                      <a:off x="0" y="0"/>
                      <a:ext cx="6065486" cy="2426194"/>
                    </a:xfrm>
                    <a:prstGeom prst="rect">
                      <a:avLst/>
                    </a:prstGeom>
                  </pic:spPr>
                </pic:pic>
              </a:graphicData>
            </a:graphic>
          </wp:inline>
        </w:drawing>
      </w:r>
    </w:p>
    <w:p w14:paraId="283ECAE4" w14:textId="77777777" w:rsidR="00BF3FCE" w:rsidRDefault="00000000">
      <w:pPr>
        <w:pStyle w:val="Ttulo1"/>
        <w:ind w:left="-5"/>
      </w:pPr>
      <w:r>
        <w:t>Estructura switch</w:t>
      </w:r>
    </w:p>
    <w:p w14:paraId="0BFA61A7" w14:textId="77777777" w:rsidR="00BF3FCE" w:rsidRDefault="00000000">
      <w:pPr>
        <w:spacing w:after="411" w:line="356" w:lineRule="auto"/>
        <w:ind w:right="0"/>
      </w:pPr>
      <w:r>
        <w:t xml:space="preserve">En estos ejercicios utilizaremos variables que contengan los valores para simular el ingreso de data de un usuario. Es decir, una variable </w:t>
      </w:r>
      <w:r>
        <w:rPr>
          <w:i/>
        </w:rPr>
        <w:t xml:space="preserve">stringUno </w:t>
      </w:r>
      <w:r>
        <w:t>que contenga —por ejemplo— el valor “perro”, que sería lo que el usuario “ingresa” como valor en nuestro programa.</w:t>
      </w:r>
    </w:p>
    <w:p w14:paraId="1F80E876" w14:textId="77777777" w:rsidR="00BF3FCE" w:rsidRDefault="00000000">
      <w:pPr>
        <w:pStyle w:val="Ttulo2"/>
        <w:ind w:left="-5"/>
      </w:pPr>
      <w:r>
        <w:t>Traductor condicional</w:t>
      </w:r>
    </w:p>
    <w:p w14:paraId="2F62B176" w14:textId="77777777" w:rsidR="00BF3FCE" w:rsidRDefault="00000000">
      <w:pPr>
        <w:spacing w:after="195" w:line="356" w:lineRule="auto"/>
        <w:ind w:right="0"/>
      </w:pPr>
      <w:r>
        <w:t xml:space="preserve">Usando la estructura switch, crea un programa en el </w:t>
      </w:r>
      <w:proofErr w:type="gramStart"/>
      <w:r>
        <w:t>que</w:t>
      </w:r>
      <w:proofErr w:type="gramEnd"/>
      <w:r>
        <w:t xml:space="preserve"> si un usuario ingresa "casa", "perro", "pelota", "árbol" o "genio", nos devuelva la misma palabra traducida al idioma inglés.</w:t>
      </w:r>
    </w:p>
    <w:p w14:paraId="783ED75A" w14:textId="77777777" w:rsidR="00BF3FCE" w:rsidRDefault="00000000">
      <w:pPr>
        <w:spacing w:after="411" w:line="356" w:lineRule="auto"/>
        <w:ind w:right="0"/>
      </w:pPr>
      <w:r>
        <w:t>En caso de que la palabra sea distinta a la esperada, mostrarle un mensaje que le informe que la palabra ingresada es incorrecta.</w:t>
      </w:r>
    </w:p>
    <w:p w14:paraId="1DD88F95" w14:textId="77777777" w:rsidR="00BF3FCE" w:rsidRDefault="00000000">
      <w:pPr>
        <w:pStyle w:val="Ttulo2"/>
        <w:ind w:left="-5"/>
      </w:pPr>
      <w:r>
        <w:lastRenderedPageBreak/>
        <w:t>Valoración de películas</w:t>
      </w:r>
    </w:p>
    <w:p w14:paraId="18091296" w14:textId="77777777" w:rsidR="00BF3FCE" w:rsidRDefault="00000000">
      <w:pPr>
        <w:spacing w:after="204" w:line="356" w:lineRule="auto"/>
        <w:ind w:right="0"/>
      </w:pPr>
      <w:r>
        <w:t>Usando la estructura switch, pedirle al usuario que valore la película que acaba de ver según la siguiente escala:</w:t>
      </w:r>
    </w:p>
    <w:p w14:paraId="2F1AB499" w14:textId="77777777" w:rsidR="00BF3FCE" w:rsidRDefault="00000000">
      <w:pPr>
        <w:numPr>
          <w:ilvl w:val="0"/>
          <w:numId w:val="5"/>
        </w:numPr>
        <w:ind w:right="0" w:hanging="360"/>
      </w:pPr>
      <w:r>
        <w:t>Muy mala.</w:t>
      </w:r>
    </w:p>
    <w:p w14:paraId="2E8F1C96" w14:textId="77777777" w:rsidR="00BF3FCE" w:rsidRDefault="00000000">
      <w:pPr>
        <w:numPr>
          <w:ilvl w:val="0"/>
          <w:numId w:val="5"/>
        </w:numPr>
        <w:ind w:right="0" w:hanging="360"/>
      </w:pPr>
      <w:r>
        <w:t>Mala.</w:t>
      </w:r>
    </w:p>
    <w:p w14:paraId="43487983" w14:textId="77777777" w:rsidR="00BF3FCE" w:rsidRDefault="00000000">
      <w:pPr>
        <w:numPr>
          <w:ilvl w:val="0"/>
          <w:numId w:val="5"/>
        </w:numPr>
        <w:ind w:right="0" w:hanging="360"/>
      </w:pPr>
      <w:r>
        <w:t>Mediocre.</w:t>
      </w:r>
    </w:p>
    <w:p w14:paraId="4E6A7A52" w14:textId="77777777" w:rsidR="00BF3FCE" w:rsidRDefault="00000000">
      <w:pPr>
        <w:numPr>
          <w:ilvl w:val="0"/>
          <w:numId w:val="5"/>
        </w:numPr>
        <w:ind w:right="0" w:hanging="360"/>
      </w:pPr>
      <w:r>
        <w:t>Buena.</w:t>
      </w:r>
    </w:p>
    <w:p w14:paraId="65E36C8F" w14:textId="77777777" w:rsidR="00BF3FCE" w:rsidRDefault="00000000">
      <w:pPr>
        <w:numPr>
          <w:ilvl w:val="0"/>
          <w:numId w:val="5"/>
        </w:numPr>
        <w:spacing w:after="310"/>
        <w:ind w:right="0" w:hanging="360"/>
      </w:pPr>
      <w:r>
        <w:t>Muy buena.</w:t>
      </w:r>
    </w:p>
    <w:p w14:paraId="60C8A2CF" w14:textId="77777777" w:rsidR="00BF3FCE" w:rsidRDefault="00000000">
      <w:pPr>
        <w:spacing w:after="195" w:line="356" w:lineRule="auto"/>
        <w:ind w:right="0"/>
      </w:pPr>
      <w:r>
        <w:t>Acompaña cada valoración con un mensaje que indique si te lamentás o te alegrás por su valoración.</w:t>
      </w:r>
    </w:p>
    <w:p w14:paraId="0C1AB884" w14:textId="77777777" w:rsidR="00BF3FCE" w:rsidRDefault="00000000">
      <w:pPr>
        <w:ind w:right="0"/>
      </w:pPr>
      <w:r>
        <w:t>Por ejemplo: "Calificaste la película como Muy Mala. Lo lamentamos mucho.".</w:t>
      </w:r>
    </w:p>
    <w:p w14:paraId="78256735" w14:textId="77777777" w:rsidR="00BF3FCE" w:rsidRDefault="00000000">
      <w:pPr>
        <w:spacing w:after="195" w:line="356" w:lineRule="auto"/>
        <w:ind w:right="0"/>
      </w:pPr>
      <w:r>
        <w:t>En caso de que ingresara un valor distinto, mostrarle el mensaje: "Ingresaste un valor inválido"</w:t>
      </w:r>
      <w:r>
        <w:rPr>
          <w:i/>
        </w:rPr>
        <w:t>.</w:t>
      </w:r>
    </w:p>
    <w:p w14:paraId="4DF5527E" w14:textId="77777777" w:rsidR="00BF3FCE" w:rsidRDefault="00000000">
      <w:pPr>
        <w:ind w:right="0"/>
      </w:pPr>
      <w:r>
        <w:t>Cuando el usuario haya valorado la película, agradecerle su visita.</w:t>
      </w:r>
    </w:p>
    <w:sectPr w:rsidR="00BF3FCE">
      <w:headerReference w:type="even" r:id="rId15"/>
      <w:headerReference w:type="default" r:id="rId16"/>
      <w:footerReference w:type="even" r:id="rId17"/>
      <w:footerReference w:type="default" r:id="rId18"/>
      <w:headerReference w:type="first" r:id="rId19"/>
      <w:footerReference w:type="first" r:id="rId20"/>
      <w:pgSz w:w="11920" w:h="16840"/>
      <w:pgMar w:top="2745" w:right="1147" w:bottom="1171"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05E2" w14:textId="77777777" w:rsidR="00895F50" w:rsidRDefault="00895F50">
      <w:pPr>
        <w:spacing w:after="0" w:line="240" w:lineRule="auto"/>
      </w:pPr>
      <w:r>
        <w:separator/>
      </w:r>
    </w:p>
  </w:endnote>
  <w:endnote w:type="continuationSeparator" w:id="0">
    <w:p w14:paraId="18477B61" w14:textId="77777777" w:rsidR="00895F50" w:rsidRDefault="00895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A70DE" w14:textId="77777777" w:rsidR="00BF3FCE" w:rsidRDefault="00000000">
    <w:pPr>
      <w:spacing w:after="0" w:line="259" w:lineRule="auto"/>
      <w:ind w:left="0" w:right="0" w:firstLine="0"/>
      <w:jc w:val="right"/>
    </w:pPr>
    <w:r>
      <w:fldChar w:fldCharType="begin"/>
    </w:r>
    <w:r>
      <w:instrText xml:space="preserve"> PAGE   \* MERGEFORMAT </w:instrText>
    </w:r>
    <w:r>
      <w:fldChar w:fldCharType="separate"/>
    </w:r>
    <w:r>
      <w:rPr>
        <w:b/>
        <w:color w:val="666666"/>
        <w:sz w:val="36"/>
      </w:rPr>
      <w:t>2</w:t>
    </w:r>
    <w:r>
      <w:rPr>
        <w:b/>
        <w:color w:val="666666"/>
        <w:sz w:val="3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1A4" w14:textId="77777777" w:rsidR="00BF3FCE" w:rsidRDefault="00000000">
    <w:pPr>
      <w:spacing w:after="0" w:line="259" w:lineRule="auto"/>
      <w:ind w:left="0" w:right="0" w:firstLine="0"/>
      <w:jc w:val="right"/>
    </w:pPr>
    <w:r>
      <w:fldChar w:fldCharType="begin"/>
    </w:r>
    <w:r>
      <w:instrText xml:space="preserve"> PAGE   \* MERGEFORMAT </w:instrText>
    </w:r>
    <w:r>
      <w:fldChar w:fldCharType="separate"/>
    </w:r>
    <w:r>
      <w:rPr>
        <w:b/>
        <w:color w:val="666666"/>
        <w:sz w:val="36"/>
      </w:rPr>
      <w:t>2</w:t>
    </w:r>
    <w:r>
      <w:rPr>
        <w:b/>
        <w:color w:val="666666"/>
        <w:sz w:val="3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D47C" w14:textId="77777777" w:rsidR="00BF3FCE" w:rsidRDefault="00BF3FC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DB7C3" w14:textId="77777777" w:rsidR="00895F50" w:rsidRDefault="00895F50">
      <w:pPr>
        <w:spacing w:after="0" w:line="240" w:lineRule="auto"/>
      </w:pPr>
      <w:r>
        <w:separator/>
      </w:r>
    </w:p>
  </w:footnote>
  <w:footnote w:type="continuationSeparator" w:id="0">
    <w:p w14:paraId="20AE7A22" w14:textId="77777777" w:rsidR="00895F50" w:rsidRDefault="00895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0153" w14:textId="77777777" w:rsidR="00BF3FCE" w:rsidRDefault="00000000">
    <w:pPr>
      <w:spacing w:after="0" w:line="259" w:lineRule="auto"/>
      <w:ind w:left="-1134" w:right="10773" w:firstLine="0"/>
      <w:jc w:val="left"/>
    </w:pPr>
    <w:r>
      <w:rPr>
        <w:noProof/>
      </w:rPr>
      <w:drawing>
        <wp:anchor distT="0" distB="0" distL="114300" distR="114300" simplePos="0" relativeHeight="251658240" behindDoc="0" locked="0" layoutInCell="1" allowOverlap="0" wp14:anchorId="537C4205" wp14:editId="60FDABEE">
          <wp:simplePos x="0" y="0"/>
          <wp:positionH relativeFrom="page">
            <wp:posOffset>0</wp:posOffset>
          </wp:positionH>
          <wp:positionV relativeFrom="page">
            <wp:posOffset>0</wp:posOffset>
          </wp:positionV>
          <wp:extent cx="7568185" cy="1121664"/>
          <wp:effectExtent l="0" t="0" r="0" b="0"/>
          <wp:wrapSquare wrapText="bothSides"/>
          <wp:docPr id="4964" name="Picture 4964"/>
          <wp:cNvGraphicFramePr/>
          <a:graphic xmlns:a="http://schemas.openxmlformats.org/drawingml/2006/main">
            <a:graphicData uri="http://schemas.openxmlformats.org/drawingml/2006/picture">
              <pic:pic xmlns:pic="http://schemas.openxmlformats.org/drawingml/2006/picture">
                <pic:nvPicPr>
                  <pic:cNvPr id="4964" name="Picture 4964"/>
                  <pic:cNvPicPr/>
                </pic:nvPicPr>
                <pic:blipFill>
                  <a:blip r:embed="rId1"/>
                  <a:stretch>
                    <a:fillRect/>
                  </a:stretch>
                </pic:blipFill>
                <pic:spPr>
                  <a:xfrm>
                    <a:off x="0" y="0"/>
                    <a:ext cx="7568185" cy="112166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15E9" w14:textId="77777777" w:rsidR="00BF3FCE" w:rsidRDefault="00000000">
    <w:pPr>
      <w:spacing w:after="0" w:line="259" w:lineRule="auto"/>
      <w:ind w:left="-1134" w:right="10773" w:firstLine="0"/>
      <w:jc w:val="left"/>
    </w:pPr>
    <w:r>
      <w:rPr>
        <w:noProof/>
      </w:rPr>
      <w:drawing>
        <wp:anchor distT="0" distB="0" distL="114300" distR="114300" simplePos="0" relativeHeight="251659264" behindDoc="0" locked="0" layoutInCell="1" allowOverlap="0" wp14:anchorId="7EB9BBCC" wp14:editId="3666885B">
          <wp:simplePos x="0" y="0"/>
          <wp:positionH relativeFrom="page">
            <wp:posOffset>0</wp:posOffset>
          </wp:positionH>
          <wp:positionV relativeFrom="page">
            <wp:posOffset>0</wp:posOffset>
          </wp:positionV>
          <wp:extent cx="7568185" cy="1121664"/>
          <wp:effectExtent l="0" t="0" r="0" b="0"/>
          <wp:wrapSquare wrapText="bothSides"/>
          <wp:docPr id="253865251" name="Picture 4964"/>
          <wp:cNvGraphicFramePr/>
          <a:graphic xmlns:a="http://schemas.openxmlformats.org/drawingml/2006/main">
            <a:graphicData uri="http://schemas.openxmlformats.org/drawingml/2006/picture">
              <pic:pic xmlns:pic="http://schemas.openxmlformats.org/drawingml/2006/picture">
                <pic:nvPicPr>
                  <pic:cNvPr id="4964" name="Picture 4964"/>
                  <pic:cNvPicPr/>
                </pic:nvPicPr>
                <pic:blipFill>
                  <a:blip r:embed="rId1"/>
                  <a:stretch>
                    <a:fillRect/>
                  </a:stretch>
                </pic:blipFill>
                <pic:spPr>
                  <a:xfrm>
                    <a:off x="0" y="0"/>
                    <a:ext cx="7568185" cy="112166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230B" w14:textId="77777777" w:rsidR="00BF3FCE" w:rsidRDefault="00BF3FC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698"/>
    <w:multiLevelType w:val="hybridMultilevel"/>
    <w:tmpl w:val="AFEEEE6A"/>
    <w:lvl w:ilvl="0" w:tplc="E794B5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FAFE1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A0AE2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B44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217F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86BD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A2B5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4452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AE94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E7FF9"/>
    <w:multiLevelType w:val="hybridMultilevel"/>
    <w:tmpl w:val="8BC0EFC8"/>
    <w:lvl w:ilvl="0" w:tplc="72EA185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16C5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A065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D090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9666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16EAF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C69A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9C1F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3024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8534C1"/>
    <w:multiLevelType w:val="hybridMultilevel"/>
    <w:tmpl w:val="27065C78"/>
    <w:lvl w:ilvl="0" w:tplc="CA3AC2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7277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7C53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522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C4F5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10A2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6A78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52F0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36C8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787205"/>
    <w:multiLevelType w:val="hybridMultilevel"/>
    <w:tmpl w:val="16A62AAA"/>
    <w:lvl w:ilvl="0" w:tplc="01F0CE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48B3D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8221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88D3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B4176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881B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128C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D437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08FC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8B709B"/>
    <w:multiLevelType w:val="hybridMultilevel"/>
    <w:tmpl w:val="7D3CEEE0"/>
    <w:lvl w:ilvl="0" w:tplc="942275C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F05F2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82511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7E30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22D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088A5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909A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EE5F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46DE5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58260698">
    <w:abstractNumId w:val="2"/>
  </w:num>
  <w:num w:numId="2" w16cid:durableId="1334917160">
    <w:abstractNumId w:val="0"/>
  </w:num>
  <w:num w:numId="3" w16cid:durableId="660735613">
    <w:abstractNumId w:val="1"/>
  </w:num>
  <w:num w:numId="4" w16cid:durableId="1352147647">
    <w:abstractNumId w:val="4"/>
  </w:num>
  <w:num w:numId="5" w16cid:durableId="59983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CE"/>
    <w:rsid w:val="00370333"/>
    <w:rsid w:val="00450A55"/>
    <w:rsid w:val="005F774D"/>
    <w:rsid w:val="00895F50"/>
    <w:rsid w:val="00BF3FCE"/>
    <w:rsid w:val="00EC51A7"/>
    <w:rsid w:val="00ED5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E648"/>
  <w15:docId w15:val="{F85D5D3F-F206-4FC1-8EFF-BF236A4D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65" w:lineRule="auto"/>
      <w:ind w:left="10" w:right="3"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164"/>
      <w:ind w:left="10" w:hanging="10"/>
      <w:outlineLvl w:val="0"/>
    </w:pPr>
    <w:rPr>
      <w:rFonts w:ascii="Calibri" w:eastAsia="Calibri" w:hAnsi="Calibri" w:cs="Calibri"/>
      <w:b/>
      <w:color w:val="434343"/>
      <w:sz w:val="40"/>
    </w:rPr>
  </w:style>
  <w:style w:type="paragraph" w:styleId="Ttulo2">
    <w:name w:val="heading 2"/>
    <w:next w:val="Normal"/>
    <w:link w:val="Ttulo2Car"/>
    <w:uiPriority w:val="9"/>
    <w:unhideWhenUsed/>
    <w:qFormat/>
    <w:pPr>
      <w:keepNext/>
      <w:keepLines/>
      <w:spacing w:after="146"/>
      <w:ind w:left="10" w:hanging="10"/>
      <w:outlineLvl w:val="1"/>
    </w:pPr>
    <w:rPr>
      <w:rFonts w:ascii="Calibri" w:eastAsia="Calibri" w:hAnsi="Calibri" w:cs="Calibri"/>
      <w:b/>
      <w:color w:val="434343"/>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434343"/>
      <w:sz w:val="40"/>
    </w:rPr>
  </w:style>
  <w:style w:type="character" w:customStyle="1" w:styleId="Ttulo2Car">
    <w:name w:val="Título 2 Car"/>
    <w:link w:val="Ttulo2"/>
    <w:rPr>
      <w:rFonts w:ascii="Calibri" w:eastAsia="Calibri" w:hAnsi="Calibri" w:cs="Calibri"/>
      <w:b/>
      <w:color w:val="43434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mozilla.org/es/docs/Web/JavaScript/Reference/Global_Objects/Math/rand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1026</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Ejercitacion Mesa de Trabajo.docx</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Ejercitacion Mesa de Trabajo.docx</dc:title>
  <dc:subject/>
  <dc:creator>Constanza Isaza Maya</dc:creator>
  <cp:keywords/>
  <cp:lastModifiedBy>Constanza Isaza Maya</cp:lastModifiedBy>
  <cp:revision>3</cp:revision>
  <dcterms:created xsi:type="dcterms:W3CDTF">2023-08-09T22:16:00Z</dcterms:created>
  <dcterms:modified xsi:type="dcterms:W3CDTF">2023-08-09T22:34:00Z</dcterms:modified>
</cp:coreProperties>
</file>