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6A" w:rsidRPr="00A916C6" w:rsidRDefault="00D53C6A" w:rsidP="00D53C6A">
      <w:pPr>
        <w:pBdr>
          <w:bottom w:val="single" w:sz="12" w:space="1" w:color="auto"/>
        </w:pBdr>
        <w:rPr>
          <w:rFonts w:cs="Times New Roman"/>
          <w:sz w:val="36"/>
          <w:szCs w:val="36"/>
          <w:lang w:eastAsia="fr-CA"/>
        </w:rPr>
      </w:pPr>
      <w:r w:rsidRPr="00A916C6">
        <w:rPr>
          <w:rFonts w:cs="Times New Roman"/>
          <w:sz w:val="36"/>
          <w:szCs w:val="36"/>
          <w:lang w:eastAsia="fr-CA"/>
        </w:rPr>
        <w:t>Rapport d</w:t>
      </w:r>
      <w:r>
        <w:rPr>
          <w:rFonts w:cs="Times New Roman"/>
          <w:sz w:val="36"/>
          <w:szCs w:val="36"/>
          <w:lang w:eastAsia="fr-CA"/>
        </w:rPr>
        <w:t>u projet final</w:t>
      </w:r>
      <w:r w:rsidRPr="00A916C6">
        <w:rPr>
          <w:rFonts w:cs="Times New Roman"/>
          <w:sz w:val="36"/>
          <w:szCs w:val="36"/>
          <w:lang w:eastAsia="fr-CA"/>
        </w:rPr>
        <w:t xml:space="preserve"> </w:t>
      </w:r>
      <w:r>
        <w:rPr>
          <w:rFonts w:cs="Times New Roman"/>
          <w:sz w:val="36"/>
          <w:szCs w:val="36"/>
          <w:lang w:eastAsia="fr-CA"/>
        </w:rPr>
        <w:t>—</w:t>
      </w:r>
      <w:r w:rsidRPr="00A916C6">
        <w:rPr>
          <w:rFonts w:cs="Times New Roman"/>
          <w:sz w:val="36"/>
          <w:szCs w:val="36"/>
          <w:lang w:eastAsia="fr-CA"/>
        </w:rPr>
        <w:t xml:space="preserve"> </w:t>
      </w:r>
      <w:r>
        <w:rPr>
          <w:rFonts w:cs="Times New Roman"/>
          <w:sz w:val="36"/>
          <w:szCs w:val="36"/>
          <w:lang w:eastAsia="fr-CA"/>
        </w:rPr>
        <w:t>Prédictions des résultats électoraux</w:t>
      </w:r>
    </w:p>
    <w:p w:rsidR="00D53C6A" w:rsidRPr="00872006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>Travail présenté à M</w:t>
      </w:r>
      <w:r>
        <w:rPr>
          <w:rFonts w:eastAsia="Times New Roman" w:cs="Times New Roman"/>
          <w:i/>
          <w:iCs/>
          <w:color w:val="000000"/>
          <w:szCs w:val="24"/>
          <w:lang w:eastAsia="fr-CA"/>
        </w:rPr>
        <w:t>onsieur</w:t>
      </w: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  <w:r w:rsidRPr="00D53C6A">
        <w:rPr>
          <w:rFonts w:eastAsia="Times New Roman" w:cs="Times New Roman"/>
          <w:i/>
          <w:iCs/>
          <w:color w:val="000000"/>
          <w:szCs w:val="24"/>
          <w:lang w:eastAsia="fr-CA"/>
        </w:rPr>
        <w:t>Christian Gagné</w:t>
      </w:r>
    </w:p>
    <w:p w:rsidR="00D53C6A" w:rsidRPr="00872006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>GI</w:t>
      </w:r>
      <w:r>
        <w:rPr>
          <w:rFonts w:eastAsia="Times New Roman" w:cs="Times New Roman"/>
          <w:i/>
          <w:iCs/>
          <w:color w:val="000000"/>
          <w:szCs w:val="24"/>
          <w:lang w:eastAsia="fr-CA"/>
        </w:rPr>
        <w:t>F</w:t>
      </w: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>-</w:t>
      </w:r>
      <w:r>
        <w:rPr>
          <w:rFonts w:eastAsia="Times New Roman" w:cs="Times New Roman"/>
          <w:i/>
          <w:iCs/>
          <w:color w:val="000000"/>
          <w:szCs w:val="24"/>
          <w:lang w:eastAsia="fr-CA"/>
        </w:rPr>
        <w:t>4101</w:t>
      </w: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– </w:t>
      </w:r>
      <w:r w:rsidRPr="00D53C6A">
        <w:rPr>
          <w:rFonts w:eastAsia="Times New Roman" w:cs="Times New Roman"/>
          <w:i/>
          <w:iCs/>
          <w:color w:val="000000"/>
          <w:szCs w:val="24"/>
          <w:lang w:eastAsia="fr-CA"/>
        </w:rPr>
        <w:t>Introduction à l'apprentissage machine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>Automne</w:t>
      </w:r>
      <w:r>
        <w:rPr>
          <w:rFonts w:eastAsia="Times New Roman" w:cs="Times New Roman"/>
          <w:i/>
          <w:iCs/>
          <w:color w:val="000000"/>
          <w:szCs w:val="24"/>
          <w:lang w:eastAsia="fr-CA"/>
        </w:rPr>
        <w:t> </w:t>
      </w: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>2019</w:t>
      </w:r>
    </w:p>
    <w:p w:rsidR="00D53C6A" w:rsidRPr="00872006" w:rsidRDefault="00D53C6A" w:rsidP="00D53C6A">
      <w:pPr>
        <w:rPr>
          <w:rFonts w:cs="Times New Roman"/>
          <w:szCs w:val="24"/>
          <w:u w:val="single"/>
        </w:rPr>
      </w:pP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</w:p>
    <w:p w:rsidR="00D53C6A" w:rsidRPr="00872006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</w:p>
    <w:p w:rsidR="00D53C6A" w:rsidRPr="00872006" w:rsidRDefault="00D53C6A" w:rsidP="00D53C6A">
      <w:pPr>
        <w:rPr>
          <w:rFonts w:eastAsia="Times New Roman" w:cs="Times New Roman"/>
          <w:i/>
          <w:iCs/>
          <w:color w:val="000000"/>
          <w:szCs w:val="24"/>
          <w:lang w:eastAsia="fr-CA"/>
        </w:rPr>
      </w:pP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i/>
          <w:iCs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color w:val="000000"/>
          <w:szCs w:val="24"/>
          <w:lang w:eastAsia="fr-CA"/>
        </w:rPr>
      </w:pPr>
      <w:r w:rsidRPr="00872006">
        <w:rPr>
          <w:rFonts w:eastAsia="Times New Roman" w:cs="Times New Roman"/>
          <w:color w:val="000000"/>
          <w:szCs w:val="24"/>
          <w:lang w:eastAsia="fr-CA"/>
        </w:rPr>
        <w:t xml:space="preserve"> </w:t>
      </w:r>
    </w:p>
    <w:p w:rsidR="00D53C6A" w:rsidRPr="00872006" w:rsidRDefault="00D53C6A" w:rsidP="00D53C6A">
      <w:pPr>
        <w:rPr>
          <w:rFonts w:eastAsia="Times New Roman" w:cs="Times New Roman"/>
          <w:color w:val="000000"/>
          <w:szCs w:val="24"/>
          <w:lang w:eastAsia="fr-CA"/>
        </w:rPr>
      </w:pPr>
    </w:p>
    <w:p w:rsidR="00D53C6A" w:rsidRPr="00872006" w:rsidRDefault="00D53C6A" w:rsidP="00D53C6A">
      <w:pPr>
        <w:spacing w:before="60" w:after="60"/>
        <w:ind w:left="3600"/>
        <w:rPr>
          <w:rFonts w:eastAsia="Times New Roman" w:cs="Times New Roman"/>
          <w:b/>
          <w:color w:val="000000"/>
          <w:szCs w:val="24"/>
          <w:u w:val="single"/>
          <w:lang w:eastAsia="fr-CA"/>
        </w:rPr>
      </w:pPr>
      <w:r w:rsidRPr="00872006">
        <w:rPr>
          <w:rFonts w:eastAsia="Times New Roman" w:cs="Times New Roman"/>
          <w:b/>
          <w:color w:val="000000"/>
          <w:szCs w:val="24"/>
          <w:u w:val="single"/>
          <w:lang w:eastAsia="fr-CA"/>
        </w:rPr>
        <w:t>Équipe</w:t>
      </w:r>
      <w:r>
        <w:rPr>
          <w:rFonts w:eastAsia="Times New Roman" w:cs="Times New Roman"/>
          <w:b/>
          <w:color w:val="000000"/>
          <w:szCs w:val="24"/>
          <w:u w:val="single"/>
          <w:lang w:eastAsia="fr-CA"/>
        </w:rPr>
        <w:t> </w:t>
      </w:r>
      <w:r>
        <w:rPr>
          <w:rFonts w:eastAsia="Times New Roman" w:cs="Times New Roman"/>
          <w:b/>
          <w:color w:val="000000"/>
          <w:szCs w:val="24"/>
          <w:u w:val="single"/>
          <w:lang w:eastAsia="fr-CA"/>
        </w:rPr>
        <w:t>8</w:t>
      </w:r>
      <w:r w:rsidRPr="00872006">
        <w:rPr>
          <w:rFonts w:eastAsia="Times New Roman" w:cs="Times New Roman"/>
          <w:b/>
          <w:color w:val="000000"/>
          <w:szCs w:val="24"/>
          <w:u w:val="single"/>
          <w:lang w:eastAsia="fr-CA"/>
        </w:rPr>
        <w:t xml:space="preserve">               </w:t>
      </w:r>
      <w:r w:rsidRPr="00872006">
        <w:rPr>
          <w:rFonts w:eastAsia="Times New Roman" w:cs="Times New Roman"/>
          <w:b/>
          <w:color w:val="000000"/>
          <w:szCs w:val="24"/>
          <w:u w:val="single"/>
          <w:lang w:eastAsia="fr-CA"/>
        </w:rPr>
        <w:tab/>
        <w:t xml:space="preserve">        </w:t>
      </w:r>
      <w:r w:rsidRPr="00872006">
        <w:rPr>
          <w:rFonts w:eastAsia="Times New Roman" w:cs="Times New Roman"/>
          <w:b/>
          <w:color w:val="000000"/>
          <w:szCs w:val="24"/>
          <w:u w:val="single"/>
          <w:lang w:eastAsia="fr-CA"/>
        </w:rPr>
        <w:tab/>
      </w:r>
    </w:p>
    <w:tbl>
      <w:tblPr>
        <w:tblStyle w:val="Grilledutableau"/>
        <w:tblW w:w="0" w:type="auto"/>
        <w:tblInd w:w="3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1393"/>
      </w:tblGrid>
      <w:tr w:rsidR="00D53C6A" w:rsidRPr="00872006" w:rsidTr="00D53C6A">
        <w:tc>
          <w:tcPr>
            <w:tcW w:w="2916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Alexandre Richard</w:t>
            </w:r>
          </w:p>
        </w:tc>
        <w:tc>
          <w:tcPr>
            <w:tcW w:w="1393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i/>
                <w:color w:val="000000"/>
                <w:lang w:eastAsia="fr-CA"/>
              </w:rPr>
            </w:pPr>
            <w:r>
              <w:rPr>
                <w:rFonts w:eastAsia="Times New Roman" w:cs="Times New Roman"/>
                <w:i/>
                <w:color w:val="000000"/>
                <w:lang w:eastAsia="fr-CA"/>
              </w:rPr>
              <w:t>XXXXXXXX</w:t>
            </w:r>
          </w:p>
        </w:tc>
      </w:tr>
      <w:tr w:rsidR="00D53C6A" w:rsidRPr="00872006" w:rsidTr="00D53C6A">
        <w:tc>
          <w:tcPr>
            <w:tcW w:w="2916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Félix Bouchard</w:t>
            </w:r>
            <w:r w:rsidRPr="00872006">
              <w:rPr>
                <w:rFonts w:eastAsia="Times New Roman" w:cs="Times New Roman"/>
                <w:color w:val="000000"/>
                <w:lang w:eastAsia="fr-CA"/>
              </w:rPr>
              <w:t xml:space="preserve">            </w:t>
            </w:r>
          </w:p>
        </w:tc>
        <w:tc>
          <w:tcPr>
            <w:tcW w:w="1393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i/>
                <w:color w:val="000000"/>
                <w:lang w:eastAsia="fr-CA"/>
              </w:rPr>
            </w:pPr>
            <w:r>
              <w:rPr>
                <w:rFonts w:eastAsia="Times New Roman" w:cs="Times New Roman"/>
                <w:i/>
                <w:color w:val="000000"/>
                <w:lang w:eastAsia="fr-CA"/>
              </w:rPr>
              <w:t>XXXXXXXX</w:t>
            </w:r>
          </w:p>
        </w:tc>
      </w:tr>
      <w:tr w:rsidR="00D53C6A" w:rsidRPr="00872006" w:rsidTr="00D53C6A">
        <w:tc>
          <w:tcPr>
            <w:tcW w:w="2916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Bryan Elliott Tam</w:t>
            </w:r>
          </w:p>
        </w:tc>
        <w:tc>
          <w:tcPr>
            <w:tcW w:w="1393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i/>
                <w:color w:val="000000"/>
                <w:lang w:eastAsia="fr-CA"/>
              </w:rPr>
            </w:pPr>
            <w:r>
              <w:rPr>
                <w:rFonts w:eastAsia="Times New Roman" w:cs="Times New Roman"/>
                <w:i/>
                <w:color w:val="000000"/>
                <w:lang w:eastAsia="fr-CA"/>
              </w:rPr>
              <w:t>XXXXXXXX</w:t>
            </w:r>
          </w:p>
        </w:tc>
      </w:tr>
      <w:tr w:rsidR="00D53C6A" w:rsidRPr="00872006" w:rsidTr="00D53C6A">
        <w:tc>
          <w:tcPr>
            <w:tcW w:w="2916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color w:val="000000"/>
                <w:lang w:eastAsia="fr-CA"/>
              </w:rPr>
            </w:pPr>
            <w:r w:rsidRPr="00872006">
              <w:rPr>
                <w:rFonts w:eastAsia="Times New Roman" w:cs="Times New Roman"/>
                <w:color w:val="000000"/>
                <w:lang w:eastAsia="fr-CA"/>
              </w:rPr>
              <w:t>Alexandre Lortie-Rochette</w:t>
            </w:r>
          </w:p>
        </w:tc>
        <w:tc>
          <w:tcPr>
            <w:tcW w:w="1393" w:type="dxa"/>
          </w:tcPr>
          <w:p w:rsidR="00D53C6A" w:rsidRPr="00872006" w:rsidRDefault="00D53C6A" w:rsidP="00D53C6A">
            <w:pPr>
              <w:spacing w:before="60" w:after="60"/>
              <w:jc w:val="left"/>
              <w:rPr>
                <w:rFonts w:eastAsia="Times New Roman" w:cs="Times New Roman"/>
                <w:color w:val="000000"/>
                <w:lang w:eastAsia="fr-CA"/>
              </w:rPr>
            </w:pPr>
            <w:r w:rsidRPr="00872006">
              <w:rPr>
                <w:rFonts w:eastAsia="Times New Roman" w:cs="Times New Roman"/>
                <w:i/>
                <w:iCs/>
                <w:color w:val="000000"/>
                <w:lang w:eastAsia="fr-CA"/>
              </w:rPr>
              <w:t>111</w:t>
            </w:r>
            <w:r>
              <w:rPr>
                <w:rFonts w:eastAsia="Times New Roman" w:cs="Times New Roman"/>
                <w:i/>
                <w:iCs/>
                <w:color w:val="000000"/>
                <w:lang w:eastAsia="fr-CA"/>
              </w:rPr>
              <w:t> 146 </w:t>
            </w:r>
            <w:r w:rsidRPr="00872006">
              <w:rPr>
                <w:rFonts w:eastAsia="Times New Roman" w:cs="Times New Roman"/>
                <w:i/>
                <w:iCs/>
                <w:color w:val="000000"/>
                <w:lang w:eastAsia="fr-CA"/>
              </w:rPr>
              <w:t>499</w:t>
            </w:r>
          </w:p>
        </w:tc>
      </w:tr>
    </w:tbl>
    <w:p w:rsidR="00D53C6A" w:rsidRPr="00872006" w:rsidRDefault="00D53C6A" w:rsidP="00D53C6A">
      <w:pPr>
        <w:spacing w:after="240"/>
        <w:rPr>
          <w:rFonts w:eastAsia="Times New Roman" w:cs="Times New Roman"/>
          <w:szCs w:val="24"/>
          <w:lang w:eastAsia="fr-CA"/>
        </w:rPr>
      </w:pPr>
    </w:p>
    <w:p w:rsidR="00D53C6A" w:rsidRPr="00872006" w:rsidRDefault="00D53C6A" w:rsidP="00D53C6A">
      <w:pPr>
        <w:spacing w:after="240"/>
        <w:rPr>
          <w:rFonts w:eastAsia="Times New Roman" w:cs="Times New Roman"/>
          <w:color w:val="000000"/>
          <w:szCs w:val="24"/>
          <w:lang w:eastAsia="fr-CA"/>
        </w:rPr>
      </w:pPr>
    </w:p>
    <w:p w:rsidR="00D53C6A" w:rsidRPr="00872006" w:rsidRDefault="00D53C6A" w:rsidP="00D53C6A">
      <w:pPr>
        <w:spacing w:after="240"/>
        <w:rPr>
          <w:rFonts w:eastAsia="Times New Roman" w:cs="Times New Roman"/>
          <w:szCs w:val="24"/>
          <w:lang w:eastAsia="fr-CA"/>
        </w:rPr>
      </w:pPr>
      <w:r w:rsidRPr="00872006">
        <w:rPr>
          <w:rFonts w:eastAsia="Times New Roman" w:cs="Times New Roman"/>
          <w:color w:val="000000"/>
          <w:szCs w:val="24"/>
          <w:lang w:eastAsia="fr-CA"/>
        </w:rPr>
        <w:t xml:space="preserve"> </w:t>
      </w:r>
      <w:r w:rsidRPr="00872006">
        <w:rPr>
          <w:rFonts w:cs="Times New Roman"/>
          <w:b/>
          <w:noProof/>
          <w:szCs w:val="24"/>
          <w:lang w:eastAsia="fr-CA"/>
        </w:rPr>
        <w:drawing>
          <wp:inline distT="0" distB="0" distL="0" distR="0" wp14:anchorId="77695D8F" wp14:editId="20371C2E">
            <wp:extent cx="1609725" cy="666750"/>
            <wp:effectExtent l="0" t="0" r="9525" b="0"/>
            <wp:docPr id="2" name="Image 2" descr="UL01_pt_c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 descr="UL01_pt_cou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6A" w:rsidRPr="00872006" w:rsidRDefault="00D53C6A" w:rsidP="00D53C6A">
      <w:pPr>
        <w:spacing w:after="200"/>
        <w:rPr>
          <w:rFonts w:eastAsia="Times New Roman" w:cs="Times New Roman"/>
          <w:b/>
          <w:bCs/>
          <w:color w:val="000000"/>
          <w:szCs w:val="24"/>
          <w:lang w:eastAsia="fr-CA"/>
        </w:rPr>
        <w:sectPr w:rsidR="00D53C6A" w:rsidRPr="00872006" w:rsidSect="00465307">
          <w:footerReference w:type="even" r:id="rId6"/>
          <w:footerReference w:type="default" r:id="rId7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872006">
        <w:rPr>
          <w:rFonts w:eastAsia="Times New Roman" w:cs="Times New Roman"/>
          <w:b/>
          <w:bCs/>
          <w:color w:val="000000"/>
          <w:szCs w:val="24"/>
          <w:lang w:eastAsia="fr-CA"/>
        </w:rPr>
        <w:t>Faculté des sciences et de génie</w:t>
      </w:r>
    </w:p>
    <w:p w:rsidR="00D53C6A" w:rsidRPr="00872006" w:rsidRDefault="00D53C6A" w:rsidP="00D53C6A">
      <w:pPr>
        <w:pStyle w:val="TITRE"/>
        <w:numPr>
          <w:ilvl w:val="0"/>
          <w:numId w:val="0"/>
        </w:numPr>
        <w:rPr>
          <w:szCs w:val="24"/>
        </w:rPr>
        <w:sectPr w:rsidR="00D53C6A" w:rsidRPr="00872006" w:rsidSect="0046530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51DD0" w:rsidRPr="00D53C6A" w:rsidRDefault="00D53C6A" w:rsidP="00D53C6A">
      <w:pPr>
        <w:pStyle w:val="TITRE"/>
        <w:rPr>
          <w:b/>
          <w:sz w:val="28"/>
          <w:szCs w:val="28"/>
        </w:rPr>
      </w:pPr>
      <w:r w:rsidRPr="00D53C6A">
        <w:rPr>
          <w:b/>
          <w:sz w:val="28"/>
          <w:szCs w:val="28"/>
        </w:rPr>
        <w:lastRenderedPageBreak/>
        <w:t>Présentation du problème</w:t>
      </w:r>
      <w:r w:rsidRPr="00D53C6A">
        <w:rPr>
          <w:b/>
          <w:sz w:val="28"/>
          <w:szCs w:val="28"/>
        </w:rPr>
        <w:t> :</w:t>
      </w:r>
    </w:p>
    <w:p w:rsidR="00D53C6A" w:rsidRPr="00D53C6A" w:rsidRDefault="00D53C6A" w:rsidP="00D53C6A">
      <w:pPr>
        <w:pStyle w:val="TITRE"/>
        <w:numPr>
          <w:ilvl w:val="0"/>
          <w:numId w:val="0"/>
        </w:numPr>
        <w:ind w:left="360" w:firstLine="708"/>
        <w:rPr>
          <w:szCs w:val="24"/>
        </w:rPr>
      </w:pPr>
      <w:r>
        <w:rPr>
          <w:szCs w:val="24"/>
        </w:rPr>
        <w:t xml:space="preserve">Les prédictions électorales ont été historiquement peu fiable et ont eu de la difficulté à capter certains phénomènes importants. De plus, </w:t>
      </w:r>
      <w:r w:rsidR="00E4781F">
        <w:rPr>
          <w:szCs w:val="24"/>
        </w:rPr>
        <w:t>la conduite de sondages téléphoniques au près des individus est long, dispendieux et biaisé. En effet comme avance Seth Stephens-</w:t>
      </w:r>
      <w:proofErr w:type="spellStart"/>
      <w:r w:rsidR="00E4781F">
        <w:rPr>
          <w:szCs w:val="24"/>
        </w:rPr>
        <w:t>Davidowits</w:t>
      </w:r>
      <w:proofErr w:type="spellEnd"/>
      <w:r w:rsidR="00E4781F">
        <w:rPr>
          <w:szCs w:val="24"/>
        </w:rPr>
        <w:t xml:space="preserve"> un ancien analyste chez google les individus ont tendances à mentir à leurs amis, leur famille, aux sondages et même soi-même. Ceci combiné a une augmentation du phénomène de bien-pensance, il est important de développer </w:t>
      </w:r>
      <w:r w:rsidR="009D0769">
        <w:rPr>
          <w:szCs w:val="24"/>
        </w:rPr>
        <w:t>des méthodes alternatives</w:t>
      </w:r>
      <w:r w:rsidR="00E4781F">
        <w:rPr>
          <w:szCs w:val="24"/>
        </w:rPr>
        <w:t xml:space="preserve"> au sondage pour déterminer les intentions et préoccupation réel des </w:t>
      </w:r>
      <w:r w:rsidR="00EB5782">
        <w:rPr>
          <w:szCs w:val="24"/>
        </w:rPr>
        <w:t xml:space="preserve">individus. </w:t>
      </w:r>
      <w:bookmarkStart w:id="0" w:name="_GoBack"/>
      <w:bookmarkEnd w:id="0"/>
    </w:p>
    <w:p w:rsidR="00D53C6A" w:rsidRPr="00D53C6A" w:rsidRDefault="00D53C6A" w:rsidP="00D53C6A">
      <w:pPr>
        <w:pStyle w:val="TITRE"/>
        <w:rPr>
          <w:b/>
          <w:sz w:val="28"/>
          <w:szCs w:val="28"/>
        </w:rPr>
      </w:pPr>
      <w:r w:rsidRPr="00D53C6A">
        <w:rPr>
          <w:b/>
          <w:sz w:val="28"/>
          <w:szCs w:val="28"/>
        </w:rPr>
        <w:t>Approche proposée</w:t>
      </w:r>
    </w:p>
    <w:p w:rsidR="00D53C6A" w:rsidRPr="00D53C6A" w:rsidRDefault="00D53C6A" w:rsidP="00D53C6A">
      <w:pPr>
        <w:pStyle w:val="Paragraphedeliste"/>
        <w:rPr>
          <w:sz w:val="28"/>
          <w:szCs w:val="28"/>
        </w:rPr>
      </w:pPr>
    </w:p>
    <w:p w:rsidR="00D53C6A" w:rsidRPr="00D53C6A" w:rsidRDefault="00D53C6A" w:rsidP="00D53C6A">
      <w:pPr>
        <w:pStyle w:val="TITRE"/>
        <w:numPr>
          <w:ilvl w:val="0"/>
          <w:numId w:val="0"/>
        </w:numPr>
        <w:ind w:left="360"/>
        <w:rPr>
          <w:sz w:val="28"/>
          <w:szCs w:val="28"/>
        </w:rPr>
      </w:pPr>
    </w:p>
    <w:p w:rsidR="00D53C6A" w:rsidRPr="00D53C6A" w:rsidRDefault="00D53C6A" w:rsidP="00D53C6A">
      <w:pPr>
        <w:pStyle w:val="TITRE"/>
        <w:rPr>
          <w:b/>
          <w:sz w:val="28"/>
          <w:szCs w:val="28"/>
        </w:rPr>
      </w:pPr>
      <w:r w:rsidRPr="00D53C6A">
        <w:rPr>
          <w:b/>
          <w:sz w:val="28"/>
          <w:szCs w:val="28"/>
        </w:rPr>
        <w:t>Méthodologie expérimentale</w:t>
      </w:r>
    </w:p>
    <w:p w:rsidR="00D53C6A" w:rsidRPr="00D53C6A" w:rsidRDefault="00D53C6A" w:rsidP="00D53C6A">
      <w:pPr>
        <w:pStyle w:val="TITRE"/>
        <w:numPr>
          <w:ilvl w:val="0"/>
          <w:numId w:val="0"/>
        </w:numPr>
        <w:ind w:left="360"/>
        <w:rPr>
          <w:sz w:val="28"/>
          <w:szCs w:val="28"/>
        </w:rPr>
      </w:pPr>
    </w:p>
    <w:p w:rsidR="00D53C6A" w:rsidRPr="00D53C6A" w:rsidRDefault="00D53C6A" w:rsidP="00D53C6A">
      <w:pPr>
        <w:pStyle w:val="TITRE"/>
        <w:rPr>
          <w:b/>
          <w:sz w:val="28"/>
          <w:szCs w:val="28"/>
        </w:rPr>
      </w:pPr>
      <w:r w:rsidRPr="00D53C6A">
        <w:rPr>
          <w:b/>
          <w:sz w:val="28"/>
          <w:szCs w:val="28"/>
        </w:rPr>
        <w:t>Résultats expérimentaux</w:t>
      </w:r>
    </w:p>
    <w:p w:rsidR="00D53C6A" w:rsidRPr="00D53C6A" w:rsidRDefault="00D53C6A" w:rsidP="00D53C6A">
      <w:pPr>
        <w:pStyle w:val="Paragraphedeliste"/>
        <w:rPr>
          <w:sz w:val="28"/>
          <w:szCs w:val="28"/>
        </w:rPr>
      </w:pPr>
    </w:p>
    <w:p w:rsidR="00D53C6A" w:rsidRPr="00D53C6A" w:rsidRDefault="00D53C6A" w:rsidP="00D53C6A">
      <w:pPr>
        <w:pStyle w:val="TITRE"/>
        <w:numPr>
          <w:ilvl w:val="0"/>
          <w:numId w:val="0"/>
        </w:numPr>
        <w:ind w:left="360"/>
        <w:rPr>
          <w:sz w:val="28"/>
          <w:szCs w:val="28"/>
        </w:rPr>
      </w:pPr>
    </w:p>
    <w:p w:rsidR="00D53C6A" w:rsidRPr="00D53C6A" w:rsidRDefault="00D53C6A" w:rsidP="00D53C6A">
      <w:pPr>
        <w:pStyle w:val="TITRE"/>
        <w:rPr>
          <w:b/>
          <w:sz w:val="28"/>
          <w:szCs w:val="28"/>
        </w:rPr>
      </w:pPr>
      <w:r w:rsidRPr="00D53C6A">
        <w:rPr>
          <w:b/>
          <w:sz w:val="28"/>
          <w:szCs w:val="28"/>
        </w:rPr>
        <w:t>Analyse des résultats</w:t>
      </w:r>
    </w:p>
    <w:sectPr w:rsidR="00D53C6A" w:rsidRPr="00D53C6A" w:rsidSect="00CB76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104289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7F1D8B" w:rsidRDefault="002809C4" w:rsidP="0046530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7F1D8B" w:rsidRDefault="002809C4" w:rsidP="0046530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3516380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7F1D8B" w:rsidRDefault="002809C4" w:rsidP="0046530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:rsidR="007F1D8B" w:rsidRDefault="002809C4" w:rsidP="00465307">
    <w:pPr>
      <w:pStyle w:val="Pieddepage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7241"/>
    <w:multiLevelType w:val="multilevel"/>
    <w:tmpl w:val="FB7A1F28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6A"/>
    <w:rsid w:val="001A2338"/>
    <w:rsid w:val="002809C4"/>
    <w:rsid w:val="00816817"/>
    <w:rsid w:val="00951DD0"/>
    <w:rsid w:val="009D0769"/>
    <w:rsid w:val="00CB761B"/>
    <w:rsid w:val="00D53C6A"/>
    <w:rsid w:val="00E4781F"/>
    <w:rsid w:val="00E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E78B"/>
  <w15:chartTrackingRefBased/>
  <w15:docId w15:val="{60CEBCEA-035E-4E0F-AFC0-BAAF898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C6A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C6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">
    <w:name w:val="TITRE"/>
    <w:basedOn w:val="Paragraphedeliste"/>
    <w:qFormat/>
    <w:rsid w:val="00D53C6A"/>
    <w:pPr>
      <w:numPr>
        <w:numId w:val="1"/>
      </w:numPr>
    </w:pPr>
    <w:rPr>
      <w:rFonts w:cs="Times New Roman"/>
    </w:rPr>
  </w:style>
  <w:style w:type="paragraph" w:customStyle="1" w:styleId="TITRE2">
    <w:name w:val="TITRE2"/>
    <w:basedOn w:val="Paragraphedeliste"/>
    <w:qFormat/>
    <w:rsid w:val="00D53C6A"/>
    <w:pPr>
      <w:numPr>
        <w:ilvl w:val="1"/>
        <w:numId w:val="1"/>
      </w:numPr>
    </w:pPr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53C6A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C6A"/>
    <w:rPr>
      <w:rFonts w:ascii="Times New Roman" w:hAnsi="Times New Roman"/>
      <w:sz w:val="24"/>
    </w:rPr>
  </w:style>
  <w:style w:type="character" w:styleId="Numrodepage">
    <w:name w:val="page number"/>
    <w:basedOn w:val="Policepardfaut"/>
    <w:uiPriority w:val="99"/>
    <w:semiHidden/>
    <w:unhideWhenUsed/>
    <w:rsid w:val="00D53C6A"/>
  </w:style>
  <w:style w:type="paragraph" w:styleId="Paragraphedeliste">
    <w:name w:val="List Paragraph"/>
    <w:basedOn w:val="Normal"/>
    <w:uiPriority w:val="34"/>
    <w:qFormat/>
    <w:rsid w:val="00D5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lortie-rochette</dc:creator>
  <cp:keywords/>
  <dc:description/>
  <cp:lastModifiedBy>alexandre lortie-rochette</cp:lastModifiedBy>
  <cp:revision>2</cp:revision>
  <dcterms:created xsi:type="dcterms:W3CDTF">2019-12-17T16:47:00Z</dcterms:created>
  <dcterms:modified xsi:type="dcterms:W3CDTF">2019-12-17T17:27:00Z</dcterms:modified>
</cp:coreProperties>
</file>