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0960" w14:textId="77777777" w:rsidR="008756F4" w:rsidRDefault="008756F4" w:rsidP="00122E1E">
      <w:pPr>
        <w:spacing w:line="240" w:lineRule="auto"/>
        <w:rPr>
          <w:lang w:val="es-CL"/>
        </w:rPr>
      </w:pPr>
    </w:p>
    <w:p w14:paraId="12300961" w14:textId="77777777" w:rsidR="00145B63" w:rsidRDefault="00145B63" w:rsidP="00122E1E">
      <w:pPr>
        <w:spacing w:line="240" w:lineRule="auto"/>
        <w:rPr>
          <w:lang w:val="es-CL"/>
        </w:rPr>
      </w:pPr>
    </w:p>
    <w:p w14:paraId="12300962" w14:textId="77777777" w:rsidR="00145B63" w:rsidRDefault="00145B63" w:rsidP="00122E1E">
      <w:pPr>
        <w:spacing w:line="240" w:lineRule="auto"/>
        <w:rPr>
          <w:lang w:val="es-CL"/>
        </w:rPr>
      </w:pPr>
    </w:p>
    <w:p w14:paraId="12300963" w14:textId="77777777" w:rsidR="00145B63" w:rsidRDefault="00145B63" w:rsidP="00122E1E">
      <w:pPr>
        <w:spacing w:line="240" w:lineRule="auto"/>
        <w:rPr>
          <w:lang w:val="es-CL"/>
        </w:rPr>
      </w:pPr>
    </w:p>
    <w:p w14:paraId="12300964" w14:textId="77777777" w:rsidR="00145B63" w:rsidRDefault="00145B63" w:rsidP="00122E1E">
      <w:pPr>
        <w:spacing w:line="240" w:lineRule="auto"/>
        <w:rPr>
          <w:lang w:val="es-CL"/>
        </w:rPr>
      </w:pPr>
    </w:p>
    <w:p w14:paraId="12300965" w14:textId="77777777" w:rsidR="00145B63" w:rsidRDefault="00145B63" w:rsidP="00122E1E">
      <w:pPr>
        <w:spacing w:line="240" w:lineRule="auto"/>
        <w:rPr>
          <w:lang w:val="es-CL"/>
        </w:rPr>
      </w:pPr>
    </w:p>
    <w:p w14:paraId="12300966" w14:textId="77777777" w:rsidR="00145B63" w:rsidRDefault="00145B63" w:rsidP="00122E1E">
      <w:pPr>
        <w:spacing w:line="240" w:lineRule="auto"/>
        <w:rPr>
          <w:lang w:val="es-CL"/>
        </w:rPr>
      </w:pPr>
    </w:p>
    <w:p w14:paraId="12300967" w14:textId="77777777" w:rsidR="00145B63" w:rsidRDefault="00145B63" w:rsidP="00122E1E">
      <w:pPr>
        <w:spacing w:line="240" w:lineRule="auto"/>
        <w:rPr>
          <w:lang w:val="es-CL"/>
        </w:rPr>
      </w:pPr>
    </w:p>
    <w:p w14:paraId="12300968" w14:textId="77777777" w:rsidR="00145B63" w:rsidRDefault="00145B63" w:rsidP="00122E1E">
      <w:pPr>
        <w:spacing w:line="240" w:lineRule="auto"/>
        <w:rPr>
          <w:lang w:val="es-CL"/>
        </w:rPr>
      </w:pPr>
    </w:p>
    <w:p w14:paraId="12300969" w14:textId="77777777" w:rsidR="00145B63" w:rsidRDefault="00145B63" w:rsidP="00122E1E">
      <w:pPr>
        <w:spacing w:line="240" w:lineRule="auto"/>
        <w:rPr>
          <w:lang w:val="es-CL"/>
        </w:rPr>
      </w:pPr>
    </w:p>
    <w:p w14:paraId="1230096A" w14:textId="77777777" w:rsidR="00145B63" w:rsidRDefault="00145B63" w:rsidP="00122E1E">
      <w:pPr>
        <w:spacing w:line="240" w:lineRule="auto"/>
        <w:rPr>
          <w:lang w:val="es-CL"/>
        </w:rPr>
      </w:pPr>
    </w:p>
    <w:p w14:paraId="1230096B" w14:textId="77777777" w:rsidR="00145B63" w:rsidRDefault="00145B63" w:rsidP="00122E1E">
      <w:pPr>
        <w:spacing w:line="240" w:lineRule="auto"/>
        <w:rPr>
          <w:lang w:val="es-CL"/>
        </w:rPr>
      </w:pPr>
    </w:p>
    <w:p w14:paraId="1230096C" w14:textId="77777777" w:rsidR="008756F4" w:rsidRDefault="008756F4" w:rsidP="00122E1E">
      <w:pPr>
        <w:spacing w:line="240" w:lineRule="auto"/>
        <w:rPr>
          <w:lang w:val="es-CL"/>
        </w:rPr>
      </w:pPr>
    </w:p>
    <w:p w14:paraId="1230096D" w14:textId="77777777" w:rsidR="008756F4" w:rsidRDefault="008756F4" w:rsidP="00122E1E">
      <w:pPr>
        <w:spacing w:line="240" w:lineRule="auto"/>
        <w:rPr>
          <w:lang w:val="es-CL"/>
        </w:rPr>
      </w:pPr>
    </w:p>
    <w:p w14:paraId="1230096E" w14:textId="77777777" w:rsidR="008756F4" w:rsidRDefault="008756F4" w:rsidP="00122E1E">
      <w:pPr>
        <w:spacing w:line="240" w:lineRule="auto"/>
        <w:rPr>
          <w:lang w:val="es-CL"/>
        </w:rPr>
      </w:pPr>
    </w:p>
    <w:p w14:paraId="1230096F" w14:textId="77777777" w:rsidR="008756F4" w:rsidRDefault="008756F4" w:rsidP="00122E1E">
      <w:pPr>
        <w:spacing w:line="240" w:lineRule="auto"/>
        <w:rPr>
          <w:lang w:val="es-CL"/>
        </w:rPr>
      </w:pPr>
    </w:p>
    <w:p w14:paraId="12300970" w14:textId="77777777" w:rsidR="008756F4" w:rsidRDefault="008756F4" w:rsidP="00122E1E">
      <w:pPr>
        <w:spacing w:line="240" w:lineRule="auto"/>
        <w:rPr>
          <w:lang w:val="es-CL"/>
        </w:rPr>
      </w:pPr>
    </w:p>
    <w:p w14:paraId="12300971" w14:textId="77777777" w:rsidR="008756F4" w:rsidRDefault="008756F4" w:rsidP="00122E1E">
      <w:pPr>
        <w:spacing w:line="240" w:lineRule="auto"/>
        <w:rPr>
          <w:lang w:val="es-CL"/>
        </w:rPr>
      </w:pPr>
    </w:p>
    <w:p w14:paraId="12300972" w14:textId="77777777" w:rsidR="008756F4" w:rsidRDefault="008756F4" w:rsidP="00122E1E">
      <w:pPr>
        <w:spacing w:line="240" w:lineRule="auto"/>
        <w:rPr>
          <w:lang w:val="es-CL"/>
        </w:rPr>
      </w:pPr>
    </w:p>
    <w:p w14:paraId="12300973" w14:textId="77777777" w:rsidR="008756F4" w:rsidRDefault="008756F4" w:rsidP="00122E1E">
      <w:pPr>
        <w:spacing w:line="240" w:lineRule="auto"/>
        <w:rPr>
          <w:lang w:val="es-CL"/>
        </w:rPr>
      </w:pPr>
    </w:p>
    <w:p w14:paraId="12300974" w14:textId="77777777" w:rsidR="00145B63" w:rsidRDefault="00145B63" w:rsidP="00122E1E">
      <w:pPr>
        <w:spacing w:line="240" w:lineRule="auto"/>
        <w:rPr>
          <w:lang w:val="es-CL"/>
        </w:rPr>
      </w:pPr>
    </w:p>
    <w:p w14:paraId="12300975" w14:textId="77777777" w:rsidR="00145B63" w:rsidRDefault="00145B63" w:rsidP="00122E1E">
      <w:pPr>
        <w:spacing w:line="240" w:lineRule="auto"/>
        <w:rPr>
          <w:lang w:val="es-CL"/>
        </w:rPr>
      </w:pPr>
    </w:p>
    <w:p w14:paraId="12300976" w14:textId="77777777" w:rsidR="00145B63" w:rsidRDefault="00145B63" w:rsidP="00122E1E">
      <w:pPr>
        <w:spacing w:line="240" w:lineRule="auto"/>
        <w:rPr>
          <w:lang w:val="es-CL"/>
        </w:rPr>
      </w:pPr>
    </w:p>
    <w:p w14:paraId="12300977" w14:textId="77777777" w:rsidR="00145B63" w:rsidRDefault="00145B63" w:rsidP="00122E1E">
      <w:pPr>
        <w:spacing w:line="240" w:lineRule="auto"/>
        <w:rPr>
          <w:lang w:val="es-CL"/>
        </w:rPr>
      </w:pPr>
    </w:p>
    <w:p w14:paraId="12300978" w14:textId="77777777" w:rsidR="008756F4" w:rsidRDefault="008756F4" w:rsidP="00122E1E">
      <w:pPr>
        <w:spacing w:line="240" w:lineRule="auto"/>
        <w:rPr>
          <w:lang w:val="es-CL"/>
        </w:rPr>
      </w:pPr>
    </w:p>
    <w:p w14:paraId="12300979" w14:textId="77777777" w:rsidR="008756F4" w:rsidRPr="0047245A" w:rsidRDefault="008756F4" w:rsidP="00122E1E">
      <w:pPr>
        <w:spacing w:line="240" w:lineRule="auto"/>
        <w:rPr>
          <w:color w:val="000000" w:themeColor="text1"/>
          <w:lang w:val="es-CL"/>
        </w:rPr>
      </w:pPr>
    </w:p>
    <w:p w14:paraId="1230097A" w14:textId="49C4D7AE" w:rsidR="006E6A93" w:rsidRPr="0047245A" w:rsidRDefault="00AE09C8" w:rsidP="00122E1E">
      <w:pPr>
        <w:pStyle w:val="EstiloTtuloVerdana14pt"/>
        <w:jc w:val="right"/>
        <w:rPr>
          <w:color w:val="000000" w:themeColor="text1"/>
          <w:sz w:val="36"/>
          <w:szCs w:val="36"/>
          <w:lang w:val="es-419"/>
        </w:rPr>
      </w:pPr>
      <w:r w:rsidRPr="0047245A">
        <w:rPr>
          <w:color w:val="000000" w:themeColor="text1"/>
          <w:lang w:val="es-419"/>
        </w:rPr>
        <w:t>[</w:t>
      </w:r>
      <w:r w:rsidR="007B5CA8">
        <w:rPr>
          <w:color w:val="000000" w:themeColor="text1"/>
          <w:lang w:val="es-419"/>
        </w:rPr>
        <w:t>SOFTWARE EDIFICIO MIRADOR</w:t>
      </w:r>
      <w:r w:rsidRPr="0047245A">
        <w:rPr>
          <w:color w:val="000000" w:themeColor="text1"/>
          <w:lang w:val="es-419"/>
        </w:rPr>
        <w:t>]</w:t>
      </w:r>
    </w:p>
    <w:p w14:paraId="1230097B" w14:textId="780ABF96" w:rsidR="006E6A93" w:rsidRPr="0047245A" w:rsidRDefault="00A652A3" w:rsidP="00122E1E">
      <w:pPr>
        <w:pStyle w:val="EstiloTtuloVerdana14pt"/>
        <w:jc w:val="right"/>
        <w:rPr>
          <w:color w:val="000000" w:themeColor="text1"/>
          <w:sz w:val="36"/>
          <w:szCs w:val="36"/>
          <w:lang w:val="es-CL"/>
        </w:rPr>
      </w:pPr>
      <w:r w:rsidRPr="0047245A">
        <w:rPr>
          <w:color w:val="000000" w:themeColor="text1"/>
          <w:sz w:val="36"/>
          <w:szCs w:val="36"/>
          <w:lang w:val="es-CL"/>
        </w:rPr>
        <w:t>(D</w:t>
      </w:r>
      <w:r w:rsidR="0047245A">
        <w:rPr>
          <w:color w:val="000000" w:themeColor="text1"/>
          <w:sz w:val="36"/>
          <w:szCs w:val="36"/>
          <w:lang w:val="es-CL"/>
        </w:rPr>
        <w:t>AS</w:t>
      </w:r>
      <w:r w:rsidRPr="0047245A">
        <w:rPr>
          <w:color w:val="000000" w:themeColor="text1"/>
          <w:sz w:val="36"/>
          <w:szCs w:val="36"/>
          <w:lang w:val="es-CL"/>
        </w:rPr>
        <w:t xml:space="preserve">) </w:t>
      </w:r>
      <w:r w:rsidR="0047245A">
        <w:rPr>
          <w:color w:val="000000" w:themeColor="text1"/>
          <w:sz w:val="36"/>
          <w:szCs w:val="36"/>
          <w:lang w:val="es-CL"/>
        </w:rPr>
        <w:t xml:space="preserve">Documento Arquitectura de </w:t>
      </w:r>
      <w:r w:rsidRPr="0047245A">
        <w:rPr>
          <w:color w:val="000000" w:themeColor="text1"/>
          <w:sz w:val="36"/>
          <w:szCs w:val="36"/>
          <w:lang w:val="es-CL"/>
        </w:rPr>
        <w:t xml:space="preserve">Software </w:t>
      </w:r>
    </w:p>
    <w:p w14:paraId="1230097C" w14:textId="50CB5859" w:rsidR="006E6A93" w:rsidRPr="0047245A" w:rsidRDefault="00BF05BC" w:rsidP="00122E1E">
      <w:pPr>
        <w:pStyle w:val="EstiloTtuloVerdana14pt"/>
        <w:jc w:val="right"/>
        <w:rPr>
          <w:color w:val="000000" w:themeColor="text1"/>
          <w:sz w:val="36"/>
          <w:szCs w:val="36"/>
          <w:lang w:val="es-CL"/>
        </w:rPr>
      </w:pPr>
      <w:r w:rsidRPr="0047245A">
        <w:rPr>
          <w:color w:val="000000" w:themeColor="text1"/>
          <w:sz w:val="36"/>
          <w:szCs w:val="36"/>
          <w:lang w:val="es-CL"/>
        </w:rPr>
        <w:t xml:space="preserve">Versión </w:t>
      </w:r>
      <w:r w:rsidR="00E93CD3">
        <w:rPr>
          <w:color w:val="000000" w:themeColor="text1"/>
          <w:sz w:val="36"/>
          <w:szCs w:val="36"/>
          <w:lang w:val="es-CL"/>
        </w:rPr>
        <w:t>3</w:t>
      </w:r>
      <w:r w:rsidRPr="0047245A">
        <w:rPr>
          <w:color w:val="000000" w:themeColor="text1"/>
          <w:sz w:val="36"/>
          <w:szCs w:val="36"/>
          <w:lang w:val="es-CL"/>
        </w:rPr>
        <w:t>.0</w:t>
      </w:r>
      <w:r w:rsidR="00E93CD3">
        <w:rPr>
          <w:color w:val="000000" w:themeColor="text1"/>
          <w:sz w:val="36"/>
          <w:szCs w:val="36"/>
          <w:lang w:val="es-CL"/>
        </w:rPr>
        <w:t>.1</w:t>
      </w:r>
    </w:p>
    <w:p w14:paraId="1230097D" w14:textId="77777777" w:rsidR="006E6A93" w:rsidRPr="0047245A" w:rsidRDefault="006E6A93" w:rsidP="00122E1E">
      <w:pPr>
        <w:pStyle w:val="EstiloTtuloVerdana14pt"/>
        <w:rPr>
          <w:color w:val="000000" w:themeColor="text1"/>
          <w:lang w:val="es-CL"/>
        </w:rPr>
      </w:pPr>
    </w:p>
    <w:p w14:paraId="1230097E" w14:textId="77777777" w:rsidR="006E6A93" w:rsidRDefault="006E6A93" w:rsidP="00122E1E">
      <w:pPr>
        <w:spacing w:line="240" w:lineRule="auto"/>
        <w:rPr>
          <w:lang w:val="es-CL"/>
        </w:rPr>
      </w:pPr>
    </w:p>
    <w:p w14:paraId="1230097F" w14:textId="77777777" w:rsidR="002304C4" w:rsidRDefault="002304C4" w:rsidP="00122E1E">
      <w:pPr>
        <w:spacing w:line="240" w:lineRule="auto"/>
        <w:rPr>
          <w:lang w:val="es-CL"/>
        </w:rPr>
      </w:pPr>
    </w:p>
    <w:p w14:paraId="12300980" w14:textId="77777777" w:rsidR="002304C4" w:rsidRDefault="002304C4" w:rsidP="00122E1E">
      <w:pPr>
        <w:spacing w:line="240" w:lineRule="auto"/>
        <w:rPr>
          <w:lang w:val="es-CL"/>
        </w:rPr>
      </w:pPr>
    </w:p>
    <w:p w14:paraId="12300981" w14:textId="77777777" w:rsidR="002304C4" w:rsidRDefault="002304C4" w:rsidP="00122E1E">
      <w:pPr>
        <w:spacing w:line="240" w:lineRule="auto"/>
        <w:rPr>
          <w:lang w:val="es-CL"/>
        </w:rPr>
      </w:pPr>
    </w:p>
    <w:p w14:paraId="12300982" w14:textId="77777777" w:rsidR="002304C4" w:rsidRDefault="002304C4" w:rsidP="00122E1E">
      <w:pPr>
        <w:spacing w:line="240" w:lineRule="auto"/>
        <w:rPr>
          <w:lang w:val="es-CL"/>
        </w:rPr>
      </w:pPr>
    </w:p>
    <w:p w14:paraId="12300983" w14:textId="77777777" w:rsidR="002304C4" w:rsidRDefault="002304C4" w:rsidP="00122E1E">
      <w:pPr>
        <w:spacing w:line="240" w:lineRule="auto"/>
        <w:rPr>
          <w:lang w:val="es-CL"/>
        </w:rPr>
      </w:pPr>
    </w:p>
    <w:p w14:paraId="12300984" w14:textId="77777777" w:rsidR="002304C4" w:rsidRDefault="002304C4" w:rsidP="00122E1E">
      <w:pPr>
        <w:spacing w:line="240" w:lineRule="auto"/>
        <w:rPr>
          <w:lang w:val="es-CL"/>
        </w:rPr>
      </w:pPr>
    </w:p>
    <w:p w14:paraId="12300985" w14:textId="77777777" w:rsidR="002304C4" w:rsidRDefault="002304C4" w:rsidP="00122E1E">
      <w:pPr>
        <w:spacing w:line="240" w:lineRule="auto"/>
        <w:rPr>
          <w:lang w:val="es-CL"/>
        </w:rPr>
      </w:pPr>
    </w:p>
    <w:p w14:paraId="12300986" w14:textId="77777777" w:rsidR="00145B63" w:rsidRDefault="00145B63" w:rsidP="00122E1E">
      <w:pPr>
        <w:spacing w:line="240" w:lineRule="auto"/>
        <w:rPr>
          <w:lang w:val="es-CL"/>
        </w:rPr>
      </w:pPr>
    </w:p>
    <w:p w14:paraId="12300987" w14:textId="77777777" w:rsidR="006F607E" w:rsidRDefault="006F607E" w:rsidP="00122E1E">
      <w:pPr>
        <w:pStyle w:val="InfoBlue"/>
        <w:spacing w:after="0" w:line="240" w:lineRule="auto"/>
      </w:pPr>
    </w:p>
    <w:p w14:paraId="12300988" w14:textId="77777777" w:rsidR="00CA13E0" w:rsidRPr="00CA13E0" w:rsidRDefault="00CA13E0" w:rsidP="00122E1E">
      <w:pPr>
        <w:pStyle w:val="Textoindependiente"/>
        <w:spacing w:after="0" w:line="240" w:lineRule="auto"/>
        <w:rPr>
          <w:lang w:val="es-ES"/>
        </w:rPr>
      </w:pPr>
    </w:p>
    <w:p w14:paraId="12300989" w14:textId="77777777" w:rsidR="00D93912" w:rsidRPr="0047245A" w:rsidRDefault="00F45AC8" w:rsidP="00122E1E">
      <w:pPr>
        <w:pStyle w:val="EstiloTtuloVerdana14pt"/>
        <w:rPr>
          <w:color w:val="000000" w:themeColor="text1"/>
          <w:lang w:val="es-CL"/>
        </w:rPr>
      </w:pPr>
      <w:r>
        <w:rPr>
          <w:noProof/>
          <w:lang w:val="es-CL"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68F00A83">
              <v:rect id="Rectangle 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36c" stroked="f" strokecolor="blue" w14:anchorId="39F0E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w:pict>
          </mc:Fallback>
        </mc:AlternateContent>
      </w:r>
      <w:r w:rsidR="0038457F">
        <w:rPr>
          <w:lang w:val="es-CL"/>
        </w:rPr>
        <w:br w:type="page"/>
      </w:r>
      <w:r w:rsidR="00D93912" w:rsidRPr="0047245A">
        <w:rPr>
          <w:color w:val="000000" w:themeColor="text1"/>
          <w:lang w:val="es-CL"/>
        </w:rPr>
        <w:lastRenderedPageBreak/>
        <w:t>Identificación de Documento</w:t>
      </w:r>
    </w:p>
    <w:p w14:paraId="1230098A" w14:textId="77777777" w:rsidR="008D1903" w:rsidRPr="00D93912" w:rsidRDefault="008D1903" w:rsidP="00122E1E">
      <w:pPr>
        <w:pStyle w:val="EstiloTtuloVerdana14pt"/>
        <w:rPr>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292"/>
      </w:tblGrid>
      <w:tr w:rsidR="00D93912" w:rsidRPr="001B496D" w14:paraId="1230098D" w14:textId="77777777" w:rsidTr="0047245A">
        <w:tc>
          <w:tcPr>
            <w:tcW w:w="2775" w:type="dxa"/>
            <w:shd w:val="clear" w:color="auto" w:fill="F3F3F3"/>
          </w:tcPr>
          <w:p w14:paraId="1230098B" w14:textId="77777777" w:rsidR="00D93912" w:rsidRPr="001B496D" w:rsidRDefault="00D93912" w:rsidP="00122E1E">
            <w:pPr>
              <w:pStyle w:val="Tabletext"/>
              <w:spacing w:after="0" w:line="240" w:lineRule="auto"/>
              <w:rPr>
                <w:b/>
                <w:lang w:val="es-CL"/>
              </w:rPr>
            </w:pPr>
            <w:r w:rsidRPr="001B496D">
              <w:rPr>
                <w:b/>
                <w:lang w:val="es-CL"/>
              </w:rPr>
              <w:t>Identificación</w:t>
            </w:r>
          </w:p>
        </w:tc>
        <w:tc>
          <w:tcPr>
            <w:tcW w:w="6292" w:type="dxa"/>
          </w:tcPr>
          <w:p w14:paraId="1230098C" w14:textId="2EE56744" w:rsidR="00D93912" w:rsidRPr="001B496D" w:rsidRDefault="005053D7" w:rsidP="00122E1E">
            <w:pPr>
              <w:pStyle w:val="Tabletext"/>
              <w:spacing w:after="0" w:line="240" w:lineRule="auto"/>
              <w:rPr>
                <w:lang w:val="es-CL"/>
              </w:rPr>
            </w:pPr>
            <w:r>
              <w:rPr>
                <w:lang w:val="es-CL"/>
              </w:rPr>
              <w:t>EM1</w:t>
            </w:r>
          </w:p>
        </w:tc>
      </w:tr>
      <w:tr w:rsidR="00D93912" w:rsidRPr="001B496D" w14:paraId="12300990" w14:textId="77777777" w:rsidTr="0047245A">
        <w:tc>
          <w:tcPr>
            <w:tcW w:w="2775" w:type="dxa"/>
            <w:shd w:val="clear" w:color="auto" w:fill="F3F3F3"/>
          </w:tcPr>
          <w:p w14:paraId="1230098E" w14:textId="77777777" w:rsidR="00D93912" w:rsidRPr="001B496D" w:rsidRDefault="00D93912" w:rsidP="00122E1E">
            <w:pPr>
              <w:pStyle w:val="Tabletext"/>
              <w:spacing w:after="0" w:line="240" w:lineRule="auto"/>
              <w:rPr>
                <w:b/>
                <w:lang w:val="es-CL"/>
              </w:rPr>
            </w:pPr>
            <w:r w:rsidRPr="001B496D">
              <w:rPr>
                <w:b/>
                <w:lang w:val="es-CL"/>
              </w:rPr>
              <w:t>Proyecto</w:t>
            </w:r>
          </w:p>
        </w:tc>
        <w:tc>
          <w:tcPr>
            <w:tcW w:w="6292" w:type="dxa"/>
          </w:tcPr>
          <w:p w14:paraId="1230098F" w14:textId="2A9E8BBA" w:rsidR="00D93912" w:rsidRPr="001B496D" w:rsidRDefault="005053D7" w:rsidP="00122E1E">
            <w:pPr>
              <w:pStyle w:val="Tabletext"/>
              <w:spacing w:after="0" w:line="240" w:lineRule="auto"/>
              <w:rPr>
                <w:lang w:val="es-CL"/>
              </w:rPr>
            </w:pPr>
            <w:r>
              <w:rPr>
                <w:lang w:val="es-CL"/>
              </w:rPr>
              <w:t>SOFTWARE EDIFICIO MIRADOR</w:t>
            </w:r>
          </w:p>
        </w:tc>
      </w:tr>
      <w:tr w:rsidR="00D93912" w:rsidRPr="001B496D" w14:paraId="12300993" w14:textId="77777777" w:rsidTr="0047245A">
        <w:tc>
          <w:tcPr>
            <w:tcW w:w="2775" w:type="dxa"/>
            <w:shd w:val="clear" w:color="auto" w:fill="F3F3F3"/>
          </w:tcPr>
          <w:p w14:paraId="12300991" w14:textId="77777777" w:rsidR="00D93912" w:rsidRPr="001B496D" w:rsidRDefault="00D93912" w:rsidP="00122E1E">
            <w:pPr>
              <w:pStyle w:val="Tabletext"/>
              <w:spacing w:after="0" w:line="240" w:lineRule="auto"/>
              <w:rPr>
                <w:b/>
                <w:lang w:val="es-CL"/>
              </w:rPr>
            </w:pPr>
            <w:r w:rsidRPr="001B496D">
              <w:rPr>
                <w:b/>
                <w:lang w:val="es-CL"/>
              </w:rPr>
              <w:t>Versión</w:t>
            </w:r>
          </w:p>
        </w:tc>
        <w:tc>
          <w:tcPr>
            <w:tcW w:w="6292" w:type="dxa"/>
          </w:tcPr>
          <w:p w14:paraId="12300992" w14:textId="5CADF315" w:rsidR="00D93912" w:rsidRPr="001B496D" w:rsidRDefault="00E93CD3" w:rsidP="00122E1E">
            <w:pPr>
              <w:pStyle w:val="Tabletext"/>
              <w:spacing w:after="0" w:line="240" w:lineRule="auto"/>
              <w:rPr>
                <w:lang w:val="es-CL"/>
              </w:rPr>
            </w:pPr>
            <w:r>
              <w:rPr>
                <w:lang w:val="es-CL"/>
              </w:rPr>
              <w:t>3.0.1</w:t>
            </w:r>
          </w:p>
        </w:tc>
      </w:tr>
    </w:tbl>
    <w:p w14:paraId="12300994"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254"/>
      </w:tblGrid>
      <w:tr w:rsidR="00D93912" w:rsidRPr="00E93CD3" w14:paraId="12300997" w14:textId="77777777" w:rsidTr="0047245A">
        <w:tc>
          <w:tcPr>
            <w:tcW w:w="2813" w:type="dxa"/>
            <w:shd w:val="clear" w:color="auto" w:fill="F3F3F3"/>
          </w:tcPr>
          <w:p w14:paraId="12300995" w14:textId="77777777" w:rsidR="00D93912" w:rsidRPr="001B496D" w:rsidRDefault="00D93912" w:rsidP="00122E1E">
            <w:pPr>
              <w:pStyle w:val="Tabletext"/>
              <w:spacing w:after="0" w:line="240" w:lineRule="auto"/>
              <w:rPr>
                <w:b/>
                <w:lang w:val="es-CL"/>
              </w:rPr>
            </w:pPr>
            <w:r w:rsidRPr="001B496D">
              <w:rPr>
                <w:b/>
                <w:lang w:val="es-CL"/>
              </w:rPr>
              <w:t>Documento mantenido por</w:t>
            </w:r>
          </w:p>
        </w:tc>
        <w:tc>
          <w:tcPr>
            <w:tcW w:w="6254" w:type="dxa"/>
          </w:tcPr>
          <w:p w14:paraId="12300996" w14:textId="514902C3" w:rsidR="00D93912" w:rsidRPr="001B496D" w:rsidRDefault="005053D7" w:rsidP="00122E1E">
            <w:pPr>
              <w:pStyle w:val="Tabletext"/>
              <w:spacing w:after="0" w:line="240" w:lineRule="auto"/>
              <w:rPr>
                <w:lang w:val="es-CL"/>
              </w:rPr>
            </w:pPr>
            <w:r>
              <w:rPr>
                <w:lang w:val="es-CL"/>
              </w:rPr>
              <w:t>Consuelo Betancur, Eduardo tapia, Álvaro Salazar</w:t>
            </w:r>
          </w:p>
        </w:tc>
      </w:tr>
      <w:tr w:rsidR="00D93912" w:rsidRPr="001B496D" w14:paraId="1230099A" w14:textId="77777777" w:rsidTr="0047245A">
        <w:tc>
          <w:tcPr>
            <w:tcW w:w="2813" w:type="dxa"/>
            <w:shd w:val="clear" w:color="auto" w:fill="F3F3F3"/>
          </w:tcPr>
          <w:p w14:paraId="12300998" w14:textId="09B807E7" w:rsidR="00D93912" w:rsidRPr="001B496D" w:rsidRDefault="00D93912" w:rsidP="00122E1E">
            <w:pPr>
              <w:pStyle w:val="Tabletext"/>
              <w:spacing w:after="0" w:line="240" w:lineRule="auto"/>
              <w:rPr>
                <w:b/>
                <w:lang w:val="es-CL"/>
              </w:rPr>
            </w:pPr>
            <w:r w:rsidRPr="001B496D">
              <w:rPr>
                <w:b/>
                <w:lang w:val="es-CL"/>
              </w:rPr>
              <w:t xml:space="preserve">Fecha de </w:t>
            </w:r>
            <w:r w:rsidR="00F93138" w:rsidRPr="001B496D">
              <w:rPr>
                <w:b/>
                <w:lang w:val="es-CL"/>
              </w:rPr>
              <w:t>última</w:t>
            </w:r>
            <w:r w:rsidRPr="001B496D">
              <w:rPr>
                <w:b/>
                <w:lang w:val="es-CL"/>
              </w:rPr>
              <w:t xml:space="preserve"> revisión</w:t>
            </w:r>
          </w:p>
        </w:tc>
        <w:tc>
          <w:tcPr>
            <w:tcW w:w="6254" w:type="dxa"/>
          </w:tcPr>
          <w:p w14:paraId="12300999" w14:textId="0A9B7C00" w:rsidR="00D93912" w:rsidRPr="001B496D" w:rsidRDefault="00E77410" w:rsidP="00122E1E">
            <w:pPr>
              <w:pStyle w:val="Tabletext"/>
              <w:spacing w:after="0" w:line="240" w:lineRule="auto"/>
              <w:rPr>
                <w:lang w:val="es-CL"/>
              </w:rPr>
            </w:pPr>
            <w:r>
              <w:rPr>
                <w:lang w:val="es-CL"/>
              </w:rPr>
              <w:t>31/03/2026</w:t>
            </w:r>
          </w:p>
        </w:tc>
      </w:tr>
      <w:tr w:rsidR="00D93912" w:rsidRPr="001B496D" w14:paraId="1230099D" w14:textId="77777777" w:rsidTr="0047245A">
        <w:tc>
          <w:tcPr>
            <w:tcW w:w="2813" w:type="dxa"/>
            <w:shd w:val="clear" w:color="auto" w:fill="F3F3F3"/>
          </w:tcPr>
          <w:p w14:paraId="1230099B" w14:textId="77777777" w:rsidR="00D93912" w:rsidRPr="001B496D" w:rsidRDefault="00D93912" w:rsidP="00122E1E">
            <w:pPr>
              <w:pStyle w:val="Tabletext"/>
              <w:spacing w:after="0" w:line="240" w:lineRule="auto"/>
              <w:rPr>
                <w:b/>
                <w:lang w:val="es-CL"/>
              </w:rPr>
            </w:pPr>
            <w:r w:rsidRPr="001B496D">
              <w:rPr>
                <w:b/>
                <w:lang w:val="es-CL"/>
              </w:rPr>
              <w:t>Fecha de próxima revisión</w:t>
            </w:r>
          </w:p>
        </w:tc>
        <w:tc>
          <w:tcPr>
            <w:tcW w:w="6254" w:type="dxa"/>
          </w:tcPr>
          <w:p w14:paraId="1230099C" w14:textId="5743CBF2" w:rsidR="00D93912" w:rsidRPr="001B496D" w:rsidRDefault="005053D7" w:rsidP="00122E1E">
            <w:pPr>
              <w:pStyle w:val="Tabletext"/>
              <w:spacing w:after="0" w:line="240" w:lineRule="auto"/>
              <w:rPr>
                <w:lang w:val="es-CL"/>
              </w:rPr>
            </w:pPr>
            <w:r>
              <w:rPr>
                <w:lang w:val="es-CL"/>
              </w:rPr>
              <w:t>02/04/2026</w:t>
            </w:r>
          </w:p>
        </w:tc>
      </w:tr>
    </w:tbl>
    <w:p w14:paraId="1230099E"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245"/>
      </w:tblGrid>
      <w:tr w:rsidR="00D93912" w:rsidRPr="00E93CD3" w14:paraId="123009A1" w14:textId="77777777" w:rsidTr="0047245A">
        <w:tc>
          <w:tcPr>
            <w:tcW w:w="2822" w:type="dxa"/>
            <w:shd w:val="clear" w:color="auto" w:fill="F3F3F3"/>
          </w:tcPr>
          <w:p w14:paraId="1230099F" w14:textId="77777777" w:rsidR="00D93912" w:rsidRPr="001B496D" w:rsidRDefault="00D93912" w:rsidP="00122E1E">
            <w:pPr>
              <w:pStyle w:val="Tabletext"/>
              <w:spacing w:after="0" w:line="240" w:lineRule="auto"/>
              <w:rPr>
                <w:b/>
                <w:lang w:val="es-CL"/>
              </w:rPr>
            </w:pPr>
            <w:r w:rsidRPr="001B496D">
              <w:rPr>
                <w:b/>
                <w:lang w:val="es-CL"/>
              </w:rPr>
              <w:t>Documento aprobado por</w:t>
            </w:r>
          </w:p>
        </w:tc>
        <w:tc>
          <w:tcPr>
            <w:tcW w:w="6245" w:type="dxa"/>
          </w:tcPr>
          <w:p w14:paraId="123009A0" w14:textId="3A5E5E00" w:rsidR="00D93912" w:rsidRPr="001B496D" w:rsidRDefault="005053D7" w:rsidP="00122E1E">
            <w:pPr>
              <w:pStyle w:val="Tabletext"/>
              <w:spacing w:after="0" w:line="240" w:lineRule="auto"/>
              <w:rPr>
                <w:lang w:val="es-CL"/>
              </w:rPr>
            </w:pPr>
            <w:r>
              <w:rPr>
                <w:lang w:val="es-CL"/>
              </w:rPr>
              <w:t>Consuelo Betancur, Eduardo tapia, Álvaro Salazar</w:t>
            </w:r>
          </w:p>
        </w:tc>
      </w:tr>
      <w:tr w:rsidR="00D93912" w:rsidRPr="001B496D" w14:paraId="123009A4" w14:textId="77777777" w:rsidTr="0047245A">
        <w:tc>
          <w:tcPr>
            <w:tcW w:w="2822" w:type="dxa"/>
            <w:shd w:val="clear" w:color="auto" w:fill="F3F3F3"/>
          </w:tcPr>
          <w:p w14:paraId="123009A2" w14:textId="77777777" w:rsidR="00D93912" w:rsidRPr="001B496D" w:rsidRDefault="00D93912" w:rsidP="00122E1E">
            <w:pPr>
              <w:pStyle w:val="Tabletext"/>
              <w:spacing w:after="0" w:line="240" w:lineRule="auto"/>
              <w:rPr>
                <w:b/>
                <w:lang w:val="es-CL"/>
              </w:rPr>
            </w:pPr>
            <w:r w:rsidRPr="001B496D">
              <w:rPr>
                <w:b/>
                <w:lang w:val="es-CL"/>
              </w:rPr>
              <w:t>Fecha de última aprobación</w:t>
            </w:r>
          </w:p>
        </w:tc>
        <w:tc>
          <w:tcPr>
            <w:tcW w:w="6245" w:type="dxa"/>
          </w:tcPr>
          <w:p w14:paraId="123009A3" w14:textId="155D1BA0" w:rsidR="00D93912" w:rsidRPr="001B496D" w:rsidRDefault="00E93CD3" w:rsidP="00122E1E">
            <w:pPr>
              <w:pStyle w:val="Tabletext"/>
              <w:spacing w:after="0" w:line="240" w:lineRule="auto"/>
              <w:rPr>
                <w:lang w:val="es-CL"/>
              </w:rPr>
            </w:pPr>
            <w:r>
              <w:rPr>
                <w:lang w:val="es-CL"/>
              </w:rPr>
              <w:t>21-06-2026</w:t>
            </w:r>
          </w:p>
        </w:tc>
      </w:tr>
    </w:tbl>
    <w:p w14:paraId="123009A5" w14:textId="77777777" w:rsidR="00D93912" w:rsidRDefault="00D93912" w:rsidP="00122E1E">
      <w:pPr>
        <w:spacing w:line="240" w:lineRule="auto"/>
        <w:rPr>
          <w:rFonts w:cs="Arial"/>
        </w:rPr>
      </w:pPr>
    </w:p>
    <w:p w14:paraId="123009A6" w14:textId="77777777" w:rsidR="00D93912" w:rsidRDefault="00D93912" w:rsidP="00122E1E">
      <w:pPr>
        <w:pStyle w:val="Ttulo"/>
        <w:rPr>
          <w:rFonts w:ascii="Verdana" w:hAnsi="Verdana"/>
          <w:sz w:val="28"/>
          <w:lang w:val="es-CL"/>
        </w:rPr>
      </w:pPr>
    </w:p>
    <w:p w14:paraId="123009A7" w14:textId="77777777" w:rsidR="006E6A93" w:rsidRPr="0047245A" w:rsidRDefault="006E6A93" w:rsidP="00122E1E">
      <w:pPr>
        <w:pStyle w:val="EstiloTtuloVerdana14pt"/>
        <w:rPr>
          <w:color w:val="000000" w:themeColor="text1"/>
          <w:lang w:val="es-CL"/>
        </w:rPr>
      </w:pPr>
      <w:r w:rsidRPr="0047245A">
        <w:rPr>
          <w:color w:val="000000" w:themeColor="text1"/>
          <w:lang w:val="es-CL"/>
        </w:rPr>
        <w:t>Historia de Revisiones</w:t>
      </w:r>
    </w:p>
    <w:p w14:paraId="123009A8" w14:textId="77777777" w:rsidR="00CC7944" w:rsidRPr="00CC7944" w:rsidRDefault="00CC7944" w:rsidP="00122E1E">
      <w:pPr>
        <w:spacing w:line="240" w:lineRule="auto"/>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123009AD" w14:textId="77777777" w:rsidTr="04907397">
        <w:tc>
          <w:tcPr>
            <w:tcW w:w="2196" w:type="dxa"/>
            <w:shd w:val="clear" w:color="auto" w:fill="F3F3F3"/>
          </w:tcPr>
          <w:p w14:paraId="123009A9" w14:textId="77777777" w:rsidR="006E6A93" w:rsidRPr="002A62DD" w:rsidRDefault="006E6A93" w:rsidP="00122E1E">
            <w:pPr>
              <w:pStyle w:val="Tabletext"/>
              <w:spacing w:after="0" w:line="240" w:lineRule="auto"/>
              <w:jc w:val="center"/>
              <w:rPr>
                <w:b/>
                <w:lang w:val="es-CL"/>
              </w:rPr>
            </w:pPr>
            <w:r w:rsidRPr="002A62DD">
              <w:rPr>
                <w:b/>
                <w:lang w:val="es-CL"/>
              </w:rPr>
              <w:t>Fecha</w:t>
            </w:r>
          </w:p>
        </w:tc>
        <w:tc>
          <w:tcPr>
            <w:tcW w:w="1152" w:type="dxa"/>
            <w:shd w:val="clear" w:color="auto" w:fill="F3F3F3"/>
          </w:tcPr>
          <w:p w14:paraId="123009AA" w14:textId="77777777" w:rsidR="006E6A93" w:rsidRDefault="006E6A93" w:rsidP="00122E1E">
            <w:pPr>
              <w:pStyle w:val="Tabletext"/>
              <w:spacing w:after="0" w:line="240" w:lineRule="auto"/>
              <w:jc w:val="center"/>
              <w:rPr>
                <w:b/>
                <w:lang w:val="es-CL"/>
              </w:rPr>
            </w:pPr>
            <w:r>
              <w:rPr>
                <w:b/>
                <w:lang w:val="es-CL"/>
              </w:rPr>
              <w:t>Versión</w:t>
            </w:r>
          </w:p>
        </w:tc>
        <w:tc>
          <w:tcPr>
            <w:tcW w:w="3744" w:type="dxa"/>
            <w:shd w:val="clear" w:color="auto" w:fill="F3F3F3"/>
          </w:tcPr>
          <w:p w14:paraId="123009AB" w14:textId="77777777" w:rsidR="006E6A93" w:rsidRDefault="006E6A93" w:rsidP="00122E1E">
            <w:pPr>
              <w:pStyle w:val="Tabletext"/>
              <w:spacing w:after="0" w:line="240" w:lineRule="auto"/>
              <w:jc w:val="center"/>
              <w:rPr>
                <w:b/>
                <w:lang w:val="es-CL"/>
              </w:rPr>
            </w:pPr>
            <w:r>
              <w:rPr>
                <w:b/>
                <w:lang w:val="es-CL"/>
              </w:rPr>
              <w:t>Descripción</w:t>
            </w:r>
          </w:p>
        </w:tc>
        <w:tc>
          <w:tcPr>
            <w:tcW w:w="1908" w:type="dxa"/>
            <w:shd w:val="clear" w:color="auto" w:fill="F3F3F3"/>
          </w:tcPr>
          <w:p w14:paraId="123009AC" w14:textId="77777777" w:rsidR="006E6A93" w:rsidRDefault="006E6A93" w:rsidP="00122E1E">
            <w:pPr>
              <w:pStyle w:val="Tabletext"/>
              <w:spacing w:after="0" w:line="240" w:lineRule="auto"/>
              <w:jc w:val="center"/>
              <w:rPr>
                <w:b/>
                <w:lang w:val="es-CL"/>
              </w:rPr>
            </w:pPr>
            <w:r>
              <w:rPr>
                <w:b/>
                <w:lang w:val="es-CL"/>
              </w:rPr>
              <w:t>Autor</w:t>
            </w:r>
          </w:p>
        </w:tc>
      </w:tr>
      <w:tr w:rsidR="0064001E" w:rsidRPr="00E93CD3" w14:paraId="123009C1" w14:textId="77777777" w:rsidTr="04907397">
        <w:tc>
          <w:tcPr>
            <w:tcW w:w="2196" w:type="dxa"/>
          </w:tcPr>
          <w:p w14:paraId="123009BD" w14:textId="3C9D33C2" w:rsidR="0064001E" w:rsidRDefault="00EC0042" w:rsidP="0064001E">
            <w:pPr>
              <w:pStyle w:val="Tabletext"/>
              <w:spacing w:after="0" w:line="240" w:lineRule="auto"/>
              <w:rPr>
                <w:lang w:val="es-CL"/>
              </w:rPr>
            </w:pPr>
            <w:r w:rsidRPr="00EC0042">
              <w:t>04/05/2026</w:t>
            </w:r>
          </w:p>
        </w:tc>
        <w:tc>
          <w:tcPr>
            <w:tcW w:w="1152" w:type="dxa"/>
          </w:tcPr>
          <w:p w14:paraId="123009BE" w14:textId="6380537F" w:rsidR="0064001E" w:rsidRDefault="00EC0042" w:rsidP="0064001E">
            <w:pPr>
              <w:pStyle w:val="Tabletext"/>
              <w:spacing w:after="0" w:line="240" w:lineRule="auto"/>
              <w:rPr>
                <w:lang w:val="es-CL"/>
              </w:rPr>
            </w:pPr>
            <w:r>
              <w:rPr>
                <w:lang w:val="es-CL"/>
              </w:rPr>
              <w:t>1.0.0</w:t>
            </w:r>
          </w:p>
        </w:tc>
        <w:tc>
          <w:tcPr>
            <w:tcW w:w="3744" w:type="dxa"/>
          </w:tcPr>
          <w:p w14:paraId="123009BF" w14:textId="56B76956" w:rsidR="0064001E" w:rsidRPr="00EC0042" w:rsidRDefault="00EC0042" w:rsidP="0064001E">
            <w:pPr>
              <w:pStyle w:val="Tabletext"/>
              <w:spacing w:after="0" w:line="240" w:lineRule="auto"/>
              <w:rPr>
                <w:lang w:val="es-CL"/>
              </w:rPr>
            </w:pPr>
            <w:r w:rsidRPr="00EC0042">
              <w:rPr>
                <w:b/>
                <w:bCs/>
                <w:lang w:val="es-CL"/>
              </w:rPr>
              <w:t>Línea Base Inicial:</w:t>
            </w:r>
            <w:r w:rsidRPr="00EC0042">
              <w:rPr>
                <w:lang w:val="es-CL"/>
              </w:rPr>
              <w:t xml:space="preserve"> Creación oficial del documento DAS. Estructuración del Ítem 1 (Introducción) definiendo el contexto del problema, propósito inicial y el alcance del sistema del Edificio Mirador.</w:t>
            </w:r>
          </w:p>
        </w:tc>
        <w:tc>
          <w:tcPr>
            <w:tcW w:w="1908" w:type="dxa"/>
          </w:tcPr>
          <w:p w14:paraId="123009C0" w14:textId="4E26D89D" w:rsidR="0064001E"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5B893912" w14:textId="77777777" w:rsidTr="04907397">
        <w:tc>
          <w:tcPr>
            <w:tcW w:w="2196" w:type="dxa"/>
          </w:tcPr>
          <w:p w14:paraId="043D8A1F" w14:textId="6929915A" w:rsidR="00EC0042" w:rsidRPr="00EC0042" w:rsidRDefault="00EC0042" w:rsidP="0064001E">
            <w:pPr>
              <w:pStyle w:val="Tabletext"/>
              <w:spacing w:after="0" w:line="240" w:lineRule="auto"/>
              <w:rPr>
                <w:lang w:val="es-CL"/>
              </w:rPr>
            </w:pPr>
            <w:r w:rsidRPr="00EC0042">
              <w:t>06/05/2026</w:t>
            </w:r>
          </w:p>
        </w:tc>
        <w:tc>
          <w:tcPr>
            <w:tcW w:w="1152" w:type="dxa"/>
          </w:tcPr>
          <w:p w14:paraId="47E874BE" w14:textId="3BC96BF0" w:rsidR="00EC0042" w:rsidRDefault="00EC0042" w:rsidP="0064001E">
            <w:pPr>
              <w:pStyle w:val="Tabletext"/>
              <w:spacing w:after="0" w:line="240" w:lineRule="auto"/>
              <w:rPr>
                <w:lang w:val="es-CL"/>
              </w:rPr>
            </w:pPr>
            <w:r>
              <w:rPr>
                <w:lang w:val="es-CL"/>
              </w:rPr>
              <w:t>1.0.1</w:t>
            </w:r>
          </w:p>
        </w:tc>
        <w:tc>
          <w:tcPr>
            <w:tcW w:w="3744" w:type="dxa"/>
          </w:tcPr>
          <w:p w14:paraId="3BD380AE" w14:textId="26A121F5" w:rsidR="00EC0042" w:rsidRPr="00EC0042" w:rsidRDefault="00EC0042" w:rsidP="0064001E">
            <w:pPr>
              <w:pStyle w:val="Tabletext"/>
              <w:spacing w:after="0" w:line="240" w:lineRule="auto"/>
              <w:rPr>
                <w:lang w:val="es-CL"/>
              </w:rPr>
            </w:pPr>
            <w:r w:rsidRPr="00EC0042">
              <w:rPr>
                <w:b/>
                <w:bCs/>
                <w:lang w:val="es-CL"/>
              </w:rPr>
              <w:t>Parche de Redacción:</w:t>
            </w:r>
            <w:r w:rsidRPr="00EC0042">
              <w:rPr>
                <w:lang w:val="es-CL"/>
              </w:rPr>
              <w:t xml:space="preserve"> Ajustes y correcciones menores en la descripción del Contexto del Problema. Incorporación de la tabla vacía de acrónimos en la sección 1.4.</w:t>
            </w:r>
          </w:p>
        </w:tc>
        <w:tc>
          <w:tcPr>
            <w:tcW w:w="1908" w:type="dxa"/>
          </w:tcPr>
          <w:p w14:paraId="3BFC5D04" w14:textId="45CA9E4A"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18D13E5" w14:textId="77777777" w:rsidTr="04907397">
        <w:tc>
          <w:tcPr>
            <w:tcW w:w="2196" w:type="dxa"/>
          </w:tcPr>
          <w:p w14:paraId="6F728BAA" w14:textId="257349C1" w:rsidR="00EC0042" w:rsidRDefault="00EC0042" w:rsidP="0064001E">
            <w:pPr>
              <w:pStyle w:val="Tabletext"/>
              <w:spacing w:after="0" w:line="240" w:lineRule="auto"/>
              <w:rPr>
                <w:lang w:val="es-CL"/>
              </w:rPr>
            </w:pPr>
            <w:r w:rsidRPr="00EC0042">
              <w:t>0</w:t>
            </w:r>
            <w:r>
              <w:t>8</w:t>
            </w:r>
            <w:r w:rsidRPr="00EC0042">
              <w:t>/05/2026</w:t>
            </w:r>
          </w:p>
        </w:tc>
        <w:tc>
          <w:tcPr>
            <w:tcW w:w="1152" w:type="dxa"/>
          </w:tcPr>
          <w:p w14:paraId="1864F73D" w14:textId="6C478766" w:rsidR="00EC0042" w:rsidRDefault="00EC0042" w:rsidP="0064001E">
            <w:pPr>
              <w:pStyle w:val="Tabletext"/>
              <w:spacing w:after="0" w:line="240" w:lineRule="auto"/>
              <w:rPr>
                <w:lang w:val="es-CL"/>
              </w:rPr>
            </w:pPr>
            <w:r>
              <w:rPr>
                <w:lang w:val="es-CL"/>
              </w:rPr>
              <w:t>1.0.2</w:t>
            </w:r>
          </w:p>
        </w:tc>
        <w:tc>
          <w:tcPr>
            <w:tcW w:w="3744" w:type="dxa"/>
          </w:tcPr>
          <w:p w14:paraId="746DAA03" w14:textId="04A7BA82" w:rsidR="00EC0042" w:rsidRPr="00EC0042" w:rsidRDefault="00EC0042" w:rsidP="0064001E">
            <w:pPr>
              <w:pStyle w:val="Tabletext"/>
              <w:spacing w:after="0" w:line="240" w:lineRule="auto"/>
              <w:rPr>
                <w:lang w:val="es-CL"/>
              </w:rPr>
            </w:pPr>
            <w:r w:rsidRPr="00EC0042">
              <w:rPr>
                <w:b/>
                <w:bCs/>
                <w:lang w:val="es-CL"/>
              </w:rPr>
              <w:t>Ajuste de Formato:</w:t>
            </w:r>
            <w:r w:rsidRPr="00EC0042">
              <w:rPr>
                <w:lang w:val="es-CL"/>
              </w:rPr>
              <w:t xml:space="preserve"> Corrección en el formato del índice y maquetación de los marcadores de posición para el inicio del Ítem 2.</w:t>
            </w:r>
          </w:p>
        </w:tc>
        <w:tc>
          <w:tcPr>
            <w:tcW w:w="1908" w:type="dxa"/>
          </w:tcPr>
          <w:p w14:paraId="2E20208A" w14:textId="742464AA"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F94C7AD" w14:textId="77777777" w:rsidTr="04907397">
        <w:tc>
          <w:tcPr>
            <w:tcW w:w="2196" w:type="dxa"/>
          </w:tcPr>
          <w:p w14:paraId="3C40EFCA" w14:textId="6196331D" w:rsidR="00EC0042" w:rsidRDefault="00EC0042" w:rsidP="0064001E">
            <w:pPr>
              <w:pStyle w:val="Tabletext"/>
              <w:spacing w:after="0" w:line="240" w:lineRule="auto"/>
              <w:rPr>
                <w:lang w:val="es-CL"/>
              </w:rPr>
            </w:pPr>
            <w:r w:rsidRPr="00EC0042">
              <w:t>12/05/2026</w:t>
            </w:r>
          </w:p>
        </w:tc>
        <w:tc>
          <w:tcPr>
            <w:tcW w:w="1152" w:type="dxa"/>
          </w:tcPr>
          <w:p w14:paraId="223BE9AF" w14:textId="23ECE629" w:rsidR="00EC0042" w:rsidRDefault="00EC0042" w:rsidP="0064001E">
            <w:pPr>
              <w:pStyle w:val="Tabletext"/>
              <w:spacing w:after="0" w:line="240" w:lineRule="auto"/>
              <w:rPr>
                <w:lang w:val="es-CL"/>
              </w:rPr>
            </w:pPr>
            <w:r>
              <w:rPr>
                <w:lang w:val="es-CL"/>
              </w:rPr>
              <w:t>1.1.0</w:t>
            </w:r>
          </w:p>
        </w:tc>
        <w:tc>
          <w:tcPr>
            <w:tcW w:w="3744" w:type="dxa"/>
          </w:tcPr>
          <w:p w14:paraId="6F80951F" w14:textId="2DB089F0" w:rsidR="00EC0042" w:rsidRPr="00EC0042" w:rsidRDefault="00EC0042" w:rsidP="0064001E">
            <w:pPr>
              <w:pStyle w:val="Tabletext"/>
              <w:spacing w:after="0" w:line="240" w:lineRule="auto"/>
              <w:rPr>
                <w:lang w:val="es-CL"/>
              </w:rPr>
            </w:pPr>
            <w:r w:rsidRPr="00EC0042">
              <w:rPr>
                <w:b/>
                <w:bCs/>
                <w:lang w:val="es-CL"/>
              </w:rPr>
              <w:t>Actualización de Visión:</w:t>
            </w:r>
            <w:r w:rsidRPr="00EC0042">
              <w:rPr>
                <w:lang w:val="es-CL"/>
              </w:rPr>
              <w:t xml:space="preserve"> Expansión del documento al Ítem 2 (Visión del Sistema). Redacción completa de la descripción general de la plataforma y definición de los objetivos estratégicos (2.1 y 2.2).</w:t>
            </w:r>
          </w:p>
        </w:tc>
        <w:tc>
          <w:tcPr>
            <w:tcW w:w="1908" w:type="dxa"/>
          </w:tcPr>
          <w:p w14:paraId="32E5A918" w14:textId="6E4544A3"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784EF01" w14:textId="77777777" w:rsidTr="04907397">
        <w:tc>
          <w:tcPr>
            <w:tcW w:w="2196" w:type="dxa"/>
          </w:tcPr>
          <w:p w14:paraId="407F7D68" w14:textId="7946395D" w:rsidR="00EC0042" w:rsidRDefault="00EC0042" w:rsidP="0064001E">
            <w:pPr>
              <w:pStyle w:val="Tabletext"/>
              <w:spacing w:after="0" w:line="240" w:lineRule="auto"/>
              <w:rPr>
                <w:lang w:val="es-CL"/>
              </w:rPr>
            </w:pPr>
            <w:r w:rsidRPr="00EC0042">
              <w:t>15/05/2026</w:t>
            </w:r>
          </w:p>
        </w:tc>
        <w:tc>
          <w:tcPr>
            <w:tcW w:w="1152" w:type="dxa"/>
          </w:tcPr>
          <w:p w14:paraId="75FADEB0" w14:textId="0E27664D" w:rsidR="00EC0042" w:rsidRDefault="00EC0042" w:rsidP="0064001E">
            <w:pPr>
              <w:pStyle w:val="Tabletext"/>
              <w:spacing w:after="0" w:line="240" w:lineRule="auto"/>
              <w:rPr>
                <w:lang w:val="es-CL"/>
              </w:rPr>
            </w:pPr>
            <w:r>
              <w:rPr>
                <w:lang w:val="es-CL"/>
              </w:rPr>
              <w:t>1.2.0</w:t>
            </w:r>
          </w:p>
        </w:tc>
        <w:tc>
          <w:tcPr>
            <w:tcW w:w="3744" w:type="dxa"/>
          </w:tcPr>
          <w:p w14:paraId="343DF2F6" w14:textId="1CFA35DA" w:rsidR="00EC0042" w:rsidRPr="00EC0042" w:rsidRDefault="00EC0042" w:rsidP="0064001E">
            <w:pPr>
              <w:pStyle w:val="Tabletext"/>
              <w:spacing w:after="0" w:line="240" w:lineRule="auto"/>
              <w:rPr>
                <w:lang w:val="es-CL"/>
              </w:rPr>
            </w:pPr>
            <w:r w:rsidRPr="00EC0042">
              <w:rPr>
                <w:b/>
                <w:bCs/>
                <w:lang w:val="es-CL"/>
              </w:rPr>
              <w:t>Adición de Requerimientos:</w:t>
            </w:r>
            <w:r w:rsidRPr="00EC0042">
              <w:rPr>
                <w:lang w:val="es-CL"/>
              </w:rPr>
              <w:t xml:space="preserve"> Incorporación y desglose de los Requerimientos Funcionales principales (RF-1 al RF-6) en la sección 2.3.</w:t>
            </w:r>
          </w:p>
        </w:tc>
        <w:tc>
          <w:tcPr>
            <w:tcW w:w="1908" w:type="dxa"/>
          </w:tcPr>
          <w:p w14:paraId="479E85EF" w14:textId="0A7FD772"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D2E2A57" w14:textId="77777777" w:rsidTr="04907397">
        <w:tc>
          <w:tcPr>
            <w:tcW w:w="2196" w:type="dxa"/>
          </w:tcPr>
          <w:p w14:paraId="08539E34" w14:textId="5CD35F9E" w:rsidR="00EC0042" w:rsidRDefault="00EC0042" w:rsidP="0064001E">
            <w:pPr>
              <w:pStyle w:val="Tabletext"/>
              <w:spacing w:after="0" w:line="240" w:lineRule="auto"/>
              <w:rPr>
                <w:lang w:val="es-CL"/>
              </w:rPr>
            </w:pPr>
            <w:r w:rsidRPr="00EC0042">
              <w:t>18/05/2026</w:t>
            </w:r>
          </w:p>
        </w:tc>
        <w:tc>
          <w:tcPr>
            <w:tcW w:w="1152" w:type="dxa"/>
          </w:tcPr>
          <w:p w14:paraId="0AE8E1BF" w14:textId="1715E0FB" w:rsidR="00EC0042" w:rsidRDefault="00EC0042" w:rsidP="0064001E">
            <w:pPr>
              <w:pStyle w:val="Tabletext"/>
              <w:spacing w:after="0" w:line="240" w:lineRule="auto"/>
              <w:rPr>
                <w:lang w:val="es-CL"/>
              </w:rPr>
            </w:pPr>
            <w:r>
              <w:rPr>
                <w:lang w:val="es-CL"/>
              </w:rPr>
              <w:t>1.2.1</w:t>
            </w:r>
          </w:p>
        </w:tc>
        <w:tc>
          <w:tcPr>
            <w:tcW w:w="3744" w:type="dxa"/>
          </w:tcPr>
          <w:p w14:paraId="23292059" w14:textId="2EC64544" w:rsidR="00EC0042" w:rsidRPr="00EC0042" w:rsidRDefault="00EC0042" w:rsidP="0064001E">
            <w:pPr>
              <w:pStyle w:val="Tabletext"/>
              <w:spacing w:after="0" w:line="240" w:lineRule="auto"/>
              <w:rPr>
                <w:lang w:val="es-CL"/>
              </w:rPr>
            </w:pPr>
            <w:r w:rsidRPr="00EC0042">
              <w:rPr>
                <w:b/>
                <w:bCs/>
                <w:lang w:val="es-CL"/>
              </w:rPr>
              <w:t>Parche de Atributos:</w:t>
            </w:r>
            <w:r w:rsidRPr="00EC0042">
              <w:rPr>
                <w:lang w:val="es-CL"/>
              </w:rPr>
              <w:t xml:space="preserve"> Adición de los Requerimientos No Funcionales iniciales cubriendo criterios base de Usabilidad, Rendimiento, Fiabilidad y Seguridad (2.4).</w:t>
            </w:r>
          </w:p>
        </w:tc>
        <w:tc>
          <w:tcPr>
            <w:tcW w:w="1908" w:type="dxa"/>
          </w:tcPr>
          <w:p w14:paraId="7BCAC681" w14:textId="68E00BA8"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43CD1FFD" w14:textId="77777777" w:rsidTr="04907397">
        <w:tc>
          <w:tcPr>
            <w:tcW w:w="2196" w:type="dxa"/>
          </w:tcPr>
          <w:p w14:paraId="5F1B1F99" w14:textId="4FCF7E4F" w:rsidR="00EC0042" w:rsidRDefault="00EC0042" w:rsidP="0064001E">
            <w:pPr>
              <w:pStyle w:val="Tabletext"/>
              <w:spacing w:after="0" w:line="240" w:lineRule="auto"/>
              <w:rPr>
                <w:lang w:val="es-CL"/>
              </w:rPr>
            </w:pPr>
            <w:r w:rsidRPr="00EC0042">
              <w:t>20/05/2026</w:t>
            </w:r>
          </w:p>
        </w:tc>
        <w:tc>
          <w:tcPr>
            <w:tcW w:w="1152" w:type="dxa"/>
          </w:tcPr>
          <w:p w14:paraId="2E98222D" w14:textId="2374AD9F" w:rsidR="00EC0042" w:rsidRDefault="00EC0042" w:rsidP="0064001E">
            <w:pPr>
              <w:pStyle w:val="Tabletext"/>
              <w:spacing w:after="0" w:line="240" w:lineRule="auto"/>
              <w:rPr>
                <w:lang w:val="es-CL"/>
              </w:rPr>
            </w:pPr>
            <w:r>
              <w:rPr>
                <w:lang w:val="es-CL"/>
              </w:rPr>
              <w:t>1.2.2</w:t>
            </w:r>
          </w:p>
        </w:tc>
        <w:tc>
          <w:tcPr>
            <w:tcW w:w="3744" w:type="dxa"/>
          </w:tcPr>
          <w:p w14:paraId="1D63D9EA" w14:textId="3FD55118" w:rsidR="00EC0042" w:rsidRPr="00EC0042" w:rsidRDefault="00EC0042" w:rsidP="0064001E">
            <w:pPr>
              <w:pStyle w:val="Tabletext"/>
              <w:spacing w:after="0" w:line="240" w:lineRule="auto"/>
              <w:rPr>
                <w:lang w:val="es-CL"/>
              </w:rPr>
            </w:pPr>
            <w:r w:rsidRPr="00EC0042">
              <w:rPr>
                <w:b/>
                <w:bCs/>
                <w:lang w:val="es-CL"/>
              </w:rPr>
              <w:t>Parche de Entorno:</w:t>
            </w:r>
            <w:r w:rsidRPr="00EC0042">
              <w:rPr>
                <w:lang w:val="es-CL"/>
              </w:rPr>
              <w:t xml:space="preserve"> Redacción de la sección de Supuestos y Dependencias (2.5), detallando las necesidades de conectividad y capacitación de la administración.</w:t>
            </w:r>
          </w:p>
        </w:tc>
        <w:tc>
          <w:tcPr>
            <w:tcW w:w="1908" w:type="dxa"/>
          </w:tcPr>
          <w:p w14:paraId="1AAB9703" w14:textId="51D14D9F"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67BD393C" w14:textId="77777777" w:rsidTr="04907397">
        <w:tc>
          <w:tcPr>
            <w:tcW w:w="2196" w:type="dxa"/>
          </w:tcPr>
          <w:p w14:paraId="63090042" w14:textId="6B165AA0" w:rsidR="00EC0042" w:rsidRPr="00EC0042" w:rsidRDefault="00EC0042" w:rsidP="0064001E">
            <w:pPr>
              <w:pStyle w:val="Tabletext"/>
              <w:spacing w:after="0" w:line="240" w:lineRule="auto"/>
              <w:rPr>
                <w:lang w:val="es-CL"/>
              </w:rPr>
            </w:pPr>
            <w:r w:rsidRPr="00EC0042">
              <w:lastRenderedPageBreak/>
              <w:t>22/05/2026</w:t>
            </w:r>
          </w:p>
        </w:tc>
        <w:tc>
          <w:tcPr>
            <w:tcW w:w="1152" w:type="dxa"/>
          </w:tcPr>
          <w:p w14:paraId="6B5BBE1D" w14:textId="1584EC29" w:rsidR="00EC0042" w:rsidRDefault="00EC0042" w:rsidP="0064001E">
            <w:pPr>
              <w:pStyle w:val="Tabletext"/>
              <w:spacing w:after="0" w:line="240" w:lineRule="auto"/>
              <w:rPr>
                <w:lang w:val="es-CL"/>
              </w:rPr>
            </w:pPr>
            <w:r>
              <w:rPr>
                <w:lang w:val="es-CL"/>
              </w:rPr>
              <w:t>1.2.3</w:t>
            </w:r>
          </w:p>
        </w:tc>
        <w:tc>
          <w:tcPr>
            <w:tcW w:w="3744" w:type="dxa"/>
          </w:tcPr>
          <w:p w14:paraId="39994C15" w14:textId="06F68473" w:rsidR="00EC0042" w:rsidRPr="00EC0042" w:rsidRDefault="00EC0042" w:rsidP="0064001E">
            <w:pPr>
              <w:pStyle w:val="Tabletext"/>
              <w:spacing w:after="0" w:line="240" w:lineRule="auto"/>
              <w:rPr>
                <w:lang w:val="es-CL"/>
              </w:rPr>
            </w:pPr>
            <w:r w:rsidRPr="00EC0042">
              <w:rPr>
                <w:b/>
                <w:bCs/>
                <w:lang w:val="es-CL"/>
              </w:rPr>
              <w:t>Cierre de Fase de Requerimientos:</w:t>
            </w:r>
            <w:r w:rsidRPr="00EC0042">
              <w:rPr>
                <w:lang w:val="es-CL"/>
              </w:rPr>
              <w:t xml:space="preserve"> Revisión integral de consistencia de los ítems 1 y 2. Pulido de la redacción de los flujos funcionales y congelamiento de la primera gran etapa del DAS.</w:t>
            </w:r>
          </w:p>
        </w:tc>
        <w:tc>
          <w:tcPr>
            <w:tcW w:w="1908" w:type="dxa"/>
          </w:tcPr>
          <w:p w14:paraId="49088AAF" w14:textId="2EC1D9BC"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7F2B945D" w14:textId="77777777" w:rsidTr="04907397">
        <w:tc>
          <w:tcPr>
            <w:tcW w:w="2196" w:type="dxa"/>
          </w:tcPr>
          <w:p w14:paraId="61498E95" w14:textId="1488E7BD" w:rsidR="00EC0042" w:rsidRDefault="00EC0042" w:rsidP="0064001E">
            <w:pPr>
              <w:pStyle w:val="Tabletext"/>
              <w:spacing w:after="0" w:line="240" w:lineRule="auto"/>
              <w:rPr>
                <w:lang w:val="es-CL"/>
              </w:rPr>
            </w:pPr>
            <w:r w:rsidRPr="00EC0042">
              <w:rPr>
                <w:b/>
                <w:bCs/>
              </w:rPr>
              <w:t>22/05/2026</w:t>
            </w:r>
          </w:p>
        </w:tc>
        <w:tc>
          <w:tcPr>
            <w:tcW w:w="1152" w:type="dxa"/>
          </w:tcPr>
          <w:p w14:paraId="5DEFD786" w14:textId="6C061780" w:rsidR="00EC0042" w:rsidRDefault="00EC0042" w:rsidP="0064001E">
            <w:pPr>
              <w:pStyle w:val="Tabletext"/>
              <w:spacing w:after="0" w:line="240" w:lineRule="auto"/>
              <w:rPr>
                <w:lang w:val="es-CL"/>
              </w:rPr>
            </w:pPr>
            <w:r>
              <w:rPr>
                <w:lang w:val="es-CL"/>
              </w:rPr>
              <w:t>2.0.0</w:t>
            </w:r>
          </w:p>
        </w:tc>
        <w:tc>
          <w:tcPr>
            <w:tcW w:w="3744" w:type="dxa"/>
          </w:tcPr>
          <w:p w14:paraId="552C1103" w14:textId="212DB2A8" w:rsidR="00EC0042" w:rsidRPr="00EC0042" w:rsidRDefault="00EC0042" w:rsidP="00EC0042">
            <w:pPr>
              <w:pStyle w:val="Tabletext"/>
              <w:spacing w:after="0" w:line="240" w:lineRule="auto"/>
              <w:jc w:val="center"/>
              <w:rPr>
                <w:lang w:val="es-CL"/>
              </w:rPr>
            </w:pPr>
            <w:r w:rsidRPr="00EC0042">
              <w:rPr>
                <w:b/>
                <w:bCs/>
                <w:lang w:val="es-CL"/>
              </w:rPr>
              <w:t>Cambio Mayor - Arquitectura:</w:t>
            </w:r>
            <w:r w:rsidRPr="00EC0042">
              <w:rPr>
                <w:lang w:val="es-CL"/>
              </w:rPr>
              <w:t xml:space="preserve"> Incorporación del Ítem 3 (Estilos y Patrones Arquitectónicos). Justificación técnica de la adopción del patrón de capas MVC y el desacoplamiento mediante componentes DAO.</w:t>
            </w:r>
          </w:p>
        </w:tc>
        <w:tc>
          <w:tcPr>
            <w:tcW w:w="1908" w:type="dxa"/>
          </w:tcPr>
          <w:p w14:paraId="1695780F" w14:textId="5BD6659D"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35FB864D" w14:textId="77777777" w:rsidTr="04907397">
        <w:tc>
          <w:tcPr>
            <w:tcW w:w="2196" w:type="dxa"/>
          </w:tcPr>
          <w:p w14:paraId="4F1C8CA0" w14:textId="005E7DE0" w:rsidR="00EC0042" w:rsidRDefault="00EC0042" w:rsidP="0064001E">
            <w:pPr>
              <w:pStyle w:val="Tabletext"/>
              <w:spacing w:after="0" w:line="240" w:lineRule="auto"/>
              <w:rPr>
                <w:lang w:val="es-CL"/>
              </w:rPr>
            </w:pPr>
            <w:r w:rsidRPr="00EC0042">
              <w:t>02/06/2026</w:t>
            </w:r>
          </w:p>
        </w:tc>
        <w:tc>
          <w:tcPr>
            <w:tcW w:w="1152" w:type="dxa"/>
          </w:tcPr>
          <w:p w14:paraId="154BBCDB" w14:textId="26700D2A" w:rsidR="00EC0042" w:rsidRDefault="00EC0042" w:rsidP="0064001E">
            <w:pPr>
              <w:pStyle w:val="Tabletext"/>
              <w:spacing w:after="0" w:line="240" w:lineRule="auto"/>
              <w:rPr>
                <w:lang w:val="es-CL"/>
              </w:rPr>
            </w:pPr>
            <w:r>
              <w:rPr>
                <w:lang w:val="es-CL"/>
              </w:rPr>
              <w:t>2.1.0</w:t>
            </w:r>
          </w:p>
        </w:tc>
        <w:tc>
          <w:tcPr>
            <w:tcW w:w="3744" w:type="dxa"/>
          </w:tcPr>
          <w:p w14:paraId="1598D229" w14:textId="5E69F988" w:rsidR="00EC0042" w:rsidRDefault="00EC0042" w:rsidP="0064001E">
            <w:pPr>
              <w:pStyle w:val="Tabletext"/>
              <w:spacing w:after="0" w:line="240" w:lineRule="auto"/>
              <w:rPr>
                <w:lang w:val="es-CL"/>
              </w:rPr>
            </w:pPr>
            <w:r w:rsidRPr="00EC0042">
              <w:rPr>
                <w:b/>
                <w:bCs/>
                <w:lang w:val="es-CL"/>
              </w:rPr>
              <w:t>Modelado de Vistas (4+1):</w:t>
            </w:r>
            <w:r w:rsidRPr="00EC0042">
              <w:rPr>
                <w:lang w:val="es-CL"/>
              </w:rPr>
              <w:t xml:space="preserve"> Inserción masiva de diagramas UML en el Ítem 4. Inclusión de diagramas de Casos de Uso (General y Subsistema 3), Diagrama de Clases, Diagramas de Actividades, Componentes, Paquetes y Despliegue. </w:t>
            </w:r>
            <w:proofErr w:type="spellStart"/>
            <w:r w:rsidRPr="00EC0042">
              <w:t>Redacción</w:t>
            </w:r>
            <w:proofErr w:type="spellEnd"/>
            <w:r w:rsidRPr="00EC0042">
              <w:t xml:space="preserve"> del primer </w:t>
            </w:r>
            <w:proofErr w:type="spellStart"/>
            <w:r w:rsidRPr="00EC0042">
              <w:t>borrador</w:t>
            </w:r>
            <w:proofErr w:type="spellEnd"/>
            <w:r w:rsidRPr="00EC0042">
              <w:t xml:space="preserve"> del CU-003.</w:t>
            </w:r>
          </w:p>
        </w:tc>
        <w:tc>
          <w:tcPr>
            <w:tcW w:w="1908" w:type="dxa"/>
          </w:tcPr>
          <w:p w14:paraId="22C33601" w14:textId="6032A983"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3663BFE" w14:textId="77777777" w:rsidTr="04907397">
        <w:tc>
          <w:tcPr>
            <w:tcW w:w="2196" w:type="dxa"/>
          </w:tcPr>
          <w:p w14:paraId="0D5C0BD2" w14:textId="0340738D" w:rsidR="00EC0042" w:rsidRDefault="00EC0042" w:rsidP="0064001E">
            <w:pPr>
              <w:pStyle w:val="Tabletext"/>
              <w:spacing w:after="0" w:line="240" w:lineRule="auto"/>
              <w:rPr>
                <w:lang w:val="es-CL"/>
              </w:rPr>
            </w:pPr>
            <w:r w:rsidRPr="00EC0042">
              <w:t>08/06/2026</w:t>
            </w:r>
          </w:p>
        </w:tc>
        <w:tc>
          <w:tcPr>
            <w:tcW w:w="1152" w:type="dxa"/>
          </w:tcPr>
          <w:p w14:paraId="1F3E3495" w14:textId="15675A9D" w:rsidR="00EC0042" w:rsidRDefault="00EC0042" w:rsidP="0064001E">
            <w:pPr>
              <w:pStyle w:val="Tabletext"/>
              <w:spacing w:after="0" w:line="240" w:lineRule="auto"/>
              <w:rPr>
                <w:lang w:val="es-CL"/>
              </w:rPr>
            </w:pPr>
            <w:r>
              <w:rPr>
                <w:lang w:val="es-CL"/>
              </w:rPr>
              <w:t>2.1.1</w:t>
            </w:r>
          </w:p>
        </w:tc>
        <w:tc>
          <w:tcPr>
            <w:tcW w:w="3744" w:type="dxa"/>
          </w:tcPr>
          <w:p w14:paraId="307401EF" w14:textId="3DBE60EA" w:rsidR="00EC0042" w:rsidRPr="00EC0042" w:rsidRDefault="00EC0042" w:rsidP="0064001E">
            <w:pPr>
              <w:pStyle w:val="Tabletext"/>
              <w:spacing w:after="0" w:line="240" w:lineRule="auto"/>
              <w:rPr>
                <w:lang w:val="es-CL"/>
              </w:rPr>
            </w:pPr>
            <w:r w:rsidRPr="00EC0042">
              <w:rPr>
                <w:b/>
                <w:bCs/>
                <w:lang w:val="es-CL"/>
              </w:rPr>
              <w:t>Métricas de Calidad:</w:t>
            </w:r>
            <w:r w:rsidRPr="00EC0042">
              <w:rPr>
                <w:lang w:val="es-CL"/>
              </w:rPr>
              <w:t xml:space="preserve"> Redacción de la Sección 5 (Requisitos de Calidad). Formalización de la tabla de atributos de calidad, definición de criterios de aceptación y métodos de evaluación para el motor financiero.</w:t>
            </w:r>
          </w:p>
        </w:tc>
        <w:tc>
          <w:tcPr>
            <w:tcW w:w="1908" w:type="dxa"/>
          </w:tcPr>
          <w:p w14:paraId="6D7B0470" w14:textId="53EAA21C"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E5F6A77" w14:textId="77777777" w:rsidTr="04907397">
        <w:tc>
          <w:tcPr>
            <w:tcW w:w="2196" w:type="dxa"/>
          </w:tcPr>
          <w:p w14:paraId="2B14EA5E" w14:textId="6F9D456D" w:rsidR="00EC0042" w:rsidRDefault="00EC0042" w:rsidP="0064001E">
            <w:pPr>
              <w:pStyle w:val="Tabletext"/>
              <w:spacing w:after="0" w:line="240" w:lineRule="auto"/>
              <w:rPr>
                <w:lang w:val="es-CL"/>
              </w:rPr>
            </w:pPr>
            <w:r w:rsidRPr="00EC0042">
              <w:t>18/06/2026</w:t>
            </w:r>
          </w:p>
        </w:tc>
        <w:tc>
          <w:tcPr>
            <w:tcW w:w="1152" w:type="dxa"/>
          </w:tcPr>
          <w:p w14:paraId="5C6FE506" w14:textId="368E12FE" w:rsidR="00EC0042" w:rsidRDefault="00EC0042" w:rsidP="0064001E">
            <w:pPr>
              <w:pStyle w:val="Tabletext"/>
              <w:spacing w:after="0" w:line="240" w:lineRule="auto"/>
              <w:rPr>
                <w:lang w:val="es-CL"/>
              </w:rPr>
            </w:pPr>
            <w:r>
              <w:rPr>
                <w:lang w:val="es-CL"/>
              </w:rPr>
              <w:t>3.0.0</w:t>
            </w:r>
          </w:p>
        </w:tc>
        <w:tc>
          <w:tcPr>
            <w:tcW w:w="3744" w:type="dxa"/>
          </w:tcPr>
          <w:p w14:paraId="4BB1FEF4" w14:textId="07DA96D9" w:rsidR="00EC0042" w:rsidRPr="00EC0042" w:rsidRDefault="00EC0042" w:rsidP="0064001E">
            <w:pPr>
              <w:pStyle w:val="Tabletext"/>
              <w:spacing w:after="0" w:line="240" w:lineRule="auto"/>
              <w:rPr>
                <w:lang w:val="es-CL"/>
              </w:rPr>
            </w:pPr>
            <w:r w:rsidRPr="00EC0042">
              <w:rPr>
                <w:b/>
                <w:bCs/>
                <w:lang w:val="es-CL"/>
              </w:rPr>
              <w:t>Cambio Mayor - Validación e Interfaz:</w:t>
            </w:r>
            <w:r w:rsidRPr="00EC0042">
              <w:rPr>
                <w:lang w:val="es-CL"/>
              </w:rPr>
              <w:t xml:space="preserve"> Versión correspondiente al archivo actual DAS-3.0.0.docx. Incorporación de los Principios de Diseño (Sección 6) y Mockups de alta fidelidad exportados de Figma (Sección 7). Integración del análisis detallado de la Evaluación Heurística de Nielsen (Sección 8), justificación del Control de Versiones (Sección 9), Conclusiones, Bibliografía y Anexo de Carta Gantt.</w:t>
            </w:r>
          </w:p>
        </w:tc>
        <w:tc>
          <w:tcPr>
            <w:tcW w:w="1908" w:type="dxa"/>
          </w:tcPr>
          <w:p w14:paraId="068EC670" w14:textId="0C6F3D09" w:rsidR="00EC0042" w:rsidRPr="00EC0042" w:rsidRDefault="00EC0042" w:rsidP="0064001E">
            <w:pPr>
              <w:pStyle w:val="Tabletext"/>
              <w:spacing w:after="0" w:line="240" w:lineRule="auto"/>
              <w:rPr>
                <w:lang w:val="es-CL"/>
              </w:rPr>
            </w:pPr>
            <w:r w:rsidRPr="00EC0042">
              <w:rPr>
                <w:lang w:val="es-CL"/>
              </w:rPr>
              <w:t>C. Betancur, E. Tapia, Á. Salazar</w:t>
            </w:r>
          </w:p>
        </w:tc>
      </w:tr>
      <w:tr w:rsidR="00EC0042" w:rsidRPr="00E93CD3" w14:paraId="2A3A283A" w14:textId="77777777" w:rsidTr="04907397">
        <w:tc>
          <w:tcPr>
            <w:tcW w:w="2196" w:type="dxa"/>
          </w:tcPr>
          <w:p w14:paraId="5E3250C1" w14:textId="063D1943" w:rsidR="00EC0042" w:rsidRDefault="00EC0042" w:rsidP="0064001E">
            <w:pPr>
              <w:pStyle w:val="Tabletext"/>
              <w:spacing w:after="0" w:line="240" w:lineRule="auto"/>
              <w:rPr>
                <w:lang w:val="es-CL"/>
              </w:rPr>
            </w:pPr>
            <w:r>
              <w:rPr>
                <w:lang w:val="es-CL"/>
              </w:rPr>
              <w:t>21/06/2026</w:t>
            </w:r>
          </w:p>
        </w:tc>
        <w:tc>
          <w:tcPr>
            <w:tcW w:w="1152" w:type="dxa"/>
          </w:tcPr>
          <w:p w14:paraId="4B50D581" w14:textId="20EA0D99" w:rsidR="00EC0042" w:rsidRDefault="00EC0042" w:rsidP="0064001E">
            <w:pPr>
              <w:pStyle w:val="Tabletext"/>
              <w:spacing w:after="0" w:line="240" w:lineRule="auto"/>
              <w:rPr>
                <w:lang w:val="es-CL"/>
              </w:rPr>
            </w:pPr>
            <w:r>
              <w:rPr>
                <w:lang w:val="es-CL"/>
              </w:rPr>
              <w:t>3.0.1</w:t>
            </w:r>
          </w:p>
        </w:tc>
        <w:tc>
          <w:tcPr>
            <w:tcW w:w="3744" w:type="dxa"/>
          </w:tcPr>
          <w:p w14:paraId="771B8416" w14:textId="4ECB5DFE" w:rsidR="00EC0042" w:rsidRPr="00EC0042" w:rsidRDefault="00EC0042" w:rsidP="0064001E">
            <w:pPr>
              <w:pStyle w:val="Tabletext"/>
              <w:spacing w:after="0" w:line="240" w:lineRule="auto"/>
              <w:rPr>
                <w:lang w:val="es-CL"/>
              </w:rPr>
            </w:pPr>
            <w:r w:rsidRPr="00EC0042">
              <w:rPr>
                <w:b/>
                <w:bCs/>
                <w:lang w:val="es-CL"/>
              </w:rPr>
              <w:t>Corrección de Hallazgos (Planificada):</w:t>
            </w:r>
            <w:r w:rsidRPr="00EC0042">
              <w:rPr>
                <w:lang w:val="es-CL"/>
              </w:rPr>
              <w:t xml:space="preserve"> Resolución de las inconsistencias detectadas en la v3.0.0. Alineación de los </w:t>
            </w:r>
            <w:proofErr w:type="spellStart"/>
            <w:r w:rsidRPr="00EC0042">
              <w:rPr>
                <w:lang w:val="es-CL"/>
              </w:rPr>
              <w:t>IDs</w:t>
            </w:r>
            <w:proofErr w:type="spellEnd"/>
            <w:r w:rsidRPr="00EC0042">
              <w:rPr>
                <w:lang w:val="es-CL"/>
              </w:rPr>
              <w:t xml:space="preserve"> de Casos de Uso, eliminación del diagrama de componentes duplicado en la introducción, reordenamiento secuencial de los capítulos de cierre (10, 11 y 12) y completado del glosario de acrónimos.</w:t>
            </w:r>
          </w:p>
        </w:tc>
        <w:tc>
          <w:tcPr>
            <w:tcW w:w="1908" w:type="dxa"/>
          </w:tcPr>
          <w:p w14:paraId="75A7321B" w14:textId="3D56AED6" w:rsidR="00EC0042" w:rsidRPr="00EC0042" w:rsidRDefault="00EC0042" w:rsidP="0064001E">
            <w:pPr>
              <w:pStyle w:val="Tabletext"/>
              <w:spacing w:after="0" w:line="240" w:lineRule="auto"/>
              <w:rPr>
                <w:lang w:val="es-CL"/>
              </w:rPr>
            </w:pPr>
            <w:r w:rsidRPr="00EC0042">
              <w:rPr>
                <w:lang w:val="es-CL"/>
              </w:rPr>
              <w:t>C. Betancur, E. Tapia, Á. Salazar</w:t>
            </w:r>
          </w:p>
        </w:tc>
      </w:tr>
    </w:tbl>
    <w:p w14:paraId="123009C2" w14:textId="77777777" w:rsidR="006E6A93" w:rsidRDefault="006E6A93" w:rsidP="00122E1E">
      <w:pPr>
        <w:spacing w:line="240" w:lineRule="auto"/>
        <w:rPr>
          <w:lang w:val="es-CL"/>
        </w:rPr>
      </w:pPr>
    </w:p>
    <w:p w14:paraId="123009C3" w14:textId="77777777" w:rsidR="00202B0B" w:rsidRPr="007A6524" w:rsidRDefault="00202B0B" w:rsidP="00122E1E">
      <w:pPr>
        <w:pStyle w:val="Textoindependiente1"/>
        <w:spacing w:after="0" w:line="240" w:lineRule="auto"/>
        <w:rPr>
          <w:lang w:val="es-CL"/>
        </w:rPr>
      </w:pPr>
    </w:p>
    <w:p w14:paraId="123009C4" w14:textId="77777777" w:rsidR="00202B0B" w:rsidRPr="007A6524" w:rsidRDefault="00202B0B" w:rsidP="00122E1E">
      <w:pPr>
        <w:pStyle w:val="Textoindependiente1"/>
        <w:spacing w:after="0" w:line="240" w:lineRule="auto"/>
        <w:rPr>
          <w:lang w:val="es-CL"/>
        </w:rPr>
      </w:pPr>
    </w:p>
    <w:p w14:paraId="123009C5" w14:textId="77777777" w:rsidR="00202B0B" w:rsidRPr="007A6524" w:rsidRDefault="00202B0B" w:rsidP="00122E1E">
      <w:pPr>
        <w:pStyle w:val="Textoindependiente1"/>
        <w:spacing w:after="0" w:line="240" w:lineRule="auto"/>
        <w:rPr>
          <w:lang w:val="es-CL"/>
        </w:rPr>
      </w:pPr>
    </w:p>
    <w:p w14:paraId="123009C6" w14:textId="77777777" w:rsidR="00202B0B" w:rsidRPr="007A6524" w:rsidRDefault="00202B0B" w:rsidP="00122E1E">
      <w:pPr>
        <w:pStyle w:val="Textoindependiente1"/>
        <w:spacing w:after="0" w:line="240" w:lineRule="auto"/>
        <w:rPr>
          <w:lang w:val="es-CL"/>
        </w:rPr>
      </w:pPr>
    </w:p>
    <w:p w14:paraId="123009C7" w14:textId="77777777" w:rsidR="00202B0B" w:rsidRPr="007A6524" w:rsidRDefault="00202B0B" w:rsidP="00122E1E">
      <w:pPr>
        <w:pStyle w:val="Textoindependiente1"/>
        <w:spacing w:after="0" w:line="240" w:lineRule="auto"/>
        <w:rPr>
          <w:lang w:val="es-CL"/>
        </w:rPr>
      </w:pPr>
    </w:p>
    <w:p w14:paraId="123009C8" w14:textId="77777777" w:rsidR="006E6A93" w:rsidRPr="0047245A" w:rsidRDefault="006E6A93" w:rsidP="00122E1E">
      <w:pPr>
        <w:pStyle w:val="EstiloTtuloVerdana14pt"/>
        <w:rPr>
          <w:color w:val="000000" w:themeColor="text1"/>
          <w:lang w:val="es-ES"/>
        </w:rPr>
      </w:pPr>
      <w:r>
        <w:rPr>
          <w:lang w:val="es-CL"/>
        </w:rPr>
        <w:br w:type="page"/>
      </w:r>
      <w:r w:rsidR="00D26CEA" w:rsidRPr="0047245A">
        <w:rPr>
          <w:color w:val="000000" w:themeColor="text1"/>
          <w:lang w:val="es-ES"/>
        </w:rPr>
        <w:lastRenderedPageBreak/>
        <w:t>Tabla de Contenidos</w:t>
      </w:r>
    </w:p>
    <w:p w14:paraId="123009C9" w14:textId="77777777" w:rsidR="00D26CEA" w:rsidRPr="00D26CEA" w:rsidRDefault="00D26CEA" w:rsidP="00122E1E">
      <w:pPr>
        <w:spacing w:line="240" w:lineRule="auto"/>
      </w:pPr>
    </w:p>
    <w:p w14:paraId="612CF00C" w14:textId="476D2FB9" w:rsidR="009F72CA" w:rsidRPr="009F72CA" w:rsidRDefault="00D26CE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r w:rsidRPr="009F72CA">
        <w:rPr>
          <w:rFonts w:ascii="Arial" w:hAnsi="Arial" w:cs="Arial"/>
          <w:sz w:val="24"/>
          <w:szCs w:val="24"/>
          <w:lang w:val="es-CL"/>
        </w:rPr>
        <w:fldChar w:fldCharType="begin"/>
      </w:r>
      <w:r w:rsidRPr="009F72CA">
        <w:rPr>
          <w:rFonts w:ascii="Arial" w:hAnsi="Arial" w:cs="Arial"/>
          <w:sz w:val="24"/>
          <w:szCs w:val="24"/>
          <w:lang w:val="es-CL"/>
        </w:rPr>
        <w:instrText xml:space="preserve"> TOC \o "1-3" \h \z \u </w:instrText>
      </w:r>
      <w:r w:rsidRPr="009F72CA">
        <w:rPr>
          <w:rFonts w:ascii="Arial" w:hAnsi="Arial" w:cs="Arial"/>
          <w:sz w:val="24"/>
          <w:szCs w:val="24"/>
          <w:lang w:val="es-CL"/>
        </w:rPr>
        <w:fldChar w:fldCharType="separate"/>
      </w:r>
      <w:hyperlink w:anchor="_Toc225170844" w:history="1">
        <w:r w:rsidR="009F72CA" w:rsidRPr="009F72CA">
          <w:rPr>
            <w:rStyle w:val="Hipervnculo"/>
            <w:rFonts w:ascii="Arial" w:hAnsi="Arial" w:cs="Arial"/>
            <w:noProof/>
            <w:sz w:val="24"/>
            <w:szCs w:val="24"/>
            <w:lang w:val="es-CL"/>
          </w:rPr>
          <w:t>1.</w:t>
        </w:r>
        <w:r w:rsidR="009F72CA" w:rsidRPr="009F72CA">
          <w:rPr>
            <w:rFonts w:ascii="Arial" w:eastAsiaTheme="minorEastAsia" w:hAnsi="Arial" w:cs="Arial"/>
            <w:b w:val="0"/>
            <w:bCs w:val="0"/>
            <w:caps w:val="0"/>
            <w:noProof/>
            <w:kern w:val="2"/>
            <w:sz w:val="24"/>
            <w:szCs w:val="24"/>
            <w:lang w:val="es-CL" w:eastAsia="es-CL"/>
            <w14:ligatures w14:val="standardContextual"/>
          </w:rPr>
          <w:tab/>
        </w:r>
        <w:r w:rsidR="009F72CA" w:rsidRPr="009F72CA">
          <w:rPr>
            <w:rStyle w:val="Hipervnculo"/>
            <w:rFonts w:ascii="Arial" w:hAnsi="Arial" w:cs="Arial"/>
            <w:noProof/>
            <w:sz w:val="24"/>
            <w:szCs w:val="24"/>
            <w:lang w:val="es-CL"/>
          </w:rPr>
          <w:t>INTRODUCCIÓN</w:t>
        </w:r>
        <w:r w:rsidR="009F72CA" w:rsidRPr="009F72CA">
          <w:rPr>
            <w:rFonts w:ascii="Arial" w:hAnsi="Arial" w:cs="Arial"/>
            <w:noProof/>
            <w:webHidden/>
            <w:sz w:val="24"/>
            <w:szCs w:val="24"/>
          </w:rPr>
          <w:tab/>
        </w:r>
        <w:r w:rsidR="009F72CA" w:rsidRPr="009F72CA">
          <w:rPr>
            <w:rFonts w:ascii="Arial" w:hAnsi="Arial" w:cs="Arial"/>
            <w:noProof/>
            <w:webHidden/>
            <w:sz w:val="24"/>
            <w:szCs w:val="24"/>
          </w:rPr>
          <w:fldChar w:fldCharType="begin"/>
        </w:r>
        <w:r w:rsidR="009F72CA" w:rsidRPr="009F72CA">
          <w:rPr>
            <w:rFonts w:ascii="Arial" w:hAnsi="Arial" w:cs="Arial"/>
            <w:noProof/>
            <w:webHidden/>
            <w:sz w:val="24"/>
            <w:szCs w:val="24"/>
          </w:rPr>
          <w:instrText xml:space="preserve"> PAGEREF _Toc225170844 \h </w:instrText>
        </w:r>
        <w:r w:rsidR="009F72CA" w:rsidRPr="009F72CA">
          <w:rPr>
            <w:rFonts w:ascii="Arial" w:hAnsi="Arial" w:cs="Arial"/>
            <w:noProof/>
            <w:webHidden/>
            <w:sz w:val="24"/>
            <w:szCs w:val="24"/>
          </w:rPr>
        </w:r>
        <w:r w:rsidR="009F72CA" w:rsidRPr="009F72CA">
          <w:rPr>
            <w:rFonts w:ascii="Arial" w:hAnsi="Arial" w:cs="Arial"/>
            <w:noProof/>
            <w:webHidden/>
            <w:sz w:val="24"/>
            <w:szCs w:val="24"/>
          </w:rPr>
          <w:fldChar w:fldCharType="separate"/>
        </w:r>
        <w:r w:rsidR="009F72CA" w:rsidRPr="009F72CA">
          <w:rPr>
            <w:rFonts w:ascii="Arial" w:hAnsi="Arial" w:cs="Arial"/>
            <w:noProof/>
            <w:webHidden/>
            <w:sz w:val="24"/>
            <w:szCs w:val="24"/>
          </w:rPr>
          <w:t>4</w:t>
        </w:r>
        <w:r w:rsidR="009F72CA" w:rsidRPr="009F72CA">
          <w:rPr>
            <w:rFonts w:ascii="Arial" w:hAnsi="Arial" w:cs="Arial"/>
            <w:noProof/>
            <w:webHidden/>
            <w:sz w:val="24"/>
            <w:szCs w:val="24"/>
          </w:rPr>
          <w:fldChar w:fldCharType="end"/>
        </w:r>
      </w:hyperlink>
    </w:p>
    <w:p w14:paraId="1401D527" w14:textId="42E50B2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5" w:history="1">
        <w:r w:rsidRPr="009F72CA">
          <w:rPr>
            <w:rStyle w:val="Hipervnculo"/>
            <w:rFonts w:ascii="Arial" w:hAnsi="Arial" w:cs="Arial"/>
            <w:noProof/>
            <w:sz w:val="24"/>
            <w:szCs w:val="24"/>
            <w:lang w:val="es-CL"/>
          </w:rPr>
          <w:t>1.1.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Contexto del Problema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55AF603" w14:textId="37816D5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6" w:history="1">
        <w:r w:rsidRPr="009F72CA">
          <w:rPr>
            <w:rStyle w:val="Hipervnculo"/>
            <w:rFonts w:ascii="Arial" w:hAnsi="Arial" w:cs="Arial"/>
            <w:noProof/>
            <w:sz w:val="24"/>
            <w:szCs w:val="24"/>
            <w:lang w:val="es-CL"/>
          </w:rPr>
          <w:t>1.2.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D9C9773" w14:textId="3C60E05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7" w:history="1">
        <w:r w:rsidRPr="009F72CA">
          <w:rPr>
            <w:rStyle w:val="Hipervnculo"/>
            <w:rFonts w:ascii="Arial" w:hAnsi="Arial" w:cs="Arial"/>
            <w:noProof/>
            <w:sz w:val="24"/>
            <w:szCs w:val="24"/>
            <w:lang w:val="es-CL"/>
          </w:rPr>
          <w:t>1.3.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Ámbito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6B6ADFC1" w14:textId="678512D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8" w:history="1">
        <w:r w:rsidRPr="009F72CA">
          <w:rPr>
            <w:rStyle w:val="Hipervnculo"/>
            <w:rFonts w:ascii="Arial" w:hAnsi="Arial" w:cs="Arial"/>
            <w:noProof/>
            <w:sz w:val="24"/>
            <w:szCs w:val="24"/>
            <w:lang w:val="es-CL"/>
          </w:rPr>
          <w:t>1.4.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Definiciones, acrónimos y abreviaciones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7E16EC2A" w14:textId="3A41290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9" w:history="1">
        <w:r w:rsidRPr="009F72CA">
          <w:rPr>
            <w:rStyle w:val="Hipervnculo"/>
            <w:rFonts w:ascii="Arial" w:hAnsi="Arial" w:cs="Arial"/>
            <w:noProof/>
            <w:sz w:val="24"/>
            <w:szCs w:val="24"/>
            <w:lang w:val="es-CL"/>
          </w:rPr>
          <w:t>1.5.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Resumen ejecutivo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06F0D9B" w14:textId="73CD85D1"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0" w:history="1">
        <w:r w:rsidRPr="009F72CA">
          <w:rPr>
            <w:rStyle w:val="Hipervnculo"/>
            <w:rFonts w:ascii="Arial" w:hAnsi="Arial" w:cs="Arial"/>
            <w:noProof/>
            <w:sz w:val="24"/>
            <w:szCs w:val="24"/>
            <w:lang w:val="es-CL"/>
          </w:rPr>
          <w:t>1.6.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Arquitectura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4F69C102" w14:textId="6DAA1FFA"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1" w:history="1">
        <w:r w:rsidRPr="009F72CA">
          <w:rPr>
            <w:rStyle w:val="Hipervnculo"/>
            <w:rFonts w:ascii="Arial" w:hAnsi="Arial" w:cs="Arial"/>
            <w:noProof/>
            <w:sz w:val="24"/>
            <w:szCs w:val="24"/>
            <w:lang w:val="es-ES"/>
          </w:rPr>
          <w:t>2.</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VISIÓN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71E516E" w14:textId="4F2062E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2" w:history="1">
        <w:r w:rsidRPr="009F72CA">
          <w:rPr>
            <w:rStyle w:val="Hipervnculo"/>
            <w:rFonts w:ascii="Arial" w:hAnsi="Arial" w:cs="Arial"/>
            <w:noProof/>
            <w:sz w:val="24"/>
            <w:szCs w:val="24"/>
            <w:lang w:val="es-ES"/>
          </w:rPr>
          <w:t>2.1.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general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126AB6C" w14:textId="19669CA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3" w:history="1">
        <w:r w:rsidRPr="009F72CA">
          <w:rPr>
            <w:rStyle w:val="Hipervnculo"/>
            <w:rFonts w:ascii="Arial" w:hAnsi="Arial" w:cs="Arial"/>
            <w:noProof/>
            <w:sz w:val="24"/>
            <w:szCs w:val="24"/>
            <w:lang w:val="es-ES"/>
          </w:rPr>
          <w:t>2.2.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Objetivos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38B2C7E" w14:textId="2B97A32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4" w:history="1">
        <w:r w:rsidRPr="009F72CA">
          <w:rPr>
            <w:rStyle w:val="Hipervnculo"/>
            <w:rFonts w:ascii="Arial" w:hAnsi="Arial" w:cs="Arial"/>
            <w:noProof/>
            <w:sz w:val="24"/>
            <w:szCs w:val="24"/>
            <w:lang w:val="es-ES"/>
          </w:rPr>
          <w:t>2.3.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1D36CAF2" w14:textId="007BF0F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5" w:history="1">
        <w:r w:rsidRPr="009F72CA">
          <w:rPr>
            <w:rStyle w:val="Hipervnculo"/>
            <w:rFonts w:ascii="Arial" w:hAnsi="Arial" w:cs="Arial"/>
            <w:noProof/>
            <w:sz w:val="24"/>
            <w:szCs w:val="24"/>
            <w:lang w:val="es-ES"/>
          </w:rPr>
          <w:t>2.4.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no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A147257" w14:textId="6759533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6" w:history="1">
        <w:r w:rsidRPr="009F72CA">
          <w:rPr>
            <w:rStyle w:val="Hipervnculo"/>
            <w:rFonts w:ascii="Arial" w:hAnsi="Arial" w:cs="Arial"/>
            <w:noProof/>
            <w:sz w:val="24"/>
            <w:szCs w:val="24"/>
            <w:lang w:val="es-ES"/>
          </w:rPr>
          <w:t>2.5.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Supuestos y dependencias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D7357EF" w14:textId="20133F12"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7" w:history="1">
        <w:r w:rsidRPr="009F72CA">
          <w:rPr>
            <w:rStyle w:val="Hipervnculo"/>
            <w:rFonts w:ascii="Arial" w:hAnsi="Arial" w:cs="Arial"/>
            <w:noProof/>
            <w:sz w:val="24"/>
            <w:szCs w:val="24"/>
            <w:lang w:val="es-ES"/>
          </w:rPr>
          <w:t>3.</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ESTILOS Y PATRONES ARQUITECTÓNICOS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14DFB" w14:textId="21AA8A9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8" w:history="1">
        <w:r w:rsidRPr="009F72CA">
          <w:rPr>
            <w:rStyle w:val="Hipervnculo"/>
            <w:rFonts w:ascii="Arial" w:hAnsi="Arial" w:cs="Arial"/>
            <w:noProof/>
            <w:sz w:val="24"/>
            <w:szCs w:val="24"/>
            <w:lang w:val="es-ES"/>
          </w:rPr>
          <w:t>3.2.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Justificación del estilo según el contexto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6196E14" w14:textId="34FBA37B"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9" w:history="1">
        <w:r w:rsidRPr="009F72CA">
          <w:rPr>
            <w:rStyle w:val="Hipervnculo"/>
            <w:rFonts w:ascii="Arial" w:hAnsi="Arial" w:cs="Arial"/>
            <w:noProof/>
            <w:sz w:val="24"/>
            <w:szCs w:val="24"/>
            <w:lang w:val="es-ES"/>
          </w:rPr>
          <w:t>4.</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MODELO 4 +1 Y VISTAS ARQUITECTÓNICAS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8A0AB37" w14:textId="1829489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0" w:history="1">
        <w:r w:rsidRPr="009F72CA">
          <w:rPr>
            <w:rStyle w:val="Hipervnculo"/>
            <w:rFonts w:ascii="Arial" w:hAnsi="Arial" w:cs="Arial"/>
            <w:noProof/>
            <w:sz w:val="24"/>
            <w:szCs w:val="24"/>
            <w:lang w:val="es-ES"/>
          </w:rPr>
          <w:t>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ESCENARIO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6D52E6E" w14:textId="50B34A6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1" w:history="1">
        <w:r w:rsidRPr="009F72CA">
          <w:rPr>
            <w:rStyle w:val="Hipervnculo"/>
            <w:rFonts w:ascii="Arial" w:hAnsi="Arial" w:cs="Arial"/>
            <w:noProof/>
            <w:sz w:val="24"/>
            <w:szCs w:val="24"/>
            <w:lang w:val="es-ES"/>
          </w:rPr>
          <w:t>4.1.1.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B62F672" w14:textId="4611148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2" w:history="1">
        <w:r w:rsidRPr="009F72CA">
          <w:rPr>
            <w:rStyle w:val="Hipervnculo"/>
            <w:rFonts w:ascii="Arial" w:hAnsi="Arial" w:cs="Arial"/>
            <w:noProof/>
            <w:sz w:val="24"/>
            <w:szCs w:val="24"/>
            <w:lang w:val="es-ES"/>
          </w:rPr>
          <w:t>4.1.2.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Actores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E954E00" w14:textId="437B075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3" w:history="1">
        <w:r w:rsidRPr="009F72CA">
          <w:rPr>
            <w:rStyle w:val="Hipervnculo"/>
            <w:rFonts w:ascii="Arial" w:hAnsi="Arial" w:cs="Arial"/>
            <w:noProof/>
            <w:sz w:val="24"/>
            <w:szCs w:val="24"/>
            <w:lang w:val="es-ES"/>
          </w:rPr>
          <w:t>4.1.3.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general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0DE46FE" w14:textId="00AE3A3E"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4" w:history="1">
        <w:r w:rsidRPr="009F72CA">
          <w:rPr>
            <w:rStyle w:val="Hipervnculo"/>
            <w:rFonts w:ascii="Arial" w:hAnsi="Arial" w:cs="Arial"/>
            <w:noProof/>
            <w:sz w:val="24"/>
            <w:szCs w:val="24"/>
            <w:lang w:val="es-ES"/>
          </w:rPr>
          <w:t>4.1.4.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casos de uso específicos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A5654D2" w14:textId="2752AB0B"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5" w:history="1">
        <w:r w:rsidRPr="009F72CA">
          <w:rPr>
            <w:rStyle w:val="Hipervnculo"/>
            <w:rFonts w:ascii="Arial" w:hAnsi="Arial" w:cs="Arial"/>
            <w:noProof/>
            <w:sz w:val="24"/>
            <w:szCs w:val="24"/>
            <w:lang w:val="es-ES"/>
          </w:rPr>
          <w:t>4.1.6.</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Especificación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0A7E6" w14:textId="10812B4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6" w:history="1">
        <w:r w:rsidRPr="009F72CA">
          <w:rPr>
            <w:rStyle w:val="Hipervnculo"/>
            <w:rFonts w:ascii="Arial" w:hAnsi="Arial" w:cs="Arial"/>
            <w:noProof/>
            <w:sz w:val="24"/>
            <w:szCs w:val="24"/>
            <w:lang w:val="es-ES"/>
          </w:rPr>
          <w:t>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LÓGICA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0D35F175" w14:textId="73E770A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7" w:history="1">
        <w:r w:rsidRPr="009F72CA">
          <w:rPr>
            <w:rStyle w:val="Hipervnculo"/>
            <w:rFonts w:ascii="Arial" w:hAnsi="Arial" w:cs="Arial"/>
            <w:noProof/>
            <w:sz w:val="24"/>
            <w:szCs w:val="24"/>
            <w:lang w:val="es-ES"/>
          </w:rPr>
          <w:t>4.2.1.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697CD33E" w14:textId="0977AFB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8" w:history="1">
        <w:r w:rsidRPr="009F72CA">
          <w:rPr>
            <w:rStyle w:val="Hipervnculo"/>
            <w:rFonts w:ascii="Arial" w:hAnsi="Arial" w:cs="Arial"/>
            <w:noProof/>
            <w:sz w:val="24"/>
            <w:szCs w:val="24"/>
            <w:lang w:val="es-ES"/>
          </w:rPr>
          <w:t>4.2.2.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74C0E523" w14:textId="4714AEF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9" w:history="1">
        <w:r w:rsidRPr="009F72CA">
          <w:rPr>
            <w:rStyle w:val="Hipervnculo"/>
            <w:rFonts w:ascii="Arial" w:hAnsi="Arial" w:cs="Arial"/>
            <w:noProof/>
            <w:sz w:val="24"/>
            <w:szCs w:val="24"/>
            <w:lang w:val="es-ES"/>
          </w:rPr>
          <w:t>4.2.3.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272353F9" w14:textId="79B285F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0" w:history="1">
        <w:r w:rsidRPr="009F72CA">
          <w:rPr>
            <w:rStyle w:val="Hipervnculo"/>
            <w:rFonts w:ascii="Arial" w:hAnsi="Arial" w:cs="Arial"/>
            <w:noProof/>
            <w:sz w:val="24"/>
            <w:szCs w:val="24"/>
            <w:lang w:val="es-ES"/>
          </w:rPr>
          <w:t>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IMPLEMENTACIÓN/DESARROLLO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1592C6F" w14:textId="0CE73142"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1" w:history="1">
        <w:r w:rsidRPr="009F72CA">
          <w:rPr>
            <w:rStyle w:val="Hipervnculo"/>
            <w:rFonts w:ascii="Arial" w:hAnsi="Arial" w:cs="Arial"/>
            <w:noProof/>
            <w:sz w:val="24"/>
            <w:szCs w:val="24"/>
            <w:lang w:val="es-ES"/>
          </w:rPr>
          <w:t>4.3.1.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50A61E9" w14:textId="2FAE427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2" w:history="1">
        <w:r w:rsidRPr="009F72CA">
          <w:rPr>
            <w:rStyle w:val="Hipervnculo"/>
            <w:rFonts w:ascii="Arial" w:hAnsi="Arial" w:cs="Arial"/>
            <w:noProof/>
            <w:sz w:val="24"/>
            <w:szCs w:val="24"/>
            <w:lang w:val="es-ES"/>
          </w:rPr>
          <w:t>4.3.2.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A5AFB58" w14:textId="2F295C7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3" w:history="1">
        <w:r w:rsidRPr="009F72CA">
          <w:rPr>
            <w:rStyle w:val="Hipervnculo"/>
            <w:rFonts w:ascii="Arial" w:hAnsi="Arial" w:cs="Arial"/>
            <w:noProof/>
            <w:sz w:val="24"/>
            <w:szCs w:val="24"/>
            <w:lang w:val="es-ES"/>
          </w:rPr>
          <w:t>4.3.3.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F690E53" w14:textId="382CAC5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4" w:history="1">
        <w:r w:rsidRPr="009F72CA">
          <w:rPr>
            <w:rStyle w:val="Hipervnculo"/>
            <w:rFonts w:ascii="Arial" w:hAnsi="Arial" w:cs="Arial"/>
            <w:noProof/>
            <w:sz w:val="24"/>
            <w:szCs w:val="24"/>
            <w:lang w:val="es-ES"/>
          </w:rPr>
          <w:t>4.3.4.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C575832" w14:textId="4DF76DB3"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5" w:history="1">
        <w:r w:rsidRPr="009F72CA">
          <w:rPr>
            <w:rStyle w:val="Hipervnculo"/>
            <w:rFonts w:ascii="Arial" w:hAnsi="Arial" w:cs="Arial"/>
            <w:noProof/>
            <w:sz w:val="24"/>
            <w:szCs w:val="24"/>
            <w:lang w:val="es-ES"/>
          </w:rPr>
          <w:t>4.3.5.</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DDF7265" w14:textId="108716B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6" w:history="1">
        <w:r w:rsidRPr="009F72CA">
          <w:rPr>
            <w:rStyle w:val="Hipervnculo"/>
            <w:rFonts w:ascii="Arial" w:hAnsi="Arial" w:cs="Arial"/>
            <w:noProof/>
            <w:sz w:val="24"/>
            <w:szCs w:val="24"/>
            <w:lang w:val="es-ES"/>
          </w:rPr>
          <w:t>4.4.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PROCESOS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0346CD3" w14:textId="0B5CC0CF"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7" w:history="1">
        <w:r w:rsidRPr="009F72CA">
          <w:rPr>
            <w:rStyle w:val="Hipervnculo"/>
            <w:rFonts w:ascii="Arial" w:hAnsi="Arial" w:cs="Arial"/>
            <w:noProof/>
            <w:sz w:val="24"/>
            <w:szCs w:val="24"/>
            <w:lang w:val="es-ES"/>
          </w:rPr>
          <w:t>4.4.1.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63FB64A" w14:textId="201E91AA"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8" w:history="1">
        <w:r w:rsidRPr="009F72CA">
          <w:rPr>
            <w:rStyle w:val="Hipervnculo"/>
            <w:rFonts w:ascii="Arial" w:hAnsi="Arial" w:cs="Arial"/>
            <w:noProof/>
            <w:sz w:val="24"/>
            <w:szCs w:val="24"/>
            <w:lang w:val="es-ES"/>
          </w:rPr>
          <w:t>4.4.2.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5411458" w14:textId="1CD41728"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9" w:history="1">
        <w:r w:rsidRPr="009F72CA">
          <w:rPr>
            <w:rStyle w:val="Hipervnculo"/>
            <w:rFonts w:ascii="Arial" w:hAnsi="Arial" w:cs="Arial"/>
            <w:noProof/>
            <w:sz w:val="24"/>
            <w:szCs w:val="24"/>
            <w:lang w:val="es-ES"/>
          </w:rPr>
          <w:t>4.4.3.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CB6372F" w14:textId="19C1A08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0" w:history="1">
        <w:r w:rsidRPr="009F72CA">
          <w:rPr>
            <w:rStyle w:val="Hipervnculo"/>
            <w:rFonts w:ascii="Arial" w:hAnsi="Arial" w:cs="Arial"/>
            <w:noProof/>
            <w:sz w:val="24"/>
            <w:szCs w:val="24"/>
            <w:lang w:val="es-ES"/>
          </w:rPr>
          <w:t>4.5.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FÍSICA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56FB6EE" w14:textId="4E6D808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1" w:history="1">
        <w:r w:rsidRPr="009F72CA">
          <w:rPr>
            <w:rStyle w:val="Hipervnculo"/>
            <w:rFonts w:ascii="Arial" w:hAnsi="Arial" w:cs="Arial"/>
            <w:noProof/>
            <w:sz w:val="24"/>
            <w:szCs w:val="24"/>
            <w:lang w:val="es-ES"/>
          </w:rPr>
          <w:t>4.5.1.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9C98C6B" w14:textId="4CDABA4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2" w:history="1">
        <w:r w:rsidRPr="009F72CA">
          <w:rPr>
            <w:rStyle w:val="Hipervnculo"/>
            <w:rFonts w:ascii="Arial" w:hAnsi="Arial" w:cs="Arial"/>
            <w:noProof/>
            <w:sz w:val="24"/>
            <w:szCs w:val="24"/>
            <w:lang w:val="es-ES"/>
          </w:rPr>
          <w:t>4.5.2.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441CDB68" w14:textId="24086BF6"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3" w:history="1">
        <w:r w:rsidRPr="009F72CA">
          <w:rPr>
            <w:rStyle w:val="Hipervnculo"/>
            <w:rFonts w:ascii="Arial" w:hAnsi="Arial" w:cs="Arial"/>
            <w:noProof/>
            <w:sz w:val="24"/>
            <w:szCs w:val="24"/>
            <w:lang w:val="es-ES"/>
          </w:rPr>
          <w:t>4.5.3.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21A0C69" w14:textId="31541EAC"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4" w:history="1">
        <w:r w:rsidRPr="009F72CA">
          <w:rPr>
            <w:rStyle w:val="Hipervnculo"/>
            <w:rFonts w:ascii="Arial" w:hAnsi="Arial" w:cs="Arial"/>
            <w:noProof/>
            <w:sz w:val="24"/>
            <w:szCs w:val="24"/>
            <w:lang w:val="es-ES"/>
          </w:rPr>
          <w:t>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REQUISITOS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5C5AD3A3" w14:textId="695283F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5" w:history="1">
        <w:r w:rsidRPr="009F72CA">
          <w:rPr>
            <w:rStyle w:val="Hipervnculo"/>
            <w:rFonts w:ascii="Arial" w:hAnsi="Arial" w:cs="Arial"/>
            <w:noProof/>
            <w:sz w:val="24"/>
            <w:szCs w:val="24"/>
            <w:lang w:val="es-CL"/>
          </w:rPr>
          <w:t>5.1.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375F699" w14:textId="6ED5EA97"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6" w:history="1">
        <w:r w:rsidRPr="009F72CA">
          <w:rPr>
            <w:rStyle w:val="Hipervnculo"/>
            <w:rFonts w:ascii="Arial" w:hAnsi="Arial" w:cs="Arial"/>
            <w:noProof/>
            <w:sz w:val="24"/>
            <w:szCs w:val="24"/>
            <w:lang w:val="es-CL"/>
          </w:rPr>
          <w:t>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Reglas y criterios de evaluación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F821203" w14:textId="48FC7B06"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7" w:history="1">
        <w:r w:rsidRPr="009F72CA">
          <w:rPr>
            <w:rStyle w:val="Hipervnculo"/>
            <w:rFonts w:ascii="Arial" w:hAnsi="Arial" w:cs="Arial"/>
            <w:b/>
            <w:bCs/>
            <w:noProof/>
            <w:sz w:val="24"/>
            <w:szCs w:val="24"/>
            <w:lang w:val="es-ES"/>
          </w:rPr>
          <w:t>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PRINCIPIOS DE DISEÑO</w:t>
        </w:r>
        <w:r w:rsidRPr="009F72CA">
          <w:rPr>
            <w:rStyle w:val="Hipervnculo"/>
            <w:rFonts w:ascii="Arial" w:hAnsi="Arial" w:cs="Arial"/>
            <w:b/>
            <w:bCs/>
            <w:noProof/>
            <w:sz w:val="24"/>
            <w:szCs w:val="24"/>
            <w:lang w:val="es-ES"/>
          </w:rPr>
          <w:t xml:space="preserve"> </w:t>
        </w:r>
        <w:r w:rsidRPr="009F72CA">
          <w:rPr>
            <w:rStyle w:val="Hipervnculo"/>
            <w:rFonts w:ascii="Arial" w:hAnsi="Arial" w:cs="Arial"/>
            <w:b/>
            <w:bCs/>
            <w:noProof/>
            <w:sz w:val="24"/>
            <w:szCs w:val="24"/>
            <w:lang w:val="es-ES"/>
          </w:rPr>
          <w:t>APLICADOS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BF9F367" w14:textId="732D8945"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8" w:history="1">
        <w:r w:rsidRPr="009F72CA">
          <w:rPr>
            <w:rStyle w:val="Hipervnculo"/>
            <w:rFonts w:ascii="Arial" w:hAnsi="Arial" w:cs="Arial"/>
            <w:noProof/>
            <w:sz w:val="24"/>
            <w:szCs w:val="24"/>
            <w:lang w:val="es-ES"/>
          </w:rPr>
          <w:t>6.1.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FB890F" w14:textId="2D2AB732"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9" w:history="1">
        <w:r w:rsidRPr="009F72CA">
          <w:rPr>
            <w:rStyle w:val="Hipervnculo"/>
            <w:rFonts w:ascii="Arial" w:hAnsi="Arial" w:cs="Arial"/>
            <w:noProof/>
            <w:sz w:val="24"/>
            <w:szCs w:val="24"/>
            <w:lang w:val="es-ES"/>
          </w:rPr>
          <w:t>6.2.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Principios de diseño (por ejemplo: abstracción, acoplamiento, cohesión, encapsulamiento, modularidad)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C61211" w14:textId="7F50BD17"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90" w:history="1">
        <w:r w:rsidRPr="009F72CA">
          <w:rPr>
            <w:rStyle w:val="Hipervnculo"/>
            <w:rFonts w:ascii="Arial" w:hAnsi="Arial" w:cs="Arial"/>
            <w:noProof/>
            <w:sz w:val="24"/>
            <w:szCs w:val="24"/>
            <w:lang w:val="es-ES"/>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PROTOTIPO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3AFD557" w14:textId="781FD5A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1" w:history="1">
        <w:r w:rsidRPr="009F72CA">
          <w:rPr>
            <w:rStyle w:val="Hipervnculo"/>
            <w:rFonts w:ascii="Arial" w:hAnsi="Arial" w:cs="Arial"/>
            <w:noProof/>
            <w:sz w:val="24"/>
            <w:szCs w:val="24"/>
            <w:lang w:val="es-ES"/>
          </w:rPr>
          <w:t>7.1.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B98492B" w14:textId="6059F4A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2" w:history="1">
        <w:r w:rsidRPr="009F72CA">
          <w:rPr>
            <w:rStyle w:val="Hipervnculo"/>
            <w:rFonts w:ascii="Arial" w:hAnsi="Arial" w:cs="Arial"/>
            <w:noProof/>
            <w:sz w:val="24"/>
            <w:szCs w:val="24"/>
            <w:lang w:val="es-ES"/>
          </w:rPr>
          <w:t>7.2.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Mockups (imágenes con una breve descripción)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C3BB2F0" w14:textId="5703A0FC"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3" w:history="1">
        <w:r w:rsidRPr="009F72CA">
          <w:rPr>
            <w:rStyle w:val="Hipervnculo"/>
            <w:rFonts w:ascii="Arial" w:hAnsi="Arial" w:cs="Arial"/>
            <w:noProof/>
            <w:sz w:val="24"/>
            <w:szCs w:val="24"/>
            <w:lang w:val="es-ES"/>
          </w:rPr>
          <w:t>7.3.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prototipado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94C837E" w14:textId="61C7ADFA"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4" w:history="1">
        <w:r w:rsidRPr="009F72CA">
          <w:rPr>
            <w:rStyle w:val="Hipervnculo"/>
            <w:rFonts w:ascii="Arial" w:hAnsi="Arial" w:cs="Arial"/>
            <w:b/>
            <w:bCs/>
            <w:noProof/>
            <w:sz w:val="24"/>
            <w:szCs w:val="24"/>
            <w:lang w:val="es-ES"/>
          </w:rPr>
          <w:t>8.</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EVALUACIÓN DE CALIDAD HEURÍSTICA DE NIELSEN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675D5E99" w14:textId="38F23CE0"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5" w:history="1">
        <w:r w:rsidRPr="009F72CA">
          <w:rPr>
            <w:rStyle w:val="Hipervnculo"/>
            <w:rFonts w:ascii="Arial" w:hAnsi="Arial" w:cs="Arial"/>
            <w:noProof/>
            <w:sz w:val="24"/>
            <w:szCs w:val="24"/>
            <w:lang w:val="es-ES"/>
          </w:rPr>
          <w:t>8.1.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030E05" w14:textId="2F7F0896"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6" w:history="1">
        <w:r w:rsidRPr="009F72CA">
          <w:rPr>
            <w:rStyle w:val="Hipervnculo"/>
            <w:rFonts w:ascii="Arial" w:hAnsi="Arial" w:cs="Arial"/>
            <w:noProof/>
            <w:sz w:val="24"/>
            <w:szCs w:val="24"/>
            <w:lang w:val="es-ES"/>
          </w:rPr>
          <w:t>8.2.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Lista de verificación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3D81A7" w14:textId="3CD94AE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7" w:history="1">
        <w:r w:rsidRPr="009F72CA">
          <w:rPr>
            <w:rStyle w:val="Hipervnculo"/>
            <w:rFonts w:ascii="Arial" w:hAnsi="Arial" w:cs="Arial"/>
            <w:noProof/>
            <w:sz w:val="24"/>
            <w:szCs w:val="24"/>
            <w:lang w:val="es-ES"/>
          </w:rPr>
          <w:t>8.3.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Análisis y métricas de resultados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46A3A11C" w14:textId="073FA56E"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8" w:history="1">
        <w:r w:rsidRPr="009F72CA">
          <w:rPr>
            <w:rStyle w:val="Hipervnculo"/>
            <w:rFonts w:ascii="Arial" w:hAnsi="Arial" w:cs="Arial"/>
            <w:b/>
            <w:bCs/>
            <w:noProof/>
            <w:sz w:val="24"/>
            <w:szCs w:val="24"/>
            <w:lang w:val="es-ES"/>
          </w:rPr>
          <w:t>9.</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CONTROL DE VERSIONES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E6886EB" w14:textId="124D3C6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9" w:history="1">
        <w:r w:rsidRPr="009F72CA">
          <w:rPr>
            <w:rStyle w:val="Hipervnculo"/>
            <w:rFonts w:ascii="Arial" w:hAnsi="Arial" w:cs="Arial"/>
            <w:noProof/>
            <w:sz w:val="24"/>
            <w:szCs w:val="24"/>
            <w:lang w:val="es-ES"/>
          </w:rPr>
          <w:t>9.1.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B0C8D62" w14:textId="75B25A8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0" w:history="1">
        <w:r w:rsidRPr="009F72CA">
          <w:rPr>
            <w:rStyle w:val="Hipervnculo"/>
            <w:rFonts w:ascii="Arial" w:hAnsi="Arial" w:cs="Arial"/>
            <w:noProof/>
            <w:sz w:val="24"/>
            <w:szCs w:val="24"/>
            <w:lang w:val="es-ES"/>
          </w:rPr>
          <w:t>9.2.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Control de versión utilizado (justificar el tipo de control de versión utilizad (fecha, semántica o secuencial)</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B98C24B" w14:textId="323A0E4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1" w:history="1">
        <w:r w:rsidRPr="009F72CA">
          <w:rPr>
            <w:rStyle w:val="Hipervnculo"/>
            <w:rFonts w:ascii="Arial" w:hAnsi="Arial" w:cs="Arial"/>
            <w:noProof/>
            <w:sz w:val="24"/>
            <w:szCs w:val="24"/>
            <w:lang w:val="es-ES"/>
          </w:rPr>
          <w:t>9.3.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versionamiento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627AFA" w14:textId="198301B8"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2" w:history="1">
        <w:r w:rsidRPr="009F72CA">
          <w:rPr>
            <w:rStyle w:val="Hipervnculo"/>
            <w:rFonts w:ascii="Arial" w:hAnsi="Arial" w:cs="Arial"/>
            <w:noProof/>
            <w:sz w:val="24"/>
            <w:szCs w:val="24"/>
            <w:lang w:val="es-CL"/>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CONCLUSIONES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2314D0D1" w14:textId="70F99AFE"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3" w:history="1">
        <w:r w:rsidRPr="009F72CA">
          <w:rPr>
            <w:rStyle w:val="Hipervnculo"/>
            <w:rFonts w:ascii="Arial" w:hAnsi="Arial" w:cs="Arial"/>
            <w:noProof/>
            <w:sz w:val="24"/>
            <w:szCs w:val="24"/>
            <w:lang w:val="es-CL"/>
          </w:rPr>
          <w:t>8.</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BIBLIOGRAFÍA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09BAF79" w14:textId="722ACEE4"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4" w:history="1">
        <w:r w:rsidRPr="009F72CA">
          <w:rPr>
            <w:rStyle w:val="Hipervnculo"/>
            <w:rFonts w:ascii="Arial" w:hAnsi="Arial" w:cs="Arial"/>
            <w:noProof/>
            <w:sz w:val="24"/>
            <w:szCs w:val="24"/>
            <w:lang w:val="es-CL"/>
          </w:rPr>
          <w:t>9.</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ANEXOS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FA7B516" w14:textId="6A898A22" w:rsidR="009F72CA" w:rsidRPr="009F72CA" w:rsidRDefault="009F72CA">
      <w:pPr>
        <w:pStyle w:val="TDC1"/>
        <w:tabs>
          <w:tab w:val="left" w:pos="6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5" w:history="1">
        <w:r w:rsidRPr="009F72CA">
          <w:rPr>
            <w:rStyle w:val="Hipervnculo"/>
            <w:rFonts w:ascii="Arial" w:hAnsi="Arial" w:cs="Arial"/>
            <w:noProof/>
            <w:sz w:val="24"/>
            <w:szCs w:val="24"/>
            <w:lang w:val="es-CL"/>
          </w:rPr>
          <w:t>9.1.</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Carta Gantt</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3009E3" w14:textId="7FDAD7D8" w:rsidR="006E6A93" w:rsidRPr="009F72CA" w:rsidRDefault="00D26CEA" w:rsidP="000D1BD8">
      <w:pPr>
        <w:spacing w:line="240" w:lineRule="auto"/>
        <w:jc w:val="center"/>
        <w:rPr>
          <w:rFonts w:cs="Arial"/>
          <w:sz w:val="24"/>
          <w:szCs w:val="24"/>
          <w:lang w:val="es-CL"/>
        </w:rPr>
      </w:pPr>
      <w:r w:rsidRPr="009F72CA">
        <w:rPr>
          <w:rFonts w:cs="Arial"/>
          <w:sz w:val="24"/>
          <w:szCs w:val="24"/>
          <w:lang w:val="es-CL"/>
        </w:rPr>
        <w:fldChar w:fldCharType="end"/>
      </w:r>
    </w:p>
    <w:p w14:paraId="123009E4" w14:textId="77777777" w:rsidR="00370CA2" w:rsidRPr="00882F8C" w:rsidRDefault="00370CA2" w:rsidP="00122E1E">
      <w:pPr>
        <w:spacing w:line="240" w:lineRule="auto"/>
        <w:jc w:val="center"/>
        <w:rPr>
          <w:rFonts w:cs="Arial"/>
          <w:b/>
          <w:bCs/>
          <w:sz w:val="24"/>
          <w:szCs w:val="24"/>
          <w:lang w:val="es-CL"/>
        </w:rPr>
      </w:pPr>
    </w:p>
    <w:p w14:paraId="123009E5" w14:textId="2878A6A1" w:rsidR="006E6A93" w:rsidRPr="00392531" w:rsidRDefault="00370CA2">
      <w:pPr>
        <w:pStyle w:val="EstiloTtulo1VerdanaJustificado"/>
        <w:numPr>
          <w:ilvl w:val="0"/>
          <w:numId w:val="14"/>
        </w:numPr>
        <w:spacing w:before="0" w:after="0" w:line="240" w:lineRule="auto"/>
        <w:rPr>
          <w:rFonts w:cs="Arial"/>
          <w:color w:val="auto"/>
          <w:sz w:val="24"/>
          <w:szCs w:val="24"/>
          <w:lang w:val="es-CL"/>
        </w:rPr>
      </w:pPr>
      <w:bookmarkStart w:id="0" w:name="_Toc433104436"/>
      <w:r>
        <w:rPr>
          <w:lang w:val="es-CL"/>
        </w:rPr>
        <w:br w:type="page"/>
      </w:r>
      <w:bookmarkStart w:id="1" w:name="_Toc225170844"/>
      <w:r w:rsidR="00392531" w:rsidRPr="00392531">
        <w:rPr>
          <w:rFonts w:cs="Arial"/>
          <w:color w:val="auto"/>
          <w:sz w:val="24"/>
          <w:szCs w:val="24"/>
          <w:lang w:val="es-CL"/>
        </w:rPr>
        <w:lastRenderedPageBreak/>
        <w:t>INTRODUCCIÓN</w:t>
      </w:r>
      <w:bookmarkEnd w:id="0"/>
      <w:bookmarkEnd w:id="1"/>
    </w:p>
    <w:p w14:paraId="54F0FCF5" w14:textId="77777777" w:rsidR="004A2D7B" w:rsidRDefault="002A0638">
      <w:pPr>
        <w:pStyle w:val="EstiloTtulo2VerdanaJustificado"/>
        <w:numPr>
          <w:ilvl w:val="1"/>
          <w:numId w:val="14"/>
        </w:numPr>
        <w:spacing w:before="0" w:after="0" w:line="240" w:lineRule="auto"/>
        <w:rPr>
          <w:rFonts w:cs="Arial"/>
          <w:b w:val="0"/>
          <w:bCs w:val="0"/>
          <w:color w:val="auto"/>
          <w:szCs w:val="24"/>
          <w:lang w:val="es-CL"/>
        </w:rPr>
      </w:pPr>
      <w:bookmarkStart w:id="2" w:name="_Toc225170845"/>
      <w:bookmarkStart w:id="3" w:name="_Toc314978528"/>
      <w:bookmarkStart w:id="4" w:name="_Toc324843634"/>
      <w:bookmarkStart w:id="5" w:name="_Toc324851941"/>
      <w:bookmarkStart w:id="6" w:name="_Toc324915524"/>
      <w:bookmarkStart w:id="7" w:name="_Toc433104437"/>
      <w:r w:rsidRPr="009E6489">
        <w:rPr>
          <w:rFonts w:cs="Arial"/>
          <w:b w:val="0"/>
          <w:bCs w:val="0"/>
          <w:color w:val="auto"/>
          <w:szCs w:val="24"/>
          <w:lang w:val="es-CL"/>
        </w:rPr>
        <w:t>Contexto del Problema</w:t>
      </w:r>
      <w:bookmarkEnd w:id="2"/>
    </w:p>
    <w:p w14:paraId="7948BFB0" w14:textId="77777777" w:rsidR="004A2D7B" w:rsidRDefault="004A2D7B" w:rsidP="004A2D7B">
      <w:pPr>
        <w:pStyle w:val="EstiloTtulo2VerdanaJustificado"/>
        <w:numPr>
          <w:ilvl w:val="0"/>
          <w:numId w:val="0"/>
        </w:numPr>
        <w:spacing w:before="0" w:after="0" w:line="240" w:lineRule="auto"/>
        <w:ind w:left="360"/>
        <w:rPr>
          <w:rFonts w:cs="Arial"/>
          <w:b w:val="0"/>
          <w:bCs w:val="0"/>
          <w:color w:val="auto"/>
          <w:szCs w:val="24"/>
          <w:lang w:val="es-CL"/>
        </w:rPr>
      </w:pPr>
    </w:p>
    <w:p w14:paraId="70E8427B" w14:textId="3C252D54" w:rsidR="004A2D7B" w:rsidRPr="004A2D7B" w:rsidRDefault="004A2D7B" w:rsidP="04907397">
      <w:pPr>
        <w:pStyle w:val="EstiloTtulo2VerdanaJustificado"/>
        <w:numPr>
          <w:ilvl w:val="0"/>
          <w:numId w:val="0"/>
        </w:numPr>
        <w:spacing w:before="0" w:after="0" w:line="240" w:lineRule="auto"/>
        <w:ind w:left="360"/>
        <w:rPr>
          <w:rFonts w:cs="Arial"/>
          <w:b w:val="0"/>
          <w:bCs w:val="0"/>
          <w:color w:val="auto"/>
          <w:lang w:val="es-CL"/>
        </w:rPr>
      </w:pPr>
      <w:r w:rsidRPr="4C0D048C">
        <w:rPr>
          <w:rFonts w:cs="Arial"/>
          <w:b w:val="0"/>
          <w:bCs w:val="0"/>
          <w:color w:val="auto"/>
          <w:lang w:val="es-ES"/>
        </w:rPr>
        <w:t xml:space="preserve">El problema se sitúa en que una comunidad de gran tamaño, ‘Edificio Mirador’, depende actualmente de un sistema de gestión obsoleto. </w:t>
      </w:r>
      <w:bookmarkStart w:id="8" w:name="_Int_QedSZYHf"/>
      <w:r w:rsidRPr="4C0D048C">
        <w:rPr>
          <w:rFonts w:cs="Arial"/>
          <w:b w:val="0"/>
          <w:bCs w:val="0"/>
          <w:color w:val="auto"/>
          <w:lang w:val="es-ES"/>
        </w:rPr>
        <w:t>Esta situación genera una serie de dificultades, entre las que destacan la falta de confianza por parte de los residentes, la ineficiencia en los procesos de cobro y un aumento en los niveles de morosidad, debido principalmente a la inexistencia de un mecanismo eficaz para identificar y monitorear oportunamente a quienes cumplen con sus pagos y a quienes presentan atrasos.</w:t>
      </w:r>
      <w:bookmarkEnd w:id="8"/>
      <w:r w:rsidRPr="4C0D048C">
        <w:rPr>
          <w:rFonts w:cs="Arial"/>
          <w:b w:val="0"/>
          <w:bCs w:val="0"/>
          <w:color w:val="auto"/>
          <w:lang w:val="es-ES"/>
        </w:rPr>
        <w:t xml:space="preserve"> </w:t>
      </w:r>
    </w:p>
    <w:p w14:paraId="658BC2FC" w14:textId="6DF15537" w:rsidR="00314085" w:rsidRPr="003F1C7A" w:rsidRDefault="004A2D7B" w:rsidP="003F1C7A">
      <w:pPr>
        <w:pStyle w:val="Prrafodelista"/>
        <w:widowControl/>
        <w:spacing w:before="100" w:beforeAutospacing="1" w:after="100" w:afterAutospacing="1" w:line="240" w:lineRule="auto"/>
        <w:ind w:left="360"/>
        <w:jc w:val="both"/>
        <w:rPr>
          <w:rFonts w:cs="Arial"/>
          <w:sz w:val="24"/>
          <w:szCs w:val="24"/>
          <w:lang w:val="es-ES" w:eastAsia="es-ES"/>
        </w:rPr>
      </w:pPr>
      <w:r w:rsidRPr="004A2D7B">
        <w:rPr>
          <w:rFonts w:cs="Arial"/>
          <w:sz w:val="24"/>
          <w:szCs w:val="24"/>
          <w:lang w:val="es-ES" w:eastAsia="es-ES"/>
        </w:rPr>
        <w:t xml:space="preserve">La raíz del problema radica en el </w:t>
      </w:r>
      <w:r w:rsidRPr="004A2D7B">
        <w:rPr>
          <w:rFonts w:cs="Arial"/>
          <w:b/>
          <w:bCs/>
          <w:sz w:val="24"/>
          <w:szCs w:val="24"/>
          <w:lang w:val="es-ES" w:eastAsia="es-ES"/>
        </w:rPr>
        <w:t>procesamiento manual de datos y la falta de una base de datos centralizada</w:t>
      </w:r>
      <w:r w:rsidRPr="004A2D7B">
        <w:rPr>
          <w:rFonts w:cs="Arial"/>
          <w:sz w:val="24"/>
          <w:szCs w:val="24"/>
          <w:lang w:val="es-ES" w:eastAsia="es-ES"/>
        </w:rPr>
        <w:t>, lo que impide la integridad de la información y genera cuellos de botella en la validación de cobros. Técnicamente, la inexistencia de algoritmos de cálculo automatizado para intereses y la carencia de módulos de notificación en tiempo real provocan errores humanos recurrentes, imposibilitando una gestión financiera transparente y escalable para una comunidad de gran tamaño.</w:t>
      </w:r>
    </w:p>
    <w:p w14:paraId="123009E7" w14:textId="77777777" w:rsidR="006E6A93" w:rsidRDefault="006E6A93">
      <w:pPr>
        <w:pStyle w:val="EstiloTtulo2VerdanaJustificado"/>
        <w:numPr>
          <w:ilvl w:val="1"/>
          <w:numId w:val="14"/>
        </w:numPr>
        <w:spacing w:before="0" w:after="0" w:line="240" w:lineRule="auto"/>
        <w:rPr>
          <w:rFonts w:cs="Arial"/>
          <w:b w:val="0"/>
          <w:bCs w:val="0"/>
          <w:color w:val="auto"/>
          <w:szCs w:val="24"/>
          <w:lang w:val="es-CL"/>
        </w:rPr>
      </w:pPr>
      <w:bookmarkStart w:id="9" w:name="_Toc225170846"/>
      <w:r w:rsidRPr="009E6489">
        <w:rPr>
          <w:rFonts w:cs="Arial"/>
          <w:b w:val="0"/>
          <w:bCs w:val="0"/>
          <w:color w:val="auto"/>
          <w:szCs w:val="24"/>
          <w:lang w:val="es-CL"/>
        </w:rPr>
        <w:t>P</w:t>
      </w:r>
      <w:bookmarkEnd w:id="3"/>
      <w:bookmarkEnd w:id="4"/>
      <w:bookmarkEnd w:id="5"/>
      <w:bookmarkEnd w:id="6"/>
      <w:bookmarkEnd w:id="7"/>
      <w:r w:rsidRPr="009E6489">
        <w:rPr>
          <w:rFonts w:cs="Arial"/>
          <w:b w:val="0"/>
          <w:bCs w:val="0"/>
          <w:color w:val="auto"/>
          <w:szCs w:val="24"/>
          <w:lang w:val="es-CL"/>
        </w:rPr>
        <w:t>ropósito</w:t>
      </w:r>
      <w:bookmarkEnd w:id="9"/>
    </w:p>
    <w:p w14:paraId="0919055E" w14:textId="7E1FEDCD" w:rsidR="00867ECF" w:rsidRPr="00252280" w:rsidRDefault="004B1813" w:rsidP="004B1813">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Implementar un sistema de gestión moderno y automatizado que permita mejorar el control administrativo y financiero del edificio, facilitando la toma de decisiones, el seguimiento de pagos y la gestión eficiente de la información.</w:t>
      </w:r>
    </w:p>
    <w:p w14:paraId="79A21B3C" w14:textId="77777777" w:rsidR="004B1813" w:rsidRPr="009E6489" w:rsidRDefault="004B1813" w:rsidP="004B1813">
      <w:pPr>
        <w:pStyle w:val="EstiloTtulo2VerdanaJustificado"/>
        <w:numPr>
          <w:ilvl w:val="0"/>
          <w:numId w:val="0"/>
        </w:numPr>
        <w:spacing w:before="0" w:after="0" w:line="240" w:lineRule="auto"/>
        <w:ind w:left="360"/>
        <w:rPr>
          <w:rFonts w:cs="Arial"/>
          <w:b w:val="0"/>
          <w:bCs w:val="0"/>
          <w:color w:val="auto"/>
          <w:szCs w:val="24"/>
          <w:lang w:val="es-CL"/>
        </w:rPr>
      </w:pPr>
    </w:p>
    <w:p w14:paraId="123009E8" w14:textId="77777777" w:rsidR="006E6A93" w:rsidRDefault="006E6A93">
      <w:pPr>
        <w:pStyle w:val="EstiloTtulo2VerdanaJustificado"/>
        <w:numPr>
          <w:ilvl w:val="1"/>
          <w:numId w:val="14"/>
        </w:numPr>
        <w:spacing w:before="0" w:after="0" w:line="240" w:lineRule="auto"/>
        <w:rPr>
          <w:rFonts w:cs="Arial"/>
          <w:b w:val="0"/>
          <w:bCs w:val="0"/>
          <w:color w:val="auto"/>
          <w:szCs w:val="24"/>
          <w:lang w:val="es-CL"/>
        </w:rPr>
      </w:pPr>
      <w:bookmarkStart w:id="10" w:name="_Toc225170847"/>
      <w:r w:rsidRPr="009E6489">
        <w:rPr>
          <w:rFonts w:cs="Arial"/>
          <w:b w:val="0"/>
          <w:bCs w:val="0"/>
          <w:color w:val="auto"/>
          <w:szCs w:val="24"/>
          <w:lang w:val="es-CL"/>
        </w:rPr>
        <w:t>Ámbito</w:t>
      </w:r>
      <w:bookmarkEnd w:id="10"/>
    </w:p>
    <w:p w14:paraId="6BA945AF" w14:textId="15919A7C" w:rsidR="003F1C7A" w:rsidRDefault="004B1813" w:rsidP="003F1C7A">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 xml:space="preserve">El proyecto se centra en modernizar la administración del edificio "El Mirador", </w:t>
      </w:r>
      <w:r w:rsidR="00ED2EDA" w:rsidRPr="00ED2EDA">
        <w:rPr>
          <w:rFonts w:cs="Arial"/>
          <w:b w:val="0"/>
          <w:bCs w:val="0"/>
          <w:color w:val="auto"/>
          <w:szCs w:val="24"/>
          <w:lang w:val="es-CL"/>
        </w:rPr>
        <w:t>optimizando la determinación, cálculo automatizado y notificación de los montos correspondientes a gastos comunes</w:t>
      </w:r>
      <w:r w:rsidRPr="00252280">
        <w:rPr>
          <w:rFonts w:cs="Arial"/>
          <w:b w:val="0"/>
          <w:bCs w:val="0"/>
          <w:color w:val="auto"/>
          <w:szCs w:val="24"/>
          <w:lang w:val="es-CL"/>
        </w:rPr>
        <w:t>, disminuyendo la morosidad, agilizando procesos internos y fortaleciendo la comunicación con los residentes a través del seguimiento de solicitudes y reclamos, asegurando un funcionamiento más eficiente y transparente.</w:t>
      </w:r>
    </w:p>
    <w:p w14:paraId="7228AAB2" w14:textId="77777777" w:rsidR="003F1C7A" w:rsidRDefault="003F1C7A" w:rsidP="003F1C7A">
      <w:pPr>
        <w:pStyle w:val="EstiloTtulo2VerdanaJustificado"/>
        <w:numPr>
          <w:ilvl w:val="0"/>
          <w:numId w:val="0"/>
        </w:numPr>
        <w:spacing w:before="0" w:after="0" w:line="240" w:lineRule="auto"/>
        <w:ind w:left="360"/>
        <w:rPr>
          <w:rFonts w:cs="Arial"/>
          <w:b w:val="0"/>
          <w:bCs w:val="0"/>
          <w:color w:val="auto"/>
          <w:szCs w:val="24"/>
          <w:lang w:val="es-CL"/>
        </w:rPr>
      </w:pPr>
    </w:p>
    <w:p w14:paraId="2BAACB1C" w14:textId="77777777" w:rsidR="003F1C7A" w:rsidRDefault="003F1C7A" w:rsidP="003F1C7A">
      <w:pPr>
        <w:pStyle w:val="EstiloTtulo2VerdanaJustificado"/>
        <w:numPr>
          <w:ilvl w:val="0"/>
          <w:numId w:val="0"/>
        </w:numPr>
        <w:spacing w:before="0" w:after="0" w:line="240" w:lineRule="auto"/>
        <w:ind w:left="360"/>
        <w:rPr>
          <w:rFonts w:cs="Arial"/>
          <w:b w:val="0"/>
          <w:bCs w:val="0"/>
          <w:color w:val="auto"/>
          <w:szCs w:val="24"/>
          <w:lang w:val="es-CL"/>
        </w:rPr>
      </w:pPr>
    </w:p>
    <w:p w14:paraId="36430B3D" w14:textId="77777777" w:rsidR="003F1C7A" w:rsidRDefault="003F1C7A" w:rsidP="003F1C7A">
      <w:pPr>
        <w:pStyle w:val="EstiloTtulo2VerdanaJustificado"/>
        <w:numPr>
          <w:ilvl w:val="0"/>
          <w:numId w:val="0"/>
        </w:numPr>
        <w:spacing w:before="0" w:after="0" w:line="240" w:lineRule="auto"/>
        <w:ind w:left="360"/>
        <w:rPr>
          <w:rFonts w:cs="Arial"/>
          <w:b w:val="0"/>
          <w:bCs w:val="0"/>
          <w:color w:val="auto"/>
          <w:szCs w:val="24"/>
          <w:lang w:val="es-CL"/>
        </w:rPr>
      </w:pPr>
    </w:p>
    <w:p w14:paraId="7856B22D" w14:textId="77777777" w:rsidR="003F1C7A" w:rsidRDefault="003F1C7A" w:rsidP="003F1C7A">
      <w:pPr>
        <w:pStyle w:val="EstiloTtulo2VerdanaJustificado"/>
        <w:numPr>
          <w:ilvl w:val="0"/>
          <w:numId w:val="0"/>
        </w:numPr>
        <w:spacing w:before="0" w:after="0" w:line="240" w:lineRule="auto"/>
        <w:ind w:left="360"/>
        <w:rPr>
          <w:rFonts w:cs="Arial"/>
          <w:b w:val="0"/>
          <w:bCs w:val="0"/>
          <w:color w:val="auto"/>
          <w:szCs w:val="24"/>
          <w:lang w:val="es-CL"/>
        </w:rPr>
      </w:pPr>
    </w:p>
    <w:p w14:paraId="0C1FE499" w14:textId="77777777" w:rsidR="003F1C7A" w:rsidRPr="009E6489" w:rsidRDefault="003F1C7A" w:rsidP="003F1C7A">
      <w:pPr>
        <w:pStyle w:val="EstiloTtulo2VerdanaJustificado"/>
        <w:numPr>
          <w:ilvl w:val="0"/>
          <w:numId w:val="0"/>
        </w:numPr>
        <w:spacing w:before="0" w:after="0" w:line="240" w:lineRule="auto"/>
        <w:ind w:left="360"/>
        <w:rPr>
          <w:rFonts w:cs="Arial"/>
          <w:b w:val="0"/>
          <w:bCs w:val="0"/>
          <w:color w:val="auto"/>
          <w:szCs w:val="24"/>
          <w:lang w:val="es-CL"/>
        </w:rPr>
      </w:pPr>
    </w:p>
    <w:p w14:paraId="79645D86" w14:textId="35BC9768" w:rsidR="009E6489" w:rsidRDefault="006E6A93">
      <w:pPr>
        <w:pStyle w:val="EstiloTtulo2VerdanaJustificado"/>
        <w:numPr>
          <w:ilvl w:val="1"/>
          <w:numId w:val="14"/>
        </w:numPr>
        <w:spacing w:before="0" w:after="0" w:line="240" w:lineRule="auto"/>
        <w:rPr>
          <w:rFonts w:cs="Arial"/>
          <w:b w:val="0"/>
          <w:bCs w:val="0"/>
          <w:color w:val="auto"/>
          <w:szCs w:val="24"/>
          <w:lang w:val="es-CL"/>
        </w:rPr>
      </w:pPr>
      <w:bookmarkStart w:id="11" w:name="_Toc225170848"/>
      <w:r w:rsidRPr="009E6489">
        <w:rPr>
          <w:rFonts w:cs="Arial"/>
          <w:b w:val="0"/>
          <w:bCs w:val="0"/>
          <w:color w:val="auto"/>
          <w:szCs w:val="24"/>
          <w:lang w:val="es-CL"/>
        </w:rPr>
        <w:t>Definiciones, acrónimos y abreviaciones</w:t>
      </w:r>
      <w:bookmarkEnd w:id="11"/>
    </w:p>
    <w:tbl>
      <w:tblPr>
        <w:tblW w:w="91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417"/>
        <w:gridCol w:w="7702"/>
      </w:tblGrid>
      <w:tr w:rsidR="00392531" w:rsidRPr="009C174C" w14:paraId="62B57EF7" w14:textId="77777777" w:rsidTr="005C6D63">
        <w:tc>
          <w:tcPr>
            <w:tcW w:w="1417" w:type="dxa"/>
            <w:shd w:val="clear" w:color="auto" w:fill="E0E0E0"/>
          </w:tcPr>
          <w:p w14:paraId="0763096D"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702" w:type="dxa"/>
            <w:shd w:val="clear" w:color="auto" w:fill="E0E0E0"/>
          </w:tcPr>
          <w:p w14:paraId="7D6D3C76"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392531" w:rsidRPr="003F1C7A" w14:paraId="6D7B6762" w14:textId="77777777" w:rsidTr="005C6D63">
        <w:tc>
          <w:tcPr>
            <w:tcW w:w="1417" w:type="dxa"/>
          </w:tcPr>
          <w:p w14:paraId="67D4AC8F" w14:textId="2B6245BC" w:rsidR="00392531" w:rsidRPr="009C174C" w:rsidRDefault="003F1C7A" w:rsidP="00122E1E">
            <w:pPr>
              <w:spacing w:line="240" w:lineRule="auto"/>
              <w:rPr>
                <w:rFonts w:ascii="Verdana" w:hAnsi="Verdana"/>
                <w:i/>
                <w:sz w:val="18"/>
                <w:szCs w:val="18"/>
                <w:lang w:val="es-MX"/>
              </w:rPr>
            </w:pPr>
            <w:proofErr w:type="spellStart"/>
            <w:r w:rsidRPr="003F1C7A">
              <w:rPr>
                <w:rFonts w:ascii="Verdana" w:hAnsi="Verdana"/>
                <w:i/>
                <w:sz w:val="18"/>
                <w:szCs w:val="18"/>
              </w:rPr>
              <w:t>Prorrateo</w:t>
            </w:r>
            <w:proofErr w:type="spellEnd"/>
          </w:p>
        </w:tc>
        <w:tc>
          <w:tcPr>
            <w:tcW w:w="7702" w:type="dxa"/>
          </w:tcPr>
          <w:p w14:paraId="64ECDA31" w14:textId="37543DF4" w:rsidR="00392531" w:rsidRPr="009C174C" w:rsidRDefault="003F1C7A" w:rsidP="00122E1E">
            <w:pPr>
              <w:spacing w:line="240" w:lineRule="auto"/>
              <w:rPr>
                <w:rFonts w:ascii="Verdana" w:hAnsi="Verdana"/>
                <w:sz w:val="18"/>
                <w:szCs w:val="18"/>
                <w:lang w:val="es-MX"/>
              </w:rPr>
            </w:pPr>
            <w:r w:rsidRPr="003F1C7A">
              <w:rPr>
                <w:rFonts w:ascii="Verdana" w:hAnsi="Verdana"/>
                <w:sz w:val="18"/>
                <w:szCs w:val="18"/>
                <w:lang w:val="es-CL"/>
              </w:rPr>
              <w:t>Algoritmo financiero encargado de distribuir proporcionalmente la suma total de los gastos comunes del edificio entre todos los departamentos y bodegas, utilizando el porcentaje de alícuota de cada uno.</w:t>
            </w:r>
          </w:p>
        </w:tc>
      </w:tr>
      <w:tr w:rsidR="00392531" w:rsidRPr="003F1C7A" w14:paraId="5481F7F1" w14:textId="77777777" w:rsidTr="005C6D63">
        <w:tc>
          <w:tcPr>
            <w:tcW w:w="1417" w:type="dxa"/>
          </w:tcPr>
          <w:p w14:paraId="323A15C9" w14:textId="3C2057F8" w:rsidR="00392531" w:rsidRPr="003F1C7A" w:rsidRDefault="003F1C7A" w:rsidP="00122E1E">
            <w:pPr>
              <w:spacing w:line="240" w:lineRule="auto"/>
              <w:rPr>
                <w:rFonts w:ascii="Verdana" w:hAnsi="Verdana"/>
                <w:i/>
                <w:sz w:val="18"/>
                <w:szCs w:val="18"/>
                <w:lang w:val="es-CL"/>
              </w:rPr>
            </w:pPr>
            <w:r w:rsidRPr="003F1C7A">
              <w:rPr>
                <w:rFonts w:ascii="Verdana" w:hAnsi="Verdana"/>
                <w:i/>
                <w:sz w:val="18"/>
                <w:szCs w:val="18"/>
              </w:rPr>
              <w:t>RF</w:t>
            </w:r>
          </w:p>
        </w:tc>
        <w:tc>
          <w:tcPr>
            <w:tcW w:w="7702" w:type="dxa"/>
          </w:tcPr>
          <w:p w14:paraId="79628B2B" w14:textId="0368611F" w:rsidR="00392531" w:rsidRPr="003F1C7A" w:rsidRDefault="003F1C7A" w:rsidP="00122E1E">
            <w:pPr>
              <w:spacing w:line="240" w:lineRule="auto"/>
              <w:rPr>
                <w:rFonts w:ascii="Verdana" w:hAnsi="Verdana"/>
                <w:sz w:val="18"/>
                <w:szCs w:val="18"/>
                <w:lang w:val="es-CL"/>
              </w:rPr>
            </w:pPr>
            <w:r w:rsidRPr="003F1C7A">
              <w:rPr>
                <w:rFonts w:ascii="Verdana" w:hAnsi="Verdana"/>
                <w:b/>
                <w:bCs/>
                <w:sz w:val="18"/>
                <w:szCs w:val="18"/>
                <w:lang w:val="es-CL"/>
              </w:rPr>
              <w:t>Requerimiento Funcional</w:t>
            </w:r>
            <w:r w:rsidRPr="003F1C7A">
              <w:rPr>
                <w:rFonts w:ascii="Verdana" w:hAnsi="Verdana"/>
                <w:sz w:val="18"/>
                <w:szCs w:val="18"/>
                <w:lang w:val="es-CL"/>
              </w:rPr>
              <w:t>. Declaración de un servicio o función que el sistema debe proveer de manera obligatoria (por ejemplo, calcular el gasto común o emitir un aviso de cobro).</w:t>
            </w:r>
          </w:p>
        </w:tc>
      </w:tr>
      <w:tr w:rsidR="00392531" w:rsidRPr="003F1C7A" w14:paraId="1C168AFD" w14:textId="77777777" w:rsidTr="005C6D63">
        <w:tc>
          <w:tcPr>
            <w:tcW w:w="1417" w:type="dxa"/>
          </w:tcPr>
          <w:p w14:paraId="1911B40A" w14:textId="3E013412" w:rsidR="00392531" w:rsidRPr="009C174C" w:rsidRDefault="003F1C7A" w:rsidP="00122E1E">
            <w:pPr>
              <w:spacing w:line="240" w:lineRule="auto"/>
              <w:rPr>
                <w:rFonts w:ascii="Verdana" w:hAnsi="Verdana"/>
                <w:i/>
                <w:sz w:val="18"/>
                <w:szCs w:val="18"/>
                <w:lang w:val="es-MX"/>
              </w:rPr>
            </w:pPr>
            <w:r w:rsidRPr="003F1C7A">
              <w:rPr>
                <w:rFonts w:ascii="Verdana" w:hAnsi="Verdana"/>
                <w:i/>
                <w:sz w:val="18"/>
                <w:szCs w:val="18"/>
              </w:rPr>
              <w:t>UML</w:t>
            </w:r>
          </w:p>
        </w:tc>
        <w:tc>
          <w:tcPr>
            <w:tcW w:w="7702" w:type="dxa"/>
          </w:tcPr>
          <w:p w14:paraId="5734B527" w14:textId="0B3DD720" w:rsidR="00392531" w:rsidRPr="003F1C7A" w:rsidRDefault="003F1C7A" w:rsidP="00122E1E">
            <w:pPr>
              <w:spacing w:line="240" w:lineRule="auto"/>
              <w:rPr>
                <w:rFonts w:ascii="Verdana" w:hAnsi="Verdana"/>
                <w:sz w:val="18"/>
                <w:szCs w:val="18"/>
                <w:lang w:val="es-CL"/>
              </w:rPr>
            </w:pPr>
            <w:proofErr w:type="spellStart"/>
            <w:r w:rsidRPr="003F1C7A">
              <w:rPr>
                <w:rFonts w:ascii="Verdana" w:hAnsi="Verdana"/>
                <w:i/>
                <w:iCs/>
                <w:sz w:val="18"/>
                <w:szCs w:val="18"/>
                <w:lang w:val="es-CL"/>
              </w:rPr>
              <w:t>Unified</w:t>
            </w:r>
            <w:proofErr w:type="spellEnd"/>
            <w:r w:rsidRPr="003F1C7A">
              <w:rPr>
                <w:rFonts w:ascii="Verdana" w:hAnsi="Verdana"/>
                <w:i/>
                <w:iCs/>
                <w:sz w:val="18"/>
                <w:szCs w:val="18"/>
                <w:lang w:val="es-CL"/>
              </w:rPr>
              <w:t xml:space="preserve"> </w:t>
            </w:r>
            <w:proofErr w:type="spellStart"/>
            <w:r w:rsidRPr="003F1C7A">
              <w:rPr>
                <w:rFonts w:ascii="Verdana" w:hAnsi="Verdana"/>
                <w:i/>
                <w:iCs/>
                <w:sz w:val="18"/>
                <w:szCs w:val="18"/>
                <w:lang w:val="es-CL"/>
              </w:rPr>
              <w:t>Modeling</w:t>
            </w:r>
            <w:proofErr w:type="spellEnd"/>
            <w:r w:rsidRPr="003F1C7A">
              <w:rPr>
                <w:rFonts w:ascii="Verdana" w:hAnsi="Verdana"/>
                <w:i/>
                <w:iCs/>
                <w:sz w:val="18"/>
                <w:szCs w:val="18"/>
                <w:lang w:val="es-CL"/>
              </w:rPr>
              <w:t xml:space="preserve"> </w:t>
            </w:r>
            <w:proofErr w:type="spellStart"/>
            <w:r w:rsidRPr="003F1C7A">
              <w:rPr>
                <w:rFonts w:ascii="Verdana" w:hAnsi="Verdana"/>
                <w:i/>
                <w:iCs/>
                <w:sz w:val="18"/>
                <w:szCs w:val="18"/>
                <w:lang w:val="es-CL"/>
              </w:rPr>
              <w:t>Language</w:t>
            </w:r>
            <w:proofErr w:type="spellEnd"/>
            <w:r w:rsidRPr="003F1C7A">
              <w:rPr>
                <w:rFonts w:ascii="Verdana" w:hAnsi="Verdana"/>
                <w:sz w:val="18"/>
                <w:szCs w:val="18"/>
                <w:lang w:val="es-CL"/>
              </w:rPr>
              <w:t xml:space="preserve"> (Lenguaje Unificado de Modelado). Lenguaje estándar visual que se utiliza en este documento para especificar, visualizar y documentar los artefactos del sistema (diagramas de clases, componentes, despliegue, etc.).</w:t>
            </w:r>
          </w:p>
        </w:tc>
      </w:tr>
      <w:tr w:rsidR="00392531" w:rsidRPr="003F1C7A" w14:paraId="6E814B86" w14:textId="77777777" w:rsidTr="005C6D63">
        <w:tc>
          <w:tcPr>
            <w:tcW w:w="1417" w:type="dxa"/>
          </w:tcPr>
          <w:p w14:paraId="27DEBC04" w14:textId="08865898" w:rsidR="00392531" w:rsidRPr="009C174C" w:rsidRDefault="003F1C7A" w:rsidP="00122E1E">
            <w:pPr>
              <w:spacing w:line="240" w:lineRule="auto"/>
              <w:rPr>
                <w:rFonts w:ascii="Verdana" w:hAnsi="Verdana"/>
                <w:i/>
                <w:sz w:val="18"/>
                <w:szCs w:val="18"/>
                <w:lang w:val="es-MX"/>
              </w:rPr>
            </w:pPr>
            <w:r w:rsidRPr="003F1C7A">
              <w:rPr>
                <w:rFonts w:ascii="Verdana" w:hAnsi="Verdana"/>
                <w:i/>
                <w:sz w:val="18"/>
                <w:szCs w:val="18"/>
              </w:rPr>
              <w:lastRenderedPageBreak/>
              <w:t>Mockup</w:t>
            </w:r>
          </w:p>
        </w:tc>
        <w:tc>
          <w:tcPr>
            <w:tcW w:w="7702" w:type="dxa"/>
          </w:tcPr>
          <w:p w14:paraId="26DFB075" w14:textId="6892423B" w:rsidR="00392531" w:rsidRPr="003F1C7A" w:rsidRDefault="003F1C7A" w:rsidP="00122E1E">
            <w:pPr>
              <w:spacing w:line="240" w:lineRule="auto"/>
              <w:rPr>
                <w:rFonts w:ascii="Verdana" w:hAnsi="Verdana"/>
                <w:sz w:val="18"/>
                <w:szCs w:val="18"/>
                <w:lang w:val="es-CL"/>
              </w:rPr>
            </w:pPr>
            <w:r w:rsidRPr="003F1C7A">
              <w:rPr>
                <w:rFonts w:ascii="Verdana" w:hAnsi="Verdana"/>
                <w:sz w:val="18"/>
                <w:szCs w:val="18"/>
                <w:lang w:val="es-CL"/>
              </w:rPr>
              <w:t>Representación visual o maqueta estática a escala de la interfaz de usuario del sistema, que sirve para validar el diseño gráfico y la disposición de elementos antes de programar.</w:t>
            </w:r>
          </w:p>
        </w:tc>
      </w:tr>
      <w:tr w:rsidR="003F1C7A" w:rsidRPr="003F1C7A" w14:paraId="0A4D0BFA" w14:textId="77777777" w:rsidTr="003F1C7A">
        <w:trPr>
          <w:trHeight w:val="23"/>
        </w:trPr>
        <w:tc>
          <w:tcPr>
            <w:tcW w:w="1417" w:type="dxa"/>
          </w:tcPr>
          <w:p w14:paraId="4DA87A94" w14:textId="1CFB0FF5" w:rsidR="003F1C7A" w:rsidRPr="003F1C7A" w:rsidRDefault="003F1C7A" w:rsidP="00122E1E">
            <w:pPr>
              <w:spacing w:line="240" w:lineRule="auto"/>
              <w:rPr>
                <w:rFonts w:ascii="Verdana" w:hAnsi="Verdana"/>
                <w:i/>
                <w:sz w:val="18"/>
                <w:szCs w:val="18"/>
              </w:rPr>
            </w:pPr>
            <w:proofErr w:type="spellStart"/>
            <w:r w:rsidRPr="003F1C7A">
              <w:rPr>
                <w:rFonts w:ascii="Verdana" w:hAnsi="Verdana"/>
                <w:i/>
                <w:sz w:val="18"/>
                <w:szCs w:val="18"/>
              </w:rPr>
              <w:t>Evaluación</w:t>
            </w:r>
            <w:proofErr w:type="spellEnd"/>
            <w:r w:rsidRPr="003F1C7A">
              <w:rPr>
                <w:rFonts w:ascii="Verdana" w:hAnsi="Verdana"/>
                <w:i/>
                <w:sz w:val="18"/>
                <w:szCs w:val="18"/>
              </w:rPr>
              <w:t xml:space="preserve"> </w:t>
            </w:r>
            <w:proofErr w:type="spellStart"/>
            <w:r w:rsidRPr="003F1C7A">
              <w:rPr>
                <w:rFonts w:ascii="Verdana" w:hAnsi="Verdana"/>
                <w:i/>
                <w:sz w:val="18"/>
                <w:szCs w:val="18"/>
              </w:rPr>
              <w:t>Heurística</w:t>
            </w:r>
            <w:proofErr w:type="spellEnd"/>
          </w:p>
        </w:tc>
        <w:tc>
          <w:tcPr>
            <w:tcW w:w="7702" w:type="dxa"/>
          </w:tcPr>
          <w:p w14:paraId="5373533C" w14:textId="282264B4" w:rsidR="003F1C7A" w:rsidRPr="003F1C7A" w:rsidRDefault="003F1C7A" w:rsidP="00122E1E">
            <w:pPr>
              <w:spacing w:line="240" w:lineRule="auto"/>
              <w:rPr>
                <w:rFonts w:ascii="Verdana" w:hAnsi="Verdana"/>
                <w:sz w:val="18"/>
                <w:szCs w:val="18"/>
                <w:lang w:val="es-CL"/>
              </w:rPr>
            </w:pPr>
            <w:r w:rsidRPr="003F1C7A">
              <w:rPr>
                <w:rFonts w:ascii="Verdana" w:hAnsi="Verdana"/>
                <w:sz w:val="18"/>
                <w:szCs w:val="18"/>
                <w:lang w:val="es-CL"/>
              </w:rPr>
              <w:t>Método de inspección de usabilidad para sistemas de software basado en los 10 principios de diseño de Jakob Nielsen, utilizado para identificar problemas en la interfaz de usuario.</w:t>
            </w:r>
          </w:p>
        </w:tc>
      </w:tr>
    </w:tbl>
    <w:p w14:paraId="67DF94F9" w14:textId="77777777" w:rsidR="00392531" w:rsidRDefault="00392531" w:rsidP="00122E1E">
      <w:pPr>
        <w:pStyle w:val="EstiloTtulo2VerdanaJustificado"/>
        <w:numPr>
          <w:ilvl w:val="0"/>
          <w:numId w:val="0"/>
        </w:numPr>
        <w:spacing w:before="0" w:after="0" w:line="240" w:lineRule="auto"/>
        <w:rPr>
          <w:rFonts w:cs="Arial"/>
          <w:b w:val="0"/>
          <w:bCs w:val="0"/>
          <w:color w:val="auto"/>
          <w:szCs w:val="24"/>
          <w:lang w:val="es-CL"/>
        </w:rPr>
      </w:pPr>
    </w:p>
    <w:p w14:paraId="7020EDF6" w14:textId="6B3D37A5" w:rsidR="00137828" w:rsidRDefault="00392531">
      <w:pPr>
        <w:pStyle w:val="EstiloTtulo2VerdanaJustificado"/>
        <w:numPr>
          <w:ilvl w:val="1"/>
          <w:numId w:val="14"/>
        </w:numPr>
        <w:spacing w:before="0" w:after="0" w:line="240" w:lineRule="auto"/>
        <w:rPr>
          <w:rFonts w:cs="Arial"/>
          <w:b w:val="0"/>
          <w:bCs w:val="0"/>
          <w:color w:val="auto"/>
          <w:szCs w:val="24"/>
          <w:lang w:val="es-CL"/>
        </w:rPr>
      </w:pPr>
      <w:bookmarkStart w:id="12" w:name="_Toc225170849"/>
      <w:r>
        <w:rPr>
          <w:rFonts w:cs="Arial"/>
          <w:b w:val="0"/>
          <w:bCs w:val="0"/>
          <w:color w:val="auto"/>
          <w:szCs w:val="24"/>
          <w:lang w:val="es-CL"/>
        </w:rPr>
        <w:t>Resumen ejecutivo</w:t>
      </w:r>
      <w:bookmarkEnd w:id="12"/>
      <w:r w:rsidR="003D31DC">
        <w:rPr>
          <w:rFonts w:cs="Arial"/>
          <w:b w:val="0"/>
          <w:bCs w:val="0"/>
          <w:color w:val="auto"/>
          <w:szCs w:val="24"/>
          <w:lang w:val="es-CL"/>
        </w:rPr>
        <w:t xml:space="preserve"> </w:t>
      </w:r>
    </w:p>
    <w:p w14:paraId="58FECE1E" w14:textId="77777777" w:rsidR="006777EF" w:rsidRPr="006777EF" w:rsidRDefault="006777EF" w:rsidP="006777EF">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 xml:space="preserve">El Edificio Mirador padece una crisis de morosidad y desconfianza causada por un sistema de gestión manual y obsoleto que impide la integridad de los datos. Se propone implementar una solución tecnológica automatizada bajo una arquitectura MVC, diseñada para centralizar la información y eliminar errores humanos en el cálculo de deudas. </w:t>
      </w:r>
    </w:p>
    <w:p w14:paraId="42362A3E" w14:textId="77777777" w:rsidR="006777EF" w:rsidRPr="006777EF" w:rsidRDefault="006777EF" w:rsidP="006777EF">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El sistema define dos perfiles críticos: el Administrador, responsable de la gestión financiera y reportes de cobranza, y el Residente, quien podrá consultar estados de cuenta y gestionar reclamos en tiempo real. Con esta modernización, se garantiza la trazabilidad total de los fondos, una comunicación interna fluida y una reducción drástica de la morosidad mediante notificaciones automáticas.</w:t>
      </w:r>
    </w:p>
    <w:p w14:paraId="173ACE87" w14:textId="3434C02A" w:rsidR="00B00E6E" w:rsidRPr="00137828" w:rsidRDefault="00B00E6E" w:rsidP="00B00E6E">
      <w:pPr>
        <w:pStyle w:val="EstiloTtulo2VerdanaJustificado"/>
        <w:numPr>
          <w:ilvl w:val="0"/>
          <w:numId w:val="0"/>
        </w:numPr>
        <w:spacing w:before="0" w:after="0" w:line="240" w:lineRule="auto"/>
        <w:ind w:left="792"/>
        <w:rPr>
          <w:rFonts w:cs="Arial"/>
          <w:b w:val="0"/>
          <w:bCs w:val="0"/>
          <w:color w:val="auto"/>
          <w:szCs w:val="24"/>
          <w:lang w:val="es-CL"/>
        </w:rPr>
      </w:pPr>
    </w:p>
    <w:p w14:paraId="50AD8CFF" w14:textId="22835AB1" w:rsidR="00867ECF" w:rsidRDefault="00392531">
      <w:pPr>
        <w:pStyle w:val="EstiloTtulo2VerdanaJustificado"/>
        <w:numPr>
          <w:ilvl w:val="1"/>
          <w:numId w:val="14"/>
        </w:numPr>
        <w:spacing w:before="0" w:after="0" w:line="240" w:lineRule="auto"/>
        <w:rPr>
          <w:rFonts w:cs="Arial"/>
          <w:b w:val="0"/>
          <w:bCs w:val="0"/>
          <w:color w:val="auto"/>
          <w:szCs w:val="24"/>
          <w:lang w:val="es-CL"/>
        </w:rPr>
      </w:pPr>
      <w:bookmarkStart w:id="13" w:name="_Toc225170850"/>
      <w:r>
        <w:rPr>
          <w:rFonts w:cs="Arial"/>
          <w:b w:val="0"/>
          <w:bCs w:val="0"/>
          <w:color w:val="auto"/>
          <w:szCs w:val="24"/>
          <w:lang w:val="es-CL"/>
        </w:rPr>
        <w:t>Arquitectura del sistema</w:t>
      </w:r>
      <w:bookmarkEnd w:id="13"/>
      <w:r>
        <w:rPr>
          <w:rFonts w:cs="Arial"/>
          <w:b w:val="0"/>
          <w:bCs w:val="0"/>
          <w:color w:val="auto"/>
          <w:szCs w:val="24"/>
          <w:lang w:val="es-CL"/>
        </w:rPr>
        <w:t xml:space="preserve"> </w:t>
      </w:r>
    </w:p>
    <w:p w14:paraId="3D8155B4" w14:textId="7FADFC1B" w:rsidR="00392531" w:rsidRPr="009E6489" w:rsidRDefault="00392531" w:rsidP="00FD68FA">
      <w:pPr>
        <w:pStyle w:val="EstiloTtulo2VerdanaJustificado"/>
        <w:numPr>
          <w:ilvl w:val="0"/>
          <w:numId w:val="0"/>
        </w:numPr>
        <w:spacing w:before="0" w:after="0" w:line="240" w:lineRule="auto"/>
        <w:ind w:left="360"/>
        <w:outlineLvl w:val="9"/>
        <w:rPr>
          <w:rFonts w:cs="Arial"/>
          <w:b w:val="0"/>
          <w:bCs w:val="0"/>
          <w:color w:val="auto"/>
          <w:szCs w:val="24"/>
          <w:lang w:val="es-CL"/>
        </w:rPr>
      </w:pPr>
      <w:r w:rsidRPr="00867ECF">
        <w:rPr>
          <w:rFonts w:cs="Arial"/>
          <w:b w:val="0"/>
          <w:bCs w:val="0"/>
          <w:color w:val="A6A6A6" w:themeColor="background1" w:themeShade="A6"/>
          <w:szCs w:val="24"/>
          <w:lang w:val="es-CL"/>
        </w:rPr>
        <w:t>(ej. vista de escenario, vista lógica, vista de desarrollo, vista de proceso, vista física)</w:t>
      </w:r>
      <w:r>
        <w:rPr>
          <w:rFonts w:cs="Arial"/>
          <w:b w:val="0"/>
          <w:bCs w:val="0"/>
          <w:color w:val="auto"/>
          <w:szCs w:val="24"/>
          <w:lang w:val="es-CL"/>
        </w:rPr>
        <w:t xml:space="preserve"> </w:t>
      </w:r>
    </w:p>
    <w:p w14:paraId="113FAEAB" w14:textId="38CA7C79" w:rsidR="009E6489" w:rsidRDefault="00252280" w:rsidP="00122E1E">
      <w:pPr>
        <w:spacing w:line="240" w:lineRule="auto"/>
        <w:rPr>
          <w:b/>
          <w:bCs/>
          <w:sz w:val="24"/>
          <w:szCs w:val="24"/>
          <w:lang w:val="es-ES"/>
        </w:rPr>
      </w:pPr>
      <w:r w:rsidRPr="00252280">
        <w:rPr>
          <w:b/>
          <w:bCs/>
          <w:sz w:val="24"/>
          <w:szCs w:val="24"/>
          <w:lang w:val="es-ES"/>
        </w:rPr>
        <w:t>VISTA ESCENARIO</w:t>
      </w:r>
    </w:p>
    <w:p w14:paraId="63AAD7E7" w14:textId="5628BD85" w:rsidR="00F73DA7" w:rsidRDefault="00F73DA7" w:rsidP="00122E1E">
      <w:pPr>
        <w:spacing w:line="240" w:lineRule="auto"/>
        <w:rPr>
          <w:b/>
          <w:bCs/>
          <w:sz w:val="24"/>
          <w:szCs w:val="24"/>
          <w:lang w:val="es-ES"/>
        </w:rPr>
      </w:pPr>
    </w:p>
    <w:p w14:paraId="13A075A2" w14:textId="65B1EF74" w:rsidR="00F73DA7" w:rsidRDefault="00F73DA7" w:rsidP="00122E1E">
      <w:pPr>
        <w:spacing w:line="240" w:lineRule="auto"/>
        <w:rPr>
          <w:sz w:val="24"/>
          <w:szCs w:val="24"/>
          <w:lang w:val="es-ES"/>
        </w:rPr>
      </w:pPr>
      <w:r w:rsidRPr="00F73DA7">
        <w:rPr>
          <w:sz w:val="24"/>
          <w:szCs w:val="24"/>
          <w:lang w:val="es-ES"/>
        </w:rPr>
        <w:t>-Diagrama Casos de uso general, todo el proyecto</w:t>
      </w:r>
    </w:p>
    <w:p w14:paraId="03BB7E99" w14:textId="4B5D69C5" w:rsidR="00B134F3" w:rsidRPr="00F73DA7" w:rsidRDefault="00B134F3" w:rsidP="00122E1E">
      <w:pPr>
        <w:spacing w:line="240" w:lineRule="auto"/>
        <w:rPr>
          <w:sz w:val="24"/>
          <w:szCs w:val="24"/>
          <w:lang w:val="es-ES"/>
        </w:rPr>
      </w:pPr>
      <w:r>
        <w:rPr>
          <w:noProof/>
        </w:rPr>
        <w:lastRenderedPageBreak/>
        <w:drawing>
          <wp:inline distT="0" distB="0" distL="0" distR="0" wp14:anchorId="35DE7B84" wp14:editId="2572689D">
            <wp:extent cx="5960678" cy="4312920"/>
            <wp:effectExtent l="0" t="0" r="2540" b="0"/>
            <wp:docPr id="2088777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3627" cy="4336761"/>
                    </a:xfrm>
                    <a:prstGeom prst="rect">
                      <a:avLst/>
                    </a:prstGeom>
                    <a:noFill/>
                    <a:ln>
                      <a:noFill/>
                    </a:ln>
                  </pic:spPr>
                </pic:pic>
              </a:graphicData>
            </a:graphic>
          </wp:inline>
        </w:drawing>
      </w:r>
    </w:p>
    <w:p w14:paraId="7BBDE655" w14:textId="77777777" w:rsidR="00F73DA7" w:rsidRPr="00F73DA7" w:rsidRDefault="00F73DA7" w:rsidP="00122E1E">
      <w:pPr>
        <w:spacing w:line="240" w:lineRule="auto"/>
        <w:rPr>
          <w:sz w:val="24"/>
          <w:szCs w:val="24"/>
          <w:lang w:val="es-ES"/>
        </w:rPr>
      </w:pPr>
    </w:p>
    <w:p w14:paraId="3FEE2480" w14:textId="77777777" w:rsidR="00252280" w:rsidRDefault="00252280" w:rsidP="00122E1E">
      <w:pPr>
        <w:spacing w:line="240" w:lineRule="auto"/>
        <w:rPr>
          <w:sz w:val="24"/>
          <w:szCs w:val="24"/>
          <w:lang w:val="es-ES"/>
        </w:rPr>
      </w:pPr>
    </w:p>
    <w:p w14:paraId="52D3AFF6" w14:textId="77777777" w:rsidR="003B1821" w:rsidRDefault="003B1821" w:rsidP="00122E1E">
      <w:pPr>
        <w:spacing w:line="240" w:lineRule="auto"/>
        <w:rPr>
          <w:sz w:val="24"/>
          <w:szCs w:val="24"/>
          <w:lang w:val="es-ES"/>
        </w:rPr>
      </w:pPr>
    </w:p>
    <w:p w14:paraId="16BFD8AB" w14:textId="526990F0" w:rsidR="00252280" w:rsidRDefault="00252280" w:rsidP="00122E1E">
      <w:pPr>
        <w:spacing w:line="240" w:lineRule="auto"/>
        <w:rPr>
          <w:sz w:val="24"/>
          <w:szCs w:val="24"/>
          <w:lang w:val="es-ES"/>
        </w:rPr>
      </w:pPr>
      <w:r>
        <w:rPr>
          <w:sz w:val="24"/>
          <w:szCs w:val="24"/>
          <w:lang w:val="es-ES"/>
        </w:rPr>
        <w:t>-Diagrama caso de uso subsistema 3</w:t>
      </w:r>
    </w:p>
    <w:p w14:paraId="41D5747F" w14:textId="5C97FEE1" w:rsidR="00347784" w:rsidRPr="006B2849" w:rsidRDefault="006B2849" w:rsidP="00122E1E">
      <w:pPr>
        <w:spacing w:line="240" w:lineRule="auto"/>
        <w:rPr>
          <w:sz w:val="24"/>
          <w:szCs w:val="24"/>
          <w:lang w:val="es-ES"/>
        </w:rPr>
      </w:pPr>
      <w:r>
        <w:rPr>
          <w:noProof/>
        </w:rPr>
        <w:drawing>
          <wp:inline distT="0" distB="0" distL="0" distR="0" wp14:anchorId="232FE135" wp14:editId="7EDF6E50">
            <wp:extent cx="4518660" cy="3120075"/>
            <wp:effectExtent l="0" t="0" r="0" b="4445"/>
            <wp:docPr id="1601493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6000" cy="3132048"/>
                    </a:xfrm>
                    <a:prstGeom prst="rect">
                      <a:avLst/>
                    </a:prstGeom>
                    <a:noFill/>
                    <a:ln>
                      <a:noFill/>
                    </a:ln>
                  </pic:spPr>
                </pic:pic>
              </a:graphicData>
            </a:graphic>
          </wp:inline>
        </w:drawing>
      </w:r>
    </w:p>
    <w:p w14:paraId="1050258E" w14:textId="77777777" w:rsidR="003B1821" w:rsidRDefault="003B1821" w:rsidP="00122E1E">
      <w:pPr>
        <w:spacing w:line="240" w:lineRule="auto"/>
        <w:rPr>
          <w:b/>
          <w:bCs/>
          <w:sz w:val="32"/>
          <w:szCs w:val="32"/>
          <w:lang w:val="es-ES"/>
        </w:rPr>
      </w:pPr>
    </w:p>
    <w:p w14:paraId="7E838710" w14:textId="576672D4" w:rsidR="00252280" w:rsidRPr="00252280" w:rsidRDefault="00252280" w:rsidP="00122E1E">
      <w:pPr>
        <w:spacing w:line="240" w:lineRule="auto"/>
        <w:rPr>
          <w:b/>
          <w:bCs/>
          <w:sz w:val="24"/>
          <w:szCs w:val="24"/>
          <w:lang w:val="es-ES"/>
        </w:rPr>
      </w:pPr>
      <w:r w:rsidRPr="00252280">
        <w:rPr>
          <w:b/>
          <w:bCs/>
          <w:sz w:val="24"/>
          <w:szCs w:val="24"/>
          <w:lang w:val="es-ES"/>
        </w:rPr>
        <w:t>VISTA LOGICA</w:t>
      </w:r>
    </w:p>
    <w:p w14:paraId="45BA372D" w14:textId="77777777" w:rsidR="00252280" w:rsidRDefault="00252280" w:rsidP="00122E1E">
      <w:pPr>
        <w:spacing w:line="240" w:lineRule="auto"/>
        <w:rPr>
          <w:sz w:val="24"/>
          <w:szCs w:val="24"/>
          <w:lang w:val="es-ES"/>
        </w:rPr>
      </w:pPr>
    </w:p>
    <w:p w14:paraId="19EEE881" w14:textId="47FAB61C" w:rsidR="00252280" w:rsidRDefault="00252280" w:rsidP="00122E1E">
      <w:pPr>
        <w:spacing w:line="240" w:lineRule="auto"/>
        <w:rPr>
          <w:sz w:val="24"/>
          <w:szCs w:val="24"/>
          <w:lang w:val="es-ES"/>
        </w:rPr>
      </w:pPr>
      <w:r>
        <w:rPr>
          <w:sz w:val="24"/>
          <w:szCs w:val="24"/>
          <w:lang w:val="es-ES"/>
        </w:rPr>
        <w:t>-Diagrama de clases</w:t>
      </w:r>
    </w:p>
    <w:p w14:paraId="5F376530" w14:textId="77777777" w:rsidR="00252280" w:rsidRPr="00252280" w:rsidRDefault="00252280" w:rsidP="00122E1E">
      <w:pPr>
        <w:spacing w:line="240" w:lineRule="auto"/>
        <w:rPr>
          <w:noProof/>
          <w:lang w:val="es-CL"/>
        </w:rPr>
      </w:pPr>
    </w:p>
    <w:p w14:paraId="5A397936" w14:textId="388EEF77" w:rsidR="003B1821" w:rsidRPr="003B1821" w:rsidRDefault="003B1821" w:rsidP="00122E1E">
      <w:pPr>
        <w:spacing w:line="240" w:lineRule="auto"/>
        <w:rPr>
          <w:noProof/>
          <w:lang w:val="es-CL"/>
        </w:rPr>
      </w:pPr>
      <w:r>
        <w:rPr>
          <w:noProof/>
        </w:rPr>
        <w:drawing>
          <wp:inline distT="0" distB="0" distL="0" distR="0" wp14:anchorId="0B53EF8A" wp14:editId="24092793">
            <wp:extent cx="5353969" cy="3825240"/>
            <wp:effectExtent l="0" t="0" r="0" b="3810"/>
            <wp:docPr id="1612069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0223" cy="3829709"/>
                    </a:xfrm>
                    <a:prstGeom prst="rect">
                      <a:avLst/>
                    </a:prstGeom>
                    <a:noFill/>
                    <a:ln>
                      <a:noFill/>
                    </a:ln>
                  </pic:spPr>
                </pic:pic>
              </a:graphicData>
            </a:graphic>
          </wp:inline>
        </w:drawing>
      </w:r>
    </w:p>
    <w:p w14:paraId="1E83F3AC" w14:textId="77777777" w:rsidR="003B1821" w:rsidRDefault="003B1821" w:rsidP="00122E1E">
      <w:pPr>
        <w:spacing w:line="240" w:lineRule="auto"/>
        <w:rPr>
          <w:b/>
          <w:bCs/>
          <w:sz w:val="24"/>
          <w:szCs w:val="24"/>
          <w:lang w:val="es-ES"/>
        </w:rPr>
      </w:pPr>
    </w:p>
    <w:p w14:paraId="3DBF0D8A" w14:textId="77777777" w:rsidR="006B2849" w:rsidRDefault="006B2849" w:rsidP="00122E1E">
      <w:pPr>
        <w:spacing w:line="240" w:lineRule="auto"/>
        <w:rPr>
          <w:b/>
          <w:bCs/>
          <w:sz w:val="24"/>
          <w:szCs w:val="24"/>
          <w:lang w:val="es-ES"/>
        </w:rPr>
      </w:pPr>
    </w:p>
    <w:p w14:paraId="144CE6AA" w14:textId="77777777" w:rsidR="006B2849" w:rsidRDefault="006B2849" w:rsidP="00122E1E">
      <w:pPr>
        <w:spacing w:line="240" w:lineRule="auto"/>
        <w:rPr>
          <w:b/>
          <w:bCs/>
          <w:sz w:val="24"/>
          <w:szCs w:val="24"/>
          <w:lang w:val="es-ES"/>
        </w:rPr>
      </w:pPr>
    </w:p>
    <w:p w14:paraId="730D1BC0" w14:textId="77777777" w:rsidR="006B2849" w:rsidRDefault="006B2849" w:rsidP="00122E1E">
      <w:pPr>
        <w:spacing w:line="240" w:lineRule="auto"/>
        <w:rPr>
          <w:b/>
          <w:bCs/>
          <w:sz w:val="24"/>
          <w:szCs w:val="24"/>
          <w:lang w:val="es-ES"/>
        </w:rPr>
      </w:pPr>
    </w:p>
    <w:p w14:paraId="524B582E" w14:textId="77777777" w:rsidR="006B2849" w:rsidRDefault="006B2849" w:rsidP="00122E1E">
      <w:pPr>
        <w:spacing w:line="240" w:lineRule="auto"/>
        <w:rPr>
          <w:b/>
          <w:bCs/>
          <w:sz w:val="24"/>
          <w:szCs w:val="24"/>
          <w:lang w:val="es-ES"/>
        </w:rPr>
      </w:pPr>
    </w:p>
    <w:p w14:paraId="4506AC5E" w14:textId="77777777" w:rsidR="006B2849" w:rsidRDefault="006B2849" w:rsidP="00122E1E">
      <w:pPr>
        <w:spacing w:line="240" w:lineRule="auto"/>
        <w:rPr>
          <w:b/>
          <w:bCs/>
          <w:sz w:val="24"/>
          <w:szCs w:val="24"/>
          <w:lang w:val="es-ES"/>
        </w:rPr>
      </w:pPr>
    </w:p>
    <w:p w14:paraId="67FEEB73" w14:textId="77777777" w:rsidR="006B2849" w:rsidRDefault="006B2849" w:rsidP="00122E1E">
      <w:pPr>
        <w:spacing w:line="240" w:lineRule="auto"/>
        <w:rPr>
          <w:b/>
          <w:bCs/>
          <w:sz w:val="24"/>
          <w:szCs w:val="24"/>
          <w:lang w:val="es-ES"/>
        </w:rPr>
      </w:pPr>
    </w:p>
    <w:p w14:paraId="1E3FA745" w14:textId="77777777" w:rsidR="006B2849" w:rsidRDefault="006B2849" w:rsidP="00122E1E">
      <w:pPr>
        <w:spacing w:line="240" w:lineRule="auto"/>
        <w:rPr>
          <w:b/>
          <w:bCs/>
          <w:sz w:val="24"/>
          <w:szCs w:val="24"/>
          <w:lang w:val="es-ES"/>
        </w:rPr>
      </w:pPr>
    </w:p>
    <w:p w14:paraId="34A34E48" w14:textId="77777777" w:rsidR="006B2849" w:rsidRDefault="006B2849" w:rsidP="00122E1E">
      <w:pPr>
        <w:spacing w:line="240" w:lineRule="auto"/>
        <w:rPr>
          <w:b/>
          <w:bCs/>
          <w:sz w:val="24"/>
          <w:szCs w:val="24"/>
          <w:lang w:val="es-ES"/>
        </w:rPr>
      </w:pPr>
    </w:p>
    <w:p w14:paraId="0B31242B" w14:textId="77777777" w:rsidR="006B2849" w:rsidRDefault="006B2849" w:rsidP="00122E1E">
      <w:pPr>
        <w:spacing w:line="240" w:lineRule="auto"/>
        <w:rPr>
          <w:b/>
          <w:bCs/>
          <w:sz w:val="24"/>
          <w:szCs w:val="24"/>
          <w:lang w:val="es-ES"/>
        </w:rPr>
      </w:pPr>
    </w:p>
    <w:p w14:paraId="33DA9AB5" w14:textId="77777777" w:rsidR="006B2849" w:rsidRDefault="006B2849" w:rsidP="00122E1E">
      <w:pPr>
        <w:spacing w:line="240" w:lineRule="auto"/>
        <w:rPr>
          <w:b/>
          <w:bCs/>
          <w:sz w:val="24"/>
          <w:szCs w:val="24"/>
          <w:lang w:val="es-ES"/>
        </w:rPr>
      </w:pPr>
    </w:p>
    <w:p w14:paraId="6473203D" w14:textId="77777777" w:rsidR="006B2849" w:rsidRDefault="006B2849" w:rsidP="00122E1E">
      <w:pPr>
        <w:spacing w:line="240" w:lineRule="auto"/>
        <w:rPr>
          <w:b/>
          <w:bCs/>
          <w:sz w:val="24"/>
          <w:szCs w:val="24"/>
          <w:lang w:val="es-ES"/>
        </w:rPr>
      </w:pPr>
    </w:p>
    <w:p w14:paraId="75A7D64E" w14:textId="77777777" w:rsidR="006B2849" w:rsidRDefault="006B2849" w:rsidP="00122E1E">
      <w:pPr>
        <w:spacing w:line="240" w:lineRule="auto"/>
        <w:rPr>
          <w:b/>
          <w:bCs/>
          <w:sz w:val="24"/>
          <w:szCs w:val="24"/>
          <w:lang w:val="es-ES"/>
        </w:rPr>
      </w:pPr>
    </w:p>
    <w:p w14:paraId="0CD125FE" w14:textId="77777777" w:rsidR="006B2849" w:rsidRDefault="006B2849" w:rsidP="00122E1E">
      <w:pPr>
        <w:spacing w:line="240" w:lineRule="auto"/>
        <w:rPr>
          <w:b/>
          <w:bCs/>
          <w:sz w:val="24"/>
          <w:szCs w:val="24"/>
          <w:lang w:val="es-ES"/>
        </w:rPr>
      </w:pPr>
    </w:p>
    <w:p w14:paraId="19D412C2" w14:textId="77777777" w:rsidR="006B2849" w:rsidRDefault="006B2849" w:rsidP="00122E1E">
      <w:pPr>
        <w:spacing w:line="240" w:lineRule="auto"/>
        <w:rPr>
          <w:b/>
          <w:bCs/>
          <w:sz w:val="24"/>
          <w:szCs w:val="24"/>
          <w:lang w:val="es-ES"/>
        </w:rPr>
      </w:pPr>
    </w:p>
    <w:p w14:paraId="77F440EF" w14:textId="77777777" w:rsidR="006B2849" w:rsidRDefault="006B2849" w:rsidP="00122E1E">
      <w:pPr>
        <w:spacing w:line="240" w:lineRule="auto"/>
        <w:rPr>
          <w:b/>
          <w:bCs/>
          <w:sz w:val="24"/>
          <w:szCs w:val="24"/>
          <w:lang w:val="es-ES"/>
        </w:rPr>
      </w:pPr>
    </w:p>
    <w:p w14:paraId="79DF2D6E" w14:textId="77777777" w:rsidR="006B2849" w:rsidRDefault="006B2849" w:rsidP="00122E1E">
      <w:pPr>
        <w:spacing w:line="240" w:lineRule="auto"/>
        <w:rPr>
          <w:b/>
          <w:bCs/>
          <w:sz w:val="24"/>
          <w:szCs w:val="24"/>
          <w:lang w:val="es-ES"/>
        </w:rPr>
      </w:pPr>
    </w:p>
    <w:p w14:paraId="59F29D0B" w14:textId="77777777" w:rsidR="006B2849" w:rsidRDefault="006B2849" w:rsidP="00122E1E">
      <w:pPr>
        <w:spacing w:line="240" w:lineRule="auto"/>
        <w:rPr>
          <w:b/>
          <w:bCs/>
          <w:sz w:val="24"/>
          <w:szCs w:val="24"/>
          <w:lang w:val="es-ES"/>
        </w:rPr>
      </w:pPr>
    </w:p>
    <w:p w14:paraId="766985A6" w14:textId="77777777" w:rsidR="006B2849" w:rsidRDefault="006B2849" w:rsidP="00122E1E">
      <w:pPr>
        <w:spacing w:line="240" w:lineRule="auto"/>
        <w:rPr>
          <w:b/>
          <w:bCs/>
          <w:sz w:val="24"/>
          <w:szCs w:val="24"/>
          <w:lang w:val="es-ES"/>
        </w:rPr>
      </w:pPr>
    </w:p>
    <w:p w14:paraId="78D48B0C" w14:textId="4B7F86F7" w:rsidR="00252280" w:rsidRPr="00D63F3F" w:rsidRDefault="00252280" w:rsidP="00122E1E">
      <w:pPr>
        <w:spacing w:line="240" w:lineRule="auto"/>
        <w:rPr>
          <w:b/>
          <w:bCs/>
          <w:sz w:val="24"/>
          <w:szCs w:val="24"/>
          <w:lang w:val="es-ES"/>
        </w:rPr>
      </w:pPr>
      <w:r w:rsidRPr="00D63F3F">
        <w:rPr>
          <w:b/>
          <w:bCs/>
          <w:sz w:val="24"/>
          <w:szCs w:val="24"/>
          <w:lang w:val="es-ES"/>
        </w:rPr>
        <w:lastRenderedPageBreak/>
        <w:t>VISTA DE PROCESOS</w:t>
      </w:r>
    </w:p>
    <w:p w14:paraId="61D5DB97" w14:textId="77777777" w:rsidR="00252280" w:rsidRDefault="00252280" w:rsidP="00122E1E">
      <w:pPr>
        <w:spacing w:line="240" w:lineRule="auto"/>
        <w:rPr>
          <w:sz w:val="24"/>
          <w:szCs w:val="24"/>
          <w:lang w:val="es-ES"/>
        </w:rPr>
      </w:pPr>
    </w:p>
    <w:p w14:paraId="58DAA87E" w14:textId="51A75DEC" w:rsidR="00252280" w:rsidRDefault="00252280" w:rsidP="00122E1E">
      <w:pPr>
        <w:spacing w:line="240" w:lineRule="auto"/>
        <w:rPr>
          <w:sz w:val="24"/>
          <w:szCs w:val="24"/>
          <w:lang w:val="es-ES"/>
        </w:rPr>
      </w:pPr>
      <w:r>
        <w:rPr>
          <w:sz w:val="24"/>
          <w:szCs w:val="24"/>
          <w:lang w:val="es-ES"/>
        </w:rPr>
        <w:t>-Diagrama de actividades</w:t>
      </w:r>
    </w:p>
    <w:p w14:paraId="0A87077E" w14:textId="77777777" w:rsidR="00252280" w:rsidRPr="00252280" w:rsidRDefault="00252280" w:rsidP="00122E1E">
      <w:pPr>
        <w:spacing w:line="240" w:lineRule="auto"/>
        <w:rPr>
          <w:noProof/>
          <w:lang w:val="es-CL"/>
        </w:rPr>
      </w:pPr>
    </w:p>
    <w:p w14:paraId="335A93A5" w14:textId="07DD67A2" w:rsidR="00252280" w:rsidRDefault="005731CA" w:rsidP="00122E1E">
      <w:pPr>
        <w:spacing w:line="240" w:lineRule="auto"/>
        <w:rPr>
          <w:sz w:val="24"/>
          <w:szCs w:val="24"/>
          <w:lang w:val="es-ES"/>
        </w:rPr>
      </w:pPr>
      <w:r>
        <w:rPr>
          <w:noProof/>
        </w:rPr>
        <w:drawing>
          <wp:inline distT="0" distB="0" distL="0" distR="0" wp14:anchorId="6A8867BC" wp14:editId="5E858B82">
            <wp:extent cx="3743568" cy="4655820"/>
            <wp:effectExtent l="0" t="0" r="9525" b="0"/>
            <wp:docPr id="2524878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0989" b="4336"/>
                    <a:stretch>
                      <a:fillRect/>
                    </a:stretch>
                  </pic:blipFill>
                  <pic:spPr bwMode="auto">
                    <a:xfrm>
                      <a:off x="0" y="0"/>
                      <a:ext cx="3768302" cy="4686581"/>
                    </a:xfrm>
                    <a:prstGeom prst="rect">
                      <a:avLst/>
                    </a:prstGeom>
                    <a:noFill/>
                    <a:ln>
                      <a:noFill/>
                    </a:ln>
                    <a:extLst>
                      <a:ext uri="{53640926-AAD7-44D8-BBD7-CCE9431645EC}">
                        <a14:shadowObscured xmlns:a14="http://schemas.microsoft.com/office/drawing/2010/main"/>
                      </a:ext>
                    </a:extLst>
                  </pic:spPr>
                </pic:pic>
              </a:graphicData>
            </a:graphic>
          </wp:inline>
        </w:drawing>
      </w:r>
    </w:p>
    <w:p w14:paraId="40F72901" w14:textId="77777777" w:rsidR="00D63F3F" w:rsidRDefault="00D63F3F" w:rsidP="00122E1E">
      <w:pPr>
        <w:spacing w:line="240" w:lineRule="auto"/>
        <w:rPr>
          <w:sz w:val="24"/>
          <w:szCs w:val="24"/>
          <w:lang w:val="es-ES"/>
        </w:rPr>
      </w:pPr>
    </w:p>
    <w:p w14:paraId="4841CD06" w14:textId="77777777" w:rsidR="003B1821" w:rsidRDefault="003B1821" w:rsidP="00122E1E">
      <w:pPr>
        <w:spacing w:line="240" w:lineRule="auto"/>
        <w:rPr>
          <w:sz w:val="24"/>
          <w:szCs w:val="24"/>
          <w:lang w:val="es-ES"/>
        </w:rPr>
      </w:pPr>
    </w:p>
    <w:p w14:paraId="3B085814" w14:textId="77777777" w:rsidR="003B1821" w:rsidRDefault="003B1821" w:rsidP="00122E1E">
      <w:pPr>
        <w:spacing w:line="240" w:lineRule="auto"/>
        <w:rPr>
          <w:sz w:val="24"/>
          <w:szCs w:val="24"/>
          <w:lang w:val="es-ES"/>
        </w:rPr>
      </w:pPr>
    </w:p>
    <w:p w14:paraId="723DA51E" w14:textId="77777777" w:rsidR="003B1821" w:rsidRDefault="003B1821" w:rsidP="00122E1E">
      <w:pPr>
        <w:spacing w:line="240" w:lineRule="auto"/>
        <w:rPr>
          <w:sz w:val="24"/>
          <w:szCs w:val="24"/>
          <w:lang w:val="es-ES"/>
        </w:rPr>
      </w:pPr>
    </w:p>
    <w:p w14:paraId="5A29DF6E" w14:textId="77777777" w:rsidR="003B1821" w:rsidRDefault="003B1821" w:rsidP="00122E1E">
      <w:pPr>
        <w:spacing w:line="240" w:lineRule="auto"/>
        <w:rPr>
          <w:sz w:val="24"/>
          <w:szCs w:val="24"/>
          <w:lang w:val="es-ES"/>
        </w:rPr>
      </w:pPr>
    </w:p>
    <w:p w14:paraId="691EF22A" w14:textId="77777777" w:rsidR="003B1821" w:rsidRDefault="003B1821" w:rsidP="00122E1E">
      <w:pPr>
        <w:spacing w:line="240" w:lineRule="auto"/>
        <w:rPr>
          <w:sz w:val="24"/>
          <w:szCs w:val="24"/>
          <w:lang w:val="es-ES"/>
        </w:rPr>
      </w:pPr>
    </w:p>
    <w:p w14:paraId="393F5AD5" w14:textId="77777777" w:rsidR="003B1821" w:rsidRDefault="003B1821" w:rsidP="00122E1E">
      <w:pPr>
        <w:spacing w:line="240" w:lineRule="auto"/>
        <w:rPr>
          <w:sz w:val="24"/>
          <w:szCs w:val="24"/>
          <w:lang w:val="es-ES"/>
        </w:rPr>
      </w:pPr>
    </w:p>
    <w:p w14:paraId="7B56AD13" w14:textId="77777777" w:rsidR="003B1821" w:rsidRDefault="003B1821" w:rsidP="00122E1E">
      <w:pPr>
        <w:spacing w:line="240" w:lineRule="auto"/>
        <w:rPr>
          <w:sz w:val="24"/>
          <w:szCs w:val="24"/>
          <w:lang w:val="es-ES"/>
        </w:rPr>
      </w:pPr>
    </w:p>
    <w:p w14:paraId="338753B2" w14:textId="77777777" w:rsidR="003B1821" w:rsidRDefault="003B1821" w:rsidP="00122E1E">
      <w:pPr>
        <w:spacing w:line="240" w:lineRule="auto"/>
        <w:rPr>
          <w:sz w:val="24"/>
          <w:szCs w:val="24"/>
          <w:lang w:val="es-ES"/>
        </w:rPr>
      </w:pPr>
    </w:p>
    <w:p w14:paraId="1E54BD27" w14:textId="77777777" w:rsidR="003B1821" w:rsidRDefault="003B1821" w:rsidP="00122E1E">
      <w:pPr>
        <w:spacing w:line="240" w:lineRule="auto"/>
        <w:rPr>
          <w:sz w:val="24"/>
          <w:szCs w:val="24"/>
          <w:lang w:val="es-ES"/>
        </w:rPr>
      </w:pPr>
    </w:p>
    <w:p w14:paraId="17F6A8B0" w14:textId="77777777" w:rsidR="003B1821" w:rsidRDefault="003B1821" w:rsidP="00122E1E">
      <w:pPr>
        <w:spacing w:line="240" w:lineRule="auto"/>
        <w:rPr>
          <w:sz w:val="24"/>
          <w:szCs w:val="24"/>
          <w:lang w:val="es-ES"/>
        </w:rPr>
      </w:pPr>
    </w:p>
    <w:p w14:paraId="0B9577DC" w14:textId="77777777" w:rsidR="003B1821" w:rsidRDefault="003B1821" w:rsidP="00122E1E">
      <w:pPr>
        <w:spacing w:line="240" w:lineRule="auto"/>
        <w:rPr>
          <w:sz w:val="24"/>
          <w:szCs w:val="24"/>
          <w:lang w:val="es-ES"/>
        </w:rPr>
      </w:pPr>
    </w:p>
    <w:p w14:paraId="7C506877" w14:textId="77777777" w:rsidR="003B1821" w:rsidRDefault="003B1821" w:rsidP="00122E1E">
      <w:pPr>
        <w:spacing w:line="240" w:lineRule="auto"/>
        <w:rPr>
          <w:sz w:val="24"/>
          <w:szCs w:val="24"/>
          <w:lang w:val="es-ES"/>
        </w:rPr>
      </w:pPr>
    </w:p>
    <w:p w14:paraId="178B1A76" w14:textId="77777777" w:rsidR="003B1821" w:rsidRDefault="003B1821" w:rsidP="00122E1E">
      <w:pPr>
        <w:spacing w:line="240" w:lineRule="auto"/>
        <w:rPr>
          <w:sz w:val="24"/>
          <w:szCs w:val="24"/>
          <w:lang w:val="es-ES"/>
        </w:rPr>
      </w:pPr>
    </w:p>
    <w:p w14:paraId="0F018426" w14:textId="77777777" w:rsidR="003B1821" w:rsidRDefault="003B1821" w:rsidP="00122E1E">
      <w:pPr>
        <w:spacing w:line="240" w:lineRule="auto"/>
        <w:rPr>
          <w:sz w:val="24"/>
          <w:szCs w:val="24"/>
          <w:lang w:val="es-ES"/>
        </w:rPr>
      </w:pPr>
    </w:p>
    <w:p w14:paraId="0F5D45D7" w14:textId="77777777" w:rsidR="003B1821" w:rsidRDefault="003B1821" w:rsidP="00122E1E">
      <w:pPr>
        <w:spacing w:line="240" w:lineRule="auto"/>
        <w:rPr>
          <w:sz w:val="24"/>
          <w:szCs w:val="24"/>
          <w:lang w:val="es-ES"/>
        </w:rPr>
      </w:pPr>
    </w:p>
    <w:p w14:paraId="1D1F7431" w14:textId="77777777" w:rsidR="003B1821" w:rsidRDefault="003B1821" w:rsidP="00122E1E">
      <w:pPr>
        <w:spacing w:line="240" w:lineRule="auto"/>
        <w:rPr>
          <w:sz w:val="24"/>
          <w:szCs w:val="24"/>
          <w:lang w:val="es-ES"/>
        </w:rPr>
      </w:pPr>
    </w:p>
    <w:p w14:paraId="6E97D3C5" w14:textId="4621E372" w:rsidR="00D63F3F" w:rsidRDefault="00D63F3F" w:rsidP="00122E1E">
      <w:pPr>
        <w:spacing w:line="240" w:lineRule="auto"/>
        <w:rPr>
          <w:sz w:val="24"/>
          <w:szCs w:val="24"/>
          <w:lang w:val="es-ES"/>
        </w:rPr>
      </w:pPr>
      <w:r>
        <w:rPr>
          <w:sz w:val="24"/>
          <w:szCs w:val="24"/>
          <w:lang w:val="es-ES"/>
        </w:rPr>
        <w:t>VISTA DESARROLLO</w:t>
      </w:r>
    </w:p>
    <w:p w14:paraId="2A05D9BD" w14:textId="77777777" w:rsidR="003B1821" w:rsidRDefault="003B1821" w:rsidP="00122E1E">
      <w:pPr>
        <w:spacing w:line="240" w:lineRule="auto"/>
        <w:rPr>
          <w:sz w:val="24"/>
          <w:szCs w:val="24"/>
          <w:lang w:val="es-ES"/>
        </w:rPr>
      </w:pPr>
    </w:p>
    <w:p w14:paraId="17395F18" w14:textId="5E5DD1DE" w:rsidR="00D63F3F" w:rsidRDefault="00D63F3F" w:rsidP="00122E1E">
      <w:pPr>
        <w:spacing w:line="240" w:lineRule="auto"/>
        <w:rPr>
          <w:sz w:val="24"/>
          <w:szCs w:val="24"/>
          <w:lang w:val="es-ES"/>
        </w:rPr>
      </w:pPr>
      <w:r>
        <w:rPr>
          <w:sz w:val="24"/>
          <w:szCs w:val="24"/>
          <w:lang w:val="es-ES"/>
        </w:rPr>
        <w:t>-Diagrama de componentes</w:t>
      </w:r>
    </w:p>
    <w:p w14:paraId="21020147" w14:textId="6FD40F63" w:rsidR="00D63F3F" w:rsidRDefault="00D63F3F" w:rsidP="00122E1E">
      <w:pPr>
        <w:spacing w:line="240" w:lineRule="auto"/>
        <w:rPr>
          <w:sz w:val="24"/>
          <w:szCs w:val="24"/>
          <w:lang w:val="es-ES"/>
        </w:rPr>
      </w:pPr>
    </w:p>
    <w:p w14:paraId="2E2E4FE7" w14:textId="355F4054" w:rsidR="00D63F3F" w:rsidRDefault="005731CA" w:rsidP="00122E1E">
      <w:pPr>
        <w:spacing w:line="240" w:lineRule="auto"/>
        <w:rPr>
          <w:sz w:val="24"/>
          <w:szCs w:val="24"/>
          <w:lang w:val="es-ES"/>
        </w:rPr>
      </w:pPr>
      <w:r>
        <w:rPr>
          <w:noProof/>
        </w:rPr>
        <w:drawing>
          <wp:inline distT="0" distB="0" distL="0" distR="0" wp14:anchorId="223397A1" wp14:editId="4B907AD0">
            <wp:extent cx="5740400" cy="3660842"/>
            <wp:effectExtent l="0" t="0" r="0" b="0"/>
            <wp:docPr id="8037280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3660842"/>
                    </a:xfrm>
                    <a:prstGeom prst="rect">
                      <a:avLst/>
                    </a:prstGeom>
                    <a:noFill/>
                    <a:ln>
                      <a:noFill/>
                    </a:ln>
                  </pic:spPr>
                </pic:pic>
              </a:graphicData>
            </a:graphic>
          </wp:inline>
        </w:drawing>
      </w:r>
    </w:p>
    <w:p w14:paraId="67D2E7E6" w14:textId="1B6CB3EE" w:rsidR="00D63F3F" w:rsidRDefault="00D63F3F" w:rsidP="00122E1E">
      <w:pPr>
        <w:spacing w:line="240" w:lineRule="auto"/>
        <w:rPr>
          <w:sz w:val="24"/>
          <w:szCs w:val="24"/>
          <w:lang w:val="es-ES"/>
        </w:rPr>
      </w:pPr>
      <w:r>
        <w:rPr>
          <w:sz w:val="24"/>
          <w:szCs w:val="24"/>
          <w:lang w:val="es-ES"/>
        </w:rPr>
        <w:t>-Diagrama de paquetes</w:t>
      </w:r>
    </w:p>
    <w:p w14:paraId="7F7D57F1" w14:textId="6040D184" w:rsidR="00D63F3F" w:rsidRDefault="005731CA" w:rsidP="00122E1E">
      <w:pPr>
        <w:spacing w:line="240" w:lineRule="auto"/>
        <w:rPr>
          <w:sz w:val="24"/>
          <w:szCs w:val="24"/>
          <w:lang w:val="es-ES"/>
        </w:rPr>
      </w:pPr>
      <w:r>
        <w:rPr>
          <w:noProof/>
        </w:rPr>
        <w:drawing>
          <wp:inline distT="0" distB="0" distL="0" distR="0" wp14:anchorId="30CEB705" wp14:editId="4D65A51E">
            <wp:extent cx="6451772" cy="2735580"/>
            <wp:effectExtent l="0" t="0" r="6350" b="7620"/>
            <wp:docPr id="21284870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341" cy="2737941"/>
                    </a:xfrm>
                    <a:prstGeom prst="rect">
                      <a:avLst/>
                    </a:prstGeom>
                    <a:noFill/>
                    <a:ln>
                      <a:noFill/>
                    </a:ln>
                  </pic:spPr>
                </pic:pic>
              </a:graphicData>
            </a:graphic>
          </wp:inline>
        </w:drawing>
      </w:r>
    </w:p>
    <w:p w14:paraId="123AD928" w14:textId="77777777" w:rsidR="002715B6" w:rsidRDefault="002715B6" w:rsidP="00122E1E">
      <w:pPr>
        <w:spacing w:line="240" w:lineRule="auto"/>
        <w:rPr>
          <w:sz w:val="24"/>
          <w:szCs w:val="24"/>
          <w:lang w:val="es-ES"/>
        </w:rPr>
      </w:pPr>
    </w:p>
    <w:p w14:paraId="48F055A4" w14:textId="77777777" w:rsidR="00347784" w:rsidRDefault="00347784" w:rsidP="00122E1E">
      <w:pPr>
        <w:spacing w:line="240" w:lineRule="auto"/>
        <w:rPr>
          <w:sz w:val="24"/>
          <w:szCs w:val="24"/>
          <w:lang w:val="es-ES"/>
        </w:rPr>
      </w:pPr>
    </w:p>
    <w:p w14:paraId="248DCE16" w14:textId="77777777" w:rsidR="00347784" w:rsidRDefault="00347784" w:rsidP="00122E1E">
      <w:pPr>
        <w:spacing w:line="240" w:lineRule="auto"/>
        <w:rPr>
          <w:sz w:val="24"/>
          <w:szCs w:val="24"/>
          <w:lang w:val="es-ES"/>
        </w:rPr>
      </w:pPr>
    </w:p>
    <w:p w14:paraId="5497092C" w14:textId="77777777" w:rsidR="006B2849" w:rsidRDefault="006B2849" w:rsidP="00122E1E">
      <w:pPr>
        <w:spacing w:line="240" w:lineRule="auto"/>
        <w:rPr>
          <w:sz w:val="24"/>
          <w:szCs w:val="24"/>
          <w:lang w:val="es-ES"/>
        </w:rPr>
      </w:pPr>
    </w:p>
    <w:p w14:paraId="7970F4F9" w14:textId="77777777" w:rsidR="006B2849" w:rsidRDefault="006B2849" w:rsidP="00122E1E">
      <w:pPr>
        <w:spacing w:line="240" w:lineRule="auto"/>
        <w:rPr>
          <w:sz w:val="24"/>
          <w:szCs w:val="24"/>
          <w:lang w:val="es-ES"/>
        </w:rPr>
      </w:pPr>
    </w:p>
    <w:p w14:paraId="6153E1E5" w14:textId="4147C582" w:rsidR="002715B6" w:rsidRDefault="002715B6" w:rsidP="00122E1E">
      <w:pPr>
        <w:spacing w:line="240" w:lineRule="auto"/>
        <w:rPr>
          <w:sz w:val="24"/>
          <w:szCs w:val="24"/>
          <w:lang w:val="es-ES"/>
        </w:rPr>
      </w:pPr>
      <w:r>
        <w:rPr>
          <w:sz w:val="24"/>
          <w:szCs w:val="24"/>
          <w:lang w:val="es-ES"/>
        </w:rPr>
        <w:t xml:space="preserve">VISTA FÍSICA </w:t>
      </w:r>
    </w:p>
    <w:p w14:paraId="5B2B777C" w14:textId="77777777" w:rsidR="002715B6" w:rsidRDefault="002715B6" w:rsidP="00122E1E">
      <w:pPr>
        <w:spacing w:line="240" w:lineRule="auto"/>
        <w:rPr>
          <w:sz w:val="24"/>
          <w:szCs w:val="24"/>
          <w:lang w:val="es-ES"/>
        </w:rPr>
      </w:pPr>
    </w:p>
    <w:p w14:paraId="18C8EE86" w14:textId="65135134" w:rsidR="002715B6" w:rsidRPr="006B2849" w:rsidRDefault="002715B6" w:rsidP="00122E1E">
      <w:pPr>
        <w:spacing w:line="240" w:lineRule="auto"/>
        <w:rPr>
          <w:sz w:val="24"/>
          <w:szCs w:val="24"/>
        </w:rPr>
      </w:pPr>
      <w:r>
        <w:rPr>
          <w:sz w:val="24"/>
          <w:szCs w:val="24"/>
          <w:lang w:val="es-ES"/>
        </w:rPr>
        <w:t>-Diagrama de despliegue</w:t>
      </w:r>
      <w:r w:rsidR="006B2849">
        <w:rPr>
          <w:noProof/>
        </w:rPr>
        <w:drawing>
          <wp:inline distT="0" distB="0" distL="0" distR="0" wp14:anchorId="311F1780" wp14:editId="58B9C508">
            <wp:extent cx="5740400" cy="2795938"/>
            <wp:effectExtent l="0" t="0" r="0" b="4445"/>
            <wp:docPr id="142683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1131" name="Picture 1592041131"/>
                    <pic:cNvPicPr/>
                  </pic:nvPicPr>
                  <pic:blipFill>
                    <a:blip r:embed="rId17">
                      <a:extLst>
                        <a:ext uri="{28A0092B-C50C-407E-A947-70E740481C1C}">
                          <a14:useLocalDpi xmlns:a14="http://schemas.microsoft.com/office/drawing/2010/main"/>
                        </a:ext>
                      </a:extLst>
                    </a:blip>
                    <a:stretch>
                      <a:fillRect/>
                    </a:stretch>
                  </pic:blipFill>
                  <pic:spPr>
                    <a:xfrm>
                      <a:off x="0" y="0"/>
                      <a:ext cx="5740400" cy="2795938"/>
                    </a:xfrm>
                    <a:prstGeom prst="rect">
                      <a:avLst/>
                    </a:prstGeom>
                  </pic:spPr>
                </pic:pic>
              </a:graphicData>
            </a:graphic>
          </wp:inline>
        </w:drawing>
      </w:r>
    </w:p>
    <w:p w14:paraId="634986D8" w14:textId="097192A4" w:rsidR="002715B6" w:rsidRDefault="002715B6" w:rsidP="00122E1E">
      <w:pPr>
        <w:spacing w:line="240" w:lineRule="auto"/>
        <w:rPr>
          <w:sz w:val="24"/>
          <w:szCs w:val="24"/>
          <w:lang w:val="es-ES"/>
        </w:rPr>
      </w:pPr>
    </w:p>
    <w:p w14:paraId="59E7BFF5" w14:textId="77777777" w:rsidR="00252280" w:rsidRDefault="00252280" w:rsidP="00122E1E">
      <w:pPr>
        <w:spacing w:line="240" w:lineRule="auto"/>
        <w:rPr>
          <w:sz w:val="24"/>
          <w:szCs w:val="24"/>
          <w:lang w:val="es-ES"/>
        </w:rPr>
      </w:pPr>
    </w:p>
    <w:p w14:paraId="28997B33" w14:textId="52E070F1" w:rsidR="00392531" w:rsidRPr="00392531" w:rsidRDefault="00392531">
      <w:pPr>
        <w:pStyle w:val="Prrafodelista"/>
        <w:numPr>
          <w:ilvl w:val="0"/>
          <w:numId w:val="15"/>
        </w:numPr>
        <w:spacing w:line="240" w:lineRule="auto"/>
        <w:outlineLvl w:val="0"/>
        <w:rPr>
          <w:b/>
          <w:bCs/>
          <w:sz w:val="24"/>
          <w:szCs w:val="24"/>
          <w:lang w:val="es-ES"/>
        </w:rPr>
      </w:pPr>
      <w:bookmarkStart w:id="14" w:name="_Toc225170851"/>
      <w:r w:rsidRPr="00392531">
        <w:rPr>
          <w:b/>
          <w:bCs/>
          <w:sz w:val="24"/>
          <w:szCs w:val="24"/>
          <w:lang w:val="es-ES"/>
        </w:rPr>
        <w:t>VISIÓN DEL SISTEMA</w:t>
      </w:r>
      <w:bookmarkEnd w:id="14"/>
      <w:r w:rsidR="003D31DC">
        <w:rPr>
          <w:b/>
          <w:bCs/>
          <w:sz w:val="24"/>
          <w:szCs w:val="24"/>
          <w:lang w:val="es-ES"/>
        </w:rPr>
        <w:t xml:space="preserve"> </w:t>
      </w:r>
    </w:p>
    <w:p w14:paraId="4561B57C" w14:textId="77777777" w:rsidR="00655B9B" w:rsidRDefault="00655B9B">
      <w:pPr>
        <w:pStyle w:val="EstiloTtulo1VerdanaJustificado"/>
        <w:numPr>
          <w:ilvl w:val="1"/>
          <w:numId w:val="15"/>
        </w:numPr>
        <w:spacing w:before="0" w:after="0" w:line="240" w:lineRule="auto"/>
        <w:jc w:val="left"/>
        <w:outlineLvl w:val="1"/>
        <w:rPr>
          <w:b w:val="0"/>
          <w:bCs w:val="0"/>
          <w:color w:val="auto"/>
          <w:sz w:val="24"/>
          <w:szCs w:val="24"/>
          <w:lang w:val="es-ES"/>
        </w:rPr>
      </w:pPr>
      <w:bookmarkStart w:id="15" w:name="_Toc225170852"/>
      <w:r w:rsidRPr="00392531">
        <w:rPr>
          <w:b w:val="0"/>
          <w:bCs w:val="0"/>
          <w:color w:val="auto"/>
          <w:sz w:val="24"/>
          <w:szCs w:val="24"/>
          <w:lang w:val="es-ES"/>
        </w:rPr>
        <w:t>Descripción general del sistema</w:t>
      </w:r>
      <w:bookmarkEnd w:id="15"/>
    </w:p>
    <w:p w14:paraId="1D70A3A3" w14:textId="4F978000" w:rsidR="00867ECF" w:rsidRPr="00392531" w:rsidRDefault="00314085" w:rsidP="00314085">
      <w:pPr>
        <w:pStyle w:val="EstiloTtulo1VerdanaJustificado"/>
        <w:numPr>
          <w:ilvl w:val="0"/>
          <w:numId w:val="0"/>
        </w:numPr>
        <w:spacing w:line="240" w:lineRule="auto"/>
        <w:ind w:left="360"/>
        <w:rPr>
          <w:b w:val="0"/>
          <w:bCs w:val="0"/>
          <w:color w:val="auto"/>
          <w:sz w:val="24"/>
          <w:szCs w:val="24"/>
          <w:lang w:val="es-ES"/>
        </w:rPr>
      </w:pPr>
      <w:r w:rsidRPr="00314085">
        <w:rPr>
          <w:b w:val="0"/>
          <w:bCs w:val="0"/>
          <w:color w:val="auto"/>
          <w:sz w:val="24"/>
          <w:szCs w:val="24"/>
          <w:lang w:val="es-ES"/>
        </w:rPr>
        <w:t>El sistema es una plataforma de gestión que permitirá administrar residentes, registrar pagos de gastos comunes, controlar la morosidad y generar reportes financieros, la organización y transparencia en la administración del edificio Mirador.</w:t>
      </w:r>
    </w:p>
    <w:p w14:paraId="31447EF7" w14:textId="6266C375" w:rsidR="00314085" w:rsidRPr="00314085" w:rsidRDefault="00655B9B">
      <w:pPr>
        <w:pStyle w:val="EstiloTtulo1VerdanaJustificado"/>
        <w:numPr>
          <w:ilvl w:val="1"/>
          <w:numId w:val="15"/>
        </w:numPr>
        <w:spacing w:before="0" w:after="0" w:line="240" w:lineRule="auto"/>
        <w:jc w:val="left"/>
        <w:outlineLvl w:val="1"/>
        <w:rPr>
          <w:b w:val="0"/>
          <w:bCs w:val="0"/>
          <w:color w:val="auto"/>
          <w:sz w:val="24"/>
          <w:szCs w:val="24"/>
          <w:lang w:val="es-ES"/>
        </w:rPr>
      </w:pPr>
      <w:bookmarkStart w:id="16" w:name="_Toc225170853"/>
      <w:r w:rsidRPr="00392531">
        <w:rPr>
          <w:b w:val="0"/>
          <w:bCs w:val="0"/>
          <w:color w:val="auto"/>
          <w:sz w:val="24"/>
          <w:szCs w:val="24"/>
          <w:lang w:val="es-ES"/>
        </w:rPr>
        <w:t>Objetivos del sistema</w:t>
      </w:r>
      <w:bookmarkEnd w:id="16"/>
    </w:p>
    <w:p w14:paraId="4207CAE9" w14:textId="0E5F3B56" w:rsidR="008E39AE" w:rsidRPr="00392531" w:rsidRDefault="00497912" w:rsidP="008E39AE">
      <w:pPr>
        <w:pStyle w:val="EstiloTtulo1VerdanaJustificado"/>
        <w:numPr>
          <w:ilvl w:val="0"/>
          <w:numId w:val="0"/>
        </w:numPr>
        <w:spacing w:before="0" w:after="0" w:line="240" w:lineRule="auto"/>
        <w:ind w:left="360"/>
        <w:jc w:val="left"/>
        <w:outlineLvl w:val="9"/>
        <w:rPr>
          <w:b w:val="0"/>
          <w:bCs w:val="0"/>
          <w:color w:val="auto"/>
          <w:sz w:val="24"/>
          <w:szCs w:val="24"/>
          <w:lang w:val="es-ES"/>
        </w:rPr>
      </w:pPr>
      <w:r w:rsidRPr="00497912">
        <w:rPr>
          <w:b w:val="0"/>
          <w:bCs w:val="0"/>
          <w:color w:val="auto"/>
          <w:sz w:val="24"/>
          <w:szCs w:val="24"/>
          <w:lang w:val="es-CL"/>
        </w:rPr>
        <w:t>Desarrollar e implementar una solución tecnológica que permita automatizar el cálculo del gasto común, el prorrateo por propiedad y el control de morosidad del edificio "Mirador", integrando la carga de datos externos de recaudación para asegurar la trazabilidad del estado financiero de cada departamento.</w:t>
      </w:r>
    </w:p>
    <w:p w14:paraId="106E08DA" w14:textId="7214BCF8" w:rsidR="00AA63FB" w:rsidRDefault="00AA63FB">
      <w:pPr>
        <w:pStyle w:val="EstiloTtulo1VerdanaJustificado"/>
        <w:numPr>
          <w:ilvl w:val="1"/>
          <w:numId w:val="15"/>
        </w:numPr>
        <w:spacing w:before="0" w:after="0" w:line="240" w:lineRule="auto"/>
        <w:jc w:val="left"/>
        <w:outlineLvl w:val="1"/>
        <w:rPr>
          <w:b w:val="0"/>
          <w:bCs w:val="0"/>
          <w:color w:val="auto"/>
          <w:sz w:val="24"/>
          <w:szCs w:val="24"/>
          <w:lang w:val="es-ES"/>
        </w:rPr>
      </w:pPr>
      <w:bookmarkStart w:id="17" w:name="_Toc225170854"/>
      <w:r>
        <w:rPr>
          <w:b w:val="0"/>
          <w:bCs w:val="0"/>
          <w:color w:val="auto"/>
          <w:sz w:val="24"/>
          <w:szCs w:val="24"/>
          <w:lang w:val="es-ES"/>
        </w:rPr>
        <w:t>Requerimientos funcionales</w:t>
      </w:r>
      <w:bookmarkEnd w:id="17"/>
    </w:p>
    <w:p w14:paraId="0A3A6963" w14:textId="77777777" w:rsidR="00497912" w:rsidRDefault="00497912" w:rsidP="00497912">
      <w:pPr>
        <w:pStyle w:val="EstiloTtulo1VerdanaJustificado"/>
        <w:numPr>
          <w:ilvl w:val="0"/>
          <w:numId w:val="0"/>
        </w:numPr>
        <w:spacing w:before="0" w:after="0" w:line="240" w:lineRule="auto"/>
        <w:ind w:left="792"/>
        <w:jc w:val="left"/>
        <w:outlineLvl w:val="1"/>
        <w:rPr>
          <w:b w:val="0"/>
          <w:bCs w:val="0"/>
          <w:color w:val="auto"/>
          <w:sz w:val="24"/>
          <w:szCs w:val="24"/>
          <w:lang w:val="es-ES"/>
        </w:rPr>
      </w:pPr>
    </w:p>
    <w:tbl>
      <w:tblPr>
        <w:tblStyle w:val="Tablaconcuadrcula"/>
        <w:tblpPr w:leftFromText="141" w:rightFromText="141" w:vertAnchor="text" w:horzAnchor="margin" w:tblpY="374"/>
        <w:tblW w:w="9067" w:type="dxa"/>
        <w:tblLook w:val="04A0" w:firstRow="1" w:lastRow="0" w:firstColumn="1" w:lastColumn="0" w:noHBand="0" w:noVBand="1"/>
      </w:tblPr>
      <w:tblGrid>
        <w:gridCol w:w="1433"/>
        <w:gridCol w:w="2466"/>
        <w:gridCol w:w="3224"/>
        <w:gridCol w:w="1944"/>
      </w:tblGrid>
      <w:tr w:rsidR="0020280E" w14:paraId="59B266D0" w14:textId="77777777" w:rsidTr="0020280E">
        <w:tc>
          <w:tcPr>
            <w:tcW w:w="1507" w:type="dxa"/>
          </w:tcPr>
          <w:p w14:paraId="2951CC24"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ID</w:t>
            </w:r>
          </w:p>
        </w:tc>
        <w:tc>
          <w:tcPr>
            <w:tcW w:w="2529" w:type="dxa"/>
          </w:tcPr>
          <w:p w14:paraId="42115AC4"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Nombre Requerimiento</w:t>
            </w:r>
          </w:p>
        </w:tc>
        <w:tc>
          <w:tcPr>
            <w:tcW w:w="3330" w:type="dxa"/>
          </w:tcPr>
          <w:p w14:paraId="2ED3FB4E"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Descripción</w:t>
            </w:r>
          </w:p>
        </w:tc>
        <w:tc>
          <w:tcPr>
            <w:tcW w:w="1701" w:type="dxa"/>
          </w:tcPr>
          <w:p w14:paraId="155C9A9B" w14:textId="053F8B2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Actor</w:t>
            </w:r>
          </w:p>
        </w:tc>
      </w:tr>
      <w:tr w:rsidR="0020280E" w14:paraId="192FF437" w14:textId="77777777" w:rsidTr="0020280E">
        <w:tc>
          <w:tcPr>
            <w:tcW w:w="1507" w:type="dxa"/>
          </w:tcPr>
          <w:p w14:paraId="2C1F2EC0"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RF-1</w:t>
            </w:r>
          </w:p>
        </w:tc>
        <w:tc>
          <w:tcPr>
            <w:tcW w:w="2529" w:type="dxa"/>
          </w:tcPr>
          <w:p w14:paraId="435158E3"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846B66">
              <w:rPr>
                <w:rFonts w:cs="Arial"/>
                <w:b w:val="0"/>
                <w:bCs w:val="0"/>
                <w:color w:val="auto"/>
                <w:sz w:val="24"/>
                <w:szCs w:val="24"/>
              </w:rPr>
              <w:t>Gestión</w:t>
            </w:r>
            <w:proofErr w:type="spellEnd"/>
            <w:r w:rsidRPr="00846B66">
              <w:rPr>
                <w:rFonts w:cs="Arial"/>
                <w:b w:val="0"/>
                <w:bCs w:val="0"/>
                <w:color w:val="auto"/>
                <w:sz w:val="24"/>
                <w:szCs w:val="24"/>
              </w:rPr>
              <w:t xml:space="preserve"> de </w:t>
            </w:r>
            <w:proofErr w:type="spellStart"/>
            <w:r w:rsidRPr="00846B66">
              <w:rPr>
                <w:rFonts w:cs="Arial"/>
                <w:b w:val="0"/>
                <w:bCs w:val="0"/>
                <w:color w:val="auto"/>
                <w:sz w:val="24"/>
                <w:szCs w:val="24"/>
              </w:rPr>
              <w:t>residentes</w:t>
            </w:r>
            <w:proofErr w:type="spellEnd"/>
          </w:p>
        </w:tc>
        <w:tc>
          <w:tcPr>
            <w:tcW w:w="3330" w:type="dxa"/>
          </w:tcPr>
          <w:p w14:paraId="22CBCDD7"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Registrar, actualizar y eliminar información de residentes,</w:t>
            </w:r>
            <w:r w:rsidRPr="00252280">
              <w:rPr>
                <w:b w:val="0"/>
                <w:bCs w:val="0"/>
                <w:color w:val="auto"/>
                <w:lang w:val="es-CL"/>
              </w:rPr>
              <w:t xml:space="preserve"> </w:t>
            </w:r>
            <w:r w:rsidRPr="00252280">
              <w:rPr>
                <w:rStyle w:val="citation-216"/>
                <w:b w:val="0"/>
                <w:bCs w:val="0"/>
                <w:color w:val="auto"/>
                <w:sz w:val="24"/>
                <w:szCs w:val="24"/>
                <w:lang w:val="es-CL"/>
              </w:rPr>
              <w:t>asociándolos a departamentos específicos</w:t>
            </w:r>
          </w:p>
        </w:tc>
        <w:tc>
          <w:tcPr>
            <w:tcW w:w="1701" w:type="dxa"/>
          </w:tcPr>
          <w:p w14:paraId="7FA46E9E" w14:textId="1F7DAD0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r w:rsidR="0020280E" w14:paraId="2CB9070B" w14:textId="77777777" w:rsidTr="0020280E">
        <w:tc>
          <w:tcPr>
            <w:tcW w:w="1507" w:type="dxa"/>
          </w:tcPr>
          <w:p w14:paraId="5FB895AE"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RF-2</w:t>
            </w:r>
          </w:p>
        </w:tc>
        <w:tc>
          <w:tcPr>
            <w:tcW w:w="2529" w:type="dxa"/>
          </w:tcPr>
          <w:p w14:paraId="47531ACA"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Gestión de pagos de gastos comunes</w:t>
            </w:r>
          </w:p>
        </w:tc>
        <w:tc>
          <w:tcPr>
            <w:tcW w:w="3330" w:type="dxa"/>
          </w:tcPr>
          <w:p w14:paraId="5A378468"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 xml:space="preserve">Registrar pagos realizados por los residentes, Generar estados de cuenta </w:t>
            </w:r>
            <w:r w:rsidRPr="0020280E">
              <w:rPr>
                <w:rFonts w:cs="Arial"/>
                <w:b w:val="0"/>
                <w:bCs w:val="0"/>
                <w:color w:val="auto"/>
                <w:sz w:val="24"/>
                <w:szCs w:val="24"/>
                <w:lang w:val="es-ES" w:eastAsia="es-ES"/>
              </w:rPr>
              <w:lastRenderedPageBreak/>
              <w:t>individuales, Calcular automáticamente deudas y morosidad. Emitir comprobantes de pago</w:t>
            </w:r>
          </w:p>
        </w:tc>
        <w:tc>
          <w:tcPr>
            <w:tcW w:w="1701" w:type="dxa"/>
          </w:tcPr>
          <w:p w14:paraId="1EDF7F7F" w14:textId="61667D63"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lastRenderedPageBreak/>
              <w:t>Administrador</w:t>
            </w:r>
            <w:proofErr w:type="spellEnd"/>
          </w:p>
        </w:tc>
      </w:tr>
      <w:tr w:rsidR="0020280E" w14:paraId="6AB43B6A" w14:textId="77777777" w:rsidTr="0020280E">
        <w:tc>
          <w:tcPr>
            <w:tcW w:w="1507" w:type="dxa"/>
          </w:tcPr>
          <w:p w14:paraId="514FF135"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RF-3</w:t>
            </w:r>
          </w:p>
        </w:tc>
        <w:tc>
          <w:tcPr>
            <w:tcW w:w="2529" w:type="dxa"/>
          </w:tcPr>
          <w:p w14:paraId="02E571A6"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Gestión de Solicitudes y Reclamos</w:t>
            </w:r>
          </w:p>
        </w:tc>
        <w:tc>
          <w:tcPr>
            <w:tcW w:w="3330" w:type="dxa"/>
          </w:tcPr>
          <w:p w14:paraId="3745964B"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Un módulo para que el residente ingrese quejas</w:t>
            </w:r>
            <w:r w:rsidRPr="0020280E">
              <w:rPr>
                <w:rFonts w:cs="Arial"/>
                <w:b w:val="0"/>
                <w:bCs w:val="0"/>
                <w:color w:val="auto"/>
                <w:sz w:val="24"/>
                <w:szCs w:val="24"/>
                <w:lang w:val="es-ES" w:eastAsia="es-ES"/>
              </w:rPr>
              <w:t xml:space="preserve"> </w:t>
            </w:r>
            <w:r w:rsidRPr="0050749B">
              <w:rPr>
                <w:rFonts w:cs="Arial"/>
                <w:b w:val="0"/>
                <w:bCs w:val="0"/>
                <w:color w:val="auto"/>
                <w:sz w:val="24"/>
                <w:szCs w:val="24"/>
                <w:lang w:val="es-ES" w:eastAsia="es-ES"/>
              </w:rPr>
              <w:t>y la administración responda</w:t>
            </w:r>
          </w:p>
        </w:tc>
        <w:tc>
          <w:tcPr>
            <w:tcW w:w="1701" w:type="dxa"/>
          </w:tcPr>
          <w:p w14:paraId="03A37C71" w14:textId="68B42C9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14:paraId="70C5232A" w14:textId="77777777" w:rsidTr="0020280E">
        <w:tc>
          <w:tcPr>
            <w:tcW w:w="1507" w:type="dxa"/>
          </w:tcPr>
          <w:p w14:paraId="1F583EC1"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RF-4</w:t>
            </w:r>
          </w:p>
        </w:tc>
        <w:tc>
          <w:tcPr>
            <w:tcW w:w="2529" w:type="dxa"/>
          </w:tcPr>
          <w:p w14:paraId="176C4583"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Sistema de Notificaciones</w:t>
            </w:r>
          </w:p>
        </w:tc>
        <w:tc>
          <w:tcPr>
            <w:tcW w:w="3330" w:type="dxa"/>
          </w:tcPr>
          <w:p w14:paraId="2FB36C70"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Automatización de correos electrónicos para avisos de cobro y alertas de morosidad</w:t>
            </w:r>
          </w:p>
        </w:tc>
        <w:tc>
          <w:tcPr>
            <w:tcW w:w="1701" w:type="dxa"/>
          </w:tcPr>
          <w:p w14:paraId="1153C0DC" w14:textId="2044A28F"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 xml:space="preserve">Residente / </w:t>
            </w:r>
            <w:proofErr w:type="spellStart"/>
            <w:r w:rsidRPr="0020280E">
              <w:rPr>
                <w:b w:val="0"/>
                <w:bCs w:val="0"/>
                <w:color w:val="auto"/>
              </w:rPr>
              <w:t>Administrador</w:t>
            </w:r>
            <w:proofErr w:type="spellEnd"/>
          </w:p>
        </w:tc>
      </w:tr>
      <w:tr w:rsidR="0020280E" w14:paraId="7A53FB2A" w14:textId="77777777" w:rsidTr="0020280E">
        <w:tc>
          <w:tcPr>
            <w:tcW w:w="1507" w:type="dxa"/>
          </w:tcPr>
          <w:p w14:paraId="55E2FBF1"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sz w:val="24"/>
                <w:szCs w:val="24"/>
                <w:lang w:val="es-ES"/>
              </w:rPr>
              <w:t>RF-5</w:t>
            </w:r>
          </w:p>
        </w:tc>
        <w:tc>
          <w:tcPr>
            <w:tcW w:w="2529" w:type="dxa"/>
          </w:tcPr>
          <w:p w14:paraId="7FE825C9"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Control de morosidad</w:t>
            </w:r>
          </w:p>
        </w:tc>
        <w:tc>
          <w:tcPr>
            <w:tcW w:w="3330" w:type="dxa"/>
          </w:tcPr>
          <w:p w14:paraId="07FE9D0A"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Identificar residentes con pagos pendientes. Generar alertas y notificaciones automáticas. Aplicar intereses o recargos por atraso (si corresponde)</w:t>
            </w:r>
          </w:p>
        </w:tc>
        <w:tc>
          <w:tcPr>
            <w:tcW w:w="1701" w:type="dxa"/>
          </w:tcPr>
          <w:p w14:paraId="4DDB366A" w14:textId="6A51D7A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14:paraId="7B43101B" w14:textId="77777777" w:rsidTr="0020280E">
        <w:tc>
          <w:tcPr>
            <w:tcW w:w="1507" w:type="dxa"/>
          </w:tcPr>
          <w:p w14:paraId="02D778D1"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RF-6</w:t>
            </w:r>
          </w:p>
        </w:tc>
        <w:tc>
          <w:tcPr>
            <w:tcW w:w="2529" w:type="dxa"/>
          </w:tcPr>
          <w:p w14:paraId="1F429576"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Generación de informes</w:t>
            </w:r>
          </w:p>
        </w:tc>
        <w:tc>
          <w:tcPr>
            <w:tcW w:w="3330" w:type="dxa"/>
          </w:tcPr>
          <w:p w14:paraId="586C97CD"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Generar reportes financieros (ingresos, deudas, morosidad).</w:t>
            </w:r>
          </w:p>
        </w:tc>
        <w:tc>
          <w:tcPr>
            <w:tcW w:w="1701" w:type="dxa"/>
          </w:tcPr>
          <w:p w14:paraId="59086C56" w14:textId="4701384B"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bl>
    <w:p w14:paraId="664569AD" w14:textId="77777777" w:rsidR="00846B66" w:rsidRDefault="00846B66" w:rsidP="0020280E">
      <w:pPr>
        <w:pStyle w:val="EstiloTtulo1VerdanaJustificado"/>
        <w:numPr>
          <w:ilvl w:val="0"/>
          <w:numId w:val="0"/>
        </w:numPr>
        <w:spacing w:before="0" w:after="0" w:line="240" w:lineRule="auto"/>
        <w:jc w:val="left"/>
        <w:outlineLvl w:val="1"/>
        <w:rPr>
          <w:b w:val="0"/>
          <w:bCs w:val="0"/>
          <w:color w:val="auto"/>
          <w:sz w:val="24"/>
          <w:szCs w:val="24"/>
          <w:lang w:val="es-ES"/>
        </w:rPr>
      </w:pPr>
    </w:p>
    <w:p w14:paraId="5536B5C8" w14:textId="77777777" w:rsidR="00353ACE" w:rsidRDefault="00353ACE" w:rsidP="00353ACE">
      <w:pPr>
        <w:pStyle w:val="EstiloTtulo1VerdanaJustificado"/>
        <w:numPr>
          <w:ilvl w:val="0"/>
          <w:numId w:val="0"/>
        </w:numPr>
        <w:spacing w:before="0" w:after="0" w:line="240" w:lineRule="auto"/>
        <w:ind w:left="792"/>
        <w:jc w:val="left"/>
        <w:outlineLvl w:val="1"/>
        <w:rPr>
          <w:b w:val="0"/>
          <w:bCs w:val="0"/>
          <w:color w:val="auto"/>
          <w:sz w:val="24"/>
          <w:szCs w:val="24"/>
          <w:lang w:val="es-ES"/>
        </w:rPr>
      </w:pPr>
    </w:p>
    <w:p w14:paraId="6130FD61" w14:textId="0210F65B" w:rsidR="00353ACE" w:rsidRDefault="00353ACE">
      <w:pPr>
        <w:pStyle w:val="EstiloTtulo1VerdanaJustificado"/>
        <w:numPr>
          <w:ilvl w:val="1"/>
          <w:numId w:val="15"/>
        </w:numPr>
        <w:spacing w:before="0" w:after="0" w:line="240" w:lineRule="auto"/>
        <w:jc w:val="left"/>
        <w:outlineLvl w:val="1"/>
        <w:rPr>
          <w:b w:val="0"/>
          <w:bCs w:val="0"/>
          <w:color w:val="auto"/>
          <w:sz w:val="24"/>
          <w:szCs w:val="24"/>
          <w:lang w:val="es-ES"/>
        </w:rPr>
      </w:pPr>
      <w:bookmarkStart w:id="18" w:name="_Toc225170855"/>
      <w:r>
        <w:rPr>
          <w:b w:val="0"/>
          <w:bCs w:val="0"/>
          <w:color w:val="auto"/>
          <w:sz w:val="24"/>
          <w:szCs w:val="24"/>
          <w:lang w:val="es-ES"/>
        </w:rPr>
        <w:t>Requerimientos no funcionales</w:t>
      </w:r>
      <w:bookmarkEnd w:id="18"/>
    </w:p>
    <w:p w14:paraId="5FC7BA87" w14:textId="77777777" w:rsidR="0064001E" w:rsidRDefault="0064001E" w:rsidP="0064001E">
      <w:pPr>
        <w:pStyle w:val="EstiloTtulo1VerdanaJustificado"/>
        <w:numPr>
          <w:ilvl w:val="0"/>
          <w:numId w:val="0"/>
        </w:numPr>
        <w:spacing w:before="0" w:after="0" w:line="240" w:lineRule="auto"/>
        <w:ind w:left="792"/>
        <w:jc w:val="left"/>
        <w:outlineLvl w:val="1"/>
        <w:rPr>
          <w:b w:val="0"/>
          <w:bCs w:val="0"/>
          <w:color w:val="auto"/>
          <w:sz w:val="24"/>
          <w:szCs w:val="24"/>
          <w:lang w:val="es-ES"/>
        </w:rPr>
      </w:pPr>
    </w:p>
    <w:p w14:paraId="4A52A555"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Usabilidad: El sistema debe ser intuitivo tanto para los residentes como para la administración del edificio.</w:t>
      </w:r>
    </w:p>
    <w:p w14:paraId="5F9D8638"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3932F21A"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xml:space="preserve">Rendimiento y Disponibilidad: El sistema debe permitir un acceso transparente y a tiempo real de la información dentro del sistema (pagos, </w:t>
      </w:r>
      <w:proofErr w:type="spellStart"/>
      <w:r w:rsidRPr="0064001E">
        <w:rPr>
          <w:rFonts w:cs="Arial"/>
          <w:sz w:val="24"/>
          <w:szCs w:val="24"/>
          <w:lang w:val="es-ES" w:eastAsia="es-ES"/>
        </w:rPr>
        <w:t>etc</w:t>
      </w:r>
      <w:proofErr w:type="spellEnd"/>
      <w:r w:rsidRPr="0064001E">
        <w:rPr>
          <w:rFonts w:cs="Arial"/>
          <w:sz w:val="24"/>
          <w:szCs w:val="24"/>
          <w:lang w:val="es-ES" w:eastAsia="es-ES"/>
        </w:rPr>
        <w:t>). Se sugiere que el tiempo de carga del sistema sea inferior a 2 segundos.</w:t>
      </w:r>
    </w:p>
    <w:p w14:paraId="727EAE87"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00FA5E25"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Fiabilidad: El sistema debe asegurar precisión en la cobranza y eficiencia de la gestión de recursos para garantizar la transparencia financiera.</w:t>
      </w:r>
    </w:p>
    <w:p w14:paraId="1FFA508A"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60F08038"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Seguridad: El sistema debe garantizar la protección de los datos financieros tanto de los residentes como de la administración.</w:t>
      </w:r>
    </w:p>
    <w:p w14:paraId="2F754F86" w14:textId="77777777" w:rsidR="00353ACE" w:rsidRPr="00392531" w:rsidRDefault="00353ACE" w:rsidP="00353ACE">
      <w:pPr>
        <w:pStyle w:val="EstiloTtulo1VerdanaJustificado"/>
        <w:numPr>
          <w:ilvl w:val="0"/>
          <w:numId w:val="0"/>
        </w:numPr>
        <w:spacing w:before="0" w:after="0" w:line="240" w:lineRule="auto"/>
        <w:ind w:left="432" w:hanging="432"/>
        <w:jc w:val="left"/>
        <w:outlineLvl w:val="9"/>
        <w:rPr>
          <w:b w:val="0"/>
          <w:bCs w:val="0"/>
          <w:color w:val="auto"/>
          <w:sz w:val="24"/>
          <w:szCs w:val="24"/>
          <w:lang w:val="es-ES"/>
        </w:rPr>
      </w:pPr>
    </w:p>
    <w:p w14:paraId="26DD8682" w14:textId="77777777" w:rsidR="00F92C66" w:rsidRPr="00F92C66" w:rsidRDefault="00353ACE">
      <w:pPr>
        <w:pStyle w:val="EstiloTtulo1VerdanaJustificado"/>
        <w:numPr>
          <w:ilvl w:val="1"/>
          <w:numId w:val="15"/>
        </w:numPr>
        <w:spacing w:before="0" w:after="0" w:line="240" w:lineRule="auto"/>
        <w:jc w:val="left"/>
        <w:outlineLvl w:val="1"/>
        <w:rPr>
          <w:rFonts w:cs="Arial"/>
          <w:b w:val="0"/>
          <w:bCs w:val="0"/>
          <w:color w:val="auto"/>
          <w:sz w:val="22"/>
          <w:szCs w:val="22"/>
          <w:lang w:val="es-ES"/>
        </w:rPr>
      </w:pPr>
      <w:bookmarkStart w:id="19" w:name="_Toc225170856"/>
      <w:r w:rsidRPr="00F92C66">
        <w:rPr>
          <w:rFonts w:cs="Arial"/>
          <w:b w:val="0"/>
          <w:bCs w:val="0"/>
          <w:color w:val="auto"/>
          <w:szCs w:val="28"/>
          <w:lang w:val="es-ES"/>
        </w:rPr>
        <w:t>Supuestos y dependencias</w:t>
      </w:r>
      <w:bookmarkEnd w:id="19"/>
    </w:p>
    <w:p w14:paraId="16C77197" w14:textId="77777777" w:rsidR="00F92C66" w:rsidRDefault="00F92C66" w:rsidP="00974745">
      <w:pPr>
        <w:pStyle w:val="EstiloTtulo1VerdanaJustificado"/>
        <w:numPr>
          <w:ilvl w:val="0"/>
          <w:numId w:val="0"/>
        </w:numPr>
        <w:spacing w:before="0" w:after="0" w:line="240" w:lineRule="auto"/>
        <w:ind w:left="360"/>
        <w:jc w:val="left"/>
        <w:outlineLvl w:val="1"/>
        <w:rPr>
          <w:rFonts w:cs="Arial"/>
          <w:b w:val="0"/>
          <w:bCs w:val="0"/>
          <w:color w:val="222222"/>
          <w:sz w:val="24"/>
          <w:szCs w:val="18"/>
          <w:shd w:val="clear" w:color="auto" w:fill="FFFFFF"/>
        </w:rPr>
      </w:pPr>
    </w:p>
    <w:p w14:paraId="17F305C4" w14:textId="05332963" w:rsidR="00353ACE" w:rsidRPr="00F92C66" w:rsidRDefault="00F92C66" w:rsidP="00974745">
      <w:pPr>
        <w:pStyle w:val="EstiloTtulo1VerdanaJustificado"/>
        <w:numPr>
          <w:ilvl w:val="0"/>
          <w:numId w:val="0"/>
        </w:numPr>
        <w:spacing w:before="0" w:after="0" w:line="240" w:lineRule="auto"/>
        <w:ind w:left="360"/>
        <w:jc w:val="left"/>
        <w:outlineLvl w:val="1"/>
        <w:rPr>
          <w:rFonts w:cs="Arial"/>
          <w:b w:val="0"/>
          <w:bCs w:val="0"/>
          <w:color w:val="auto"/>
          <w:sz w:val="22"/>
          <w:szCs w:val="22"/>
          <w:lang w:val="es-ES"/>
        </w:rPr>
      </w:pPr>
      <w:r w:rsidRPr="00252280">
        <w:rPr>
          <w:rFonts w:cs="Arial"/>
          <w:b w:val="0"/>
          <w:bCs w:val="0"/>
          <w:color w:val="222222"/>
          <w:sz w:val="24"/>
          <w:szCs w:val="18"/>
          <w:shd w:val="clear" w:color="auto" w:fill="FFFFFF"/>
          <w:lang w:val="es-CL"/>
        </w:rPr>
        <w:t>Acceso a tecnología: La administración deberá contar con un computador y acceso a internet para poder actualizar los datos de pago y cobro en tiempo</w:t>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real.</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Información de empresa: Se necesita la información de los servicios de luz, agua, etc. para poder ingresar las cifras al sistema y poder gestionar los pagos de manera automática</w:t>
      </w:r>
      <w:r w:rsidRPr="00252280">
        <w:rPr>
          <w:rFonts w:cs="Arial"/>
          <w:b w:val="0"/>
          <w:bCs w:val="0"/>
          <w:color w:val="222222"/>
          <w:sz w:val="24"/>
          <w:szCs w:val="18"/>
          <w:lang w:val="es-CL"/>
        </w:rPr>
        <w:br/>
      </w:r>
      <w:r w:rsidRPr="00252280">
        <w:rPr>
          <w:rFonts w:cs="Arial"/>
          <w:b w:val="0"/>
          <w:bCs w:val="0"/>
          <w:color w:val="222222"/>
          <w:sz w:val="24"/>
          <w:szCs w:val="18"/>
          <w:lang w:val="es-CL"/>
        </w:rPr>
        <w:lastRenderedPageBreak/>
        <w:br/>
      </w:r>
      <w:r w:rsidRPr="00252280">
        <w:rPr>
          <w:rFonts w:cs="Arial"/>
          <w:b w:val="0"/>
          <w:bCs w:val="0"/>
          <w:color w:val="222222"/>
          <w:sz w:val="24"/>
          <w:szCs w:val="18"/>
          <w:shd w:val="clear" w:color="auto" w:fill="FFFFFF"/>
          <w:lang w:val="es-CL"/>
        </w:rPr>
        <w:t>Capacitación: El sistema depende de que el personal esté dispuesto a capacitarse para usar el software de la manera indicada.</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Comunicación: La administración es la encargada de gestionar los datos, la información se le hará llegar a los residentes directamente a su departamento o por correo electrónico si así lo desean.</w:t>
      </w:r>
    </w:p>
    <w:p w14:paraId="17BED587" w14:textId="77777777" w:rsidR="00F92C66" w:rsidRPr="00F92C66" w:rsidRDefault="00F92C66" w:rsidP="00F92C66">
      <w:pPr>
        <w:pStyle w:val="EstiloTtulo1VerdanaJustificado"/>
        <w:numPr>
          <w:ilvl w:val="0"/>
          <w:numId w:val="0"/>
        </w:numPr>
        <w:spacing w:before="0" w:after="0" w:line="240" w:lineRule="auto"/>
        <w:ind w:left="792"/>
        <w:jc w:val="left"/>
        <w:outlineLvl w:val="1"/>
        <w:rPr>
          <w:rFonts w:cs="Arial"/>
          <w:b w:val="0"/>
          <w:bCs w:val="0"/>
          <w:color w:val="auto"/>
          <w:sz w:val="22"/>
          <w:szCs w:val="22"/>
          <w:lang w:val="es-ES"/>
        </w:rPr>
      </w:pPr>
    </w:p>
    <w:p w14:paraId="212A0422" w14:textId="5F265527" w:rsidR="00392531" w:rsidRDefault="00392531">
      <w:pPr>
        <w:pStyle w:val="EstiloTtulo1VerdanaJustificado"/>
        <w:numPr>
          <w:ilvl w:val="0"/>
          <w:numId w:val="16"/>
        </w:numPr>
        <w:spacing w:before="0" w:after="0" w:line="240" w:lineRule="auto"/>
        <w:rPr>
          <w:rFonts w:cs="Arial"/>
          <w:color w:val="auto"/>
          <w:sz w:val="24"/>
          <w:szCs w:val="24"/>
          <w:lang w:val="es-ES"/>
        </w:rPr>
      </w:pPr>
      <w:bookmarkStart w:id="20" w:name="_Toc225170857"/>
      <w:r w:rsidRPr="00392531">
        <w:rPr>
          <w:rFonts w:cs="Arial"/>
          <w:color w:val="auto"/>
          <w:sz w:val="24"/>
          <w:szCs w:val="24"/>
          <w:lang w:val="es-ES"/>
        </w:rPr>
        <w:t>ESTILOS Y PATRONES ARQUITECTÓNICOS</w:t>
      </w:r>
      <w:bookmarkEnd w:id="20"/>
      <w:r w:rsidR="003D31DC">
        <w:rPr>
          <w:rFonts w:cs="Arial"/>
          <w:color w:val="auto"/>
          <w:sz w:val="24"/>
          <w:szCs w:val="24"/>
          <w:lang w:val="es-ES"/>
        </w:rPr>
        <w:t xml:space="preserve"> </w:t>
      </w:r>
    </w:p>
    <w:p w14:paraId="099A681E" w14:textId="77777777" w:rsidR="00D07999" w:rsidRPr="00392531" w:rsidRDefault="00D07999" w:rsidP="00D07999">
      <w:pPr>
        <w:pStyle w:val="EstiloTtulo1VerdanaJustificado"/>
        <w:numPr>
          <w:ilvl w:val="0"/>
          <w:numId w:val="0"/>
        </w:numPr>
        <w:spacing w:before="0" w:after="0" w:line="240" w:lineRule="auto"/>
        <w:ind w:left="360"/>
        <w:rPr>
          <w:rFonts w:cs="Arial"/>
          <w:color w:val="auto"/>
          <w:sz w:val="24"/>
          <w:szCs w:val="24"/>
          <w:lang w:val="es-ES"/>
        </w:rPr>
      </w:pPr>
    </w:p>
    <w:p w14:paraId="55752904" w14:textId="77777777" w:rsidR="00392531" w:rsidRPr="00846628" w:rsidRDefault="00392531">
      <w:pPr>
        <w:pStyle w:val="EstiloTtulo1VerdanaJustificado"/>
        <w:numPr>
          <w:ilvl w:val="1"/>
          <w:numId w:val="16"/>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Estilo arquitectónico adoptado </w:t>
      </w:r>
      <w:r w:rsidRPr="00867ECF">
        <w:rPr>
          <w:rFonts w:cs="Arial"/>
          <w:b w:val="0"/>
          <w:bCs w:val="0"/>
          <w:color w:val="A6A6A6" w:themeColor="background1" w:themeShade="A6"/>
          <w:sz w:val="24"/>
          <w:szCs w:val="24"/>
          <w:lang w:val="es-ES"/>
        </w:rPr>
        <w:t>(ej. monolítico, microservicios, SOA, capas)</w:t>
      </w:r>
    </w:p>
    <w:p w14:paraId="558731AA" w14:textId="77777777" w:rsidR="009921BF" w:rsidRPr="009921BF" w:rsidRDefault="009921BF" w:rsidP="009921BF">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Para el desarrollo del Subsistema Financiero (Gastos Comunes y Cobranza) se utilizó una arquitectura en capas basada en el patrón MVC y componentes DAO.</w:t>
      </w:r>
    </w:p>
    <w:p w14:paraId="3E892A30" w14:textId="77777777" w:rsidR="009921BF" w:rsidRPr="009921BF" w:rsidRDefault="009921BF">
      <w:pPr>
        <w:pStyle w:val="EstiloTtulo1VerdanaJustificado"/>
        <w:numPr>
          <w:ilvl w:val="0"/>
          <w:numId w:val="2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Presentación (Vista): Interfaces en PHP, CSS y JavaScript donde el administrador ingresa los gastos comunes (RF-08) y los residentes consultan su estado de cuenta (RF-12). </w:t>
      </w:r>
    </w:p>
    <w:p w14:paraId="2F244EB4" w14:textId="77777777" w:rsidR="009921BF" w:rsidRPr="009921BF" w:rsidRDefault="009921BF">
      <w:pPr>
        <w:pStyle w:val="EstiloTtulo1VerdanaJustificado"/>
        <w:numPr>
          <w:ilvl w:val="0"/>
          <w:numId w:val="2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Lógica de Negocio (Controlador): Procesa los cálculos del sistema, como el prorrateo por propiedad (RF-09), la detección de morosidad e intereses (RF-13) y las reglas de cobro configurables (RF-28). </w:t>
      </w:r>
    </w:p>
    <w:p w14:paraId="1EEC0C03" w14:textId="77777777" w:rsidR="009921BF" w:rsidRPr="009921BF" w:rsidRDefault="009921BF">
      <w:pPr>
        <w:pStyle w:val="EstiloTtulo1VerdanaJustificado"/>
        <w:numPr>
          <w:ilvl w:val="0"/>
          <w:numId w:val="2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Acceso a Datos (Modelo / DAO): Contiene las clases del sistema y los DAO que realizan consultas SQL seguras. </w:t>
      </w:r>
    </w:p>
    <w:p w14:paraId="6095808A" w14:textId="77777777" w:rsidR="009921BF" w:rsidRPr="009921BF" w:rsidRDefault="009921BF">
      <w:pPr>
        <w:pStyle w:val="EstiloTtulo1VerdanaJustificado"/>
        <w:numPr>
          <w:ilvl w:val="0"/>
          <w:numId w:val="2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Persistencia: Base de datos Oracle, donde se almacenan las tablas financieras del sistema. </w:t>
      </w:r>
    </w:p>
    <w:p w14:paraId="627129D6" w14:textId="77777777" w:rsidR="009921BF" w:rsidRPr="009921BF" w:rsidRDefault="009921BF" w:rsidP="009921BF">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Esta arquitectura permite organizar el sistema, mejorar la seguridad de los datos y facilitar el mantenimiento.</w:t>
      </w:r>
    </w:p>
    <w:p w14:paraId="1C9ABB19" w14:textId="77777777" w:rsidR="00867ECF" w:rsidRPr="009921BF" w:rsidRDefault="00867ECF" w:rsidP="009921BF">
      <w:pPr>
        <w:pStyle w:val="EstiloTtulo1VerdanaJustificado"/>
        <w:numPr>
          <w:ilvl w:val="0"/>
          <w:numId w:val="0"/>
        </w:numPr>
        <w:spacing w:before="0" w:after="0" w:line="240" w:lineRule="auto"/>
        <w:ind w:left="360"/>
        <w:jc w:val="left"/>
        <w:outlineLvl w:val="9"/>
        <w:rPr>
          <w:rFonts w:cs="Arial"/>
          <w:b w:val="0"/>
          <w:bCs w:val="0"/>
          <w:color w:val="auto"/>
          <w:sz w:val="24"/>
          <w:szCs w:val="24"/>
          <w:lang w:val="es-CL"/>
        </w:rPr>
      </w:pPr>
    </w:p>
    <w:p w14:paraId="3A4670BC" w14:textId="4A821518" w:rsidR="00590052" w:rsidRPr="00590052" w:rsidRDefault="00392531">
      <w:pPr>
        <w:pStyle w:val="EstiloTtulo1VerdanaJustificado"/>
        <w:numPr>
          <w:ilvl w:val="1"/>
          <w:numId w:val="16"/>
        </w:numPr>
        <w:spacing w:before="0" w:after="0" w:line="240" w:lineRule="auto"/>
        <w:jc w:val="left"/>
        <w:outlineLvl w:val="1"/>
        <w:rPr>
          <w:rFonts w:cs="Arial"/>
          <w:b w:val="0"/>
          <w:bCs w:val="0"/>
          <w:color w:val="auto"/>
          <w:sz w:val="24"/>
          <w:szCs w:val="24"/>
          <w:lang w:val="es-ES"/>
        </w:rPr>
      </w:pPr>
      <w:bookmarkStart w:id="21" w:name="_Toc225170858"/>
      <w:r w:rsidRPr="00392531">
        <w:rPr>
          <w:rFonts w:cs="Arial"/>
          <w:b w:val="0"/>
          <w:bCs w:val="0"/>
          <w:color w:val="auto"/>
          <w:sz w:val="24"/>
          <w:szCs w:val="24"/>
          <w:lang w:val="es-ES"/>
        </w:rPr>
        <w:t>Justificación del estilo según el contexto del sistema</w:t>
      </w:r>
      <w:bookmarkEnd w:id="21"/>
    </w:p>
    <w:p w14:paraId="3D23921B" w14:textId="77777777"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Se eligió una </w:t>
      </w:r>
      <w:r w:rsidRPr="009921BF">
        <w:rPr>
          <w:rFonts w:cs="Arial"/>
          <w:b/>
          <w:bCs/>
          <w:sz w:val="24"/>
          <w:szCs w:val="24"/>
          <w:lang w:val="es-CL" w:eastAsia="es-CL"/>
        </w:rPr>
        <w:t>arquitectura en capas basada en el patrón MVC</w:t>
      </w:r>
      <w:r w:rsidRPr="009921BF">
        <w:rPr>
          <w:rFonts w:cs="Arial"/>
          <w:sz w:val="24"/>
          <w:szCs w:val="24"/>
          <w:lang w:val="es-CL" w:eastAsia="es-CL"/>
        </w:rPr>
        <w:t xml:space="preserve"> porque permite organizar de mejor forma el </w:t>
      </w:r>
      <w:r w:rsidRPr="009921BF">
        <w:rPr>
          <w:rFonts w:cs="Arial"/>
          <w:b/>
          <w:bCs/>
          <w:sz w:val="24"/>
          <w:szCs w:val="24"/>
          <w:lang w:val="es-CL" w:eastAsia="es-CL"/>
        </w:rPr>
        <w:t>Subsistema Financiero</w:t>
      </w:r>
      <w:r w:rsidRPr="009921BF">
        <w:rPr>
          <w:rFonts w:cs="Arial"/>
          <w:sz w:val="24"/>
          <w:szCs w:val="24"/>
          <w:lang w:val="es-CL" w:eastAsia="es-CL"/>
        </w:rPr>
        <w:t>, encargado del cálculo y gestión de los gastos comunes.</w:t>
      </w:r>
    </w:p>
    <w:p w14:paraId="18A8F233" w14:textId="3C5ADE1A"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Este estilo facilita la </w:t>
      </w:r>
      <w:r w:rsidRPr="009921BF">
        <w:rPr>
          <w:rFonts w:cs="Arial"/>
          <w:b/>
          <w:bCs/>
          <w:sz w:val="24"/>
          <w:szCs w:val="24"/>
          <w:lang w:val="es-CL" w:eastAsia="es-CL"/>
        </w:rPr>
        <w:t>mantenibilidad y escalabilidad del sistema</w:t>
      </w:r>
      <w:r w:rsidRPr="009921BF">
        <w:rPr>
          <w:rFonts w:cs="Arial"/>
          <w:sz w:val="24"/>
          <w:szCs w:val="24"/>
          <w:lang w:val="es-CL" w:eastAsia="es-CL"/>
        </w:rPr>
        <w:t>, permitiendo manejar</w:t>
      </w:r>
      <w:r w:rsidR="00792B33">
        <w:rPr>
          <w:rFonts w:cs="Arial"/>
          <w:sz w:val="24"/>
          <w:szCs w:val="24"/>
          <w:lang w:val="es-CL" w:eastAsia="es-CL"/>
        </w:rPr>
        <w:t xml:space="preserve"> </w:t>
      </w:r>
      <w:r w:rsidRPr="009921BF">
        <w:rPr>
          <w:rFonts w:cs="Arial"/>
          <w:sz w:val="24"/>
          <w:szCs w:val="24"/>
          <w:lang w:val="es-CL" w:eastAsia="es-CL"/>
        </w:rPr>
        <w:t xml:space="preserve">correctamente procesos como la </w:t>
      </w:r>
      <w:r w:rsidRPr="009921BF">
        <w:rPr>
          <w:rFonts w:cs="Arial"/>
          <w:b/>
          <w:bCs/>
          <w:sz w:val="24"/>
          <w:szCs w:val="24"/>
          <w:lang w:val="es-CL" w:eastAsia="es-CL"/>
        </w:rPr>
        <w:t>generación del gasto común (RF-08)</w:t>
      </w:r>
      <w:r w:rsidRPr="009921BF">
        <w:rPr>
          <w:rFonts w:cs="Arial"/>
          <w:sz w:val="24"/>
          <w:szCs w:val="24"/>
          <w:lang w:val="es-CL" w:eastAsia="es-CL"/>
        </w:rPr>
        <w:t xml:space="preserve">, el </w:t>
      </w:r>
      <w:r w:rsidRPr="009921BF">
        <w:rPr>
          <w:rFonts w:cs="Arial"/>
          <w:b/>
          <w:bCs/>
          <w:sz w:val="24"/>
          <w:szCs w:val="24"/>
          <w:lang w:val="es-CL" w:eastAsia="es-CL"/>
        </w:rPr>
        <w:t>prorrateo por propiedad (RF-09)</w:t>
      </w:r>
      <w:r w:rsidRPr="009921BF">
        <w:rPr>
          <w:rFonts w:cs="Arial"/>
          <w:sz w:val="24"/>
          <w:szCs w:val="24"/>
          <w:lang w:val="es-CL" w:eastAsia="es-CL"/>
        </w:rPr>
        <w:t xml:space="preserve">, la </w:t>
      </w:r>
      <w:r w:rsidRPr="009921BF">
        <w:rPr>
          <w:rFonts w:cs="Arial"/>
          <w:b/>
          <w:bCs/>
          <w:sz w:val="24"/>
          <w:szCs w:val="24"/>
          <w:lang w:val="es-CL" w:eastAsia="es-CL"/>
        </w:rPr>
        <w:t>consulta de estado de cuenta (RF-12)</w:t>
      </w:r>
      <w:r w:rsidRPr="009921BF">
        <w:rPr>
          <w:rFonts w:cs="Arial"/>
          <w:sz w:val="24"/>
          <w:szCs w:val="24"/>
          <w:lang w:val="es-CL" w:eastAsia="es-CL"/>
        </w:rPr>
        <w:t xml:space="preserve"> y la </w:t>
      </w:r>
      <w:r w:rsidRPr="009921BF">
        <w:rPr>
          <w:rFonts w:cs="Arial"/>
          <w:b/>
          <w:bCs/>
          <w:sz w:val="24"/>
          <w:szCs w:val="24"/>
          <w:lang w:val="es-CL" w:eastAsia="es-CL"/>
        </w:rPr>
        <w:t>gestión de morosidad e intereses (RF-13)</w:t>
      </w:r>
      <w:r w:rsidRPr="009921BF">
        <w:rPr>
          <w:rFonts w:cs="Arial"/>
          <w:sz w:val="24"/>
          <w:szCs w:val="24"/>
          <w:lang w:val="es-CL" w:eastAsia="es-CL"/>
        </w:rPr>
        <w:t>.</w:t>
      </w:r>
    </w:p>
    <w:p w14:paraId="24604095" w14:textId="77777777"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Además, permite </w:t>
      </w:r>
      <w:r w:rsidRPr="009921BF">
        <w:rPr>
          <w:rFonts w:cs="Arial"/>
          <w:b/>
          <w:bCs/>
          <w:sz w:val="24"/>
          <w:szCs w:val="24"/>
          <w:lang w:val="es-CL" w:eastAsia="es-CL"/>
        </w:rPr>
        <w:t>aislar la base de datos</w:t>
      </w:r>
      <w:r w:rsidRPr="009921BF">
        <w:rPr>
          <w:rFonts w:cs="Arial"/>
          <w:sz w:val="24"/>
          <w:szCs w:val="24"/>
          <w:lang w:val="es-CL" w:eastAsia="es-CL"/>
        </w:rPr>
        <w:t xml:space="preserve">, asegurando la integridad y seguridad de la información financiera configurada mediante la </w:t>
      </w:r>
      <w:r w:rsidRPr="009921BF">
        <w:rPr>
          <w:rFonts w:cs="Arial"/>
          <w:b/>
          <w:bCs/>
          <w:sz w:val="24"/>
          <w:szCs w:val="24"/>
          <w:lang w:val="es-CL" w:eastAsia="es-CL"/>
        </w:rPr>
        <w:t>parametrización de cobros (RF-28)</w:t>
      </w:r>
      <w:r w:rsidRPr="009921BF">
        <w:rPr>
          <w:rFonts w:cs="Arial"/>
          <w:sz w:val="24"/>
          <w:szCs w:val="24"/>
          <w:lang w:val="es-CL" w:eastAsia="es-CL"/>
        </w:rPr>
        <w:t>.</w:t>
      </w:r>
    </w:p>
    <w:p w14:paraId="1956C852" w14:textId="2C127C13" w:rsidR="00867ECF" w:rsidRPr="009921BF" w:rsidRDefault="00867ECF" w:rsidP="009921BF">
      <w:pPr>
        <w:pStyle w:val="EstiloTtulo1VerdanaJustificado"/>
        <w:numPr>
          <w:ilvl w:val="0"/>
          <w:numId w:val="0"/>
        </w:numPr>
        <w:spacing w:before="0" w:after="0" w:line="240" w:lineRule="auto"/>
        <w:jc w:val="left"/>
        <w:outlineLvl w:val="9"/>
        <w:rPr>
          <w:rFonts w:cs="Arial"/>
          <w:b w:val="0"/>
          <w:bCs w:val="0"/>
          <w:color w:val="auto"/>
          <w:sz w:val="24"/>
          <w:szCs w:val="24"/>
          <w:lang w:val="es-CL"/>
        </w:rPr>
      </w:pPr>
    </w:p>
    <w:p w14:paraId="6D96C384" w14:textId="77777777" w:rsidR="00270855" w:rsidRPr="009921BF" w:rsidRDefault="00392531">
      <w:pPr>
        <w:pStyle w:val="EstiloTtulo1VerdanaJustificado"/>
        <w:numPr>
          <w:ilvl w:val="1"/>
          <w:numId w:val="16"/>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Patrones de diseño aplicados </w:t>
      </w:r>
      <w:r w:rsidRPr="002F0B89">
        <w:rPr>
          <w:rFonts w:cs="Arial"/>
          <w:b w:val="0"/>
          <w:bCs w:val="0"/>
          <w:color w:val="A6A6A6" w:themeColor="background1" w:themeShade="A6"/>
          <w:sz w:val="24"/>
          <w:szCs w:val="24"/>
          <w:lang w:val="es-ES"/>
        </w:rPr>
        <w:t>(ej. patrón MVC, repositorio,</w:t>
      </w:r>
      <w:r w:rsidR="00122E1E" w:rsidRPr="002F0B89">
        <w:rPr>
          <w:rFonts w:cs="Arial"/>
          <w:b w:val="0"/>
          <w:bCs w:val="0"/>
          <w:color w:val="A6A6A6" w:themeColor="background1" w:themeShade="A6"/>
          <w:sz w:val="24"/>
          <w:szCs w:val="24"/>
          <w:lang w:val="es-ES"/>
        </w:rPr>
        <w:t xml:space="preserve"> </w:t>
      </w:r>
      <w:r w:rsidRPr="002F0B89">
        <w:rPr>
          <w:rFonts w:cs="Arial"/>
          <w:b w:val="0"/>
          <w:bCs w:val="0"/>
          <w:color w:val="A6A6A6" w:themeColor="background1" w:themeShade="A6"/>
          <w:sz w:val="24"/>
          <w:szCs w:val="24"/>
          <w:lang w:val="es-ES"/>
        </w:rPr>
        <w:t>etc.)</w:t>
      </w:r>
    </w:p>
    <w:p w14:paraId="5539EDE1" w14:textId="2CB073A3" w:rsidR="009921BF" w:rsidRPr="009921BF" w:rsidRDefault="009921BF" w:rsidP="00792B33">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w:t>
      </w:r>
      <w:r w:rsidR="00792B33" w:rsidRPr="00792B33">
        <w:rPr>
          <w:rFonts w:cs="Arial"/>
          <w:color w:val="auto"/>
          <w:sz w:val="24"/>
          <w:szCs w:val="24"/>
          <w:lang w:val="es-CL"/>
        </w:rPr>
        <w:t xml:space="preserve"> </w:t>
      </w:r>
      <w:r w:rsidRPr="00792B33">
        <w:rPr>
          <w:rFonts w:cs="Arial"/>
          <w:color w:val="auto"/>
          <w:sz w:val="24"/>
          <w:szCs w:val="24"/>
          <w:lang w:val="es-CL"/>
        </w:rPr>
        <w:t>MVC (Modelo – Vista – Controlador)</w:t>
      </w:r>
      <w:r w:rsidRPr="009921BF">
        <w:rPr>
          <w:rFonts w:cs="Arial"/>
          <w:b w:val="0"/>
          <w:bCs w:val="0"/>
          <w:color w:val="auto"/>
          <w:sz w:val="24"/>
          <w:szCs w:val="24"/>
          <w:lang w:val="es-CL"/>
        </w:rPr>
        <w:br/>
        <w:t>Este patrón permite separar las responsabilidades dentro del Subsistema Financiero:</w:t>
      </w:r>
    </w:p>
    <w:p w14:paraId="2A67B824" w14:textId="77777777" w:rsidR="009921BF" w:rsidRPr="009921BF" w:rsidRDefault="009921BF">
      <w:pPr>
        <w:pStyle w:val="EstiloTtulo1VerdanaJustificado"/>
        <w:numPr>
          <w:ilvl w:val="0"/>
          <w:numId w:val="22"/>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La Vista (PHP) muestra las interfaces donde el administrador ingresa los gastos comunes y los residentes consultan su estado de cuenta. </w:t>
      </w:r>
    </w:p>
    <w:p w14:paraId="68100A07" w14:textId="77777777" w:rsidR="009921BF" w:rsidRPr="009921BF" w:rsidRDefault="009921BF">
      <w:pPr>
        <w:pStyle w:val="EstiloTtulo1VerdanaJustificado"/>
        <w:numPr>
          <w:ilvl w:val="0"/>
          <w:numId w:val="22"/>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El Controlador procesa la lógica del sistema, como el cálculo del prorrateo, la </w:t>
      </w:r>
      <w:r w:rsidRPr="009921BF">
        <w:rPr>
          <w:rFonts w:cs="Arial"/>
          <w:b w:val="0"/>
          <w:bCs w:val="0"/>
          <w:color w:val="auto"/>
          <w:sz w:val="24"/>
          <w:szCs w:val="24"/>
          <w:lang w:val="es-CL"/>
        </w:rPr>
        <w:lastRenderedPageBreak/>
        <w:t xml:space="preserve">generación de cargos y la detección de morosidad. </w:t>
      </w:r>
    </w:p>
    <w:p w14:paraId="4A5D9D49" w14:textId="77777777" w:rsidR="009921BF" w:rsidRPr="009921BF" w:rsidRDefault="009921BF">
      <w:pPr>
        <w:pStyle w:val="EstiloTtulo1VerdanaJustificado"/>
        <w:numPr>
          <w:ilvl w:val="0"/>
          <w:numId w:val="22"/>
        </w:numPr>
        <w:spacing w:before="0" w:after="0"/>
        <w:jc w:val="left"/>
        <w:rPr>
          <w:rFonts w:cs="Arial"/>
          <w:b w:val="0"/>
          <w:bCs w:val="0"/>
          <w:color w:val="auto"/>
          <w:sz w:val="24"/>
          <w:szCs w:val="24"/>
          <w:lang w:val="es-CL"/>
        </w:rPr>
      </w:pPr>
      <w:r w:rsidRPr="009921BF">
        <w:rPr>
          <w:rFonts w:cs="Arial"/>
          <w:b w:val="0"/>
          <w:bCs w:val="0"/>
          <w:color w:val="auto"/>
          <w:sz w:val="24"/>
          <w:szCs w:val="24"/>
          <w:lang w:val="es-CL"/>
        </w:rPr>
        <w:t xml:space="preserve">El Modelo gestiona las entidades financieras del sistema, como gastos comunes, estados de cuenta y pagos. </w:t>
      </w:r>
    </w:p>
    <w:p w14:paraId="0467E532" w14:textId="13ED990D" w:rsidR="009921BF" w:rsidRPr="009921BF" w:rsidRDefault="009921BF" w:rsidP="00792B33">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 DAO</w:t>
      </w:r>
      <w:r w:rsidRPr="009921BF">
        <w:rPr>
          <w:rFonts w:cs="Arial"/>
          <w:b w:val="0"/>
          <w:bCs w:val="0"/>
          <w:color w:val="auto"/>
          <w:sz w:val="24"/>
          <w:szCs w:val="24"/>
          <w:lang w:val="es-CL"/>
        </w:rPr>
        <w:t xml:space="preserve"> </w:t>
      </w:r>
      <w:r w:rsidRPr="009921BF">
        <w:rPr>
          <w:rFonts w:cs="Arial"/>
          <w:b w:val="0"/>
          <w:bCs w:val="0"/>
          <w:color w:val="auto"/>
          <w:sz w:val="24"/>
          <w:szCs w:val="24"/>
          <w:lang w:val="es-CL"/>
        </w:rPr>
        <w:br/>
        <w:t>El patrón DAO centraliza todas las consultas SQL hacia la base de datos Oracle, utilizadas para almacenar y recuperar información del subsistema financiero.</w:t>
      </w:r>
    </w:p>
    <w:p w14:paraId="20D06351" w14:textId="77777777" w:rsidR="009921BF" w:rsidRPr="009921BF" w:rsidRDefault="009921BF" w:rsidP="009921BF">
      <w:pPr>
        <w:pStyle w:val="EstiloTtulo1VerdanaJustificado"/>
        <w:numPr>
          <w:ilvl w:val="0"/>
          <w:numId w:val="0"/>
        </w:numPr>
        <w:spacing w:before="0" w:after="0"/>
        <w:rPr>
          <w:rFonts w:cs="Arial"/>
          <w:b w:val="0"/>
          <w:bCs w:val="0"/>
          <w:color w:val="auto"/>
          <w:sz w:val="24"/>
          <w:szCs w:val="24"/>
          <w:lang w:val="es-CL"/>
        </w:rPr>
      </w:pPr>
      <w:r w:rsidRPr="009921BF">
        <w:rPr>
          <w:rFonts w:cs="Arial"/>
          <w:b w:val="0"/>
          <w:bCs w:val="0"/>
          <w:color w:val="auto"/>
          <w:sz w:val="24"/>
          <w:szCs w:val="24"/>
          <w:lang w:val="es-CL"/>
        </w:rPr>
        <w:t>Esto evita que la lógica de negocio acceda directamente a las tablas, lo que mejora la seguridad, organización y mantenimiento del sistema, especialmente en operaciones relacionadas con gastos comunes, pagos y deudas.</w:t>
      </w:r>
    </w:p>
    <w:p w14:paraId="1D28CF2D" w14:textId="77777777" w:rsidR="009921BF" w:rsidRPr="009921BF" w:rsidRDefault="009921BF" w:rsidP="009921BF">
      <w:pPr>
        <w:pStyle w:val="EstiloTtulo1VerdanaJustificado"/>
        <w:numPr>
          <w:ilvl w:val="0"/>
          <w:numId w:val="0"/>
        </w:numPr>
        <w:spacing w:before="0" w:after="0" w:line="240" w:lineRule="auto"/>
        <w:ind w:left="360"/>
        <w:jc w:val="left"/>
        <w:outlineLvl w:val="9"/>
        <w:rPr>
          <w:rFonts w:cs="Arial"/>
          <w:b w:val="0"/>
          <w:bCs w:val="0"/>
          <w:color w:val="A6A6A6" w:themeColor="background1" w:themeShade="A6"/>
          <w:sz w:val="24"/>
          <w:szCs w:val="24"/>
          <w:lang w:val="es-CL"/>
        </w:rPr>
      </w:pPr>
    </w:p>
    <w:p w14:paraId="5BF6DE92" w14:textId="77777777" w:rsidR="009921BF" w:rsidRPr="00270855" w:rsidRDefault="009921BF" w:rsidP="009921BF">
      <w:pPr>
        <w:pStyle w:val="EstiloTtulo1VerdanaJustificado"/>
        <w:numPr>
          <w:ilvl w:val="0"/>
          <w:numId w:val="0"/>
        </w:numPr>
        <w:spacing w:before="0" w:after="0" w:line="240" w:lineRule="auto"/>
        <w:ind w:left="360"/>
        <w:jc w:val="left"/>
        <w:outlineLvl w:val="9"/>
        <w:rPr>
          <w:rFonts w:cs="Arial"/>
          <w:b w:val="0"/>
          <w:bCs w:val="0"/>
          <w:color w:val="auto"/>
          <w:sz w:val="24"/>
          <w:szCs w:val="24"/>
          <w:lang w:val="es-ES"/>
        </w:rPr>
      </w:pPr>
    </w:p>
    <w:p w14:paraId="46D24C45" w14:textId="05D7B7E5" w:rsidR="00392531" w:rsidRDefault="00392531">
      <w:pPr>
        <w:pStyle w:val="EstiloTtulo1VerdanaJustificado"/>
        <w:numPr>
          <w:ilvl w:val="0"/>
          <w:numId w:val="17"/>
        </w:numPr>
        <w:spacing w:before="0" w:after="0"/>
        <w:rPr>
          <w:rFonts w:cs="Arial"/>
          <w:color w:val="auto"/>
          <w:sz w:val="24"/>
          <w:szCs w:val="24"/>
          <w:lang w:val="es-ES"/>
        </w:rPr>
      </w:pPr>
      <w:bookmarkStart w:id="22" w:name="_Toc225170859"/>
      <w:r w:rsidRPr="00392531">
        <w:rPr>
          <w:rFonts w:cs="Arial"/>
          <w:color w:val="auto"/>
          <w:sz w:val="24"/>
          <w:szCs w:val="24"/>
          <w:lang w:val="es-ES"/>
        </w:rPr>
        <w:t>MODELO 4 +1 Y VISTAS ARQUITECTÓNICAS</w:t>
      </w:r>
      <w:bookmarkEnd w:id="22"/>
      <w:r w:rsidR="003D31DC">
        <w:rPr>
          <w:rFonts w:cs="Arial"/>
          <w:color w:val="auto"/>
          <w:sz w:val="24"/>
          <w:szCs w:val="24"/>
          <w:lang w:val="es-ES"/>
        </w:rPr>
        <w:t xml:space="preserve"> </w:t>
      </w:r>
    </w:p>
    <w:p w14:paraId="5E09571E" w14:textId="7902B1C4" w:rsidR="00122E1E" w:rsidRPr="00E06F12" w:rsidRDefault="00E06F12">
      <w:pPr>
        <w:pStyle w:val="EstiloTtulo1VerdanaJustificado"/>
        <w:numPr>
          <w:ilvl w:val="1"/>
          <w:numId w:val="17"/>
        </w:numPr>
        <w:spacing w:before="0" w:after="0"/>
        <w:outlineLvl w:val="1"/>
        <w:rPr>
          <w:rFonts w:cs="Arial"/>
          <w:color w:val="auto"/>
          <w:sz w:val="24"/>
          <w:szCs w:val="24"/>
          <w:lang w:val="es-ES"/>
        </w:rPr>
      </w:pPr>
      <w:bookmarkStart w:id="23" w:name="_Toc225170860"/>
      <w:r w:rsidRPr="00E06F12">
        <w:rPr>
          <w:rFonts w:cs="Arial"/>
          <w:color w:val="auto"/>
          <w:sz w:val="24"/>
          <w:szCs w:val="24"/>
          <w:lang w:val="es-ES"/>
        </w:rPr>
        <w:t>VISTA DE ESCENARIO</w:t>
      </w:r>
      <w:bookmarkEnd w:id="23"/>
      <w:r w:rsidR="003D31DC">
        <w:rPr>
          <w:rFonts w:cs="Arial"/>
          <w:color w:val="auto"/>
          <w:sz w:val="24"/>
          <w:szCs w:val="24"/>
          <w:lang w:val="es-ES"/>
        </w:rPr>
        <w:t xml:space="preserve"> </w:t>
      </w:r>
    </w:p>
    <w:p w14:paraId="1F31B1DF" w14:textId="77777777" w:rsidR="00396E1C" w:rsidRDefault="00122E1E">
      <w:pPr>
        <w:pStyle w:val="EstiloTtulo1VerdanaJustificado"/>
        <w:numPr>
          <w:ilvl w:val="2"/>
          <w:numId w:val="17"/>
        </w:numPr>
        <w:spacing w:before="0" w:after="0"/>
        <w:outlineLvl w:val="2"/>
        <w:rPr>
          <w:rFonts w:cs="Arial"/>
          <w:b w:val="0"/>
          <w:bCs w:val="0"/>
          <w:color w:val="auto"/>
          <w:sz w:val="24"/>
          <w:szCs w:val="24"/>
          <w:lang w:val="es-ES"/>
        </w:rPr>
      </w:pPr>
      <w:bookmarkStart w:id="24" w:name="_Toc225170861"/>
      <w:r>
        <w:rPr>
          <w:rFonts w:cs="Arial"/>
          <w:b w:val="0"/>
          <w:bCs w:val="0"/>
          <w:color w:val="auto"/>
          <w:sz w:val="24"/>
          <w:szCs w:val="24"/>
          <w:lang w:val="es-ES"/>
        </w:rPr>
        <w:t>Propósito</w:t>
      </w:r>
      <w:bookmarkEnd w:id="24"/>
      <w:r w:rsidR="003D31DC">
        <w:rPr>
          <w:rFonts w:cs="Arial"/>
          <w:b w:val="0"/>
          <w:bCs w:val="0"/>
          <w:color w:val="auto"/>
          <w:sz w:val="24"/>
          <w:szCs w:val="24"/>
          <w:lang w:val="es-ES"/>
        </w:rPr>
        <w:t xml:space="preserve"> </w:t>
      </w:r>
    </w:p>
    <w:p w14:paraId="400F4914" w14:textId="08B83E10" w:rsidR="00396E1C" w:rsidRPr="00396E1C" w:rsidRDefault="00396E1C" w:rsidP="00396E1C">
      <w:pPr>
        <w:pStyle w:val="EstiloTtulo1VerdanaJustificado"/>
        <w:numPr>
          <w:ilvl w:val="0"/>
          <w:numId w:val="0"/>
        </w:numPr>
        <w:spacing w:before="0" w:after="0"/>
        <w:ind w:left="1224"/>
        <w:outlineLvl w:val="2"/>
        <w:rPr>
          <w:rFonts w:cs="Arial"/>
          <w:b w:val="0"/>
          <w:bCs w:val="0"/>
          <w:color w:val="auto"/>
          <w:sz w:val="24"/>
          <w:szCs w:val="24"/>
          <w:lang w:val="es-ES"/>
        </w:rPr>
      </w:pPr>
      <w:r w:rsidRPr="00396E1C">
        <w:rPr>
          <w:rFonts w:cs="Arial"/>
          <w:b w:val="0"/>
          <w:bCs w:val="0"/>
          <w:color w:val="auto"/>
          <w:sz w:val="24"/>
          <w:szCs w:val="24"/>
          <w:lang w:val="es-CL" w:eastAsia="es-CL"/>
        </w:rPr>
        <w:t>El propósito de la vista de escenario es definir el alcance funcional del sistema desde la perspectiva de los usuarios finales. Sirve para identificar qué actores interactúan con la plataforma y qué acciones (casos de uso) pueden realizar, validando que se cubran todas las necesidades de administración y finanzas de la comunidad.</w:t>
      </w:r>
    </w:p>
    <w:p w14:paraId="6033AF65" w14:textId="77777777" w:rsidR="0069786B" w:rsidRPr="00396E1C" w:rsidRDefault="0069786B" w:rsidP="0069786B">
      <w:pPr>
        <w:pStyle w:val="EstiloTtulo1VerdanaJustificado"/>
        <w:numPr>
          <w:ilvl w:val="0"/>
          <w:numId w:val="0"/>
        </w:numPr>
        <w:spacing w:before="0" w:after="0"/>
        <w:ind w:left="1224"/>
        <w:outlineLvl w:val="2"/>
        <w:rPr>
          <w:rFonts w:cs="Arial"/>
          <w:b w:val="0"/>
          <w:bCs w:val="0"/>
          <w:color w:val="auto"/>
          <w:sz w:val="24"/>
          <w:szCs w:val="24"/>
          <w:lang w:val="es-CL"/>
        </w:rPr>
      </w:pPr>
    </w:p>
    <w:p w14:paraId="3BC44010" w14:textId="77777777" w:rsidR="00396E1C" w:rsidRDefault="0069786B">
      <w:pPr>
        <w:pStyle w:val="EstiloTtulo1VerdanaJustificado"/>
        <w:numPr>
          <w:ilvl w:val="2"/>
          <w:numId w:val="17"/>
        </w:numPr>
        <w:spacing w:before="0" w:after="0"/>
        <w:outlineLvl w:val="2"/>
        <w:rPr>
          <w:rFonts w:cs="Arial"/>
          <w:b w:val="0"/>
          <w:bCs w:val="0"/>
          <w:color w:val="auto"/>
          <w:sz w:val="24"/>
          <w:szCs w:val="24"/>
          <w:lang w:val="es-ES"/>
        </w:rPr>
      </w:pPr>
      <w:bookmarkStart w:id="25" w:name="_Toc225170862"/>
      <w:r>
        <w:rPr>
          <w:rFonts w:cs="Arial"/>
          <w:b w:val="0"/>
          <w:bCs w:val="0"/>
          <w:color w:val="auto"/>
          <w:sz w:val="24"/>
          <w:szCs w:val="24"/>
          <w:lang w:val="es-ES"/>
        </w:rPr>
        <w:t>Actores</w:t>
      </w:r>
      <w:bookmarkEnd w:id="25"/>
      <w:r w:rsidR="003D31DC">
        <w:rPr>
          <w:rFonts w:cs="Arial"/>
          <w:b w:val="0"/>
          <w:bCs w:val="0"/>
          <w:color w:val="auto"/>
          <w:sz w:val="24"/>
          <w:szCs w:val="24"/>
          <w:lang w:val="es-ES"/>
        </w:rPr>
        <w:t xml:space="preserve"> </w:t>
      </w:r>
    </w:p>
    <w:p w14:paraId="44FA662B" w14:textId="65BE426C"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Administrador de la comunidad</w:t>
      </w:r>
      <w:r w:rsidRPr="00792B33">
        <w:rPr>
          <w:rFonts w:cs="Arial"/>
          <w:sz w:val="24"/>
          <w:szCs w:val="24"/>
          <w:lang w:val="es-CL" w:eastAsia="es-CL"/>
        </w:rPr>
        <w:br/>
        <w:t xml:space="preserve">Usuario responsable de la gestión financiera del sistema. Puede </w:t>
      </w:r>
      <w:r w:rsidRPr="00792B33">
        <w:rPr>
          <w:rFonts w:cs="Arial"/>
          <w:b/>
          <w:bCs/>
          <w:sz w:val="24"/>
          <w:szCs w:val="24"/>
          <w:lang w:val="es-CL" w:eastAsia="es-CL"/>
        </w:rPr>
        <w:t>generar el gasto común del período (RF-08)</w:t>
      </w:r>
      <w:r w:rsidRPr="00792B33">
        <w:rPr>
          <w:rFonts w:cs="Arial"/>
          <w:sz w:val="24"/>
          <w:szCs w:val="24"/>
          <w:lang w:val="es-CL" w:eastAsia="es-CL"/>
        </w:rPr>
        <w:t xml:space="preserve">, ejecutar el </w:t>
      </w:r>
      <w:r w:rsidRPr="00792B33">
        <w:rPr>
          <w:rFonts w:cs="Arial"/>
          <w:b/>
          <w:bCs/>
          <w:sz w:val="24"/>
          <w:szCs w:val="24"/>
          <w:lang w:val="es-CL" w:eastAsia="es-CL"/>
        </w:rPr>
        <w:t>prorrateo por propiedad (RF-09)</w:t>
      </w:r>
      <w:r w:rsidRPr="00792B33">
        <w:rPr>
          <w:rFonts w:cs="Arial"/>
          <w:sz w:val="24"/>
          <w:szCs w:val="24"/>
          <w:lang w:val="es-CL" w:eastAsia="es-CL"/>
        </w:rPr>
        <w:t>, configurar reglas de cobro (</w:t>
      </w:r>
      <w:r w:rsidRPr="00792B33">
        <w:rPr>
          <w:rFonts w:cs="Arial"/>
          <w:b/>
          <w:bCs/>
          <w:sz w:val="24"/>
          <w:szCs w:val="24"/>
          <w:lang w:val="es-CL" w:eastAsia="es-CL"/>
        </w:rPr>
        <w:t>RF-28</w:t>
      </w:r>
      <w:r w:rsidRPr="00792B33">
        <w:rPr>
          <w:rFonts w:cs="Arial"/>
          <w:sz w:val="24"/>
          <w:szCs w:val="24"/>
          <w:lang w:val="es-CL" w:eastAsia="es-CL"/>
        </w:rPr>
        <w:t>) y gestionar procesos de cobranza y morosidad (</w:t>
      </w:r>
      <w:r w:rsidRPr="00792B33">
        <w:rPr>
          <w:rFonts w:cs="Arial"/>
          <w:b/>
          <w:bCs/>
          <w:sz w:val="24"/>
          <w:szCs w:val="24"/>
          <w:lang w:val="es-CL" w:eastAsia="es-CL"/>
        </w:rPr>
        <w:t>RF-13</w:t>
      </w:r>
      <w:r w:rsidRPr="00792B33">
        <w:rPr>
          <w:rFonts w:cs="Arial"/>
          <w:sz w:val="24"/>
          <w:szCs w:val="24"/>
          <w:lang w:val="es-CL" w:eastAsia="es-CL"/>
        </w:rPr>
        <w:t>).</w:t>
      </w:r>
    </w:p>
    <w:p w14:paraId="552E6BBE" w14:textId="77777777"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Propietario / Arrendatario</w:t>
      </w:r>
      <w:r w:rsidRPr="00792B33">
        <w:rPr>
          <w:rFonts w:cs="Arial"/>
          <w:sz w:val="24"/>
          <w:szCs w:val="24"/>
          <w:lang w:val="es-CL" w:eastAsia="es-CL"/>
        </w:rPr>
        <w:br/>
        <w:t xml:space="preserve">Usuarios residentes que utilizan el sistema para </w:t>
      </w:r>
      <w:r w:rsidRPr="00792B33">
        <w:rPr>
          <w:rFonts w:cs="Arial"/>
          <w:b/>
          <w:bCs/>
          <w:sz w:val="24"/>
          <w:szCs w:val="24"/>
          <w:lang w:val="es-CL" w:eastAsia="es-CL"/>
        </w:rPr>
        <w:t>consultar su estado de cuenta (RF-12)</w:t>
      </w:r>
      <w:r w:rsidRPr="00792B33">
        <w:rPr>
          <w:rFonts w:cs="Arial"/>
          <w:sz w:val="24"/>
          <w:szCs w:val="24"/>
          <w:lang w:val="es-CL" w:eastAsia="es-CL"/>
        </w:rPr>
        <w:t>, revisar cargos, pagos y deudas asociadas a su propiedad.</w:t>
      </w:r>
    </w:p>
    <w:p w14:paraId="70E835FB" w14:textId="77777777"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Comité de administración</w:t>
      </w:r>
      <w:r w:rsidRPr="00792B33">
        <w:rPr>
          <w:rFonts w:cs="Arial"/>
          <w:sz w:val="24"/>
          <w:szCs w:val="24"/>
          <w:lang w:val="es-CL" w:eastAsia="es-CL"/>
        </w:rPr>
        <w:br/>
        <w:t xml:space="preserve">Grupo supervisor que puede acceder a </w:t>
      </w:r>
      <w:r w:rsidRPr="00792B33">
        <w:rPr>
          <w:rFonts w:cs="Arial"/>
          <w:b/>
          <w:bCs/>
          <w:sz w:val="24"/>
          <w:szCs w:val="24"/>
          <w:lang w:val="es-CL" w:eastAsia="es-CL"/>
        </w:rPr>
        <w:t>información financiera e informes de gestión</w:t>
      </w:r>
      <w:r w:rsidRPr="00792B33">
        <w:rPr>
          <w:rFonts w:cs="Arial"/>
          <w:sz w:val="24"/>
          <w:szCs w:val="24"/>
          <w:lang w:val="es-CL" w:eastAsia="es-CL"/>
        </w:rPr>
        <w:t>, con el objetivo de supervisar el manejo de los gastos comunes y la situación de morosidad de la comunidad.</w:t>
      </w:r>
    </w:p>
    <w:p w14:paraId="3915B490" w14:textId="61689A9F" w:rsidR="00396E1C" w:rsidRPr="007C0402" w:rsidRDefault="00792B33" w:rsidP="007C0402">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Sistemas externos de pago</w:t>
      </w:r>
      <w:r w:rsidRPr="00792B33">
        <w:rPr>
          <w:rFonts w:cs="Arial"/>
          <w:sz w:val="24"/>
          <w:szCs w:val="24"/>
          <w:lang w:val="es-CL" w:eastAsia="es-CL"/>
        </w:rPr>
        <w:br/>
        <w:t xml:space="preserve">Plataformas externas de pago electrónico que permiten </w:t>
      </w:r>
      <w:r w:rsidRPr="00792B33">
        <w:rPr>
          <w:rFonts w:cs="Arial"/>
          <w:b/>
          <w:bCs/>
          <w:sz w:val="24"/>
          <w:szCs w:val="24"/>
          <w:lang w:val="es-CL" w:eastAsia="es-CL"/>
        </w:rPr>
        <w:t>registrar y validar transacciones financieras</w:t>
      </w:r>
      <w:r w:rsidRPr="00792B33">
        <w:rPr>
          <w:rFonts w:cs="Arial"/>
          <w:sz w:val="24"/>
          <w:szCs w:val="24"/>
          <w:lang w:val="es-CL" w:eastAsia="es-CL"/>
        </w:rPr>
        <w:t xml:space="preserve"> realizadas por los residentes, facilitando el proceso de recaudación del gasto común.</w:t>
      </w:r>
    </w:p>
    <w:p w14:paraId="11FAD99A" w14:textId="77777777" w:rsidR="00396E1C" w:rsidRDefault="00122E1E">
      <w:pPr>
        <w:pStyle w:val="EstiloTtulo1VerdanaJustificado"/>
        <w:numPr>
          <w:ilvl w:val="2"/>
          <w:numId w:val="17"/>
        </w:numPr>
        <w:spacing w:before="0" w:after="0"/>
        <w:outlineLvl w:val="2"/>
        <w:rPr>
          <w:rFonts w:cs="Arial"/>
          <w:b w:val="0"/>
          <w:bCs w:val="0"/>
          <w:color w:val="auto"/>
          <w:sz w:val="24"/>
          <w:szCs w:val="24"/>
          <w:lang w:val="es-ES"/>
        </w:rPr>
      </w:pPr>
      <w:bookmarkStart w:id="26" w:name="_Toc225170863"/>
      <w:r>
        <w:rPr>
          <w:rFonts w:cs="Arial"/>
          <w:b w:val="0"/>
          <w:bCs w:val="0"/>
          <w:color w:val="auto"/>
          <w:sz w:val="24"/>
          <w:szCs w:val="24"/>
          <w:lang w:val="es-ES"/>
        </w:rPr>
        <w:lastRenderedPageBreak/>
        <w:t>Diagrama general de casos de uso</w:t>
      </w:r>
      <w:bookmarkEnd w:id="26"/>
    </w:p>
    <w:p w14:paraId="41AD152C" w14:textId="795B52AD" w:rsidR="002F0B89" w:rsidRDefault="00325CD2" w:rsidP="00325CD2">
      <w:pPr>
        <w:pStyle w:val="Prrafodelista"/>
        <w:rPr>
          <w:rFonts w:cs="Arial"/>
          <w:b/>
          <w:bCs/>
          <w:sz w:val="24"/>
          <w:szCs w:val="24"/>
          <w:lang w:val="es-ES"/>
        </w:rPr>
      </w:pPr>
      <w:r>
        <w:rPr>
          <w:noProof/>
        </w:rPr>
        <w:drawing>
          <wp:inline distT="0" distB="0" distL="0" distR="0" wp14:anchorId="29CE5E22" wp14:editId="1FF884C7">
            <wp:extent cx="5166681" cy="3093720"/>
            <wp:effectExtent l="0" t="0" r="0" b="0"/>
            <wp:docPr id="119390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2125" cy="3120931"/>
                    </a:xfrm>
                    <a:prstGeom prst="rect">
                      <a:avLst/>
                    </a:prstGeom>
                    <a:noFill/>
                    <a:ln>
                      <a:noFill/>
                    </a:ln>
                  </pic:spPr>
                </pic:pic>
              </a:graphicData>
            </a:graphic>
          </wp:inline>
        </w:drawing>
      </w:r>
    </w:p>
    <w:p w14:paraId="448C3619" w14:textId="06564E12" w:rsidR="00122E1E" w:rsidRDefault="00122E1E">
      <w:pPr>
        <w:pStyle w:val="EstiloTtulo1VerdanaJustificado"/>
        <w:numPr>
          <w:ilvl w:val="2"/>
          <w:numId w:val="17"/>
        </w:numPr>
        <w:spacing w:before="0" w:after="0"/>
        <w:outlineLvl w:val="2"/>
        <w:rPr>
          <w:rFonts w:cs="Arial"/>
          <w:b w:val="0"/>
          <w:bCs w:val="0"/>
          <w:color w:val="auto"/>
          <w:sz w:val="24"/>
          <w:szCs w:val="24"/>
          <w:lang w:val="es-ES"/>
        </w:rPr>
      </w:pPr>
      <w:bookmarkStart w:id="27" w:name="_Toc225170864"/>
      <w:r>
        <w:rPr>
          <w:rFonts w:cs="Arial"/>
          <w:b w:val="0"/>
          <w:bCs w:val="0"/>
          <w:color w:val="auto"/>
          <w:sz w:val="24"/>
          <w:szCs w:val="24"/>
          <w:lang w:val="es-ES"/>
        </w:rPr>
        <w:t>Diagrama de casos de uso específicos</w:t>
      </w:r>
      <w:bookmarkEnd w:id="27"/>
      <w:r w:rsidR="003D31DC">
        <w:rPr>
          <w:rFonts w:cs="Arial"/>
          <w:b w:val="0"/>
          <w:bCs w:val="0"/>
          <w:color w:val="auto"/>
          <w:sz w:val="24"/>
          <w:szCs w:val="24"/>
          <w:lang w:val="es-ES"/>
        </w:rPr>
        <w:t xml:space="preserve"> </w:t>
      </w:r>
      <w:bookmarkStart w:id="28" w:name="_Hlk198037903"/>
    </w:p>
    <w:p w14:paraId="26AECC49" w14:textId="568B78B0" w:rsidR="00396E1C" w:rsidRDefault="00396E1C" w:rsidP="00B134F3">
      <w:pPr>
        <w:pStyle w:val="EstiloTtulo1VerdanaJustificado"/>
        <w:numPr>
          <w:ilvl w:val="0"/>
          <w:numId w:val="0"/>
        </w:numPr>
        <w:spacing w:before="0" w:after="0"/>
        <w:ind w:left="432" w:firstLine="288"/>
        <w:outlineLvl w:val="2"/>
        <w:rPr>
          <w:rFonts w:cs="Arial"/>
          <w:b w:val="0"/>
          <w:bCs w:val="0"/>
          <w:color w:val="auto"/>
          <w:sz w:val="24"/>
          <w:szCs w:val="24"/>
          <w:lang w:val="es-ES"/>
        </w:rPr>
      </w:pPr>
      <w:r>
        <w:rPr>
          <w:noProof/>
        </w:rPr>
        <w:drawing>
          <wp:inline distT="0" distB="0" distL="0" distR="0" wp14:anchorId="5DA13627" wp14:editId="2B0D4AF5">
            <wp:extent cx="5760720" cy="4163777"/>
            <wp:effectExtent l="0" t="0" r="0" b="8255"/>
            <wp:docPr id="970395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3110" cy="4179960"/>
                    </a:xfrm>
                    <a:prstGeom prst="rect">
                      <a:avLst/>
                    </a:prstGeom>
                    <a:noFill/>
                    <a:ln>
                      <a:noFill/>
                    </a:ln>
                  </pic:spPr>
                </pic:pic>
              </a:graphicData>
            </a:graphic>
          </wp:inline>
        </w:drawing>
      </w:r>
    </w:p>
    <w:p w14:paraId="35DAF424" w14:textId="77777777" w:rsidR="007C0402" w:rsidRDefault="007C0402" w:rsidP="00B134F3">
      <w:pPr>
        <w:pStyle w:val="EstiloTtulo1VerdanaJustificado"/>
        <w:numPr>
          <w:ilvl w:val="0"/>
          <w:numId w:val="0"/>
        </w:numPr>
        <w:spacing w:before="0" w:after="0"/>
        <w:ind w:left="432" w:firstLine="288"/>
        <w:outlineLvl w:val="2"/>
        <w:rPr>
          <w:rFonts w:cs="Arial"/>
          <w:b w:val="0"/>
          <w:bCs w:val="0"/>
          <w:color w:val="auto"/>
          <w:sz w:val="24"/>
          <w:szCs w:val="24"/>
          <w:lang w:val="es-ES"/>
        </w:rPr>
      </w:pPr>
    </w:p>
    <w:bookmarkEnd w:id="28"/>
    <w:p w14:paraId="5638738B" w14:textId="7EAD9BFD" w:rsidR="002F0B89" w:rsidRDefault="002F0B89" w:rsidP="00792B33">
      <w:pPr>
        <w:pStyle w:val="EstiloTtulo1VerdanaJustificado"/>
        <w:numPr>
          <w:ilvl w:val="0"/>
          <w:numId w:val="0"/>
        </w:numPr>
        <w:spacing w:before="0" w:after="0"/>
        <w:outlineLvl w:val="9"/>
        <w:rPr>
          <w:rFonts w:cs="Arial"/>
          <w:b w:val="0"/>
          <w:bCs w:val="0"/>
          <w:color w:val="auto"/>
          <w:sz w:val="24"/>
          <w:szCs w:val="24"/>
          <w:lang w:val="es-ES"/>
        </w:rPr>
      </w:pPr>
    </w:p>
    <w:p w14:paraId="5FAD2107" w14:textId="77777777" w:rsidR="00C662DA" w:rsidRPr="00C662DA" w:rsidRDefault="00122E1E">
      <w:pPr>
        <w:pStyle w:val="Prrafodelista"/>
        <w:numPr>
          <w:ilvl w:val="2"/>
          <w:numId w:val="17"/>
        </w:numPr>
        <w:rPr>
          <w:rFonts w:cs="Arial"/>
          <w:b/>
          <w:bCs/>
          <w:sz w:val="24"/>
          <w:szCs w:val="24"/>
          <w:lang w:val="es-ES"/>
        </w:rPr>
      </w:pPr>
      <w:r w:rsidRPr="003D31DC">
        <w:rPr>
          <w:rFonts w:cs="Arial"/>
          <w:sz w:val="24"/>
          <w:szCs w:val="24"/>
          <w:lang w:val="es-ES"/>
        </w:rPr>
        <w:t>Lista de casos de uso</w:t>
      </w:r>
      <w:bookmarkStart w:id="29" w:name="_Toc225170865"/>
    </w:p>
    <w:tbl>
      <w:tblPr>
        <w:tblpPr w:leftFromText="141" w:rightFromText="141" w:vertAnchor="text" w:horzAnchor="margin" w:tblpY="37"/>
        <w:tblW w:w="8781" w:type="dxa"/>
        <w:tblLayout w:type="fixed"/>
        <w:tblCellMar>
          <w:left w:w="70" w:type="dxa"/>
          <w:right w:w="70" w:type="dxa"/>
        </w:tblCellMar>
        <w:tblLook w:val="0000" w:firstRow="0" w:lastRow="0" w:firstColumn="0" w:lastColumn="0" w:noHBand="0" w:noVBand="0"/>
      </w:tblPr>
      <w:tblGrid>
        <w:gridCol w:w="1835"/>
        <w:gridCol w:w="4820"/>
        <w:gridCol w:w="2126"/>
      </w:tblGrid>
      <w:tr w:rsidR="007C0402" w:rsidRPr="00392531" w14:paraId="748291CF" w14:textId="77777777" w:rsidTr="007C0402">
        <w:trPr>
          <w:trHeight w:val="595"/>
        </w:trPr>
        <w:tc>
          <w:tcPr>
            <w:tcW w:w="1835" w:type="dxa"/>
            <w:tcBorders>
              <w:top w:val="single" w:sz="6" w:space="0" w:color="auto"/>
              <w:left w:val="single" w:sz="6" w:space="0" w:color="auto"/>
              <w:bottom w:val="single" w:sz="6" w:space="0" w:color="auto"/>
              <w:right w:val="single" w:sz="6" w:space="0" w:color="auto"/>
            </w:tcBorders>
            <w:shd w:val="solid" w:color="C0C0C0" w:fill="auto"/>
          </w:tcPr>
          <w:p w14:paraId="3382C6C9"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lastRenderedPageBreak/>
              <w:t>Código</w:t>
            </w:r>
          </w:p>
        </w:tc>
        <w:tc>
          <w:tcPr>
            <w:tcW w:w="4820" w:type="dxa"/>
            <w:tcBorders>
              <w:top w:val="single" w:sz="6" w:space="0" w:color="auto"/>
              <w:left w:val="single" w:sz="6" w:space="0" w:color="auto"/>
              <w:bottom w:val="single" w:sz="6" w:space="0" w:color="auto"/>
              <w:right w:val="single" w:sz="6" w:space="0" w:color="auto"/>
            </w:tcBorders>
            <w:shd w:val="solid" w:color="C0C0C0" w:fill="auto"/>
          </w:tcPr>
          <w:p w14:paraId="3B10C9F0"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Nombre</w:t>
            </w:r>
          </w:p>
        </w:tc>
        <w:tc>
          <w:tcPr>
            <w:tcW w:w="2126" w:type="dxa"/>
            <w:tcBorders>
              <w:top w:val="single" w:sz="6" w:space="0" w:color="auto"/>
              <w:left w:val="single" w:sz="6" w:space="0" w:color="auto"/>
              <w:bottom w:val="single" w:sz="6" w:space="0" w:color="auto"/>
              <w:right w:val="single" w:sz="6" w:space="0" w:color="auto"/>
            </w:tcBorders>
            <w:shd w:val="solid" w:color="C0C0C0" w:fill="auto"/>
          </w:tcPr>
          <w:p w14:paraId="0E1FC984"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Actores</w:t>
            </w:r>
          </w:p>
        </w:tc>
      </w:tr>
      <w:tr w:rsidR="007C0402" w:rsidRPr="004C2E5E" w14:paraId="339B6BE4"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5020AFA1"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CU-001</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0FE9007"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792B33">
              <w:rPr>
                <w:rFonts w:cs="Arial"/>
                <w:color w:val="000000"/>
                <w:sz w:val="24"/>
                <w:szCs w:val="24"/>
                <w:lang w:eastAsia="es-ES"/>
              </w:rPr>
              <w:t xml:space="preserve">Registrar </w:t>
            </w:r>
            <w:proofErr w:type="spellStart"/>
            <w:r w:rsidRPr="00792B33">
              <w:rPr>
                <w:rFonts w:cs="Arial"/>
                <w:color w:val="000000"/>
                <w:sz w:val="24"/>
                <w:szCs w:val="24"/>
                <w:lang w:eastAsia="es-ES"/>
              </w:rPr>
              <w:t>Gastos</w:t>
            </w:r>
            <w:proofErr w:type="spellEnd"/>
            <w:r w:rsidRPr="00792B33">
              <w:rPr>
                <w:rFonts w:cs="Arial"/>
                <w:color w:val="000000"/>
                <w:sz w:val="24"/>
                <w:szCs w:val="24"/>
                <w:lang w:eastAsia="es-ES"/>
              </w:rPr>
              <w:t xml:space="preserve"> del </w:t>
            </w:r>
            <w:proofErr w:type="spellStart"/>
            <w:r w:rsidRPr="00792B33">
              <w:rPr>
                <w:rFonts w:cs="Arial"/>
                <w:color w:val="000000"/>
                <w:sz w:val="24"/>
                <w:szCs w:val="24"/>
                <w:lang w:eastAsia="es-ES"/>
              </w:rPr>
              <w:t>Período</w:t>
            </w:r>
            <w:proofErr w:type="spellEnd"/>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10E81C89"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roofErr w:type="spellStart"/>
            <w:r w:rsidRPr="004C2E5E">
              <w:rPr>
                <w:rFonts w:cs="Arial"/>
                <w:color w:val="000000"/>
                <w:sz w:val="24"/>
                <w:szCs w:val="24"/>
                <w:lang w:eastAsia="es-ES"/>
              </w:rPr>
              <w:t>Administrador</w:t>
            </w:r>
            <w:proofErr w:type="spellEnd"/>
          </w:p>
        </w:tc>
      </w:tr>
      <w:tr w:rsidR="007C0402" w:rsidRPr="004C2E5E" w14:paraId="36926C38"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C86E58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CU-002</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1A47E47B" w14:textId="77777777" w:rsidTr="00B006F7">
              <w:trPr>
                <w:tblCellSpacing w:w="15" w:type="dxa"/>
              </w:trPr>
              <w:tc>
                <w:tcPr>
                  <w:tcW w:w="36" w:type="dxa"/>
                  <w:vAlign w:val="center"/>
                  <w:hideMark/>
                </w:tcPr>
                <w:p w14:paraId="0E20C590"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5314FAE1"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7C0402" w:rsidRPr="00E93CD3" w14:paraId="23F1272E" w14:textId="77777777" w:rsidTr="00B006F7">
              <w:trPr>
                <w:tblCellSpacing w:w="15" w:type="dxa"/>
              </w:trPr>
              <w:tc>
                <w:tcPr>
                  <w:tcW w:w="4776" w:type="dxa"/>
                  <w:vAlign w:val="center"/>
                  <w:hideMark/>
                </w:tcPr>
                <w:p w14:paraId="66E96C6B"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Calcular Gasto Común y Prorrateo por Propiedad</w:t>
                  </w:r>
                </w:p>
              </w:tc>
            </w:tr>
          </w:tbl>
          <w:p w14:paraId="7578CF2C"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36B0C56B"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eastAsia="es-ES"/>
              </w:rPr>
              <w:t>Sistema (Gestor Financiero)</w:t>
            </w:r>
          </w:p>
        </w:tc>
      </w:tr>
      <w:tr w:rsidR="007C0402" w:rsidRPr="004C2E5E" w14:paraId="655EDF62"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A4E6BB9"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3</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D8767B5"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y Enviar Avisos de </w:t>
            </w:r>
            <w:proofErr w:type="spellStart"/>
            <w:r w:rsidRPr="00792B33">
              <w:rPr>
                <w:rFonts w:cs="Arial"/>
                <w:color w:val="000000"/>
                <w:sz w:val="24"/>
                <w:szCs w:val="24"/>
                <w:lang w:val="es-CL" w:eastAsia="es-ES"/>
              </w:rPr>
              <w:t>Cobro</w:t>
            </w:r>
            <w:r>
              <w:rPr>
                <w:rFonts w:cs="Arial"/>
                <w:color w:val="000000"/>
                <w:sz w:val="24"/>
                <w:szCs w:val="24"/>
                <w:lang w:val="es-CL" w:eastAsia="es-ES"/>
              </w:rPr>
              <w:t>a</w:t>
            </w:r>
            <w:proofErr w:type="spellEnd"/>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6EA259E0"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Pr>
                <w:rFonts w:cs="Arial"/>
                <w:color w:val="000000"/>
                <w:sz w:val="24"/>
                <w:szCs w:val="24"/>
                <w:lang w:eastAsia="es-ES"/>
              </w:rPr>
              <w:t>Sistema</w:t>
            </w:r>
          </w:p>
        </w:tc>
      </w:tr>
      <w:tr w:rsidR="007C0402" w:rsidRPr="004C2E5E" w14:paraId="01D27CEC"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3AC99EF"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4</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22CFB2EB" w14:textId="77777777" w:rsidTr="00B006F7">
              <w:trPr>
                <w:tblCellSpacing w:w="15" w:type="dxa"/>
              </w:trPr>
              <w:tc>
                <w:tcPr>
                  <w:tcW w:w="36" w:type="dxa"/>
                  <w:vAlign w:val="center"/>
                  <w:hideMark/>
                </w:tcPr>
                <w:p w14:paraId="0F9A0572"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150FA64F"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007C0402" w:rsidRPr="00E93CD3" w14:paraId="08F200C8" w14:textId="77777777" w:rsidTr="00B006F7">
              <w:trPr>
                <w:tblCellSpacing w:w="15" w:type="dxa"/>
              </w:trPr>
              <w:tc>
                <w:tcPr>
                  <w:tcW w:w="3750" w:type="dxa"/>
                  <w:vAlign w:val="center"/>
                  <w:hideMark/>
                </w:tcPr>
                <w:p w14:paraId="146BDC60"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Consultar Estado de Cuenta Individual</w:t>
                  </w:r>
                </w:p>
              </w:tc>
            </w:tr>
          </w:tbl>
          <w:p w14:paraId="4714AB15"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E93CD3" w14:paraId="77A90319" w14:textId="77777777" w:rsidTr="00B006F7">
              <w:trPr>
                <w:tblCellSpacing w:w="15" w:type="dxa"/>
              </w:trPr>
              <w:tc>
                <w:tcPr>
                  <w:tcW w:w="36" w:type="dxa"/>
                  <w:vAlign w:val="center"/>
                  <w:hideMark/>
                </w:tcPr>
                <w:p w14:paraId="7EF427D5"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29E8C581"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tblGrid>
            <w:tr w:rsidR="007C0402" w:rsidRPr="00792B33" w14:paraId="73B5E98D" w14:textId="77777777" w:rsidTr="00B006F7">
              <w:trPr>
                <w:tblCellSpacing w:w="15" w:type="dxa"/>
              </w:trPr>
              <w:tc>
                <w:tcPr>
                  <w:tcW w:w="2230" w:type="dxa"/>
                  <w:vAlign w:val="center"/>
                  <w:hideMark/>
                </w:tcPr>
                <w:p w14:paraId="61ED9D3C"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Residente</w:t>
                  </w:r>
                </w:p>
              </w:tc>
            </w:tr>
          </w:tbl>
          <w:p w14:paraId="24CDAF80"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E93CD3" w14:paraId="1881DC48"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30F1EC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5</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761CCF93"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Registrar o Procesar Pago de Gasto Común</w:t>
            </w: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4A5420F9"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Sistema Externo de Pagos</w:t>
            </w:r>
          </w:p>
        </w:tc>
      </w:tr>
      <w:tr w:rsidR="007C0402" w:rsidRPr="00196985" w14:paraId="20F8F34E"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8EC783E"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6</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32CDC44E"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Detectar Morosidad y Aplicar Intereses</w:t>
            </w: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1AF0BFC0"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Sistema (Gestor Financiero)</w:t>
            </w:r>
          </w:p>
        </w:tc>
      </w:tr>
      <w:tr w:rsidR="007C0402" w:rsidRPr="004C2E5E" w14:paraId="3AD44F6C"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99AC6E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7</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1CDAEBE"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Registrar Pago Manual</w:t>
            </w: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39DE8DB3" w14:textId="77777777" w:rsidTr="00B006F7">
              <w:trPr>
                <w:tblCellSpacing w:w="15" w:type="dxa"/>
              </w:trPr>
              <w:tc>
                <w:tcPr>
                  <w:tcW w:w="36" w:type="dxa"/>
                  <w:vAlign w:val="center"/>
                  <w:hideMark/>
                </w:tcPr>
                <w:p w14:paraId="1AB55730"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29EEEDE3"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7C0402" w:rsidRPr="00792B33" w14:paraId="102C307C" w14:textId="77777777" w:rsidTr="00B006F7">
              <w:trPr>
                <w:tblCellSpacing w:w="15" w:type="dxa"/>
              </w:trPr>
              <w:tc>
                <w:tcPr>
                  <w:tcW w:w="1430" w:type="dxa"/>
                  <w:vAlign w:val="center"/>
                  <w:hideMark/>
                </w:tcPr>
                <w:p w14:paraId="4E28D97B" w14:textId="77777777" w:rsidR="007C0402" w:rsidRPr="004C43F0"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Administrador</w:t>
                  </w:r>
                </w:p>
              </w:tc>
            </w:tr>
          </w:tbl>
          <w:p w14:paraId="0A4CAEA3"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4C2E5E" w14:paraId="76DD11CF"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7DF7C284"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8</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24EE2B74" w14:textId="77777777" w:rsidR="007C0402" w:rsidRDefault="007C0402" w:rsidP="007C0402">
            <w:pPr>
              <w:widowControl/>
              <w:autoSpaceDE w:val="0"/>
              <w:autoSpaceDN w:val="0"/>
              <w:adjustRightInd w:val="0"/>
              <w:spacing w:line="240" w:lineRule="auto"/>
              <w:rPr>
                <w:rFonts w:cs="Arial"/>
                <w:color w:val="000000"/>
                <w:sz w:val="24"/>
                <w:szCs w:val="24"/>
                <w:lang w:val="es-CL" w:eastAsia="es-ES"/>
              </w:rPr>
            </w:pPr>
          </w:p>
          <w:p w14:paraId="6005D163" w14:textId="77777777" w:rsidR="007C0402"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Estado de Cuenta </w:t>
            </w:r>
          </w:p>
          <w:p w14:paraId="5A3EB168"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por Propiedad</w:t>
            </w: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E93CD3" w14:paraId="6417808C" w14:textId="77777777" w:rsidTr="00B006F7">
              <w:trPr>
                <w:tblCellSpacing w:w="15" w:type="dxa"/>
              </w:trPr>
              <w:tc>
                <w:tcPr>
                  <w:tcW w:w="36" w:type="dxa"/>
                  <w:vAlign w:val="center"/>
                  <w:hideMark/>
                </w:tcPr>
                <w:p w14:paraId="3228D8F2"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74AB6362"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C0402" w:rsidRPr="00792B33" w14:paraId="0C584724" w14:textId="77777777" w:rsidTr="00B006F7">
              <w:trPr>
                <w:tblCellSpacing w:w="15" w:type="dxa"/>
              </w:trPr>
              <w:tc>
                <w:tcPr>
                  <w:tcW w:w="790" w:type="dxa"/>
                  <w:vAlign w:val="center"/>
                  <w:hideMark/>
                </w:tcPr>
                <w:p w14:paraId="6E108F59" w14:textId="77777777" w:rsidR="007C0402" w:rsidRPr="00792B33"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Sistema</w:t>
                  </w:r>
                </w:p>
              </w:tc>
            </w:tr>
          </w:tbl>
          <w:p w14:paraId="31ADE2A8"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4C2E5E" w14:paraId="4549C711"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A0116AE"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9</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4C43F0" w14:paraId="5F11FF12" w14:textId="77777777" w:rsidTr="00B006F7">
              <w:trPr>
                <w:tblCellSpacing w:w="15" w:type="dxa"/>
              </w:trPr>
              <w:tc>
                <w:tcPr>
                  <w:tcW w:w="36" w:type="dxa"/>
                  <w:vAlign w:val="center"/>
                  <w:hideMark/>
                </w:tcPr>
                <w:p w14:paraId="36CFDB04" w14:textId="77777777" w:rsidR="007C0402" w:rsidRPr="004C43F0"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50732E7A" w14:textId="77777777" w:rsidR="007C0402" w:rsidRPr="004C43F0"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tblGrid>
            <w:tr w:rsidR="007C0402" w:rsidRPr="00E93CD3" w14:paraId="1D516659" w14:textId="77777777" w:rsidTr="00B006F7">
              <w:trPr>
                <w:tblCellSpacing w:w="15" w:type="dxa"/>
              </w:trPr>
              <w:tc>
                <w:tcPr>
                  <w:tcW w:w="4595" w:type="dxa"/>
                  <w:vAlign w:val="center"/>
                  <w:hideMark/>
                </w:tcPr>
                <w:p w14:paraId="6DCAEF76" w14:textId="77777777" w:rsidR="007C0402" w:rsidRPr="004C43F0" w:rsidRDefault="007C0402" w:rsidP="00E93CD3">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Generar Informes de Recaudación y Morosidad</w:t>
                  </w:r>
                </w:p>
              </w:tc>
            </w:tr>
          </w:tbl>
          <w:p w14:paraId="56D02E23"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0B86CB56"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val="es-CL" w:eastAsia="es-ES"/>
              </w:rPr>
              <w:t xml:space="preserve">Administrador </w:t>
            </w:r>
          </w:p>
          <w:p w14:paraId="4D3354D1"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bl>
    <w:p w14:paraId="42916130" w14:textId="5E4A33AB" w:rsidR="00C662DA" w:rsidRPr="00C662DA" w:rsidRDefault="00C662DA" w:rsidP="00C662DA">
      <w:pPr>
        <w:pStyle w:val="Prrafodelista"/>
        <w:ind w:left="1224"/>
        <w:rPr>
          <w:rFonts w:cs="Arial"/>
          <w:b/>
          <w:bCs/>
          <w:sz w:val="24"/>
          <w:szCs w:val="24"/>
          <w:lang w:val="es-ES"/>
        </w:rPr>
      </w:pPr>
    </w:p>
    <w:p w14:paraId="7F7FCF3D" w14:textId="3DB42237" w:rsidR="003D31DC" w:rsidRDefault="00122E1E">
      <w:pPr>
        <w:pStyle w:val="Prrafodelista"/>
        <w:numPr>
          <w:ilvl w:val="2"/>
          <w:numId w:val="17"/>
        </w:numPr>
        <w:rPr>
          <w:rFonts w:cs="Arial"/>
          <w:b/>
          <w:bCs/>
          <w:sz w:val="24"/>
          <w:szCs w:val="24"/>
          <w:lang w:val="es-ES"/>
        </w:rPr>
      </w:pPr>
      <w:r>
        <w:rPr>
          <w:rFonts w:cs="Arial"/>
          <w:sz w:val="24"/>
          <w:szCs w:val="24"/>
          <w:lang w:val="es-ES"/>
        </w:rPr>
        <w:t>Especificación de casos de uso</w:t>
      </w:r>
      <w:bookmarkEnd w:id="29"/>
      <w:r w:rsidR="003D31DC">
        <w:rPr>
          <w:rFonts w:cs="Arial"/>
          <w:sz w:val="24"/>
          <w:szCs w:val="24"/>
          <w:lang w:val="es-ES"/>
        </w:rPr>
        <w:t xml:space="preserve"> </w:t>
      </w:r>
    </w:p>
    <w:tbl>
      <w:tblPr>
        <w:tblpPr w:leftFromText="141" w:rightFromText="141" w:vertAnchor="text" w:horzAnchor="margin" w:tblpXSpec="right" w:tblpY="57"/>
        <w:tblW w:w="8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7C0402" w:rsidRPr="00396E1C" w14:paraId="46691E58" w14:textId="77777777" w:rsidTr="4C0D048C">
        <w:tc>
          <w:tcPr>
            <w:tcW w:w="2126" w:type="dxa"/>
          </w:tcPr>
          <w:p w14:paraId="25EE1D42" w14:textId="77777777" w:rsidR="007C0402" w:rsidRPr="00F854BF" w:rsidRDefault="007C0402" w:rsidP="007C0402">
            <w:pPr>
              <w:shd w:val="clear" w:color="auto" w:fill="FFFFFF"/>
              <w:spacing w:line="240" w:lineRule="auto"/>
              <w:rPr>
                <w:rFonts w:cs="Arial"/>
                <w:b/>
                <w:bCs/>
                <w:color w:val="000000"/>
                <w:sz w:val="19"/>
                <w:szCs w:val="19"/>
                <w:lang w:eastAsia="es-VE"/>
              </w:rPr>
            </w:pPr>
            <w:r w:rsidRPr="00F854BF">
              <w:rPr>
                <w:rFonts w:cs="Arial"/>
                <w:b/>
                <w:bCs/>
                <w:color w:val="000000"/>
                <w:szCs w:val="24"/>
                <w:lang w:eastAsia="es-VE"/>
              </w:rPr>
              <w:t>Caso de Uso</w:t>
            </w:r>
          </w:p>
        </w:tc>
        <w:tc>
          <w:tcPr>
            <w:tcW w:w="2754" w:type="dxa"/>
          </w:tcPr>
          <w:p w14:paraId="3AE53848" w14:textId="77777777" w:rsidR="007C0402" w:rsidRPr="004C2E5E" w:rsidRDefault="007C0402" w:rsidP="007C0402">
            <w:pPr>
              <w:shd w:val="clear" w:color="auto" w:fill="FFFFFF"/>
              <w:spacing w:line="240" w:lineRule="auto"/>
              <w:rPr>
                <w:rFonts w:cs="Arial"/>
                <w:szCs w:val="24"/>
                <w:lang w:val="es-CL" w:eastAsia="es-VE"/>
              </w:rPr>
            </w:pPr>
            <w:r w:rsidRPr="004C2E5E">
              <w:rPr>
                <w:rFonts w:cs="Arial"/>
                <w:szCs w:val="24"/>
                <w:lang w:val="es-CL" w:eastAsia="es-VE"/>
              </w:rPr>
              <w:t>Calcular Gasto Común y Prorrateo</w:t>
            </w:r>
          </w:p>
        </w:tc>
        <w:tc>
          <w:tcPr>
            <w:tcW w:w="3483" w:type="dxa"/>
          </w:tcPr>
          <w:p w14:paraId="06ACEAB1" w14:textId="77777777" w:rsidR="007C0402" w:rsidRDefault="007C0402" w:rsidP="007C0402">
            <w:pPr>
              <w:shd w:val="clear" w:color="auto" w:fill="FFFFFF"/>
              <w:spacing w:line="240" w:lineRule="auto"/>
              <w:rPr>
                <w:rFonts w:cs="Arial"/>
                <w:b/>
                <w:color w:val="000000"/>
                <w:szCs w:val="24"/>
                <w:lang w:val="es-CL" w:eastAsia="es-VE"/>
              </w:rPr>
            </w:pPr>
            <w:r w:rsidRPr="003D31DC">
              <w:rPr>
                <w:rFonts w:cs="Arial"/>
                <w:b/>
                <w:color w:val="000000"/>
                <w:szCs w:val="24"/>
                <w:lang w:val="es-CL" w:eastAsia="es-VE"/>
              </w:rPr>
              <w:t>Identificador:</w:t>
            </w:r>
          </w:p>
          <w:p w14:paraId="32B4352F" w14:textId="02464BB1" w:rsidR="007C0402" w:rsidRPr="003D31DC" w:rsidRDefault="007C0402" w:rsidP="007C0402">
            <w:pPr>
              <w:shd w:val="clear" w:color="auto" w:fill="FFFFFF"/>
              <w:spacing w:line="240" w:lineRule="auto"/>
              <w:rPr>
                <w:rFonts w:cs="Arial"/>
                <w:color w:val="00B050"/>
                <w:szCs w:val="24"/>
                <w:lang w:val="es-CL" w:eastAsia="es-VE"/>
              </w:rPr>
            </w:pPr>
            <w:r w:rsidRPr="004C2E5E">
              <w:rPr>
                <w:rFonts w:cs="Arial"/>
                <w:szCs w:val="24"/>
                <w:lang w:eastAsia="es-VE"/>
              </w:rPr>
              <w:t>CU-00</w:t>
            </w:r>
            <w:r w:rsidR="006B2849">
              <w:rPr>
                <w:rFonts w:cs="Arial"/>
                <w:szCs w:val="24"/>
                <w:lang w:eastAsia="es-VE"/>
              </w:rPr>
              <w:t>2</w:t>
            </w:r>
          </w:p>
        </w:tc>
      </w:tr>
      <w:tr w:rsidR="007C0402" w:rsidRPr="004C2E5E" w14:paraId="469C24B1" w14:textId="77777777" w:rsidTr="4C0D048C">
        <w:tc>
          <w:tcPr>
            <w:tcW w:w="2126" w:type="dxa"/>
          </w:tcPr>
          <w:p w14:paraId="49BE00BE"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Actores</w:t>
            </w:r>
            <w:proofErr w:type="spellEnd"/>
          </w:p>
        </w:tc>
        <w:tc>
          <w:tcPr>
            <w:tcW w:w="6237" w:type="dxa"/>
            <w:gridSpan w:val="2"/>
          </w:tcPr>
          <w:p w14:paraId="192F4CA5" w14:textId="77777777" w:rsidR="007C0402" w:rsidRPr="00287696" w:rsidRDefault="007C0402" w:rsidP="007C0402">
            <w:pPr>
              <w:shd w:val="clear" w:color="auto" w:fill="FFFFFF"/>
              <w:spacing w:line="240" w:lineRule="auto"/>
              <w:rPr>
                <w:rFonts w:cs="Arial"/>
                <w:bCs/>
                <w:szCs w:val="24"/>
                <w:lang w:val="es-CL" w:eastAsia="es-VE"/>
              </w:rPr>
            </w:pPr>
            <w:proofErr w:type="spellStart"/>
            <w:r w:rsidRPr="00D22D25">
              <w:rPr>
                <w:rFonts w:cs="Arial"/>
                <w:bCs/>
                <w:szCs w:val="24"/>
                <w:lang w:eastAsia="es-VE"/>
              </w:rPr>
              <w:t>Administrador</w:t>
            </w:r>
            <w:proofErr w:type="spellEnd"/>
            <w:r w:rsidRPr="00D22D25">
              <w:rPr>
                <w:rFonts w:cs="Arial"/>
                <w:bCs/>
                <w:szCs w:val="24"/>
                <w:lang w:eastAsia="es-VE"/>
              </w:rPr>
              <w:t>, Sistema (Gestor Financiero).</w:t>
            </w:r>
          </w:p>
        </w:tc>
      </w:tr>
      <w:tr w:rsidR="007C0402" w:rsidRPr="00396E1C" w14:paraId="16480C93" w14:textId="77777777" w:rsidTr="4C0D048C">
        <w:tc>
          <w:tcPr>
            <w:tcW w:w="2126" w:type="dxa"/>
          </w:tcPr>
          <w:p w14:paraId="6F387077" w14:textId="77777777" w:rsidR="007C0402" w:rsidRPr="00F854BF" w:rsidRDefault="007C0402" w:rsidP="007C0402">
            <w:pPr>
              <w:shd w:val="clear" w:color="auto" w:fill="FFFFFF"/>
              <w:spacing w:line="240" w:lineRule="auto"/>
              <w:rPr>
                <w:rFonts w:cs="Arial"/>
                <w:b/>
                <w:bCs/>
                <w:color w:val="000000"/>
                <w:szCs w:val="24"/>
                <w:lang w:eastAsia="es-VE"/>
              </w:rPr>
            </w:pPr>
            <w:r w:rsidRPr="00F854BF">
              <w:rPr>
                <w:rFonts w:cs="Arial"/>
                <w:b/>
                <w:bCs/>
                <w:color w:val="000000"/>
                <w:szCs w:val="24"/>
                <w:lang w:eastAsia="es-VE"/>
              </w:rPr>
              <w:t>Tipo</w:t>
            </w:r>
          </w:p>
        </w:tc>
        <w:tc>
          <w:tcPr>
            <w:tcW w:w="6237" w:type="dxa"/>
            <w:gridSpan w:val="2"/>
          </w:tcPr>
          <w:p w14:paraId="633F8116" w14:textId="77777777" w:rsidR="007C0402" w:rsidRPr="003D31DC" w:rsidRDefault="007C0402" w:rsidP="007C0402">
            <w:pPr>
              <w:shd w:val="clear" w:color="auto" w:fill="FFFFFF"/>
              <w:spacing w:line="240" w:lineRule="auto"/>
              <w:rPr>
                <w:rFonts w:cs="Arial"/>
                <w:color w:val="A6A6A6" w:themeColor="background1" w:themeShade="A6"/>
                <w:szCs w:val="24"/>
                <w:lang w:val="es-CL" w:eastAsia="es-VE"/>
              </w:rPr>
            </w:pPr>
            <w:proofErr w:type="spellStart"/>
            <w:r w:rsidRPr="00287696">
              <w:rPr>
                <w:rFonts w:cs="Arial"/>
                <w:szCs w:val="24"/>
                <w:lang w:eastAsia="es-VE"/>
              </w:rPr>
              <w:t>Primario</w:t>
            </w:r>
            <w:proofErr w:type="spellEnd"/>
          </w:p>
        </w:tc>
      </w:tr>
      <w:tr w:rsidR="007C0402" w:rsidRPr="00E93CD3" w14:paraId="061B6C20" w14:textId="77777777" w:rsidTr="4C0D048C">
        <w:tc>
          <w:tcPr>
            <w:tcW w:w="2126" w:type="dxa"/>
          </w:tcPr>
          <w:p w14:paraId="6517263D"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Referencias</w:t>
            </w:r>
            <w:proofErr w:type="spellEnd"/>
          </w:p>
        </w:tc>
        <w:tc>
          <w:tcPr>
            <w:tcW w:w="6237" w:type="dxa"/>
            <w:gridSpan w:val="2"/>
          </w:tcPr>
          <w:p w14:paraId="4422CCE6"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RF-08 (Generación de gasto común),</w:t>
            </w:r>
            <w:r w:rsidRPr="004C43F0">
              <w:rPr>
                <w:rFonts w:cs="Arial"/>
                <w:szCs w:val="24"/>
                <w:lang w:val="es-CL" w:eastAsia="es-VE"/>
              </w:rPr>
              <w:br/>
              <w:t>RF-09 (Generación de gasto común por propiedad),</w:t>
            </w:r>
            <w:r w:rsidRPr="004C43F0">
              <w:rPr>
                <w:rFonts w:cs="Arial"/>
                <w:szCs w:val="24"/>
                <w:lang w:val="es-CL" w:eastAsia="es-VE"/>
              </w:rPr>
              <w:br/>
              <w:t>RF-12 (Estado de cuenta por propiedad)</w:t>
            </w:r>
          </w:p>
        </w:tc>
      </w:tr>
      <w:tr w:rsidR="007C0402" w:rsidRPr="00E93CD3" w14:paraId="105AF321" w14:textId="77777777" w:rsidTr="4C0D048C">
        <w:tc>
          <w:tcPr>
            <w:tcW w:w="2126" w:type="dxa"/>
          </w:tcPr>
          <w:p w14:paraId="650FAF8F"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Precondición</w:t>
            </w:r>
            <w:proofErr w:type="spellEnd"/>
          </w:p>
        </w:tc>
        <w:tc>
          <w:tcPr>
            <w:tcW w:w="6237" w:type="dxa"/>
            <w:gridSpan w:val="2"/>
          </w:tcPr>
          <w:p w14:paraId="25CEFA09"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El administrador ha registrado en el sistema los gastos del período correspondientes a la comunidad.</w:t>
            </w:r>
          </w:p>
        </w:tc>
      </w:tr>
      <w:tr w:rsidR="007C0402" w:rsidRPr="00E93CD3" w14:paraId="327B047C" w14:textId="77777777" w:rsidTr="4C0D048C">
        <w:tc>
          <w:tcPr>
            <w:tcW w:w="2126" w:type="dxa"/>
          </w:tcPr>
          <w:p w14:paraId="0C2DF3E3"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Postcondición</w:t>
            </w:r>
            <w:proofErr w:type="spellEnd"/>
          </w:p>
        </w:tc>
        <w:tc>
          <w:tcPr>
            <w:tcW w:w="6237" w:type="dxa"/>
            <w:gridSpan w:val="2"/>
          </w:tcPr>
          <w:p w14:paraId="59F1F619"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 xml:space="preserve">El sistema calcula automáticamente el gasto común y genera los </w:t>
            </w:r>
            <w:r w:rsidRPr="004C43F0">
              <w:rPr>
                <w:rFonts w:cs="Arial"/>
                <w:b/>
                <w:bCs/>
                <w:szCs w:val="24"/>
                <w:lang w:val="es-CL" w:eastAsia="es-VE"/>
              </w:rPr>
              <w:t>estados de cuenta individuales para cada propiedad</w:t>
            </w:r>
            <w:r w:rsidRPr="004C43F0">
              <w:rPr>
                <w:rFonts w:cs="Arial"/>
                <w:szCs w:val="24"/>
                <w:lang w:val="es-CL" w:eastAsia="es-VE"/>
              </w:rPr>
              <w:t>, aplicando el prorrateo correspondiente.</w:t>
            </w:r>
          </w:p>
        </w:tc>
      </w:tr>
      <w:tr w:rsidR="007C0402" w:rsidRPr="00E93CD3" w14:paraId="4CF522E9" w14:textId="77777777" w:rsidTr="4C0D048C">
        <w:tc>
          <w:tcPr>
            <w:tcW w:w="2126" w:type="dxa"/>
          </w:tcPr>
          <w:p w14:paraId="3467D600" w14:textId="77777777" w:rsidR="007C0402" w:rsidRPr="00287696" w:rsidRDefault="007C0402" w:rsidP="007C0402">
            <w:pPr>
              <w:shd w:val="clear" w:color="auto" w:fill="FFFFFF"/>
              <w:spacing w:line="240" w:lineRule="auto"/>
              <w:rPr>
                <w:rFonts w:cs="Arial"/>
                <w:b/>
                <w:bCs/>
                <w:szCs w:val="24"/>
                <w:lang w:eastAsia="es-VE"/>
              </w:rPr>
            </w:pPr>
            <w:proofErr w:type="spellStart"/>
            <w:r w:rsidRPr="00287696">
              <w:rPr>
                <w:rFonts w:cs="Arial"/>
                <w:b/>
                <w:bCs/>
                <w:szCs w:val="24"/>
                <w:lang w:eastAsia="es-VE"/>
              </w:rPr>
              <w:t>Descripción</w:t>
            </w:r>
            <w:proofErr w:type="spellEnd"/>
          </w:p>
        </w:tc>
        <w:tc>
          <w:tcPr>
            <w:tcW w:w="6237" w:type="dxa"/>
            <w:gridSpan w:val="2"/>
          </w:tcPr>
          <w:p w14:paraId="0E898662" w14:textId="77777777" w:rsidR="007C0402" w:rsidRPr="00287696" w:rsidRDefault="007C0402" w:rsidP="04907397">
            <w:pPr>
              <w:shd w:val="clear" w:color="auto" w:fill="FFFFFF" w:themeFill="background1"/>
              <w:spacing w:line="240" w:lineRule="auto"/>
              <w:rPr>
                <w:rFonts w:cs="Arial"/>
                <w:lang w:val="es-CL" w:eastAsia="es-VE"/>
              </w:rPr>
            </w:pPr>
            <w:r w:rsidRPr="4C0D048C">
              <w:rPr>
                <w:rFonts w:cs="Arial"/>
                <w:lang w:val="es-CL" w:eastAsia="es-VE"/>
              </w:rPr>
              <w:t xml:space="preserve">Este caso de uso permite calcular automáticamente el monto de gasto común que corresponde a cada propiedad, distribuyendo proporcionalmente los gastos registrados del período según los criterios de prorrateo definidos por la </w:t>
            </w:r>
            <w:bookmarkStart w:id="30" w:name="_Int_I3zYSvSs"/>
            <w:proofErr w:type="gramStart"/>
            <w:r w:rsidRPr="4C0D048C">
              <w:rPr>
                <w:rFonts w:cs="Arial"/>
                <w:lang w:val="es-CL" w:eastAsia="es-VE"/>
              </w:rPr>
              <w:t>administración..</w:t>
            </w:r>
            <w:bookmarkEnd w:id="30"/>
            <w:proofErr w:type="gramEnd"/>
          </w:p>
        </w:tc>
      </w:tr>
      <w:tr w:rsidR="007C0402" w:rsidRPr="00E93CD3" w14:paraId="60BCC153" w14:textId="77777777" w:rsidTr="4C0D048C">
        <w:tc>
          <w:tcPr>
            <w:tcW w:w="2126" w:type="dxa"/>
          </w:tcPr>
          <w:p w14:paraId="73491F28"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Resumen</w:t>
            </w:r>
            <w:proofErr w:type="spellEnd"/>
          </w:p>
        </w:tc>
        <w:tc>
          <w:tcPr>
            <w:tcW w:w="6237" w:type="dxa"/>
            <w:gridSpan w:val="2"/>
          </w:tcPr>
          <w:p w14:paraId="573D2B8E"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Automatiza el cálculo y distribución del gasto común para cada propiedad, reduciendo errores manuales y asegurando transparencia en la gestión financiera de la comunidad.</w:t>
            </w:r>
          </w:p>
        </w:tc>
      </w:tr>
    </w:tbl>
    <w:p w14:paraId="5091CC20" w14:textId="76CD46E7" w:rsidR="005F11BC" w:rsidRPr="00F854BF" w:rsidRDefault="005F11BC" w:rsidP="005F11BC">
      <w:pPr>
        <w:spacing w:line="240" w:lineRule="auto"/>
        <w:rPr>
          <w:b/>
          <w:bCs/>
          <w:lang w:val="es-ES_tradnl"/>
        </w:rPr>
      </w:pPr>
    </w:p>
    <w:p w14:paraId="1B673676" w14:textId="77777777" w:rsidR="005F11BC" w:rsidRPr="00C662DA" w:rsidRDefault="005F11BC" w:rsidP="005F11BC">
      <w:pPr>
        <w:spacing w:line="240" w:lineRule="auto"/>
        <w:rPr>
          <w:lang w:val="es-CL"/>
        </w:rPr>
      </w:pPr>
    </w:p>
    <w:p w14:paraId="61A1098F" w14:textId="77777777" w:rsidR="005F11BC" w:rsidRPr="00F854BF" w:rsidRDefault="005F11BC" w:rsidP="005F11BC">
      <w:pPr>
        <w:spacing w:line="240" w:lineRule="auto"/>
        <w:ind w:left="709"/>
        <w:rPr>
          <w:b/>
          <w:bCs/>
          <w:lang w:val="es-ES_tradnl"/>
        </w:rPr>
      </w:pPr>
      <w:r w:rsidRPr="00F854BF">
        <w:rPr>
          <w:b/>
          <w:bCs/>
          <w:lang w:val="es-ES_tradnl"/>
        </w:rPr>
        <w:lastRenderedPageBreak/>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5F11BC" w:rsidRPr="00C662DA" w14:paraId="423078EE" w14:textId="77777777" w:rsidTr="005F11BC">
        <w:tc>
          <w:tcPr>
            <w:tcW w:w="706" w:type="dxa"/>
            <w:shd w:val="clear" w:color="auto" w:fill="D9D9D9"/>
          </w:tcPr>
          <w:p w14:paraId="79F891BB"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3483" w:type="dxa"/>
            <w:shd w:val="clear" w:color="auto" w:fill="D9D9D9"/>
          </w:tcPr>
          <w:p w14:paraId="4FFBAA85"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Ejecutor</w:t>
            </w:r>
            <w:proofErr w:type="spellEnd"/>
          </w:p>
        </w:tc>
        <w:tc>
          <w:tcPr>
            <w:tcW w:w="4174" w:type="dxa"/>
            <w:shd w:val="clear" w:color="auto" w:fill="D9D9D9"/>
          </w:tcPr>
          <w:p w14:paraId="04C98643" w14:textId="77777777" w:rsidR="005F11BC" w:rsidRPr="00C662DA" w:rsidRDefault="005F11BC" w:rsidP="005C6D63">
            <w:pPr>
              <w:spacing w:line="240" w:lineRule="auto"/>
              <w:rPr>
                <w:b/>
                <w:bCs/>
                <w:szCs w:val="36"/>
                <w:lang w:eastAsia="x-none"/>
              </w:rPr>
            </w:pPr>
            <w:r w:rsidRPr="00C662DA">
              <w:rPr>
                <w:b/>
                <w:bCs/>
                <w:szCs w:val="36"/>
                <w:lang w:eastAsia="x-none"/>
              </w:rPr>
              <w:t xml:space="preserve">Paso o </w:t>
            </w:r>
            <w:proofErr w:type="spellStart"/>
            <w:r w:rsidRPr="00C662DA">
              <w:rPr>
                <w:b/>
                <w:bCs/>
                <w:szCs w:val="36"/>
                <w:lang w:eastAsia="x-none"/>
              </w:rPr>
              <w:t>Actividad</w:t>
            </w:r>
            <w:proofErr w:type="spellEnd"/>
          </w:p>
        </w:tc>
      </w:tr>
      <w:tr w:rsidR="005F11BC" w:rsidRPr="00E93CD3" w14:paraId="27D0A4FA" w14:textId="77777777" w:rsidTr="005F11BC">
        <w:tc>
          <w:tcPr>
            <w:tcW w:w="706" w:type="dxa"/>
            <w:shd w:val="clear" w:color="auto" w:fill="FFFFFF"/>
          </w:tcPr>
          <w:p w14:paraId="589C0BF7" w14:textId="6336D6F0" w:rsidR="005F11BC" w:rsidRPr="00C662DA" w:rsidRDefault="00C662DA" w:rsidP="005C6D63">
            <w:pPr>
              <w:shd w:val="clear" w:color="auto" w:fill="FFFFFF"/>
              <w:spacing w:line="240" w:lineRule="auto"/>
              <w:rPr>
                <w:rFonts w:cs="Arial"/>
                <w:szCs w:val="24"/>
                <w:lang w:eastAsia="es-VE"/>
              </w:rPr>
            </w:pPr>
            <w:r w:rsidRPr="00C662DA">
              <w:rPr>
                <w:rFonts w:cs="Arial"/>
                <w:szCs w:val="24"/>
                <w:lang w:eastAsia="es-VE"/>
              </w:rPr>
              <w:t>1</w:t>
            </w:r>
          </w:p>
        </w:tc>
        <w:tc>
          <w:tcPr>
            <w:tcW w:w="3483"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34" w:rsidRPr="00002234" w14:paraId="4E379AAC" w14:textId="77777777">
              <w:trPr>
                <w:tblCellSpacing w:w="15" w:type="dxa"/>
              </w:trPr>
              <w:tc>
                <w:tcPr>
                  <w:tcW w:w="0" w:type="auto"/>
                  <w:vAlign w:val="center"/>
                  <w:hideMark/>
                </w:tcPr>
                <w:p w14:paraId="18F6C6DC" w14:textId="77777777" w:rsidR="00002234" w:rsidRPr="00002234" w:rsidRDefault="00002234" w:rsidP="00002234">
                  <w:pPr>
                    <w:shd w:val="clear" w:color="auto" w:fill="FFFFFF"/>
                    <w:spacing w:line="240" w:lineRule="auto"/>
                    <w:rPr>
                      <w:rFonts w:cs="Arial"/>
                      <w:szCs w:val="24"/>
                      <w:lang w:val="es-CL" w:eastAsia="es-VE"/>
                    </w:rPr>
                  </w:pPr>
                </w:p>
              </w:tc>
            </w:tr>
          </w:tbl>
          <w:p w14:paraId="46358D87" w14:textId="77777777" w:rsidR="00002234" w:rsidRPr="00002234" w:rsidRDefault="00002234" w:rsidP="00002234">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tblGrid>
            <w:tr w:rsidR="00002234" w:rsidRPr="00002234" w14:paraId="3C3E3E0A" w14:textId="77777777">
              <w:trPr>
                <w:tblCellSpacing w:w="15" w:type="dxa"/>
              </w:trPr>
              <w:tc>
                <w:tcPr>
                  <w:tcW w:w="0" w:type="auto"/>
                  <w:vAlign w:val="center"/>
                  <w:hideMark/>
                </w:tcPr>
                <w:p w14:paraId="0F83541B" w14:textId="77777777" w:rsidR="00002234" w:rsidRPr="00002234" w:rsidRDefault="00002234" w:rsidP="00002234">
                  <w:pPr>
                    <w:shd w:val="clear" w:color="auto" w:fill="FFFFFF"/>
                    <w:spacing w:line="240" w:lineRule="auto"/>
                    <w:rPr>
                      <w:rFonts w:cs="Arial"/>
                      <w:szCs w:val="24"/>
                      <w:lang w:val="es-CL" w:eastAsia="es-VE"/>
                    </w:rPr>
                  </w:pPr>
                  <w:r w:rsidRPr="00002234">
                    <w:rPr>
                      <w:rFonts w:cs="Arial"/>
                      <w:szCs w:val="24"/>
                      <w:lang w:val="es-CL" w:eastAsia="es-VE"/>
                    </w:rPr>
                    <w:t>Propietario / Residente</w:t>
                  </w:r>
                </w:p>
              </w:tc>
            </w:tr>
          </w:tbl>
          <w:p w14:paraId="7583E3D6" w14:textId="22B64102" w:rsidR="005F11BC" w:rsidRPr="00C662DA" w:rsidRDefault="005F11BC" w:rsidP="005C6D63">
            <w:pPr>
              <w:shd w:val="clear" w:color="auto" w:fill="FFFFFF"/>
              <w:spacing w:line="240" w:lineRule="auto"/>
              <w:rPr>
                <w:rFonts w:cs="Arial"/>
                <w:szCs w:val="24"/>
                <w:lang w:val="es-CL" w:eastAsia="es-VE"/>
              </w:rPr>
            </w:pPr>
          </w:p>
        </w:tc>
        <w:tc>
          <w:tcPr>
            <w:tcW w:w="4174" w:type="dxa"/>
            <w:shd w:val="clear" w:color="auto" w:fill="FFFFFF"/>
          </w:tcPr>
          <w:p w14:paraId="5FC8722A" w14:textId="6D4D3F5D" w:rsidR="005F11BC" w:rsidRPr="00002234" w:rsidRDefault="00C662DA" w:rsidP="005C6D63">
            <w:pPr>
              <w:shd w:val="clear" w:color="auto" w:fill="FFFFFF"/>
              <w:spacing w:line="240" w:lineRule="auto"/>
              <w:rPr>
                <w:rFonts w:cs="Arial"/>
                <w:szCs w:val="24"/>
                <w:lang w:val="es-CL" w:eastAsia="es-VE"/>
              </w:rPr>
            </w:pPr>
            <w:r w:rsidRPr="00C662DA">
              <w:rPr>
                <w:rFonts w:cs="Arial"/>
                <w:szCs w:val="24"/>
                <w:lang w:val="es-CL" w:eastAsia="es-VE"/>
              </w:rPr>
              <w:t xml:space="preserve">Ingresa al Panel de Control Financiero y selecciona la opción </w:t>
            </w:r>
            <w:r w:rsidRPr="00C662DA">
              <w:rPr>
                <w:rFonts w:cs="Arial"/>
                <w:b/>
                <w:bCs/>
                <w:szCs w:val="24"/>
                <w:lang w:val="es-CL" w:eastAsia="es-VE"/>
              </w:rPr>
              <w:t>"Calcular Gasto Común"</w:t>
            </w:r>
            <w:r w:rsidRPr="00C662DA">
              <w:rPr>
                <w:rFonts w:cs="Arial"/>
                <w:szCs w:val="24"/>
                <w:lang w:val="es-CL" w:eastAsia="es-VE"/>
              </w:rPr>
              <w:t>.</w:t>
            </w:r>
          </w:p>
        </w:tc>
      </w:tr>
      <w:tr w:rsidR="005F11BC" w:rsidRPr="00E93CD3" w14:paraId="6241D8DA" w14:textId="77777777" w:rsidTr="005F11BC">
        <w:tc>
          <w:tcPr>
            <w:tcW w:w="706" w:type="dxa"/>
            <w:shd w:val="clear" w:color="auto" w:fill="FFFFFF"/>
          </w:tcPr>
          <w:p w14:paraId="0A55DDFF" w14:textId="49E0AA26"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2</w:t>
            </w:r>
          </w:p>
        </w:tc>
        <w:tc>
          <w:tcPr>
            <w:tcW w:w="3483" w:type="dxa"/>
            <w:shd w:val="clear" w:color="auto" w:fill="FFFFFF"/>
          </w:tcPr>
          <w:p w14:paraId="1B322494" w14:textId="566FF75F"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6DB20A4B" w14:textId="3F6B7010" w:rsidR="005F11BC" w:rsidRPr="00C5029E" w:rsidRDefault="00C5029E" w:rsidP="005C6D63">
            <w:pPr>
              <w:shd w:val="clear" w:color="auto" w:fill="FFFFFF"/>
              <w:spacing w:line="240" w:lineRule="auto"/>
              <w:rPr>
                <w:rFonts w:cs="Arial"/>
                <w:szCs w:val="24"/>
                <w:lang w:val="es-CL" w:eastAsia="es-VE"/>
              </w:rPr>
            </w:pPr>
            <w:r w:rsidRPr="00C5029E">
              <w:rPr>
                <w:rFonts w:cs="Arial"/>
                <w:szCs w:val="24"/>
                <w:lang w:val="es-CL" w:eastAsia="es-VE"/>
              </w:rPr>
              <w:t>Recupera y consolida los gastos registrados del período correspondientes a la comunidad (</w:t>
            </w:r>
            <w:r w:rsidRPr="00C5029E">
              <w:rPr>
                <w:rFonts w:cs="Arial"/>
                <w:b/>
                <w:bCs/>
                <w:szCs w:val="24"/>
                <w:lang w:val="es-CL" w:eastAsia="es-VE"/>
              </w:rPr>
              <w:t>RF-08</w:t>
            </w:r>
            <w:r w:rsidRPr="00C5029E">
              <w:rPr>
                <w:rFonts w:cs="Arial"/>
                <w:szCs w:val="24"/>
                <w:lang w:val="es-CL" w:eastAsia="es-VE"/>
              </w:rPr>
              <w:t>).</w:t>
            </w:r>
          </w:p>
        </w:tc>
      </w:tr>
      <w:tr w:rsidR="00C662DA" w:rsidRPr="00E93CD3" w14:paraId="04E54852" w14:textId="77777777" w:rsidTr="005F11BC">
        <w:tc>
          <w:tcPr>
            <w:tcW w:w="706" w:type="dxa"/>
            <w:shd w:val="clear" w:color="auto" w:fill="FFFFFF"/>
          </w:tcPr>
          <w:p w14:paraId="13291BE8" w14:textId="4AEC6266"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3</w:t>
            </w:r>
          </w:p>
        </w:tc>
        <w:tc>
          <w:tcPr>
            <w:tcW w:w="3483" w:type="dxa"/>
            <w:shd w:val="clear" w:color="auto" w:fill="FFFFFF"/>
          </w:tcPr>
          <w:p w14:paraId="2B205EA9" w14:textId="071D5B20"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029E" w:rsidRPr="00C5029E" w14:paraId="58952717" w14:textId="77777777">
              <w:trPr>
                <w:tblCellSpacing w:w="15" w:type="dxa"/>
              </w:trPr>
              <w:tc>
                <w:tcPr>
                  <w:tcW w:w="0" w:type="auto"/>
                  <w:vAlign w:val="center"/>
                  <w:hideMark/>
                </w:tcPr>
                <w:p w14:paraId="0E7FD182" w14:textId="77777777" w:rsidR="00C5029E" w:rsidRPr="00C5029E" w:rsidRDefault="00C5029E" w:rsidP="00C5029E">
                  <w:pPr>
                    <w:shd w:val="clear" w:color="auto" w:fill="FFFFFF"/>
                    <w:spacing w:line="240" w:lineRule="auto"/>
                    <w:rPr>
                      <w:rFonts w:cs="Arial"/>
                      <w:szCs w:val="24"/>
                      <w:lang w:val="es-CL" w:eastAsia="es-VE"/>
                    </w:rPr>
                  </w:pPr>
                </w:p>
              </w:tc>
            </w:tr>
          </w:tbl>
          <w:p w14:paraId="6D098667" w14:textId="77777777" w:rsidR="00C5029E" w:rsidRPr="00C5029E" w:rsidRDefault="00C5029E" w:rsidP="00C5029E">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tblGrid>
            <w:tr w:rsidR="00C5029E" w:rsidRPr="00E93CD3" w14:paraId="49670503" w14:textId="77777777">
              <w:trPr>
                <w:tblCellSpacing w:w="15" w:type="dxa"/>
              </w:trPr>
              <w:tc>
                <w:tcPr>
                  <w:tcW w:w="0" w:type="auto"/>
                  <w:vAlign w:val="center"/>
                  <w:hideMark/>
                </w:tcPr>
                <w:p w14:paraId="21761096" w14:textId="77777777" w:rsidR="00C5029E" w:rsidRPr="00C5029E" w:rsidRDefault="00C5029E" w:rsidP="00C5029E">
                  <w:pPr>
                    <w:shd w:val="clear" w:color="auto" w:fill="FFFFFF"/>
                    <w:spacing w:line="240" w:lineRule="auto"/>
                    <w:rPr>
                      <w:rFonts w:cs="Arial"/>
                      <w:szCs w:val="24"/>
                      <w:lang w:val="es-CL" w:eastAsia="es-VE"/>
                    </w:rPr>
                  </w:pPr>
                  <w:r w:rsidRPr="00C5029E">
                    <w:rPr>
                      <w:rFonts w:cs="Arial"/>
                      <w:szCs w:val="24"/>
                      <w:lang w:val="es-CL" w:eastAsia="es-VE"/>
                    </w:rPr>
                    <w:t>Ejecuta el proceso de prorrateo por propiedad, distribuyendo los costos según los criterios definidos en el sistema (</w:t>
                  </w:r>
                  <w:r w:rsidRPr="00C5029E">
                    <w:rPr>
                      <w:rFonts w:cs="Arial"/>
                      <w:b/>
                      <w:bCs/>
                      <w:szCs w:val="24"/>
                      <w:lang w:val="es-CL" w:eastAsia="es-VE"/>
                    </w:rPr>
                    <w:t>RF-09</w:t>
                  </w:r>
                  <w:r w:rsidRPr="00C5029E">
                    <w:rPr>
                      <w:rFonts w:cs="Arial"/>
                      <w:szCs w:val="24"/>
                      <w:lang w:val="es-CL" w:eastAsia="es-VE"/>
                    </w:rPr>
                    <w:t>).</w:t>
                  </w:r>
                </w:p>
              </w:tc>
            </w:tr>
          </w:tbl>
          <w:p w14:paraId="13DC48E5" w14:textId="1B09E298" w:rsidR="00C662DA" w:rsidRPr="00C662DA" w:rsidRDefault="00C662DA" w:rsidP="00C662DA">
            <w:pPr>
              <w:shd w:val="clear" w:color="auto" w:fill="FFFFFF"/>
              <w:spacing w:line="240" w:lineRule="auto"/>
              <w:rPr>
                <w:rFonts w:cs="Arial"/>
                <w:szCs w:val="24"/>
                <w:lang w:val="es-CL" w:eastAsia="es-VE"/>
              </w:rPr>
            </w:pPr>
          </w:p>
        </w:tc>
      </w:tr>
      <w:tr w:rsidR="00C662DA" w:rsidRPr="00E93CD3" w14:paraId="08BD2C1C" w14:textId="77777777" w:rsidTr="005F11BC">
        <w:tc>
          <w:tcPr>
            <w:tcW w:w="706" w:type="dxa"/>
            <w:shd w:val="clear" w:color="auto" w:fill="FFFFFF"/>
          </w:tcPr>
          <w:p w14:paraId="2A3E8CD4" w14:textId="6987C0CA"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4</w:t>
            </w:r>
          </w:p>
        </w:tc>
        <w:tc>
          <w:tcPr>
            <w:tcW w:w="3483" w:type="dxa"/>
            <w:shd w:val="clear" w:color="auto" w:fill="FFFFFF"/>
          </w:tcPr>
          <w:p w14:paraId="3CAD5C82" w14:textId="7EA5BF11"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61C2C99B" w14:textId="6A773F35"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 xml:space="preserve">Consulta la base de datos para </w:t>
            </w:r>
            <w:r w:rsidRPr="00C5029E">
              <w:rPr>
                <w:rFonts w:cs="Arial"/>
                <w:b/>
                <w:bCs/>
                <w:szCs w:val="24"/>
                <w:lang w:val="es-CL" w:eastAsia="es-VE"/>
              </w:rPr>
              <w:t>actualizar los estados de cuenta de cada propiedad</w:t>
            </w:r>
            <w:r w:rsidRPr="00C5029E">
              <w:rPr>
                <w:rFonts w:cs="Arial"/>
                <w:szCs w:val="24"/>
                <w:lang w:val="es-CL" w:eastAsia="es-VE"/>
              </w:rPr>
              <w:t>, incorporando los nuevos cargos del período (</w:t>
            </w:r>
            <w:r w:rsidRPr="00C5029E">
              <w:rPr>
                <w:rFonts w:cs="Arial"/>
                <w:b/>
                <w:bCs/>
                <w:szCs w:val="24"/>
                <w:lang w:val="es-CL" w:eastAsia="es-VE"/>
              </w:rPr>
              <w:t>RF-12</w:t>
            </w:r>
            <w:r w:rsidRPr="00C5029E">
              <w:rPr>
                <w:rFonts w:cs="Arial"/>
                <w:szCs w:val="24"/>
                <w:lang w:val="es-CL" w:eastAsia="es-VE"/>
              </w:rPr>
              <w:t>).</w:t>
            </w:r>
          </w:p>
        </w:tc>
      </w:tr>
      <w:tr w:rsidR="00C662DA" w:rsidRPr="00E93CD3" w14:paraId="2C88F914" w14:textId="77777777" w:rsidTr="005F11BC">
        <w:tc>
          <w:tcPr>
            <w:tcW w:w="706" w:type="dxa"/>
            <w:shd w:val="clear" w:color="auto" w:fill="FFFFFF"/>
          </w:tcPr>
          <w:p w14:paraId="5C51D7C1" w14:textId="17FBE824"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5</w:t>
            </w:r>
          </w:p>
        </w:tc>
        <w:tc>
          <w:tcPr>
            <w:tcW w:w="3483" w:type="dxa"/>
            <w:shd w:val="clear" w:color="auto" w:fill="FFFFFF"/>
          </w:tcPr>
          <w:p w14:paraId="4ACF000C" w14:textId="55CEC5FB"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0241ACA5" w14:textId="029AB8AC"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Verifica si existen deudas pendientes o propiedades morosas y calcula los intereses correspondientes según la configuración del sistema (</w:t>
            </w:r>
            <w:r w:rsidRPr="00C5029E">
              <w:rPr>
                <w:rFonts w:cs="Arial"/>
                <w:b/>
                <w:bCs/>
                <w:szCs w:val="24"/>
                <w:lang w:val="es-CL" w:eastAsia="es-VE"/>
              </w:rPr>
              <w:t>RF-13 y RF-28</w:t>
            </w:r>
            <w:r w:rsidRPr="00C5029E">
              <w:rPr>
                <w:rFonts w:cs="Arial"/>
                <w:szCs w:val="24"/>
                <w:lang w:val="es-CL" w:eastAsia="es-VE"/>
              </w:rPr>
              <w:t>).</w:t>
            </w:r>
          </w:p>
        </w:tc>
      </w:tr>
      <w:tr w:rsidR="00C662DA" w:rsidRPr="00E93CD3" w14:paraId="24A5BC9C" w14:textId="77777777" w:rsidTr="005F11BC">
        <w:tc>
          <w:tcPr>
            <w:tcW w:w="706" w:type="dxa"/>
            <w:shd w:val="clear" w:color="auto" w:fill="FFFFFF"/>
          </w:tcPr>
          <w:p w14:paraId="1DC84485" w14:textId="36056FFD"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6</w:t>
            </w:r>
          </w:p>
        </w:tc>
        <w:tc>
          <w:tcPr>
            <w:tcW w:w="3483" w:type="dxa"/>
            <w:shd w:val="clear" w:color="auto" w:fill="FFFFFF"/>
          </w:tcPr>
          <w:p w14:paraId="26F95B0A" w14:textId="682D2A0D"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4726555D" w14:textId="2DC5CD85"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Genera el estado de cuenta individual para cada propiedad y lo deja disponible para su consulta en la plataforma.</w:t>
            </w:r>
          </w:p>
        </w:tc>
      </w:tr>
    </w:tbl>
    <w:p w14:paraId="0C7FEC39" w14:textId="77777777" w:rsidR="00C662DA" w:rsidRDefault="00C662DA" w:rsidP="005F11BC">
      <w:pPr>
        <w:spacing w:line="240" w:lineRule="auto"/>
        <w:rPr>
          <w:lang w:val="es-ES_tradnl"/>
        </w:rPr>
      </w:pPr>
    </w:p>
    <w:p w14:paraId="70EA94E1" w14:textId="77777777" w:rsidR="00C662DA" w:rsidRDefault="00C662DA" w:rsidP="005F11BC">
      <w:pPr>
        <w:spacing w:line="240" w:lineRule="auto"/>
        <w:rPr>
          <w:lang w:val="es-ES_tradnl"/>
        </w:rPr>
      </w:pPr>
    </w:p>
    <w:p w14:paraId="2A85B7D5" w14:textId="77777777" w:rsidR="005F11BC" w:rsidRPr="00F854BF" w:rsidRDefault="005F11BC" w:rsidP="005F11BC">
      <w:pPr>
        <w:spacing w:line="240" w:lineRule="auto"/>
        <w:ind w:left="709"/>
        <w:rPr>
          <w:b/>
          <w:bCs/>
          <w:lang w:val="es-ES_tradnl"/>
        </w:rPr>
      </w:pPr>
      <w:r w:rsidRPr="00F854BF">
        <w:rPr>
          <w:b/>
          <w:bCs/>
          <w:lang w:val="es-ES_tradnl"/>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5F11BC" w:rsidRPr="00C662DA" w14:paraId="1B5BAA82" w14:textId="77777777" w:rsidTr="00C662DA">
        <w:tc>
          <w:tcPr>
            <w:tcW w:w="616" w:type="dxa"/>
            <w:shd w:val="clear" w:color="auto" w:fill="D9D9D9"/>
          </w:tcPr>
          <w:p w14:paraId="66EA2D42"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7889" w:type="dxa"/>
            <w:shd w:val="clear" w:color="auto" w:fill="D9D9D9"/>
          </w:tcPr>
          <w:p w14:paraId="40D736BC"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Descripción</w:t>
            </w:r>
            <w:proofErr w:type="spellEnd"/>
            <w:r w:rsidRPr="00C662DA">
              <w:rPr>
                <w:b/>
                <w:bCs/>
                <w:szCs w:val="36"/>
                <w:lang w:eastAsia="x-none"/>
              </w:rPr>
              <w:t xml:space="preserve"> de </w:t>
            </w:r>
            <w:proofErr w:type="spellStart"/>
            <w:r w:rsidRPr="00C662DA">
              <w:rPr>
                <w:b/>
                <w:bCs/>
                <w:szCs w:val="36"/>
                <w:lang w:eastAsia="x-none"/>
              </w:rPr>
              <w:t>acciones</w:t>
            </w:r>
            <w:proofErr w:type="spellEnd"/>
            <w:r w:rsidRPr="00C662DA">
              <w:rPr>
                <w:b/>
                <w:bCs/>
                <w:szCs w:val="36"/>
                <w:lang w:eastAsia="x-none"/>
              </w:rPr>
              <w:t xml:space="preserve"> </w:t>
            </w:r>
            <w:proofErr w:type="spellStart"/>
            <w:r w:rsidRPr="00C662DA">
              <w:rPr>
                <w:b/>
                <w:bCs/>
                <w:szCs w:val="36"/>
                <w:lang w:eastAsia="x-none"/>
              </w:rPr>
              <w:t>alternas</w:t>
            </w:r>
            <w:proofErr w:type="spellEnd"/>
          </w:p>
        </w:tc>
      </w:tr>
      <w:tr w:rsidR="005F11BC" w:rsidRPr="00E93CD3" w14:paraId="7C626984" w14:textId="77777777" w:rsidTr="00C662DA">
        <w:tc>
          <w:tcPr>
            <w:tcW w:w="616" w:type="dxa"/>
            <w:shd w:val="clear" w:color="auto" w:fill="FFFFFF"/>
          </w:tcPr>
          <w:p w14:paraId="26A8F965" w14:textId="7F0EA590" w:rsidR="005F11BC" w:rsidRPr="00C662DA" w:rsidRDefault="00C662DA" w:rsidP="005C6D63">
            <w:pPr>
              <w:shd w:val="clear" w:color="auto" w:fill="FFFFFF"/>
              <w:spacing w:line="240" w:lineRule="auto"/>
              <w:rPr>
                <w:rFonts w:cs="Arial"/>
                <w:szCs w:val="24"/>
                <w:lang w:eastAsia="es-VE"/>
              </w:rPr>
            </w:pPr>
            <w:r w:rsidRPr="00C662DA">
              <w:rPr>
                <w:rFonts w:cs="Arial"/>
                <w:szCs w:val="24"/>
                <w:lang w:eastAsia="es-VE"/>
              </w:rPr>
              <w:t>2a</w:t>
            </w:r>
          </w:p>
        </w:tc>
        <w:tc>
          <w:tcPr>
            <w:tcW w:w="7889"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2D9D" w:rsidRPr="00282D9D" w14:paraId="1833118C" w14:textId="77777777">
              <w:trPr>
                <w:tblCellSpacing w:w="15" w:type="dxa"/>
              </w:trPr>
              <w:tc>
                <w:tcPr>
                  <w:tcW w:w="0" w:type="auto"/>
                  <w:vAlign w:val="center"/>
                  <w:hideMark/>
                </w:tcPr>
                <w:p w14:paraId="72E00BD6" w14:textId="77777777" w:rsidR="00282D9D" w:rsidRPr="00282D9D" w:rsidRDefault="00282D9D" w:rsidP="00282D9D">
                  <w:pPr>
                    <w:shd w:val="clear" w:color="auto" w:fill="FFFFFF"/>
                    <w:spacing w:line="240" w:lineRule="auto"/>
                    <w:rPr>
                      <w:rFonts w:cs="Arial"/>
                      <w:szCs w:val="24"/>
                      <w:lang w:val="es-CL" w:eastAsia="es-VE"/>
                    </w:rPr>
                  </w:pPr>
                </w:p>
              </w:tc>
            </w:tr>
          </w:tbl>
          <w:p w14:paraId="7A34E49F" w14:textId="77777777" w:rsidR="00282D9D" w:rsidRPr="00282D9D" w:rsidRDefault="00282D9D" w:rsidP="00282D9D">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3"/>
            </w:tblGrid>
            <w:tr w:rsidR="00282D9D" w:rsidRPr="00E93CD3" w14:paraId="0C888BFE" w14:textId="77777777">
              <w:trPr>
                <w:tblCellSpacing w:w="15" w:type="dxa"/>
              </w:trPr>
              <w:tc>
                <w:tcPr>
                  <w:tcW w:w="0" w:type="auto"/>
                  <w:vAlign w:val="center"/>
                  <w:hideMark/>
                </w:tcPr>
                <w:p w14:paraId="5A33B3E0" w14:textId="77777777" w:rsidR="00282D9D" w:rsidRPr="00282D9D" w:rsidRDefault="00282D9D" w:rsidP="00282D9D">
                  <w:pPr>
                    <w:shd w:val="clear" w:color="auto" w:fill="FFFFFF"/>
                    <w:spacing w:line="240" w:lineRule="auto"/>
                    <w:rPr>
                      <w:rFonts w:cs="Arial"/>
                      <w:szCs w:val="24"/>
                      <w:lang w:val="es-CL" w:eastAsia="es-VE"/>
                    </w:rPr>
                  </w:pPr>
                  <w:r w:rsidRPr="00282D9D">
                    <w:rPr>
                      <w:rFonts w:cs="Arial"/>
                      <w:b/>
                      <w:bCs/>
                      <w:szCs w:val="24"/>
                      <w:lang w:val="es-CL" w:eastAsia="es-VE"/>
                    </w:rPr>
                    <w:t>Gastos del período no registrados:</w:t>
                  </w:r>
                  <w:r w:rsidRPr="00282D9D">
                    <w:rPr>
                      <w:rFonts w:cs="Arial"/>
                      <w:szCs w:val="24"/>
                      <w:lang w:val="es-CL" w:eastAsia="es-VE"/>
                    </w:rPr>
                    <w:t xml:space="preserve"> Si el administrador no ha ingresado los gastos del período correspondientes a la comunidad, el sistema bloquea la ejecución del cálculo de gasto común (</w:t>
                  </w:r>
                  <w:r w:rsidRPr="00282D9D">
                    <w:rPr>
                      <w:rFonts w:cs="Arial"/>
                      <w:b/>
                      <w:bCs/>
                      <w:szCs w:val="24"/>
                      <w:lang w:val="es-CL" w:eastAsia="es-VE"/>
                    </w:rPr>
                    <w:t>RF-08</w:t>
                  </w:r>
                  <w:r w:rsidRPr="00282D9D">
                    <w:rPr>
                      <w:rFonts w:cs="Arial"/>
                      <w:szCs w:val="24"/>
                      <w:lang w:val="es-CL" w:eastAsia="es-VE"/>
                    </w:rPr>
                    <w:t xml:space="preserve">), muestra un mensaje de alerta indicando </w:t>
                  </w:r>
                  <w:r w:rsidRPr="00282D9D">
                    <w:rPr>
                      <w:rFonts w:cs="Arial"/>
                      <w:i/>
                      <w:iCs/>
                      <w:szCs w:val="24"/>
                      <w:lang w:val="es-CL" w:eastAsia="es-VE"/>
                    </w:rPr>
                    <w:t>“No existen gastos registrados para el período actual”</w:t>
                  </w:r>
                  <w:r w:rsidRPr="00282D9D">
                    <w:rPr>
                      <w:rFonts w:cs="Arial"/>
                      <w:szCs w:val="24"/>
                      <w:lang w:val="es-CL" w:eastAsia="es-VE"/>
                    </w:rPr>
                    <w:t xml:space="preserve"> y retorna al panel de control financiero.</w:t>
                  </w:r>
                </w:p>
              </w:tc>
            </w:tr>
          </w:tbl>
          <w:p w14:paraId="3B746C10" w14:textId="725E68E8" w:rsidR="005F11BC" w:rsidRPr="00C662DA" w:rsidRDefault="005F11BC" w:rsidP="00282D9D">
            <w:pPr>
              <w:shd w:val="clear" w:color="auto" w:fill="FFFFFF"/>
              <w:spacing w:line="240" w:lineRule="auto"/>
              <w:rPr>
                <w:rFonts w:cs="Arial"/>
                <w:szCs w:val="24"/>
                <w:lang w:val="es-CL" w:eastAsia="es-VE"/>
              </w:rPr>
            </w:pPr>
          </w:p>
        </w:tc>
      </w:tr>
      <w:tr w:rsidR="005F11BC" w:rsidRPr="00E93CD3" w14:paraId="55354CCB" w14:textId="77777777" w:rsidTr="00C662DA">
        <w:tc>
          <w:tcPr>
            <w:tcW w:w="616" w:type="dxa"/>
            <w:shd w:val="clear" w:color="auto" w:fill="FFFFFF"/>
          </w:tcPr>
          <w:p w14:paraId="6676E6A2" w14:textId="451E7487"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4a</w:t>
            </w:r>
          </w:p>
        </w:tc>
        <w:tc>
          <w:tcPr>
            <w:tcW w:w="7889" w:type="dxa"/>
            <w:shd w:val="clear" w:color="auto" w:fill="FFFFFF"/>
          </w:tcPr>
          <w:p w14:paraId="7934B7CE" w14:textId="07952487" w:rsidR="00C662DA" w:rsidRPr="00282D9D" w:rsidRDefault="00282D9D" w:rsidP="00C662DA">
            <w:pPr>
              <w:shd w:val="clear" w:color="auto" w:fill="FFFFFF"/>
              <w:spacing w:line="240" w:lineRule="auto"/>
              <w:rPr>
                <w:rFonts w:cs="Arial"/>
                <w:szCs w:val="24"/>
                <w:lang w:val="es-CL" w:eastAsia="es-VE"/>
              </w:rPr>
            </w:pPr>
            <w:r w:rsidRPr="00282D9D">
              <w:rPr>
                <w:rFonts w:cs="Arial"/>
                <w:b/>
                <w:bCs/>
                <w:szCs w:val="24"/>
                <w:lang w:val="es-CL" w:eastAsia="es-VE"/>
              </w:rPr>
              <w:t>Propiedad con morosidad previa:</w:t>
            </w:r>
            <w:r w:rsidRPr="00282D9D">
              <w:rPr>
                <w:rFonts w:cs="Arial"/>
                <w:szCs w:val="24"/>
                <w:lang w:val="es-CL" w:eastAsia="es-VE"/>
              </w:rPr>
              <w:t xml:space="preserve"> Si una propiedad presenta deudas de períodos anteriores, el sistema identifica automáticamente la condición de morosidad y aplica los intereses o recargos configurados según las reglas del sistema (</w:t>
            </w:r>
            <w:r w:rsidRPr="00282D9D">
              <w:rPr>
                <w:rFonts w:cs="Arial"/>
                <w:b/>
                <w:bCs/>
                <w:szCs w:val="24"/>
                <w:lang w:val="es-CL" w:eastAsia="es-VE"/>
              </w:rPr>
              <w:t>RF-13 y RF-28</w:t>
            </w:r>
            <w:r w:rsidRPr="00282D9D">
              <w:rPr>
                <w:rFonts w:cs="Arial"/>
                <w:szCs w:val="24"/>
                <w:lang w:val="es-CL" w:eastAsia="es-VE"/>
              </w:rPr>
              <w:t>), incorporándolos al estado de cuenta actualizado de la propiedad.</w:t>
            </w:r>
          </w:p>
          <w:p w14:paraId="7A7AD474" w14:textId="77777777" w:rsidR="005F11BC" w:rsidRPr="00C662DA" w:rsidRDefault="005F11BC" w:rsidP="005C6D63">
            <w:pPr>
              <w:shd w:val="clear" w:color="auto" w:fill="FFFFFF"/>
              <w:spacing w:line="240" w:lineRule="auto"/>
              <w:rPr>
                <w:rFonts w:cs="Arial"/>
                <w:szCs w:val="24"/>
                <w:lang w:val="es-CL" w:eastAsia="es-VE"/>
              </w:rPr>
            </w:pPr>
          </w:p>
        </w:tc>
      </w:tr>
    </w:tbl>
    <w:p w14:paraId="747E67FA" w14:textId="77777777" w:rsidR="008611E6" w:rsidRDefault="008611E6" w:rsidP="005F11BC">
      <w:pPr>
        <w:pStyle w:val="EstiloTtulo1VerdanaJustificado"/>
        <w:numPr>
          <w:ilvl w:val="0"/>
          <w:numId w:val="0"/>
        </w:numPr>
        <w:spacing w:before="0" w:after="0"/>
        <w:outlineLvl w:val="9"/>
        <w:rPr>
          <w:rFonts w:cs="Arial"/>
          <w:b w:val="0"/>
          <w:bCs w:val="0"/>
          <w:color w:val="auto"/>
          <w:sz w:val="24"/>
          <w:szCs w:val="24"/>
          <w:lang w:val="es-CL"/>
        </w:rPr>
      </w:pPr>
    </w:p>
    <w:p w14:paraId="790571D6" w14:textId="77777777" w:rsidR="00C662DA" w:rsidRPr="00C662DA" w:rsidRDefault="00C662DA" w:rsidP="005F11BC">
      <w:pPr>
        <w:pStyle w:val="EstiloTtulo1VerdanaJustificado"/>
        <w:numPr>
          <w:ilvl w:val="0"/>
          <w:numId w:val="0"/>
        </w:numPr>
        <w:spacing w:before="0" w:after="0"/>
        <w:outlineLvl w:val="9"/>
        <w:rPr>
          <w:rFonts w:cs="Arial"/>
          <w:b w:val="0"/>
          <w:bCs w:val="0"/>
          <w:color w:val="auto"/>
          <w:sz w:val="24"/>
          <w:szCs w:val="24"/>
          <w:lang w:val="es-CL"/>
        </w:rPr>
      </w:pPr>
    </w:p>
    <w:p w14:paraId="305948E4" w14:textId="273E4954" w:rsidR="003D31DC" w:rsidRPr="003D31DC" w:rsidRDefault="00E06F12">
      <w:pPr>
        <w:pStyle w:val="EstiloTtulo1VerdanaJustificado"/>
        <w:numPr>
          <w:ilvl w:val="1"/>
          <w:numId w:val="17"/>
        </w:numPr>
        <w:spacing w:before="0" w:after="0"/>
        <w:outlineLvl w:val="1"/>
        <w:rPr>
          <w:rFonts w:cs="Arial"/>
          <w:color w:val="auto"/>
          <w:sz w:val="24"/>
          <w:szCs w:val="24"/>
          <w:lang w:val="es-ES"/>
        </w:rPr>
      </w:pPr>
      <w:bookmarkStart w:id="31" w:name="_Toc225170866"/>
      <w:r w:rsidRPr="00E06F12">
        <w:rPr>
          <w:rFonts w:cs="Arial"/>
          <w:color w:val="auto"/>
          <w:sz w:val="24"/>
          <w:szCs w:val="24"/>
          <w:lang w:val="es-ES"/>
        </w:rPr>
        <w:t>VISTA LÓGICA</w:t>
      </w:r>
      <w:bookmarkEnd w:id="31"/>
      <w:r w:rsidR="003D31DC">
        <w:rPr>
          <w:rFonts w:cs="Arial"/>
          <w:color w:val="auto"/>
          <w:sz w:val="24"/>
          <w:szCs w:val="24"/>
          <w:lang w:val="es-ES"/>
        </w:rPr>
        <w:t xml:space="preserve"> </w:t>
      </w:r>
    </w:p>
    <w:p w14:paraId="45DC5297"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02707AE9" w14:textId="59D47BB8" w:rsidR="00CE4871" w:rsidRDefault="00CE4871">
      <w:pPr>
        <w:pStyle w:val="EstiloTtulo1VerdanaJustificado"/>
        <w:numPr>
          <w:ilvl w:val="2"/>
          <w:numId w:val="17"/>
        </w:numPr>
        <w:spacing w:before="0" w:after="0"/>
        <w:outlineLvl w:val="2"/>
        <w:rPr>
          <w:rFonts w:cs="Arial"/>
          <w:b w:val="0"/>
          <w:bCs w:val="0"/>
          <w:color w:val="auto"/>
          <w:sz w:val="24"/>
          <w:szCs w:val="24"/>
          <w:lang w:val="es-ES"/>
        </w:rPr>
      </w:pPr>
      <w:bookmarkStart w:id="32" w:name="_Toc225170867"/>
      <w:r>
        <w:rPr>
          <w:rFonts w:cs="Arial"/>
          <w:b w:val="0"/>
          <w:bCs w:val="0"/>
          <w:color w:val="auto"/>
          <w:sz w:val="24"/>
          <w:szCs w:val="24"/>
          <w:lang w:val="es-ES"/>
        </w:rPr>
        <w:t>P</w:t>
      </w:r>
      <w:r w:rsidR="00E06F12">
        <w:rPr>
          <w:rFonts w:cs="Arial"/>
          <w:b w:val="0"/>
          <w:bCs w:val="0"/>
          <w:color w:val="auto"/>
          <w:sz w:val="24"/>
          <w:szCs w:val="24"/>
          <w:lang w:val="es-ES"/>
        </w:rPr>
        <w:t>r</w:t>
      </w:r>
      <w:r>
        <w:rPr>
          <w:rFonts w:cs="Arial"/>
          <w:b w:val="0"/>
          <w:bCs w:val="0"/>
          <w:color w:val="auto"/>
          <w:sz w:val="24"/>
          <w:szCs w:val="24"/>
          <w:lang w:val="es-ES"/>
        </w:rPr>
        <w:t>opósito</w:t>
      </w:r>
      <w:bookmarkEnd w:id="32"/>
    </w:p>
    <w:p w14:paraId="5139640C" w14:textId="77777777"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La </w:t>
      </w:r>
      <w:r w:rsidRPr="00742474">
        <w:rPr>
          <w:rFonts w:cs="Arial"/>
          <w:b/>
          <w:bCs/>
          <w:sz w:val="24"/>
          <w:szCs w:val="24"/>
          <w:lang w:val="es-CL" w:eastAsia="es-CL"/>
        </w:rPr>
        <w:t>vista lógica</w:t>
      </w:r>
      <w:r w:rsidRPr="00742474">
        <w:rPr>
          <w:rFonts w:cs="Arial"/>
          <w:sz w:val="24"/>
          <w:szCs w:val="24"/>
          <w:lang w:val="es-CL" w:eastAsia="es-CL"/>
        </w:rPr>
        <w:t xml:space="preserve"> describe la estructura interna del </w:t>
      </w:r>
      <w:r w:rsidRPr="00742474">
        <w:rPr>
          <w:rFonts w:cs="Arial"/>
          <w:b/>
          <w:bCs/>
          <w:sz w:val="24"/>
          <w:szCs w:val="24"/>
          <w:lang w:val="es-CL" w:eastAsia="es-CL"/>
        </w:rPr>
        <w:t>Subsistema Financiero</w:t>
      </w:r>
      <w:r w:rsidRPr="00742474">
        <w:rPr>
          <w:rFonts w:cs="Arial"/>
          <w:sz w:val="24"/>
          <w:szCs w:val="24"/>
          <w:lang w:val="es-CL" w:eastAsia="es-CL"/>
        </w:rPr>
        <w:t>, mostrando las clases principales del sistema, sus atributos, métodos y las relaciones entre ellas para implementar las reglas de negocio.</w:t>
      </w:r>
    </w:p>
    <w:p w14:paraId="44DF93AA" w14:textId="77777777"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Esta vista permite representar cómo el sistema gestiona procesos como la </w:t>
      </w:r>
      <w:r w:rsidRPr="00742474">
        <w:rPr>
          <w:rFonts w:cs="Arial"/>
          <w:b/>
          <w:bCs/>
          <w:sz w:val="24"/>
          <w:szCs w:val="24"/>
          <w:lang w:val="es-CL" w:eastAsia="es-CL"/>
        </w:rPr>
        <w:t>generación del gasto común del período (RF-08)</w:t>
      </w:r>
      <w:r w:rsidRPr="00742474">
        <w:rPr>
          <w:rFonts w:cs="Arial"/>
          <w:sz w:val="24"/>
          <w:szCs w:val="24"/>
          <w:lang w:val="es-CL" w:eastAsia="es-CL"/>
        </w:rPr>
        <w:t xml:space="preserve">, el </w:t>
      </w:r>
      <w:r w:rsidRPr="00742474">
        <w:rPr>
          <w:rFonts w:cs="Arial"/>
          <w:b/>
          <w:bCs/>
          <w:sz w:val="24"/>
          <w:szCs w:val="24"/>
          <w:lang w:val="es-CL" w:eastAsia="es-CL"/>
        </w:rPr>
        <w:t>prorrateo del gasto común por propiedad (RF-09)</w:t>
      </w:r>
      <w:r w:rsidRPr="00742474">
        <w:rPr>
          <w:rFonts w:cs="Arial"/>
          <w:sz w:val="24"/>
          <w:szCs w:val="24"/>
          <w:lang w:val="es-CL" w:eastAsia="es-CL"/>
        </w:rPr>
        <w:t xml:space="preserve">, la </w:t>
      </w:r>
      <w:r w:rsidRPr="00742474">
        <w:rPr>
          <w:rFonts w:cs="Arial"/>
          <w:b/>
          <w:bCs/>
          <w:sz w:val="24"/>
          <w:szCs w:val="24"/>
          <w:lang w:val="es-CL" w:eastAsia="es-CL"/>
        </w:rPr>
        <w:t>consulta y generación del estado de cuenta por propiedad (RF-12)</w:t>
      </w:r>
      <w:r w:rsidRPr="00742474">
        <w:rPr>
          <w:rFonts w:cs="Arial"/>
          <w:sz w:val="24"/>
          <w:szCs w:val="24"/>
          <w:lang w:val="es-CL" w:eastAsia="es-CL"/>
        </w:rPr>
        <w:t xml:space="preserve">, la </w:t>
      </w:r>
      <w:r w:rsidRPr="00742474">
        <w:rPr>
          <w:rFonts w:cs="Arial"/>
          <w:b/>
          <w:bCs/>
          <w:sz w:val="24"/>
          <w:szCs w:val="24"/>
          <w:lang w:val="es-CL" w:eastAsia="es-CL"/>
        </w:rPr>
        <w:t xml:space="preserve">identificación de morosidad y cálculo de intereses por </w:t>
      </w:r>
      <w:r w:rsidRPr="00742474">
        <w:rPr>
          <w:rFonts w:cs="Arial"/>
          <w:b/>
          <w:bCs/>
          <w:sz w:val="24"/>
          <w:szCs w:val="24"/>
          <w:lang w:val="es-CL" w:eastAsia="es-CL"/>
        </w:rPr>
        <w:lastRenderedPageBreak/>
        <w:t>atraso (RF-13)</w:t>
      </w:r>
      <w:r w:rsidRPr="00742474">
        <w:rPr>
          <w:rFonts w:cs="Arial"/>
          <w:sz w:val="24"/>
          <w:szCs w:val="24"/>
          <w:lang w:val="es-CL" w:eastAsia="es-CL"/>
        </w:rPr>
        <w:t xml:space="preserve"> y la </w:t>
      </w:r>
      <w:r w:rsidRPr="00742474">
        <w:rPr>
          <w:rFonts w:cs="Arial"/>
          <w:b/>
          <w:bCs/>
          <w:sz w:val="24"/>
          <w:szCs w:val="24"/>
          <w:lang w:val="es-CL" w:eastAsia="es-CL"/>
        </w:rPr>
        <w:t>parametrización de las reglas de cobro e intereses del sistema (RF-28)</w:t>
      </w:r>
      <w:r w:rsidRPr="00742474">
        <w:rPr>
          <w:rFonts w:cs="Arial"/>
          <w:sz w:val="24"/>
          <w:szCs w:val="24"/>
          <w:lang w:val="es-CL" w:eastAsia="es-CL"/>
        </w:rPr>
        <w:t>.</w:t>
      </w:r>
    </w:p>
    <w:p w14:paraId="7C12EB75" w14:textId="7DE492C5"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De esta forma se define la organización lógica de las clases que permiten implementar las funcionalidades financieras del sistema de administración de comunidades.</w:t>
      </w:r>
    </w:p>
    <w:p w14:paraId="22045A2F" w14:textId="77777777" w:rsidR="002F0B89" w:rsidRPr="00742474" w:rsidRDefault="002F0B89" w:rsidP="002F0B89">
      <w:pPr>
        <w:pStyle w:val="EstiloTtulo1VerdanaJustificado"/>
        <w:numPr>
          <w:ilvl w:val="0"/>
          <w:numId w:val="0"/>
        </w:numPr>
        <w:spacing w:before="0" w:after="0"/>
        <w:ind w:left="1224"/>
        <w:outlineLvl w:val="9"/>
        <w:rPr>
          <w:rFonts w:cs="Arial"/>
          <w:b w:val="0"/>
          <w:bCs w:val="0"/>
          <w:color w:val="auto"/>
          <w:sz w:val="24"/>
          <w:szCs w:val="24"/>
          <w:lang w:val="es-CL"/>
        </w:rPr>
      </w:pPr>
    </w:p>
    <w:p w14:paraId="65A560CB" w14:textId="056D9ED2" w:rsidR="00CE4871" w:rsidRDefault="00CE4871">
      <w:pPr>
        <w:pStyle w:val="EstiloTtulo1VerdanaJustificado"/>
        <w:numPr>
          <w:ilvl w:val="2"/>
          <w:numId w:val="17"/>
        </w:numPr>
        <w:spacing w:before="0" w:after="0"/>
        <w:outlineLvl w:val="2"/>
        <w:rPr>
          <w:rFonts w:cs="Arial"/>
          <w:b w:val="0"/>
          <w:bCs w:val="0"/>
          <w:color w:val="auto"/>
          <w:sz w:val="24"/>
          <w:szCs w:val="24"/>
          <w:lang w:val="es-ES"/>
        </w:rPr>
      </w:pPr>
      <w:bookmarkStart w:id="33" w:name="_Toc225170868"/>
      <w:r>
        <w:rPr>
          <w:rFonts w:cs="Arial"/>
          <w:b w:val="0"/>
          <w:bCs w:val="0"/>
          <w:color w:val="auto"/>
          <w:sz w:val="24"/>
          <w:szCs w:val="24"/>
          <w:lang w:val="es-ES"/>
        </w:rPr>
        <w:t xml:space="preserve">Diagrama </w:t>
      </w:r>
      <w:r w:rsidR="00E06F12">
        <w:rPr>
          <w:rFonts w:cs="Arial"/>
          <w:b w:val="0"/>
          <w:bCs w:val="0"/>
          <w:color w:val="auto"/>
          <w:sz w:val="24"/>
          <w:szCs w:val="24"/>
          <w:lang w:val="es-ES"/>
        </w:rPr>
        <w:t>de clases</w:t>
      </w:r>
      <w:bookmarkEnd w:id="33"/>
    </w:p>
    <w:p w14:paraId="44689891" w14:textId="427BC43C" w:rsidR="00252F73" w:rsidRDefault="00653B05" w:rsidP="00D334BD">
      <w:pPr>
        <w:pStyle w:val="Prrafodelista"/>
        <w:rPr>
          <w:rFonts w:cs="Arial"/>
          <w:b/>
          <w:bCs/>
          <w:sz w:val="24"/>
          <w:szCs w:val="24"/>
          <w:lang w:val="es-ES"/>
        </w:rPr>
      </w:pPr>
      <w:r>
        <w:rPr>
          <w:noProof/>
        </w:rPr>
        <w:drawing>
          <wp:inline distT="0" distB="0" distL="0" distR="0" wp14:anchorId="5B2B8DD6" wp14:editId="4AD71F26">
            <wp:extent cx="5814060" cy="5039066"/>
            <wp:effectExtent l="0" t="0" r="0" b="9525"/>
            <wp:docPr id="8517356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4161" cy="5039153"/>
                    </a:xfrm>
                    <a:prstGeom prst="rect">
                      <a:avLst/>
                    </a:prstGeom>
                    <a:noFill/>
                    <a:ln>
                      <a:noFill/>
                    </a:ln>
                  </pic:spPr>
                </pic:pic>
              </a:graphicData>
            </a:graphic>
          </wp:inline>
        </w:drawing>
      </w:r>
    </w:p>
    <w:p w14:paraId="746F5F96"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97E749A" w14:textId="1476AD41" w:rsidR="00DA7296" w:rsidRPr="00742474" w:rsidRDefault="00CE4871">
      <w:pPr>
        <w:pStyle w:val="EstiloTtulo1VerdanaJustificado"/>
        <w:numPr>
          <w:ilvl w:val="2"/>
          <w:numId w:val="17"/>
        </w:numPr>
        <w:spacing w:before="0" w:after="0"/>
        <w:outlineLvl w:val="2"/>
        <w:rPr>
          <w:rFonts w:cs="Arial"/>
          <w:b w:val="0"/>
          <w:bCs w:val="0"/>
          <w:color w:val="auto"/>
          <w:sz w:val="24"/>
          <w:szCs w:val="24"/>
          <w:lang w:val="es-ES"/>
        </w:rPr>
      </w:pPr>
      <w:bookmarkStart w:id="34" w:name="_Toc225170869"/>
      <w:r>
        <w:rPr>
          <w:rFonts w:cs="Arial"/>
          <w:b w:val="0"/>
          <w:bCs w:val="0"/>
          <w:color w:val="auto"/>
          <w:sz w:val="24"/>
          <w:szCs w:val="24"/>
          <w:lang w:val="es-ES"/>
        </w:rPr>
        <w:t>Descripción diagrama</w:t>
      </w:r>
      <w:r w:rsidR="00E06F12">
        <w:rPr>
          <w:rFonts w:cs="Arial"/>
          <w:b w:val="0"/>
          <w:bCs w:val="0"/>
          <w:color w:val="auto"/>
          <w:sz w:val="24"/>
          <w:szCs w:val="24"/>
          <w:lang w:val="es-ES"/>
        </w:rPr>
        <w:t xml:space="preserve"> de clases</w:t>
      </w:r>
      <w:bookmarkEnd w:id="34"/>
    </w:p>
    <w:p w14:paraId="4A9685FF" w14:textId="7A2F2722" w:rsidR="00742474" w:rsidRPr="00742474" w:rsidRDefault="00742474" w:rsidP="00742474">
      <w:pPr>
        <w:pStyle w:val="EstiloTtulo1VerdanaJustificado"/>
        <w:numPr>
          <w:ilvl w:val="0"/>
          <w:numId w:val="0"/>
        </w:numPr>
        <w:ind w:left="720"/>
        <w:outlineLvl w:val="2"/>
        <w:rPr>
          <w:rFonts w:cs="Arial"/>
          <w:b w:val="0"/>
          <w:bCs w:val="0"/>
          <w:color w:val="auto"/>
          <w:sz w:val="24"/>
          <w:szCs w:val="24"/>
          <w:lang w:val="es-CL"/>
        </w:rPr>
      </w:pPr>
      <w:r w:rsidRPr="00742474">
        <w:rPr>
          <w:rFonts w:cs="Arial"/>
          <w:b w:val="0"/>
          <w:bCs w:val="0"/>
          <w:color w:val="auto"/>
          <w:sz w:val="24"/>
          <w:szCs w:val="24"/>
          <w:lang w:val="es-CL"/>
        </w:rPr>
        <w:t xml:space="preserve">Se aplica herencia, donde la clase base USUARIO contiene los datos generales del sistema. De ella derivan PROPIETARIO/RESIDENTE y ADMINISTRADOR, quienes interactúan con el sistema para consultar estados de cuenta o gestionar los procesos financieros. Ambos utilizan la interfaz </w:t>
      </w:r>
      <w:r w:rsidRPr="00742474">
        <w:rPr>
          <w:rFonts w:cs="Arial"/>
          <w:b w:val="0"/>
          <w:bCs w:val="0"/>
          <w:color w:val="auto"/>
          <w:sz w:val="24"/>
          <w:szCs w:val="24"/>
          <w:lang w:val="es-CL"/>
        </w:rPr>
        <w:lastRenderedPageBreak/>
        <w:t xml:space="preserve">IUSUARIO para realizar acciones como autenticarse y acceder a la plataforma. </w:t>
      </w:r>
    </w:p>
    <w:p w14:paraId="0B9F6AD8" w14:textId="2A92FC95" w:rsidR="00742474" w:rsidRPr="00742474" w:rsidRDefault="00742474" w:rsidP="00742474">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Gestor Financiero (GESTORFINANCIERO):</w:t>
      </w:r>
      <w:r w:rsidRPr="00742474">
        <w:rPr>
          <w:rFonts w:cs="Arial"/>
          <w:b w:val="0"/>
          <w:bCs w:val="0"/>
          <w:color w:val="auto"/>
          <w:sz w:val="24"/>
          <w:szCs w:val="24"/>
          <w:lang w:val="es-CL"/>
        </w:rPr>
        <w:br/>
        <w:t xml:space="preserve">Es el componente central del subsistema. Se encarga de ejecutar la lógica de negocio relacionada con la generación del gasto común del período (RF-08), el prorrateo por propiedad (RF-09), la identificación de morosidad y cálculo de intereses (RF-13) y la aplicación de las reglas de cobro configuradas (RF-28). </w:t>
      </w:r>
    </w:p>
    <w:p w14:paraId="7DD2A6D3" w14:textId="031F9AF6" w:rsidR="00742474" w:rsidRPr="00742474" w:rsidRDefault="00742474" w:rsidP="00742474">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Gestión de Estados de Cuenta (ESTADOCUENTA):</w:t>
      </w:r>
      <w:r w:rsidRPr="00742474">
        <w:rPr>
          <w:rFonts w:cs="Arial"/>
          <w:b w:val="0"/>
          <w:bCs w:val="0"/>
          <w:color w:val="auto"/>
          <w:sz w:val="24"/>
          <w:szCs w:val="24"/>
          <w:lang w:val="es-CL"/>
        </w:rPr>
        <w:br/>
        <w:t xml:space="preserve">Representa el registro financiero asociado a cada propiedad, donde se almacenan los cargos, pagos y saldos pendientes. Permite la consulta y generación del estado de cuenta individual (RF-12) para cada propietario o residente. </w:t>
      </w:r>
    </w:p>
    <w:p w14:paraId="3B27A851" w14:textId="13051205" w:rsidR="00761F32" w:rsidRPr="00742474" w:rsidRDefault="00742474" w:rsidP="00742474">
      <w:pPr>
        <w:pStyle w:val="EstiloTtulo1VerdanaJustificado"/>
        <w:numPr>
          <w:ilvl w:val="0"/>
          <w:numId w:val="0"/>
        </w:numPr>
        <w:spacing w:before="0" w:after="0"/>
        <w:ind w:left="720"/>
        <w:jc w:val="left"/>
        <w:outlineLvl w:val="2"/>
        <w:rPr>
          <w:rFonts w:cs="Arial"/>
          <w:b w:val="0"/>
          <w:bCs w:val="0"/>
          <w:color w:val="auto"/>
          <w:sz w:val="24"/>
          <w:szCs w:val="24"/>
          <w:lang w:val="es-CL"/>
        </w:rPr>
      </w:pPr>
      <w:r w:rsidRPr="00742474">
        <w:rPr>
          <w:rFonts w:cs="Arial"/>
          <w:b w:val="0"/>
          <w:bCs w:val="0"/>
          <w:color w:val="auto"/>
          <w:sz w:val="24"/>
          <w:szCs w:val="24"/>
          <w:lang w:val="es-CL"/>
        </w:rPr>
        <w:t>Sistema Externo de Pagos:</w:t>
      </w:r>
      <w:r w:rsidRPr="00742474">
        <w:rPr>
          <w:rFonts w:cs="Arial"/>
          <w:b w:val="0"/>
          <w:bCs w:val="0"/>
          <w:color w:val="auto"/>
          <w:sz w:val="24"/>
          <w:szCs w:val="24"/>
          <w:lang w:val="es-CL"/>
        </w:rPr>
        <w:br/>
        <w:t>Representa la integración con plataformas externas de pago electrónico, encargadas de procesar y validar las transacciones financieras realizadas por los residentes, permitiendo registrar los pagos y actualizar los estados de cuenta dentro del sistema.</w:t>
      </w:r>
      <w:r w:rsidR="00761F32" w:rsidRPr="00742474">
        <w:rPr>
          <w:rFonts w:cs="Arial"/>
          <w:b w:val="0"/>
          <w:bCs w:val="0"/>
          <w:color w:val="auto"/>
          <w:sz w:val="24"/>
          <w:szCs w:val="24"/>
          <w:lang w:val="es-ES"/>
        </w:rPr>
        <w:tab/>
      </w:r>
    </w:p>
    <w:p w14:paraId="7C17156A" w14:textId="01609723" w:rsidR="003D31DC" w:rsidRPr="003D31DC" w:rsidRDefault="00E06F12">
      <w:pPr>
        <w:pStyle w:val="EstiloTtulo1VerdanaJustificado"/>
        <w:numPr>
          <w:ilvl w:val="1"/>
          <w:numId w:val="17"/>
        </w:numPr>
        <w:spacing w:before="0" w:after="0"/>
        <w:outlineLvl w:val="1"/>
        <w:rPr>
          <w:rFonts w:cs="Arial"/>
          <w:color w:val="auto"/>
          <w:sz w:val="24"/>
          <w:szCs w:val="24"/>
          <w:lang w:val="es-ES"/>
        </w:rPr>
      </w:pPr>
      <w:bookmarkStart w:id="35" w:name="_Toc225170870"/>
      <w:r w:rsidRPr="00E06F12">
        <w:rPr>
          <w:rFonts w:cs="Arial"/>
          <w:color w:val="auto"/>
          <w:sz w:val="24"/>
          <w:szCs w:val="24"/>
          <w:lang w:val="es-ES"/>
        </w:rPr>
        <w:t xml:space="preserve">VISTA DE </w:t>
      </w:r>
      <w:r w:rsidR="00685F8D">
        <w:rPr>
          <w:rFonts w:cs="Arial"/>
          <w:color w:val="auto"/>
          <w:sz w:val="24"/>
          <w:szCs w:val="24"/>
          <w:lang w:val="es-ES"/>
        </w:rPr>
        <w:t>IMPLEMENTACIÓN/</w:t>
      </w:r>
      <w:r w:rsidRPr="00E06F12">
        <w:rPr>
          <w:rFonts w:cs="Arial"/>
          <w:color w:val="auto"/>
          <w:sz w:val="24"/>
          <w:szCs w:val="24"/>
          <w:lang w:val="es-ES"/>
        </w:rPr>
        <w:t>DESARROLLO</w:t>
      </w:r>
      <w:bookmarkEnd w:id="35"/>
      <w:r w:rsidR="003D31DC">
        <w:rPr>
          <w:rFonts w:cs="Arial"/>
          <w:color w:val="auto"/>
          <w:sz w:val="24"/>
          <w:szCs w:val="24"/>
          <w:lang w:val="es-ES"/>
        </w:rPr>
        <w:t xml:space="preserve"> </w:t>
      </w:r>
    </w:p>
    <w:p w14:paraId="26B4AB29"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1DFB7A1A" w14:textId="77777777" w:rsidR="00653B05" w:rsidRDefault="00E06F12">
      <w:pPr>
        <w:pStyle w:val="EstiloTtulo1VerdanaJustificado"/>
        <w:numPr>
          <w:ilvl w:val="2"/>
          <w:numId w:val="17"/>
        </w:numPr>
        <w:spacing w:before="0" w:after="0"/>
        <w:outlineLvl w:val="2"/>
        <w:rPr>
          <w:rFonts w:cs="Arial"/>
          <w:b w:val="0"/>
          <w:bCs w:val="0"/>
          <w:color w:val="auto"/>
          <w:sz w:val="24"/>
          <w:szCs w:val="24"/>
          <w:lang w:val="es-ES"/>
        </w:rPr>
      </w:pPr>
      <w:bookmarkStart w:id="36" w:name="_Toc225170871"/>
      <w:r>
        <w:rPr>
          <w:rFonts w:cs="Arial"/>
          <w:b w:val="0"/>
          <w:bCs w:val="0"/>
          <w:color w:val="auto"/>
          <w:sz w:val="24"/>
          <w:szCs w:val="24"/>
          <w:lang w:val="es-ES"/>
        </w:rPr>
        <w:t>Propósito</w:t>
      </w:r>
      <w:bookmarkEnd w:id="36"/>
    </w:p>
    <w:p w14:paraId="398A2AF4" w14:textId="77777777" w:rsidR="00653B05" w:rsidRPr="00653B05" w:rsidRDefault="00653B05" w:rsidP="00653B05">
      <w:pPr>
        <w:pStyle w:val="EstiloTtulo1VerdanaJustificado"/>
        <w:numPr>
          <w:ilvl w:val="0"/>
          <w:numId w:val="0"/>
        </w:numPr>
        <w:spacing w:before="0" w:after="0"/>
        <w:ind w:left="432" w:hanging="432"/>
        <w:outlineLvl w:val="2"/>
        <w:rPr>
          <w:rFonts w:cs="Arial"/>
          <w:b w:val="0"/>
          <w:bCs w:val="0"/>
          <w:color w:val="auto"/>
          <w:sz w:val="24"/>
          <w:szCs w:val="24"/>
          <w:lang w:val="es-CL" w:eastAsia="es-CL"/>
        </w:rPr>
      </w:pPr>
    </w:p>
    <w:p w14:paraId="1F0CE4B1" w14:textId="127A1169" w:rsidR="00E41943" w:rsidRPr="00653B05" w:rsidRDefault="00E41943" w:rsidP="00653B05">
      <w:pPr>
        <w:pStyle w:val="EstiloTtulo1VerdanaJustificado"/>
        <w:numPr>
          <w:ilvl w:val="0"/>
          <w:numId w:val="0"/>
        </w:numPr>
        <w:spacing w:before="0" w:after="0"/>
        <w:ind w:left="432" w:hanging="72"/>
        <w:outlineLvl w:val="2"/>
        <w:rPr>
          <w:rFonts w:cs="Arial"/>
          <w:b w:val="0"/>
          <w:bCs w:val="0"/>
          <w:color w:val="auto"/>
          <w:sz w:val="24"/>
          <w:szCs w:val="24"/>
          <w:lang w:val="es-ES"/>
        </w:rPr>
      </w:pPr>
      <w:r w:rsidRPr="00653B05">
        <w:rPr>
          <w:rFonts w:cs="Arial"/>
          <w:b w:val="0"/>
          <w:bCs w:val="0"/>
          <w:color w:val="auto"/>
          <w:sz w:val="24"/>
          <w:szCs w:val="24"/>
          <w:lang w:val="es-CL" w:eastAsia="es-CL"/>
        </w:rPr>
        <w:t>El propósito del diagrama de componentes es representar los módulos de</w:t>
      </w:r>
      <w:r w:rsidR="00653B05" w:rsidRPr="00653B05">
        <w:rPr>
          <w:rFonts w:cs="Arial"/>
          <w:b w:val="0"/>
          <w:bCs w:val="0"/>
          <w:color w:val="auto"/>
          <w:sz w:val="24"/>
          <w:szCs w:val="24"/>
          <w:lang w:val="es-CL" w:eastAsia="es-CL"/>
        </w:rPr>
        <w:t xml:space="preserve"> </w:t>
      </w:r>
      <w:r w:rsidRPr="00653B05">
        <w:rPr>
          <w:rFonts w:cs="Arial"/>
          <w:b w:val="0"/>
          <w:bCs w:val="0"/>
          <w:color w:val="auto"/>
          <w:sz w:val="24"/>
          <w:szCs w:val="24"/>
          <w:lang w:val="es-CL" w:eastAsia="es-CL"/>
        </w:rPr>
        <w:t>software que conforman el Subsistema Financiero y las relaciones o dependencias entre ellos.</w:t>
      </w:r>
    </w:p>
    <w:p w14:paraId="3AE63DD7" w14:textId="77777777" w:rsid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Este diagrama permite visualizar cómo se organizan los componentes que implementan funcionalidades como la </w:t>
      </w:r>
      <w:r w:rsidRPr="00E41943">
        <w:rPr>
          <w:rFonts w:cs="Arial"/>
          <w:b/>
          <w:bCs/>
          <w:sz w:val="24"/>
          <w:szCs w:val="24"/>
          <w:lang w:val="es-CL" w:eastAsia="es-CL"/>
        </w:rPr>
        <w:t>generación del gasto común (RF-08)</w:t>
      </w:r>
      <w:r w:rsidRPr="00E41943">
        <w:rPr>
          <w:rFonts w:cs="Arial"/>
          <w:sz w:val="24"/>
          <w:szCs w:val="24"/>
          <w:lang w:val="es-CL" w:eastAsia="es-CL"/>
        </w:rPr>
        <w:t xml:space="preserve">, el </w:t>
      </w:r>
      <w:r w:rsidRPr="00E41943">
        <w:rPr>
          <w:rFonts w:cs="Arial"/>
          <w:b/>
          <w:bCs/>
          <w:sz w:val="24"/>
          <w:szCs w:val="24"/>
          <w:lang w:val="es-CL" w:eastAsia="es-CL"/>
        </w:rPr>
        <w:t>prorrateo por propiedad (RF-09)</w:t>
      </w:r>
      <w:r w:rsidRPr="00E41943">
        <w:rPr>
          <w:rFonts w:cs="Arial"/>
          <w:sz w:val="24"/>
          <w:szCs w:val="24"/>
          <w:lang w:val="es-CL" w:eastAsia="es-CL"/>
        </w:rPr>
        <w:t xml:space="preserve">, la </w:t>
      </w:r>
      <w:r w:rsidRPr="00E41943">
        <w:rPr>
          <w:rFonts w:cs="Arial"/>
          <w:b/>
          <w:bCs/>
          <w:sz w:val="24"/>
          <w:szCs w:val="24"/>
          <w:lang w:val="es-CL" w:eastAsia="es-CL"/>
        </w:rPr>
        <w:t>consulta de estados de cuenta (RF-12)</w:t>
      </w:r>
      <w:r w:rsidRPr="00E41943">
        <w:rPr>
          <w:rFonts w:cs="Arial"/>
          <w:sz w:val="24"/>
          <w:szCs w:val="24"/>
          <w:lang w:val="es-CL" w:eastAsia="es-CL"/>
        </w:rPr>
        <w:t xml:space="preserve">, la </w:t>
      </w:r>
      <w:r w:rsidRPr="00E41943">
        <w:rPr>
          <w:rFonts w:cs="Arial"/>
          <w:b/>
          <w:bCs/>
          <w:sz w:val="24"/>
          <w:szCs w:val="24"/>
          <w:lang w:val="es-CL" w:eastAsia="es-CL"/>
        </w:rPr>
        <w:t>gestión de morosidad e intereses (RF-13)</w:t>
      </w:r>
      <w:r w:rsidRPr="00E41943">
        <w:rPr>
          <w:rFonts w:cs="Arial"/>
          <w:sz w:val="24"/>
          <w:szCs w:val="24"/>
          <w:lang w:val="es-CL" w:eastAsia="es-CL"/>
        </w:rPr>
        <w:t xml:space="preserve"> y la </w:t>
      </w:r>
      <w:r w:rsidRPr="00E41943">
        <w:rPr>
          <w:rFonts w:cs="Arial"/>
          <w:b/>
          <w:bCs/>
          <w:sz w:val="24"/>
          <w:szCs w:val="24"/>
          <w:lang w:val="es-CL" w:eastAsia="es-CL"/>
        </w:rPr>
        <w:t>parametrización de reglas de cobro (RF-28)</w:t>
      </w:r>
      <w:r w:rsidRPr="00E41943">
        <w:rPr>
          <w:rFonts w:cs="Arial"/>
          <w:sz w:val="24"/>
          <w:szCs w:val="24"/>
          <w:lang w:val="es-CL" w:eastAsia="es-CL"/>
        </w:rPr>
        <w:t>.</w:t>
      </w:r>
    </w:p>
    <w:p w14:paraId="059077BF" w14:textId="77777777" w:rsidR="00E41943" w:rsidRP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p>
    <w:p w14:paraId="2DDF29DD" w14:textId="77777777" w:rsidR="00E41943" w:rsidRP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De esta manera se muestra cómo interactúan los distintos componentes del sistema, como la </w:t>
      </w:r>
      <w:r w:rsidRPr="00E41943">
        <w:rPr>
          <w:rFonts w:cs="Arial"/>
          <w:b/>
          <w:bCs/>
          <w:sz w:val="24"/>
          <w:szCs w:val="24"/>
          <w:lang w:val="es-CL" w:eastAsia="es-CL"/>
        </w:rPr>
        <w:t>interfaz web, los controladores financieros, la lógica de negocio y el acceso a datos</w:t>
      </w:r>
      <w:r w:rsidRPr="00E41943">
        <w:rPr>
          <w:rFonts w:cs="Arial"/>
          <w:sz w:val="24"/>
          <w:szCs w:val="24"/>
          <w:lang w:val="es-CL" w:eastAsia="es-CL"/>
        </w:rPr>
        <w:t>, garantizando una arquitectura modular y desacoplada.</w:t>
      </w:r>
    </w:p>
    <w:p w14:paraId="1BE7F107" w14:textId="5839DA1B" w:rsidR="002F0B89" w:rsidRPr="00970101" w:rsidRDefault="002F0B89" w:rsidP="002F0B89">
      <w:pPr>
        <w:pStyle w:val="EstiloTtulo1VerdanaJustificado"/>
        <w:numPr>
          <w:ilvl w:val="0"/>
          <w:numId w:val="0"/>
        </w:numPr>
        <w:spacing w:before="0" w:after="0"/>
        <w:ind w:left="1224"/>
        <w:outlineLvl w:val="9"/>
        <w:rPr>
          <w:rFonts w:cs="Arial"/>
          <w:b w:val="0"/>
          <w:bCs w:val="0"/>
          <w:color w:val="auto"/>
          <w:sz w:val="24"/>
          <w:szCs w:val="24"/>
          <w:lang w:val="es-CL"/>
        </w:rPr>
      </w:pPr>
    </w:p>
    <w:p w14:paraId="6974DED5" w14:textId="05E70826" w:rsidR="00E06F12" w:rsidRDefault="00E06F12">
      <w:pPr>
        <w:pStyle w:val="EstiloTtulo1VerdanaJustificado"/>
        <w:numPr>
          <w:ilvl w:val="2"/>
          <w:numId w:val="17"/>
        </w:numPr>
        <w:spacing w:before="0" w:after="0"/>
        <w:outlineLvl w:val="2"/>
        <w:rPr>
          <w:rFonts w:cs="Arial"/>
          <w:b w:val="0"/>
          <w:bCs w:val="0"/>
          <w:color w:val="auto"/>
          <w:sz w:val="24"/>
          <w:szCs w:val="24"/>
          <w:lang w:val="es-ES"/>
        </w:rPr>
      </w:pPr>
      <w:bookmarkStart w:id="37" w:name="_Toc225170872"/>
      <w:r>
        <w:rPr>
          <w:rFonts w:cs="Arial"/>
          <w:b w:val="0"/>
          <w:bCs w:val="0"/>
          <w:color w:val="auto"/>
          <w:sz w:val="24"/>
          <w:szCs w:val="24"/>
          <w:lang w:val="es-ES"/>
        </w:rPr>
        <w:t>Diagrama de componente</w:t>
      </w:r>
      <w:bookmarkEnd w:id="37"/>
    </w:p>
    <w:p w14:paraId="025C5253" w14:textId="6EADD394" w:rsidR="00B134F3" w:rsidRPr="00B134F3" w:rsidRDefault="00653B05" w:rsidP="00550A8F">
      <w:pPr>
        <w:rPr>
          <w:noProof/>
        </w:rPr>
      </w:pPr>
      <w:r>
        <w:rPr>
          <w:noProof/>
        </w:rPr>
        <w:drawing>
          <wp:inline distT="0" distB="0" distL="0" distR="0" wp14:anchorId="38BA17A5" wp14:editId="64E3556F">
            <wp:extent cx="5859780" cy="3737555"/>
            <wp:effectExtent l="0" t="0" r="7620" b="0"/>
            <wp:docPr id="710658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9041" cy="3743462"/>
                    </a:xfrm>
                    <a:prstGeom prst="rect">
                      <a:avLst/>
                    </a:prstGeom>
                    <a:noFill/>
                    <a:ln>
                      <a:noFill/>
                    </a:ln>
                  </pic:spPr>
                </pic:pic>
              </a:graphicData>
            </a:graphic>
          </wp:inline>
        </w:drawing>
      </w:r>
    </w:p>
    <w:p w14:paraId="39D6F397" w14:textId="2C164CF2" w:rsidR="00E06F12" w:rsidRDefault="00E06F12">
      <w:pPr>
        <w:pStyle w:val="EstiloTtulo1VerdanaJustificado"/>
        <w:numPr>
          <w:ilvl w:val="2"/>
          <w:numId w:val="17"/>
        </w:numPr>
        <w:spacing w:before="0" w:after="0"/>
        <w:outlineLvl w:val="2"/>
        <w:rPr>
          <w:rFonts w:cs="Arial"/>
          <w:b w:val="0"/>
          <w:bCs w:val="0"/>
          <w:color w:val="auto"/>
          <w:sz w:val="24"/>
          <w:szCs w:val="24"/>
          <w:lang w:val="es-ES"/>
        </w:rPr>
      </w:pPr>
      <w:bookmarkStart w:id="38" w:name="_Toc225170873"/>
      <w:r>
        <w:rPr>
          <w:rFonts w:cs="Arial"/>
          <w:b w:val="0"/>
          <w:bCs w:val="0"/>
          <w:color w:val="auto"/>
          <w:sz w:val="24"/>
          <w:szCs w:val="24"/>
          <w:lang w:val="es-ES"/>
        </w:rPr>
        <w:t>Descripción diagrama de componente</w:t>
      </w:r>
      <w:bookmarkEnd w:id="38"/>
    </w:p>
    <w:p w14:paraId="00F9493B"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bookmarkStart w:id="39" w:name="_Toc225170874"/>
      <w:r w:rsidRPr="00653B05">
        <w:rPr>
          <w:rFonts w:cs="Arial"/>
          <w:sz w:val="24"/>
          <w:szCs w:val="24"/>
          <w:lang w:val="es-CL" w:eastAsia="es-CL"/>
        </w:rPr>
        <w:t xml:space="preserve">El diagrama de componentes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xml:space="preserve"> muestra cómo se organizan los módulos encargados de administrar los procesos financieros del sistema.</w:t>
      </w:r>
    </w:p>
    <w:p w14:paraId="767B0857" w14:textId="1A386260"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componente </w:t>
      </w:r>
      <w:r w:rsidRPr="00653B05">
        <w:rPr>
          <w:rFonts w:cs="Arial"/>
          <w:b/>
          <w:bCs/>
          <w:sz w:val="24"/>
          <w:szCs w:val="24"/>
          <w:lang w:val="es-CL" w:eastAsia="es-CL"/>
        </w:rPr>
        <w:t>Cálculo de Gasto Común</w:t>
      </w:r>
      <w:r w:rsidRPr="00653B05">
        <w:rPr>
          <w:rFonts w:cs="Arial"/>
          <w:sz w:val="24"/>
          <w:szCs w:val="24"/>
          <w:lang w:val="es-CL" w:eastAsia="es-CL"/>
        </w:rPr>
        <w:t xml:space="preserve"> permite generar el gasto común del edificio (RF-08), el cual luego es distribuido mediante el componente </w:t>
      </w:r>
      <w:r w:rsidRPr="00653B05">
        <w:rPr>
          <w:rFonts w:cs="Arial"/>
          <w:b/>
          <w:bCs/>
          <w:sz w:val="24"/>
          <w:szCs w:val="24"/>
          <w:lang w:val="es-CL" w:eastAsia="es-CL"/>
        </w:rPr>
        <w:t>Prorrateo por Propiedad</w:t>
      </w:r>
      <w:r w:rsidRPr="00653B05">
        <w:rPr>
          <w:rFonts w:cs="Arial"/>
          <w:sz w:val="24"/>
          <w:szCs w:val="24"/>
          <w:lang w:val="es-CL" w:eastAsia="es-CL"/>
        </w:rPr>
        <w:t xml:space="preserve"> (RF-09).</w:t>
      </w:r>
      <w:r w:rsidRPr="00653B05">
        <w:rPr>
          <w:rFonts w:cs="Arial"/>
          <w:sz w:val="24"/>
          <w:szCs w:val="24"/>
          <w:lang w:val="es-CL" w:eastAsia="es-CL"/>
        </w:rPr>
        <w:br/>
        <w:t xml:space="preserve">Posteriormente, el componente </w:t>
      </w:r>
      <w:r w:rsidRPr="00653B05">
        <w:rPr>
          <w:rFonts w:cs="Arial"/>
          <w:b/>
          <w:bCs/>
          <w:sz w:val="24"/>
          <w:szCs w:val="24"/>
          <w:lang w:val="es-CL" w:eastAsia="es-CL"/>
        </w:rPr>
        <w:t>Estado de Cuenta por Propiedad</w:t>
      </w:r>
      <w:r w:rsidRPr="00653B05">
        <w:rPr>
          <w:rFonts w:cs="Arial"/>
          <w:sz w:val="24"/>
          <w:szCs w:val="24"/>
          <w:lang w:val="es-CL" w:eastAsia="es-CL"/>
        </w:rPr>
        <w:t xml:space="preserve"> permite visualizar la información financiera de cada unidad (RF-12).</w:t>
      </w:r>
    </w:p>
    <w:p w14:paraId="68FBDC61"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Además, el sistema incluye el </w:t>
      </w:r>
      <w:r w:rsidRPr="00653B05">
        <w:rPr>
          <w:rFonts w:cs="Arial"/>
          <w:b/>
          <w:bCs/>
          <w:sz w:val="24"/>
          <w:szCs w:val="24"/>
          <w:lang w:val="es-CL" w:eastAsia="es-CL"/>
        </w:rPr>
        <w:t>Módulo de Morosidad</w:t>
      </w:r>
      <w:r w:rsidRPr="00653B05">
        <w:rPr>
          <w:rFonts w:cs="Arial"/>
          <w:sz w:val="24"/>
          <w:szCs w:val="24"/>
          <w:lang w:val="es-CL" w:eastAsia="es-CL"/>
        </w:rPr>
        <w:t xml:space="preserve">, encargado de gestionar deudas e intereses asociados a pagos atrasados (RF-13), considerando las reglas definidas en </w:t>
      </w:r>
      <w:r w:rsidRPr="00653B05">
        <w:rPr>
          <w:rFonts w:cs="Arial"/>
          <w:b/>
          <w:bCs/>
          <w:sz w:val="24"/>
          <w:szCs w:val="24"/>
          <w:lang w:val="es-CL" w:eastAsia="es-CL"/>
        </w:rPr>
        <w:t>Parametrización de Cobros</w:t>
      </w:r>
      <w:r w:rsidRPr="00653B05">
        <w:rPr>
          <w:rFonts w:cs="Arial"/>
          <w:sz w:val="24"/>
          <w:szCs w:val="24"/>
          <w:lang w:val="es-CL" w:eastAsia="es-CL"/>
        </w:rPr>
        <w:t xml:space="preserve"> (RF-28).</w:t>
      </w:r>
    </w:p>
    <w:p w14:paraId="21425479"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sistema también incorpora un </w:t>
      </w:r>
      <w:r w:rsidRPr="00653B05">
        <w:rPr>
          <w:rFonts w:cs="Arial"/>
          <w:b/>
          <w:bCs/>
          <w:sz w:val="24"/>
          <w:szCs w:val="24"/>
          <w:lang w:val="es-CL" w:eastAsia="es-CL"/>
        </w:rPr>
        <w:t>Módulo de Conciliación Bancaria</w:t>
      </w:r>
      <w:r w:rsidRPr="00653B05">
        <w:rPr>
          <w:rFonts w:cs="Arial"/>
          <w:sz w:val="24"/>
          <w:szCs w:val="24"/>
          <w:lang w:val="es-CL" w:eastAsia="es-CL"/>
        </w:rPr>
        <w:t xml:space="preserve">, que permite validar los pagos registrados, junto con un </w:t>
      </w:r>
      <w:r w:rsidRPr="00653B05">
        <w:rPr>
          <w:rFonts w:cs="Arial"/>
          <w:b/>
          <w:bCs/>
          <w:sz w:val="24"/>
          <w:szCs w:val="24"/>
          <w:lang w:val="es-CL" w:eastAsia="es-CL"/>
        </w:rPr>
        <w:t>Registro de Inconsistencias</w:t>
      </w:r>
      <w:r w:rsidRPr="00653B05">
        <w:rPr>
          <w:rFonts w:cs="Arial"/>
          <w:sz w:val="24"/>
          <w:szCs w:val="24"/>
          <w:lang w:val="es-CL" w:eastAsia="es-CL"/>
        </w:rPr>
        <w:t xml:space="preserve"> para almacenar posibles errores o diferencias detectadas. Finalmente, el </w:t>
      </w:r>
      <w:r w:rsidRPr="00653B05">
        <w:rPr>
          <w:rFonts w:cs="Arial"/>
          <w:b/>
          <w:bCs/>
          <w:sz w:val="24"/>
          <w:szCs w:val="24"/>
          <w:lang w:val="es-CL" w:eastAsia="es-CL"/>
        </w:rPr>
        <w:t>Gestor de Notificaciones</w:t>
      </w:r>
      <w:r w:rsidRPr="00653B05">
        <w:rPr>
          <w:rFonts w:cs="Arial"/>
          <w:sz w:val="24"/>
          <w:szCs w:val="24"/>
          <w:lang w:val="es-CL" w:eastAsia="es-CL"/>
        </w:rPr>
        <w:t xml:space="preserve"> permite informar a los usuarios sobre estados de cuenta, pagos o situaciones de morosidad.</w:t>
      </w:r>
    </w:p>
    <w:p w14:paraId="7E0E226C" w14:textId="2C055B6A" w:rsidR="00E06F12" w:rsidRDefault="00E06F12">
      <w:pPr>
        <w:pStyle w:val="EstiloTtulo1VerdanaJustificado"/>
        <w:numPr>
          <w:ilvl w:val="2"/>
          <w:numId w:val="17"/>
        </w:numPr>
        <w:spacing w:before="0" w:after="0"/>
        <w:outlineLvl w:val="2"/>
        <w:rPr>
          <w:rFonts w:cs="Arial"/>
          <w:b w:val="0"/>
          <w:bCs w:val="0"/>
          <w:color w:val="auto"/>
          <w:sz w:val="24"/>
          <w:szCs w:val="24"/>
          <w:lang w:val="es-ES"/>
        </w:rPr>
      </w:pPr>
      <w:r>
        <w:rPr>
          <w:rFonts w:cs="Arial"/>
          <w:b w:val="0"/>
          <w:bCs w:val="0"/>
          <w:color w:val="auto"/>
          <w:sz w:val="24"/>
          <w:szCs w:val="24"/>
          <w:lang w:val="es-ES"/>
        </w:rPr>
        <w:lastRenderedPageBreak/>
        <w:t>Diagrama de paquete</w:t>
      </w:r>
      <w:bookmarkEnd w:id="39"/>
    </w:p>
    <w:p w14:paraId="529B547F" w14:textId="36B35F67" w:rsidR="002F0B89" w:rsidRDefault="00653B05" w:rsidP="00653B05">
      <w:pPr>
        <w:pStyle w:val="EstiloTtulo1VerdanaJustificado"/>
        <w:numPr>
          <w:ilvl w:val="0"/>
          <w:numId w:val="0"/>
        </w:numPr>
        <w:spacing w:before="0" w:after="0"/>
        <w:ind w:left="432" w:hanging="432"/>
        <w:outlineLvl w:val="9"/>
        <w:rPr>
          <w:rFonts w:cs="Arial"/>
          <w:b w:val="0"/>
          <w:bCs w:val="0"/>
          <w:color w:val="auto"/>
          <w:sz w:val="24"/>
          <w:szCs w:val="24"/>
          <w:lang w:val="es-ES"/>
        </w:rPr>
      </w:pPr>
      <w:r>
        <w:rPr>
          <w:noProof/>
        </w:rPr>
        <w:drawing>
          <wp:inline distT="0" distB="0" distL="0" distR="0" wp14:anchorId="5A0B57AD" wp14:editId="400A5D1F">
            <wp:extent cx="6286500" cy="2665504"/>
            <wp:effectExtent l="0" t="0" r="0" b="1905"/>
            <wp:docPr id="6113190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1573" cy="2671895"/>
                    </a:xfrm>
                    <a:prstGeom prst="rect">
                      <a:avLst/>
                    </a:prstGeom>
                    <a:noFill/>
                    <a:ln>
                      <a:noFill/>
                    </a:ln>
                  </pic:spPr>
                </pic:pic>
              </a:graphicData>
            </a:graphic>
          </wp:inline>
        </w:drawing>
      </w:r>
    </w:p>
    <w:p w14:paraId="782186E8" w14:textId="3D093F56" w:rsidR="00970101" w:rsidRPr="00970101" w:rsidRDefault="00E06F12">
      <w:pPr>
        <w:pStyle w:val="EstiloTtulo1VerdanaJustificado"/>
        <w:numPr>
          <w:ilvl w:val="2"/>
          <w:numId w:val="17"/>
        </w:numPr>
        <w:spacing w:before="0" w:after="0"/>
        <w:outlineLvl w:val="2"/>
        <w:rPr>
          <w:rFonts w:cs="Arial"/>
          <w:b w:val="0"/>
          <w:bCs w:val="0"/>
          <w:color w:val="auto"/>
          <w:sz w:val="24"/>
          <w:szCs w:val="24"/>
          <w:lang w:val="es-ES"/>
        </w:rPr>
      </w:pPr>
      <w:bookmarkStart w:id="40" w:name="_Toc225170875"/>
      <w:r>
        <w:rPr>
          <w:rFonts w:cs="Arial"/>
          <w:b w:val="0"/>
          <w:bCs w:val="0"/>
          <w:color w:val="auto"/>
          <w:sz w:val="24"/>
          <w:szCs w:val="24"/>
          <w:lang w:val="es-ES"/>
        </w:rPr>
        <w:t>Descripción diagrama de paquete</w:t>
      </w:r>
      <w:bookmarkEnd w:id="40"/>
    </w:p>
    <w:p w14:paraId="2C8470A6" w14:textId="77777777" w:rsidR="00653B05" w:rsidRPr="00653B05" w:rsidRDefault="00653B05" w:rsidP="00653B05">
      <w:pPr>
        <w:pStyle w:val="EstiloTtulo1VerdanaJustificado"/>
        <w:numPr>
          <w:ilvl w:val="0"/>
          <w:numId w:val="0"/>
        </w:numPr>
        <w:spacing w:before="0" w:after="0"/>
        <w:ind w:left="432" w:hanging="72"/>
        <w:outlineLvl w:val="2"/>
        <w:rPr>
          <w:rFonts w:cs="Arial"/>
          <w:b w:val="0"/>
          <w:bCs w:val="0"/>
          <w:color w:val="auto"/>
          <w:sz w:val="24"/>
          <w:szCs w:val="24"/>
          <w:lang w:val="es-CL"/>
        </w:rPr>
      </w:pPr>
      <w:r w:rsidRPr="00653B05">
        <w:rPr>
          <w:rFonts w:cs="Arial"/>
          <w:b w:val="0"/>
          <w:bCs w:val="0"/>
          <w:color w:val="auto"/>
          <w:sz w:val="24"/>
          <w:szCs w:val="24"/>
          <w:lang w:val="es-CL"/>
        </w:rPr>
        <w:t>El diagrama de paquetes del Subsistema 3 organiza el sistema usando el patrón MVC (Modelo, Vista y Controlador).</w:t>
      </w:r>
    </w:p>
    <w:p w14:paraId="6FE24E91" w14:textId="77777777" w:rsidR="00653B05" w:rsidRPr="00653B05" w:rsidRDefault="00653B05">
      <w:pPr>
        <w:pStyle w:val="EstiloTtulo1VerdanaJustificado"/>
        <w:numPr>
          <w:ilvl w:val="0"/>
          <w:numId w:val="23"/>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Vista: interfaz en PHP donde los usuarios consultan gastos comunes y estado de cuenta. </w:t>
      </w:r>
    </w:p>
    <w:p w14:paraId="57ED0EB4" w14:textId="77777777" w:rsidR="00653B05" w:rsidRPr="00653B05" w:rsidRDefault="00653B05">
      <w:pPr>
        <w:pStyle w:val="EstiloTtulo1VerdanaJustificado"/>
        <w:numPr>
          <w:ilvl w:val="0"/>
          <w:numId w:val="23"/>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Controlador: procesa las acciones del usuario, como generar gastos comunes, calcular prorrateos y detectar morosidad. </w:t>
      </w:r>
    </w:p>
    <w:p w14:paraId="3C59FD50" w14:textId="77777777" w:rsidR="00653B05" w:rsidRPr="00653B05" w:rsidRDefault="00653B05">
      <w:pPr>
        <w:pStyle w:val="EstiloTtulo1VerdanaJustificado"/>
        <w:numPr>
          <w:ilvl w:val="0"/>
          <w:numId w:val="23"/>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Clases y DAO: contienen la lógica del sistema y gestionan el acceso a la base de datos. </w:t>
      </w:r>
    </w:p>
    <w:p w14:paraId="6357AB72" w14:textId="77777777" w:rsidR="00653B05" w:rsidRPr="00653B05" w:rsidRDefault="00653B05">
      <w:pPr>
        <w:pStyle w:val="EstiloTtulo1VerdanaJustificado"/>
        <w:numPr>
          <w:ilvl w:val="0"/>
          <w:numId w:val="23"/>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Modelo (Base de datos): almacena la información de gastos, cuentas y reglas de cobro en Oracle. </w:t>
      </w:r>
    </w:p>
    <w:p w14:paraId="545C687E" w14:textId="77777777" w:rsidR="00970101" w:rsidRPr="00970101" w:rsidRDefault="00970101" w:rsidP="00970101">
      <w:pPr>
        <w:pStyle w:val="EstiloTtulo1VerdanaJustificado"/>
        <w:numPr>
          <w:ilvl w:val="0"/>
          <w:numId w:val="0"/>
        </w:numPr>
        <w:spacing w:before="0" w:after="0"/>
        <w:ind w:left="1224"/>
        <w:outlineLvl w:val="2"/>
        <w:rPr>
          <w:rFonts w:cs="Arial"/>
          <w:b w:val="0"/>
          <w:bCs w:val="0"/>
          <w:color w:val="auto"/>
          <w:sz w:val="24"/>
          <w:szCs w:val="24"/>
          <w:lang w:val="es-CL"/>
        </w:rPr>
      </w:pPr>
    </w:p>
    <w:p w14:paraId="5DF95CE4"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5F1F0315" w14:textId="464594C9" w:rsidR="003D31DC" w:rsidRPr="003641B2" w:rsidRDefault="00E06F12">
      <w:pPr>
        <w:pStyle w:val="EstiloTtulo1VerdanaJustificado"/>
        <w:numPr>
          <w:ilvl w:val="1"/>
          <w:numId w:val="17"/>
        </w:numPr>
        <w:spacing w:before="0" w:after="0"/>
        <w:outlineLvl w:val="1"/>
        <w:rPr>
          <w:rFonts w:cs="Arial"/>
          <w:color w:val="auto"/>
          <w:sz w:val="24"/>
          <w:szCs w:val="24"/>
          <w:lang w:val="es-ES"/>
        </w:rPr>
      </w:pPr>
      <w:bookmarkStart w:id="41" w:name="_Toc225170876"/>
      <w:r w:rsidRPr="00E06F12">
        <w:rPr>
          <w:rFonts w:cs="Arial"/>
          <w:color w:val="auto"/>
          <w:sz w:val="24"/>
          <w:szCs w:val="24"/>
          <w:lang w:val="es-ES"/>
        </w:rPr>
        <w:t>VISTA DE PROCESOS</w:t>
      </w:r>
      <w:bookmarkEnd w:id="41"/>
      <w:r w:rsidR="003D31DC">
        <w:rPr>
          <w:rFonts w:cs="Arial"/>
          <w:color w:val="auto"/>
          <w:sz w:val="24"/>
          <w:szCs w:val="24"/>
          <w:lang w:val="es-ES"/>
        </w:rPr>
        <w:t xml:space="preserve"> </w:t>
      </w:r>
    </w:p>
    <w:p w14:paraId="7BBF1A58" w14:textId="4EE9C438" w:rsidR="00E06F12" w:rsidRDefault="00E06F12">
      <w:pPr>
        <w:pStyle w:val="EstiloTtulo1VerdanaJustificado"/>
        <w:numPr>
          <w:ilvl w:val="2"/>
          <w:numId w:val="17"/>
        </w:numPr>
        <w:spacing w:before="0" w:after="0"/>
        <w:outlineLvl w:val="1"/>
        <w:rPr>
          <w:rFonts w:cs="Arial"/>
          <w:b w:val="0"/>
          <w:bCs w:val="0"/>
          <w:color w:val="auto"/>
          <w:sz w:val="24"/>
          <w:szCs w:val="24"/>
          <w:lang w:val="es-ES"/>
        </w:rPr>
      </w:pPr>
      <w:bookmarkStart w:id="42" w:name="_Toc225170877"/>
      <w:r>
        <w:rPr>
          <w:rFonts w:cs="Arial"/>
          <w:b w:val="0"/>
          <w:bCs w:val="0"/>
          <w:color w:val="auto"/>
          <w:sz w:val="24"/>
          <w:szCs w:val="24"/>
          <w:lang w:val="es-ES"/>
        </w:rPr>
        <w:t>Propósito</w:t>
      </w:r>
      <w:bookmarkEnd w:id="42"/>
    </w:p>
    <w:p w14:paraId="26D45591"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propósito de esta vista es representar el flujo de trabajo dinámico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mostrando cómo se ejecutan los procesos asociados a la generación de gastos comunes, prorrateo por propiedad, consulta de estados de cuenta y gestión de morosidad.</w:t>
      </w:r>
    </w:p>
    <w:p w14:paraId="7350CC1C"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p>
    <w:p w14:paraId="7ED81BA3" w14:textId="0DB96CA2" w:rsidR="002F0B89"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Permite visualizar los pasos que sigue el sistema desde el cálculo del gasto común del período, su distribución entre las propiedades, la generación de estados de cuenta y la aplicación de reglas de cobro e interese</w:t>
      </w:r>
      <w:r>
        <w:rPr>
          <w:rFonts w:cs="Arial"/>
          <w:sz w:val="24"/>
          <w:szCs w:val="24"/>
          <w:lang w:val="es-CL" w:eastAsia="es-CL"/>
        </w:rPr>
        <w:t>s</w:t>
      </w:r>
    </w:p>
    <w:p w14:paraId="62CDA942" w14:textId="6A22A483" w:rsidR="00E06F12" w:rsidRDefault="00E06F12">
      <w:pPr>
        <w:pStyle w:val="EstiloTtulo1VerdanaJustificado"/>
        <w:numPr>
          <w:ilvl w:val="2"/>
          <w:numId w:val="17"/>
        </w:numPr>
        <w:spacing w:before="0" w:after="0"/>
        <w:outlineLvl w:val="1"/>
        <w:rPr>
          <w:rFonts w:cs="Arial"/>
          <w:b w:val="0"/>
          <w:bCs w:val="0"/>
          <w:color w:val="auto"/>
          <w:sz w:val="24"/>
          <w:szCs w:val="24"/>
          <w:lang w:val="es-ES"/>
        </w:rPr>
      </w:pPr>
      <w:bookmarkStart w:id="43" w:name="_Toc225170878"/>
      <w:r>
        <w:rPr>
          <w:rFonts w:cs="Arial"/>
          <w:b w:val="0"/>
          <w:bCs w:val="0"/>
          <w:color w:val="auto"/>
          <w:sz w:val="24"/>
          <w:szCs w:val="24"/>
          <w:lang w:val="es-ES"/>
        </w:rPr>
        <w:lastRenderedPageBreak/>
        <w:t>Diagrama de actividad</w:t>
      </w:r>
      <w:bookmarkEnd w:id="43"/>
    </w:p>
    <w:p w14:paraId="503772C1" w14:textId="0458BC62" w:rsidR="002F0B89" w:rsidRDefault="00E41943" w:rsidP="003641B2">
      <w:pPr>
        <w:pStyle w:val="Prrafodelista"/>
        <w:rPr>
          <w:rFonts w:cs="Arial"/>
          <w:b/>
          <w:bCs/>
          <w:sz w:val="24"/>
          <w:szCs w:val="24"/>
          <w:lang w:val="es-ES"/>
        </w:rPr>
      </w:pPr>
      <w:r>
        <w:rPr>
          <w:noProof/>
        </w:rPr>
        <w:drawing>
          <wp:inline distT="0" distB="0" distL="0" distR="0" wp14:anchorId="75E6D8D7" wp14:editId="01809B78">
            <wp:extent cx="4530422" cy="5242560"/>
            <wp:effectExtent l="0" t="0" r="3810" b="0"/>
            <wp:docPr id="25209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33691" cy="5246343"/>
                    </a:xfrm>
                    <a:prstGeom prst="rect">
                      <a:avLst/>
                    </a:prstGeom>
                    <a:noFill/>
                    <a:ln>
                      <a:noFill/>
                    </a:ln>
                  </pic:spPr>
                </pic:pic>
              </a:graphicData>
            </a:graphic>
          </wp:inline>
        </w:drawing>
      </w:r>
    </w:p>
    <w:p w14:paraId="6356DC62" w14:textId="43A947E2" w:rsidR="00E06F12" w:rsidRDefault="00E06F12">
      <w:pPr>
        <w:pStyle w:val="EstiloTtulo1VerdanaJustificado"/>
        <w:numPr>
          <w:ilvl w:val="2"/>
          <w:numId w:val="17"/>
        </w:numPr>
        <w:spacing w:before="0" w:after="0"/>
        <w:outlineLvl w:val="1"/>
        <w:rPr>
          <w:rFonts w:cs="Arial"/>
          <w:b w:val="0"/>
          <w:bCs w:val="0"/>
          <w:color w:val="auto"/>
          <w:sz w:val="24"/>
          <w:szCs w:val="24"/>
          <w:lang w:val="es-ES"/>
        </w:rPr>
      </w:pPr>
      <w:bookmarkStart w:id="44" w:name="_Toc225170879"/>
      <w:r>
        <w:rPr>
          <w:rFonts w:cs="Arial"/>
          <w:b w:val="0"/>
          <w:bCs w:val="0"/>
          <w:color w:val="auto"/>
          <w:sz w:val="24"/>
          <w:szCs w:val="24"/>
          <w:lang w:val="es-ES"/>
        </w:rPr>
        <w:t>Descripción diagrama de actividad</w:t>
      </w:r>
      <w:bookmarkEnd w:id="44"/>
    </w:p>
    <w:p w14:paraId="4308838B"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diagrama de actividad del </w:t>
      </w:r>
      <w:r w:rsidRPr="00653B05">
        <w:rPr>
          <w:rFonts w:cs="Arial"/>
          <w:b/>
          <w:bCs/>
          <w:sz w:val="24"/>
          <w:szCs w:val="24"/>
          <w:lang w:val="es-CL" w:eastAsia="es-CL"/>
        </w:rPr>
        <w:t>Subsistema Financiero (Gastos Comunes y Cobranza)</w:t>
      </w:r>
      <w:r w:rsidRPr="00653B05">
        <w:rPr>
          <w:rFonts w:cs="Arial"/>
          <w:sz w:val="24"/>
          <w:szCs w:val="24"/>
          <w:lang w:val="es-CL" w:eastAsia="es-CL"/>
        </w:rPr>
        <w:t xml:space="preserve"> representa el flujo del proceso de cálculo y gestión de gastos comunes mediante tres carriles de responsabilidad:</w:t>
      </w:r>
    </w:p>
    <w:p w14:paraId="38AB3873"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Administrador:</w:t>
      </w:r>
      <w:r w:rsidRPr="00653B05">
        <w:rPr>
          <w:rFonts w:cs="Arial"/>
          <w:sz w:val="24"/>
          <w:szCs w:val="24"/>
          <w:lang w:val="es-CL" w:eastAsia="es-CL"/>
        </w:rPr>
        <w:t xml:space="preserve"> recibe y revisa los reportes externos de la empresa recaudadora y carga el archivo de rendición de pagos en el sistema.</w:t>
      </w:r>
    </w:p>
    <w:p w14:paraId="1BA15C29"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Sistema (Gestor Financiero):</w:t>
      </w:r>
      <w:r w:rsidRPr="00653B05">
        <w:rPr>
          <w:rFonts w:cs="Arial"/>
          <w:sz w:val="24"/>
          <w:szCs w:val="24"/>
          <w:lang w:val="es-CL" w:eastAsia="es-CL"/>
        </w:rPr>
        <w:t xml:space="preserve"> procesa el archivo de pagos, ejecuta el cálculo del gasto común del período (RF-08), realiza el prorrateo por propiedad (RF-09) y genera o actualiza el estado de cuenta de cada residente (RF-12). Además, verifica si existen deudas y, en caso afirmativo, aplica intereses y registra la morosidad según las reglas configuradas (RF-13 y RF-28).</w:t>
      </w:r>
    </w:p>
    <w:p w14:paraId="18595635"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Cliente / Residente:</w:t>
      </w:r>
      <w:r w:rsidRPr="00653B05">
        <w:rPr>
          <w:rFonts w:cs="Arial"/>
          <w:sz w:val="24"/>
          <w:szCs w:val="24"/>
          <w:lang w:val="es-CL" w:eastAsia="es-CL"/>
        </w:rPr>
        <w:t xml:space="preserve"> recibe la notificación del estado de su cuenta actualizado, pudiendo quedar </w:t>
      </w:r>
      <w:r w:rsidRPr="00653B05">
        <w:rPr>
          <w:rFonts w:cs="Arial"/>
          <w:b/>
          <w:bCs/>
          <w:sz w:val="24"/>
          <w:szCs w:val="24"/>
          <w:lang w:val="es-CL" w:eastAsia="es-CL"/>
        </w:rPr>
        <w:t>al día o con deuda registrada</w:t>
      </w:r>
      <w:r w:rsidRPr="00653B05">
        <w:rPr>
          <w:rFonts w:cs="Arial"/>
          <w:sz w:val="24"/>
          <w:szCs w:val="24"/>
          <w:lang w:val="es-CL" w:eastAsia="es-CL"/>
        </w:rPr>
        <w:t xml:space="preserve"> en el sistema.</w:t>
      </w:r>
    </w:p>
    <w:p w14:paraId="7721B8BD" w14:textId="13BE0726" w:rsidR="003641B2"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lastRenderedPageBreak/>
        <w:t>De esta forma, el diagrama muestra cómo el sistema procesa la información financiera y actualiza los estados de cuenta de las propiedades dentro del proceso de gestión de gastos comunes y cobranza.</w:t>
      </w:r>
    </w:p>
    <w:p w14:paraId="287BF0B7" w14:textId="77777777" w:rsidR="002F0B89" w:rsidRDefault="002F0B89"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025E5D63" w14:textId="207BD80F" w:rsidR="003D31DC" w:rsidRPr="003D31DC" w:rsidRDefault="00685F8D">
      <w:pPr>
        <w:pStyle w:val="EstiloTtulo1VerdanaJustificado"/>
        <w:numPr>
          <w:ilvl w:val="1"/>
          <w:numId w:val="17"/>
        </w:numPr>
        <w:spacing w:before="0" w:after="0"/>
        <w:outlineLvl w:val="1"/>
        <w:rPr>
          <w:rFonts w:cs="Arial"/>
          <w:color w:val="auto"/>
          <w:sz w:val="24"/>
          <w:szCs w:val="24"/>
          <w:lang w:val="es-ES"/>
        </w:rPr>
      </w:pPr>
      <w:bookmarkStart w:id="45" w:name="_Toc225170880"/>
      <w:r w:rsidRPr="00685F8D">
        <w:rPr>
          <w:rFonts w:cs="Arial"/>
          <w:color w:val="auto"/>
          <w:sz w:val="24"/>
          <w:szCs w:val="24"/>
          <w:lang w:val="es-ES"/>
        </w:rPr>
        <w:t>VISTA FÍSICA</w:t>
      </w:r>
      <w:bookmarkEnd w:id="45"/>
    </w:p>
    <w:p w14:paraId="015A5AE9" w14:textId="77777777" w:rsidR="003D31DC" w:rsidRPr="00685F8D" w:rsidRDefault="003D31DC" w:rsidP="003D31DC">
      <w:pPr>
        <w:pStyle w:val="EstiloTtulo1VerdanaJustificado"/>
        <w:numPr>
          <w:ilvl w:val="0"/>
          <w:numId w:val="0"/>
        </w:numPr>
        <w:spacing w:before="0" w:after="0"/>
        <w:ind w:left="360"/>
        <w:outlineLvl w:val="1"/>
        <w:rPr>
          <w:rFonts w:cs="Arial"/>
          <w:color w:val="auto"/>
          <w:sz w:val="24"/>
          <w:szCs w:val="24"/>
          <w:lang w:val="es-ES"/>
        </w:rPr>
      </w:pPr>
    </w:p>
    <w:p w14:paraId="08E9AD61" w14:textId="303D72A3" w:rsidR="00A80449" w:rsidRDefault="00685F8D">
      <w:pPr>
        <w:pStyle w:val="EstiloTtulo1VerdanaJustificado"/>
        <w:numPr>
          <w:ilvl w:val="2"/>
          <w:numId w:val="17"/>
        </w:numPr>
        <w:spacing w:before="0" w:after="0"/>
        <w:outlineLvl w:val="2"/>
        <w:rPr>
          <w:rFonts w:cs="Arial"/>
          <w:b w:val="0"/>
          <w:bCs w:val="0"/>
          <w:color w:val="auto"/>
          <w:sz w:val="24"/>
          <w:szCs w:val="24"/>
          <w:lang w:val="es-ES"/>
        </w:rPr>
      </w:pPr>
      <w:bookmarkStart w:id="46" w:name="_Toc225170881"/>
      <w:r>
        <w:rPr>
          <w:rFonts w:cs="Arial"/>
          <w:b w:val="0"/>
          <w:bCs w:val="0"/>
          <w:color w:val="auto"/>
          <w:sz w:val="24"/>
          <w:szCs w:val="24"/>
          <w:lang w:val="es-ES"/>
        </w:rPr>
        <w:t>Propósito</w:t>
      </w:r>
      <w:bookmarkEnd w:id="46"/>
    </w:p>
    <w:p w14:paraId="050F2918" w14:textId="07B1C91C" w:rsidR="00A80449" w:rsidRPr="00A80449" w:rsidRDefault="00A80449" w:rsidP="00A80449">
      <w:pPr>
        <w:pStyle w:val="EstiloTtulo1VerdanaJustificado"/>
        <w:numPr>
          <w:ilvl w:val="0"/>
          <w:numId w:val="0"/>
        </w:numPr>
        <w:spacing w:before="0" w:after="0"/>
        <w:ind w:left="1224"/>
        <w:outlineLvl w:val="2"/>
        <w:rPr>
          <w:rFonts w:cs="Arial"/>
          <w:b w:val="0"/>
          <w:bCs w:val="0"/>
          <w:color w:val="auto"/>
          <w:sz w:val="24"/>
          <w:szCs w:val="24"/>
          <w:lang w:val="es-CL"/>
        </w:rPr>
      </w:pPr>
      <w:r w:rsidRPr="00A80449">
        <w:rPr>
          <w:rFonts w:cs="Arial"/>
          <w:b w:val="0"/>
          <w:bCs w:val="0"/>
          <w:color w:val="auto"/>
          <w:sz w:val="24"/>
          <w:szCs w:val="24"/>
          <w:lang w:val="es-CL"/>
        </w:rPr>
        <w:t>El propósito de este diagrama es representar la arquitectura física y la infraestructura tecnológica del sistema. Detalla la topología de la red mediante la distribución de los componentes de software en servidores independientes: un servidor web encargado de ejecutar la lógica en PHP (MVC) y un servidor aislado que aloja la base de datos Oracle (DAO). Además, describe el uso de protocolos seguros de comunicación como HTTPS y TCP/IP para la conexión con el usuario y la pasarela Webpay, garantizando un entorno escalable, eficiente y protegido contra vulnerabilidades.</w:t>
      </w:r>
    </w:p>
    <w:p w14:paraId="1F7B8EC4" w14:textId="78D45C26" w:rsidR="00685F8D" w:rsidRDefault="00685F8D">
      <w:pPr>
        <w:pStyle w:val="EstiloTtulo1VerdanaJustificado"/>
        <w:numPr>
          <w:ilvl w:val="2"/>
          <w:numId w:val="17"/>
        </w:numPr>
        <w:spacing w:before="0" w:after="0"/>
        <w:outlineLvl w:val="2"/>
        <w:rPr>
          <w:rFonts w:cs="Arial"/>
          <w:b w:val="0"/>
          <w:bCs w:val="0"/>
          <w:color w:val="auto"/>
          <w:sz w:val="24"/>
          <w:szCs w:val="24"/>
          <w:lang w:val="es-ES"/>
        </w:rPr>
      </w:pPr>
      <w:bookmarkStart w:id="47" w:name="_Toc225170882"/>
      <w:r w:rsidRPr="4961A05D">
        <w:rPr>
          <w:rFonts w:cs="Arial"/>
          <w:b w:val="0"/>
          <w:bCs w:val="0"/>
          <w:color w:val="auto"/>
          <w:sz w:val="24"/>
          <w:szCs w:val="24"/>
          <w:lang w:val="es-ES"/>
        </w:rPr>
        <w:t>Diagrama de despliegue</w:t>
      </w:r>
      <w:bookmarkEnd w:id="47"/>
    </w:p>
    <w:p w14:paraId="3EAC97B8" w14:textId="5736A731" w:rsidR="00D174E0" w:rsidRDefault="474578D0" w:rsidP="00D174E0">
      <w:pPr>
        <w:pStyle w:val="EstiloTtulo1VerdanaJustificado"/>
        <w:numPr>
          <w:ilvl w:val="0"/>
          <w:numId w:val="0"/>
        </w:numPr>
        <w:spacing w:before="0" w:after="0"/>
        <w:outlineLvl w:val="2"/>
      </w:pPr>
      <w:r>
        <w:rPr>
          <w:noProof/>
        </w:rPr>
        <w:drawing>
          <wp:inline distT="0" distB="0" distL="0" distR="0" wp14:anchorId="6E23494C" wp14:editId="52CB33EB">
            <wp:extent cx="6160351" cy="3000875"/>
            <wp:effectExtent l="0" t="0" r="0" b="0"/>
            <wp:docPr id="1592041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1131" name="Picture 1592041131"/>
                    <pic:cNvPicPr/>
                  </pic:nvPicPr>
                  <pic:blipFill>
                    <a:blip r:embed="rId17">
                      <a:extLst>
                        <a:ext uri="{28A0092B-C50C-407E-A947-70E740481C1C}">
                          <a14:useLocalDpi xmlns:a14="http://schemas.microsoft.com/office/drawing/2010/main"/>
                        </a:ext>
                      </a:extLst>
                    </a:blip>
                    <a:stretch>
                      <a:fillRect/>
                    </a:stretch>
                  </pic:blipFill>
                  <pic:spPr>
                    <a:xfrm>
                      <a:off x="0" y="0"/>
                      <a:ext cx="6160351" cy="3000875"/>
                    </a:xfrm>
                    <a:prstGeom prst="rect">
                      <a:avLst/>
                    </a:prstGeom>
                  </pic:spPr>
                </pic:pic>
              </a:graphicData>
            </a:graphic>
          </wp:inline>
        </w:drawing>
      </w:r>
    </w:p>
    <w:p w14:paraId="58A1D09F"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7D8E4189" w14:textId="02A7E358" w:rsidR="00392531" w:rsidRDefault="00685F8D">
      <w:pPr>
        <w:pStyle w:val="EstiloTtulo1VerdanaJustificado"/>
        <w:numPr>
          <w:ilvl w:val="2"/>
          <w:numId w:val="17"/>
        </w:numPr>
        <w:spacing w:before="0" w:after="0"/>
        <w:outlineLvl w:val="2"/>
        <w:rPr>
          <w:rFonts w:cs="Arial"/>
          <w:b w:val="0"/>
          <w:bCs w:val="0"/>
          <w:color w:val="auto"/>
          <w:sz w:val="24"/>
          <w:szCs w:val="24"/>
          <w:lang w:val="es-ES"/>
        </w:rPr>
      </w:pPr>
      <w:bookmarkStart w:id="48" w:name="_Toc225170883"/>
      <w:r>
        <w:rPr>
          <w:rFonts w:cs="Arial"/>
          <w:b w:val="0"/>
          <w:bCs w:val="0"/>
          <w:color w:val="auto"/>
          <w:sz w:val="24"/>
          <w:szCs w:val="24"/>
          <w:lang w:val="es-ES"/>
        </w:rPr>
        <w:t>Descripción diagrama de despliegue</w:t>
      </w:r>
      <w:bookmarkEnd w:id="48"/>
    </w:p>
    <w:p w14:paraId="135A0178" w14:textId="2D446457" w:rsidR="007C0402" w:rsidRPr="007C0402" w:rsidRDefault="007C0402" w:rsidP="04907397">
      <w:pPr>
        <w:widowControl/>
        <w:spacing w:before="100" w:beforeAutospacing="1" w:after="100" w:afterAutospacing="1" w:line="240" w:lineRule="auto"/>
        <w:ind w:left="360"/>
        <w:rPr>
          <w:rFonts w:cs="Arial"/>
          <w:sz w:val="24"/>
          <w:szCs w:val="24"/>
          <w:lang w:val="es-CL" w:eastAsia="es-CL"/>
        </w:rPr>
      </w:pPr>
      <w:r w:rsidRPr="4C0D048C">
        <w:rPr>
          <w:rFonts w:cs="Arial"/>
          <w:sz w:val="24"/>
          <w:szCs w:val="24"/>
          <w:lang w:val="es-CL" w:eastAsia="es-CL"/>
        </w:rPr>
        <w:t>P</w:t>
      </w:r>
      <w:r w:rsidRPr="4C0D048C">
        <w:rPr>
          <w:rFonts w:cs="Arial"/>
          <w:b/>
          <w:bCs/>
          <w:sz w:val="24"/>
          <w:szCs w:val="24"/>
          <w:lang w:val="es-CL" w:eastAsia="es-CL"/>
        </w:rPr>
        <w:t>aso 1: Recopilar la información:</w:t>
      </w:r>
      <w:r w:rsidRPr="4C0D048C">
        <w:rPr>
          <w:rFonts w:cs="Arial"/>
          <w:sz w:val="24"/>
          <w:szCs w:val="24"/>
          <w:lang w:val="es-CL" w:eastAsia="es-CL"/>
        </w:rPr>
        <w:t xml:space="preserve"> El sistema lee un archivo externo con los datos bancarios para saber exactamente qué reglas y montos debe aplicar en los cobros del mes.</w:t>
      </w:r>
    </w:p>
    <w:p w14:paraId="7EF71BCD" w14:textId="7AA11337" w:rsidR="007C0402" w:rsidRPr="007C0402" w:rsidRDefault="007C0402" w:rsidP="04907397">
      <w:pPr>
        <w:pStyle w:val="Prrafodelista"/>
        <w:widowControl/>
        <w:spacing w:before="100" w:beforeAutospacing="1" w:after="100" w:afterAutospacing="1" w:line="240" w:lineRule="auto"/>
        <w:ind w:left="360"/>
        <w:rPr>
          <w:rFonts w:cs="Arial"/>
          <w:sz w:val="24"/>
          <w:szCs w:val="24"/>
          <w:lang w:val="es-CL" w:eastAsia="es-CL"/>
        </w:rPr>
      </w:pPr>
      <w:r w:rsidRPr="4C0D048C">
        <w:rPr>
          <w:rFonts w:cs="Arial"/>
          <w:b/>
          <w:bCs/>
          <w:sz w:val="24"/>
          <w:szCs w:val="24"/>
          <w:lang w:val="es-CL" w:eastAsia="es-CL"/>
        </w:rPr>
        <w:t>Paso 2: Calcular y dividir:</w:t>
      </w:r>
      <w:r w:rsidRPr="4C0D048C">
        <w:rPr>
          <w:rFonts w:cs="Arial"/>
          <w:sz w:val="24"/>
          <w:szCs w:val="24"/>
          <w:lang w:val="es-CL" w:eastAsia="es-CL"/>
        </w:rPr>
        <w:t xml:space="preserve"> Con esa información, el software calcula el gasto común total, lo divide matemáticamente por cada departamento (prorrateo) y genera el estado de cuenta final para cada propiedad.</w:t>
      </w:r>
    </w:p>
    <w:p w14:paraId="68F2850D" w14:textId="42BA2FF6" w:rsidR="007C0402" w:rsidRPr="007C0402" w:rsidRDefault="007C0402" w:rsidP="04907397">
      <w:pPr>
        <w:pStyle w:val="Prrafodelista"/>
        <w:widowControl/>
        <w:spacing w:before="100" w:beforeAutospacing="1" w:after="100" w:afterAutospacing="1" w:line="240" w:lineRule="auto"/>
        <w:ind w:left="360"/>
        <w:rPr>
          <w:rFonts w:cs="Arial"/>
          <w:sz w:val="24"/>
          <w:szCs w:val="24"/>
          <w:lang w:val="es-CL" w:eastAsia="es-CL"/>
        </w:rPr>
      </w:pPr>
      <w:r w:rsidRPr="4C0D048C">
        <w:rPr>
          <w:rFonts w:cs="Arial"/>
          <w:b/>
          <w:bCs/>
          <w:sz w:val="24"/>
          <w:szCs w:val="24"/>
          <w:lang w:val="es-CL" w:eastAsia="es-CL"/>
        </w:rPr>
        <w:lastRenderedPageBreak/>
        <w:t>Paso 3: Revisar que el dinero cuadre (Conciliación):</w:t>
      </w:r>
      <w:r w:rsidRPr="4C0D048C">
        <w:rPr>
          <w:rFonts w:cs="Arial"/>
          <w:sz w:val="24"/>
          <w:szCs w:val="24"/>
          <w:lang w:val="es-CL" w:eastAsia="es-CL"/>
        </w:rPr>
        <w:t xml:space="preserve"> El Administrador usa el sistema para validar los pagos de forma manual. Al mismo tiempo, el software hace una revisión automática con el banco; si encuentra alguna diferencia o error, lo deja anotado en un registro para que no se pierda.</w:t>
      </w:r>
    </w:p>
    <w:p w14:paraId="60F2AADC" w14:textId="485277DD" w:rsidR="00B40A59" w:rsidRPr="007C0402" w:rsidRDefault="007C0402" w:rsidP="04907397">
      <w:pPr>
        <w:pStyle w:val="Prrafodelista"/>
        <w:widowControl/>
        <w:spacing w:before="100" w:beforeAutospacing="1" w:after="100" w:afterAutospacing="1" w:line="240" w:lineRule="auto"/>
        <w:ind w:left="360"/>
        <w:rPr>
          <w:rFonts w:cs="Arial"/>
          <w:sz w:val="24"/>
          <w:szCs w:val="24"/>
          <w:lang w:val="es-CL" w:eastAsia="es-CL"/>
        </w:rPr>
      </w:pPr>
      <w:r w:rsidRPr="4C0D048C">
        <w:rPr>
          <w:rFonts w:cs="Arial"/>
          <w:sz w:val="24"/>
          <w:szCs w:val="24"/>
          <w:lang w:val="es-CL" w:eastAsia="es-CL"/>
        </w:rPr>
        <w:t xml:space="preserve"> </w:t>
      </w:r>
      <w:r w:rsidRPr="4C0D048C">
        <w:rPr>
          <w:rFonts w:cs="Arial"/>
          <w:b/>
          <w:bCs/>
          <w:sz w:val="24"/>
          <w:szCs w:val="24"/>
          <w:lang w:val="es-CL" w:eastAsia="es-CL"/>
        </w:rPr>
        <w:t>Paso 4: Avisar a los residentes:</w:t>
      </w:r>
      <w:r w:rsidRPr="4C0D048C">
        <w:rPr>
          <w:rFonts w:cs="Arial"/>
          <w:sz w:val="24"/>
          <w:szCs w:val="24"/>
          <w:lang w:val="es-CL" w:eastAsia="es-CL"/>
        </w:rPr>
        <w:t xml:space="preserve"> Finalmente, el sistema revisa los estados de cuenta para detectar quiénes están atrasados en sus pagos (morosidad) y se encarga de enviarle automáticamente una notificación de cobro al </w:t>
      </w:r>
      <w:proofErr w:type="gramStart"/>
      <w:r w:rsidRPr="4C0D048C">
        <w:rPr>
          <w:rFonts w:cs="Arial"/>
          <w:sz w:val="24"/>
          <w:szCs w:val="24"/>
          <w:lang w:val="es-CL" w:eastAsia="es-CL"/>
        </w:rPr>
        <w:t>Co-propietario</w:t>
      </w:r>
      <w:proofErr w:type="gramEnd"/>
      <w:r w:rsidRPr="4C0D048C">
        <w:rPr>
          <w:rFonts w:cs="Arial"/>
          <w:sz w:val="24"/>
          <w:szCs w:val="24"/>
          <w:lang w:val="es-CL" w:eastAsia="es-CL"/>
        </w:rPr>
        <w:t xml:space="preserve"> o Residente.</w:t>
      </w:r>
    </w:p>
    <w:p w14:paraId="093FFA7E" w14:textId="77777777" w:rsidR="002F0B89" w:rsidRPr="002B04DD"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2DACF60B" w14:textId="7BE010D2" w:rsidR="003D31DC" w:rsidRDefault="002B04DD">
      <w:pPr>
        <w:pStyle w:val="EstiloTtulo1VerdanaJustificado"/>
        <w:numPr>
          <w:ilvl w:val="0"/>
          <w:numId w:val="18"/>
        </w:numPr>
        <w:spacing w:before="0" w:after="0"/>
        <w:outlineLvl w:val="1"/>
        <w:rPr>
          <w:rFonts w:cs="Arial"/>
          <w:color w:val="auto"/>
          <w:sz w:val="24"/>
          <w:szCs w:val="24"/>
          <w:lang w:val="es-ES"/>
        </w:rPr>
      </w:pPr>
      <w:bookmarkStart w:id="49" w:name="_Toc225170884"/>
      <w:r w:rsidRPr="002B04DD">
        <w:rPr>
          <w:rFonts w:cs="Arial"/>
          <w:color w:val="auto"/>
          <w:sz w:val="24"/>
          <w:szCs w:val="24"/>
          <w:lang w:val="es-ES"/>
        </w:rPr>
        <w:t>REQUISITOS DE CALIDAD</w:t>
      </w:r>
      <w:bookmarkEnd w:id="49"/>
      <w:r w:rsidR="003D31DC">
        <w:rPr>
          <w:rFonts w:cs="Arial"/>
          <w:color w:val="auto"/>
          <w:sz w:val="24"/>
          <w:szCs w:val="24"/>
          <w:lang w:val="es-ES"/>
        </w:rPr>
        <w:t xml:space="preserve"> </w:t>
      </w:r>
    </w:p>
    <w:p w14:paraId="32BB235F" w14:textId="77777777" w:rsidR="00B40A59" w:rsidRPr="00B40A59" w:rsidRDefault="00B40A59" w:rsidP="00B40A59">
      <w:pPr>
        <w:pStyle w:val="EstiloTtulo1VerdanaJustificado"/>
        <w:numPr>
          <w:ilvl w:val="0"/>
          <w:numId w:val="0"/>
        </w:numPr>
        <w:spacing w:before="0" w:after="0"/>
        <w:ind w:left="360"/>
        <w:outlineLvl w:val="1"/>
        <w:rPr>
          <w:rFonts w:cs="Arial"/>
          <w:color w:val="auto"/>
          <w:sz w:val="24"/>
          <w:szCs w:val="24"/>
          <w:lang w:val="es-ES"/>
        </w:rPr>
      </w:pPr>
    </w:p>
    <w:p w14:paraId="34DF7828" w14:textId="585E9334" w:rsidR="001A054D" w:rsidRDefault="001A054D">
      <w:pPr>
        <w:pStyle w:val="Prrafodelista"/>
        <w:numPr>
          <w:ilvl w:val="1"/>
          <w:numId w:val="18"/>
        </w:numPr>
        <w:outlineLvl w:val="1"/>
        <w:rPr>
          <w:rFonts w:cs="Arial"/>
          <w:sz w:val="24"/>
          <w:szCs w:val="24"/>
          <w:lang w:val="es-CL"/>
        </w:rPr>
      </w:pPr>
      <w:bookmarkStart w:id="50" w:name="_Toc225170885"/>
      <w:r>
        <w:rPr>
          <w:rFonts w:cs="Arial"/>
          <w:sz w:val="24"/>
          <w:szCs w:val="24"/>
          <w:lang w:val="es-CL"/>
        </w:rPr>
        <w:t>Propósito</w:t>
      </w:r>
      <w:bookmarkEnd w:id="50"/>
    </w:p>
    <w:p w14:paraId="62BD8E18" w14:textId="77777777" w:rsidR="00B40A59" w:rsidRDefault="00B40A59" w:rsidP="00B40A59">
      <w:pPr>
        <w:pStyle w:val="Prrafodelista"/>
        <w:ind w:left="792"/>
        <w:outlineLvl w:val="1"/>
        <w:rPr>
          <w:rFonts w:cs="Arial"/>
          <w:sz w:val="24"/>
          <w:szCs w:val="24"/>
          <w:lang w:val="es-CL"/>
        </w:rPr>
      </w:pPr>
    </w:p>
    <w:p w14:paraId="1938F832" w14:textId="77777777"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El propósito de esta sección es definir los atributos de calidad que deben cumplir las funciones del </w:t>
      </w:r>
      <w:r w:rsidRPr="00B40A59">
        <w:rPr>
          <w:rFonts w:cs="Arial"/>
          <w:b/>
          <w:bCs/>
          <w:sz w:val="24"/>
          <w:szCs w:val="24"/>
          <w:lang w:val="es-CL" w:eastAsia="es-CL"/>
        </w:rPr>
        <w:t>Subsistema 3: Gestión de Gastos Comunes y Cobranza</w:t>
      </w:r>
      <w:r w:rsidRPr="00B40A59">
        <w:rPr>
          <w:rFonts w:cs="Arial"/>
          <w:sz w:val="24"/>
          <w:szCs w:val="24"/>
          <w:lang w:val="es-CL" w:eastAsia="es-CL"/>
        </w:rPr>
        <w:t>.</w:t>
      </w:r>
    </w:p>
    <w:p w14:paraId="3996496A" w14:textId="7493AEFC"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Estos atributos aseguran que los procesos de cálculo del gasto </w:t>
      </w:r>
      <w:proofErr w:type="gramStart"/>
      <w:r w:rsidRPr="00B40A59">
        <w:rPr>
          <w:rFonts w:cs="Arial"/>
          <w:sz w:val="24"/>
          <w:szCs w:val="24"/>
          <w:lang w:val="es-CL" w:eastAsia="es-CL"/>
        </w:rPr>
        <w:t xml:space="preserve">común </w:t>
      </w:r>
      <w:r>
        <w:rPr>
          <w:rFonts w:cs="Arial"/>
          <w:sz w:val="24"/>
          <w:szCs w:val="24"/>
          <w:lang w:val="es-CL" w:eastAsia="es-CL"/>
        </w:rPr>
        <w:t>,</w:t>
      </w:r>
      <w:r w:rsidRPr="00B40A59">
        <w:rPr>
          <w:rFonts w:cs="Arial"/>
          <w:sz w:val="24"/>
          <w:szCs w:val="24"/>
          <w:lang w:val="es-CL" w:eastAsia="es-CL"/>
        </w:rPr>
        <w:t>prorrateo</w:t>
      </w:r>
      <w:proofErr w:type="gramEnd"/>
      <w:r w:rsidRPr="00B40A59">
        <w:rPr>
          <w:rFonts w:cs="Arial"/>
          <w:sz w:val="24"/>
          <w:szCs w:val="24"/>
          <w:lang w:val="es-CL" w:eastAsia="es-CL"/>
        </w:rPr>
        <w:t xml:space="preserve"> por </w:t>
      </w:r>
      <w:proofErr w:type="gramStart"/>
      <w:r w:rsidRPr="00B40A59">
        <w:rPr>
          <w:rFonts w:cs="Arial"/>
          <w:sz w:val="24"/>
          <w:szCs w:val="24"/>
          <w:lang w:val="es-CL" w:eastAsia="es-CL"/>
        </w:rPr>
        <w:t xml:space="preserve">propiedad </w:t>
      </w:r>
      <w:r>
        <w:rPr>
          <w:rFonts w:cs="Arial"/>
          <w:sz w:val="24"/>
          <w:szCs w:val="24"/>
          <w:lang w:val="es-CL" w:eastAsia="es-CL"/>
        </w:rPr>
        <w:t>,</w:t>
      </w:r>
      <w:proofErr w:type="gramEnd"/>
      <w:r>
        <w:rPr>
          <w:rFonts w:cs="Arial"/>
          <w:sz w:val="24"/>
          <w:szCs w:val="24"/>
          <w:lang w:val="es-CL" w:eastAsia="es-CL"/>
        </w:rPr>
        <w:t xml:space="preserve"> </w:t>
      </w:r>
      <w:r w:rsidRPr="00B40A59">
        <w:rPr>
          <w:rFonts w:cs="Arial"/>
          <w:sz w:val="24"/>
          <w:szCs w:val="24"/>
          <w:lang w:val="es-CL" w:eastAsia="es-CL"/>
        </w:rPr>
        <w:t>generación de estados de cuenta, detección de morosidad e intereses y parametrización de reglas de cobro se ejecuten de forma correcta, segura y eficiente.</w:t>
      </w:r>
    </w:p>
    <w:p w14:paraId="558B4AA3" w14:textId="77777777"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De esta manera, el sistema garantiza precisión en los cálculos financieros, confiabilidad en la información de cada propiedad y transparencia en la administración de los gastos comunes del edificio.</w:t>
      </w:r>
    </w:p>
    <w:p w14:paraId="290AFB79" w14:textId="77777777" w:rsidR="002F0B89" w:rsidRPr="00B40A59" w:rsidRDefault="002F0B89" w:rsidP="002F0B89">
      <w:pPr>
        <w:pStyle w:val="Prrafodelista"/>
        <w:ind w:left="792"/>
        <w:rPr>
          <w:rFonts w:cs="Arial"/>
          <w:sz w:val="24"/>
          <w:szCs w:val="24"/>
          <w:lang w:val="es-CL"/>
        </w:rPr>
      </w:pPr>
    </w:p>
    <w:p w14:paraId="12300AE5" w14:textId="0315A715" w:rsidR="00E70ED8" w:rsidRDefault="002B04DD">
      <w:pPr>
        <w:pStyle w:val="Prrafodelista"/>
        <w:numPr>
          <w:ilvl w:val="1"/>
          <w:numId w:val="18"/>
        </w:numPr>
        <w:rPr>
          <w:rFonts w:cs="Arial"/>
          <w:sz w:val="24"/>
          <w:szCs w:val="24"/>
          <w:lang w:val="es-CL"/>
        </w:rPr>
      </w:pPr>
      <w:r w:rsidRPr="002B04DD">
        <w:rPr>
          <w:rFonts w:cs="Arial"/>
          <w:sz w:val="24"/>
          <w:szCs w:val="24"/>
          <w:lang w:val="es-CL"/>
        </w:rPr>
        <w:t>Atributos de calidad</w:t>
      </w:r>
      <w:r>
        <w:rPr>
          <w:rFonts w:cs="Arial"/>
          <w:sz w:val="24"/>
          <w:szCs w:val="24"/>
          <w:lang w:val="es-CL"/>
        </w:rPr>
        <w:t xml:space="preserve"> </w:t>
      </w:r>
      <w:r w:rsidRPr="002F0B89">
        <w:rPr>
          <w:rFonts w:cs="Arial"/>
          <w:color w:val="A6A6A6" w:themeColor="background1" w:themeShade="A6"/>
          <w:sz w:val="24"/>
          <w:szCs w:val="24"/>
          <w:lang w:val="es-CL"/>
        </w:rPr>
        <w:t>(</w:t>
      </w:r>
      <w:r w:rsidR="00DA30D1">
        <w:rPr>
          <w:rFonts w:cs="Arial"/>
          <w:color w:val="A6A6A6" w:themeColor="background1" w:themeShade="A6"/>
          <w:sz w:val="24"/>
          <w:szCs w:val="24"/>
          <w:lang w:val="es-CL"/>
        </w:rPr>
        <w:t xml:space="preserve">por ejemplo: </w:t>
      </w:r>
      <w:r w:rsidRPr="002F0B89">
        <w:rPr>
          <w:rFonts w:cs="Arial"/>
          <w:color w:val="A6A6A6" w:themeColor="background1" w:themeShade="A6"/>
          <w:sz w:val="24"/>
          <w:szCs w:val="24"/>
          <w:lang w:val="es-CL"/>
        </w:rPr>
        <w:t>Usabilidad, Accesibilidad</w:t>
      </w:r>
      <w:r w:rsidR="001E7B88" w:rsidRPr="002F0B89">
        <w:rPr>
          <w:rFonts w:cs="Arial"/>
          <w:color w:val="A6A6A6" w:themeColor="background1" w:themeShade="A6"/>
          <w:sz w:val="24"/>
          <w:szCs w:val="24"/>
          <w:lang w:val="es-CL"/>
        </w:rPr>
        <w:t xml:space="preserve"> (WCAG)</w:t>
      </w:r>
      <w:r w:rsidRPr="002F0B89">
        <w:rPr>
          <w:rFonts w:cs="Arial"/>
          <w:color w:val="A6A6A6" w:themeColor="background1" w:themeShade="A6"/>
          <w:sz w:val="24"/>
          <w:szCs w:val="24"/>
          <w:lang w:val="es-CL"/>
        </w:rPr>
        <w:t>, Rendimiento, Mantenibilidad, Seguridad Portabilidad)</w:t>
      </w:r>
    </w:p>
    <w:tbl>
      <w:tblPr>
        <w:tblStyle w:val="Tablaconcuadrcula"/>
        <w:tblW w:w="0" w:type="auto"/>
        <w:tblInd w:w="360" w:type="dxa"/>
        <w:tblLook w:val="04A0" w:firstRow="1" w:lastRow="0" w:firstColumn="1" w:lastColumn="0" w:noHBand="0" w:noVBand="1"/>
      </w:tblPr>
      <w:tblGrid>
        <w:gridCol w:w="2872"/>
        <w:gridCol w:w="2893"/>
        <w:gridCol w:w="2905"/>
      </w:tblGrid>
      <w:tr w:rsidR="001A054D" w:rsidRPr="008148D8" w14:paraId="31567F48" w14:textId="77777777" w:rsidTr="00C07436">
        <w:tc>
          <w:tcPr>
            <w:tcW w:w="2872" w:type="dxa"/>
          </w:tcPr>
          <w:p w14:paraId="47F7903D" w14:textId="1DD77FF1" w:rsidR="001A054D" w:rsidRPr="008148D8" w:rsidRDefault="001A054D" w:rsidP="008148D8">
            <w:pPr>
              <w:jc w:val="center"/>
              <w:rPr>
                <w:rFonts w:cs="Arial"/>
                <w:b/>
                <w:bCs/>
                <w:lang w:val="es-CL"/>
              </w:rPr>
            </w:pPr>
            <w:r w:rsidRPr="008148D8">
              <w:rPr>
                <w:rFonts w:cs="Arial"/>
                <w:b/>
                <w:bCs/>
                <w:lang w:val="es-CL"/>
              </w:rPr>
              <w:t>ATRIBUTO DE CALIDAD</w:t>
            </w:r>
          </w:p>
        </w:tc>
        <w:tc>
          <w:tcPr>
            <w:tcW w:w="2893" w:type="dxa"/>
          </w:tcPr>
          <w:p w14:paraId="7F65575D" w14:textId="17B3EC2C" w:rsidR="001A054D" w:rsidRPr="008148D8" w:rsidRDefault="001A054D" w:rsidP="008148D8">
            <w:pPr>
              <w:jc w:val="center"/>
              <w:rPr>
                <w:rFonts w:cs="Arial"/>
                <w:b/>
                <w:bCs/>
                <w:lang w:val="es-CL"/>
              </w:rPr>
            </w:pPr>
            <w:r w:rsidRPr="008148D8">
              <w:rPr>
                <w:rFonts w:cs="Arial"/>
                <w:b/>
                <w:bCs/>
                <w:lang w:val="es-CL"/>
              </w:rPr>
              <w:t>DESCRIPCION</w:t>
            </w:r>
          </w:p>
        </w:tc>
        <w:tc>
          <w:tcPr>
            <w:tcW w:w="2905" w:type="dxa"/>
          </w:tcPr>
          <w:p w14:paraId="6DD57781" w14:textId="08F33A78" w:rsidR="001A054D" w:rsidRPr="008148D8" w:rsidRDefault="001A054D" w:rsidP="008148D8">
            <w:pPr>
              <w:jc w:val="center"/>
              <w:rPr>
                <w:rFonts w:cs="Arial"/>
                <w:b/>
                <w:bCs/>
                <w:lang w:val="es-CL"/>
              </w:rPr>
            </w:pPr>
            <w:r w:rsidRPr="008148D8">
              <w:rPr>
                <w:rFonts w:cs="Arial"/>
                <w:b/>
                <w:bCs/>
                <w:lang w:val="es-CL"/>
              </w:rPr>
              <w:t>JUSTIFICACIÓN</w:t>
            </w:r>
          </w:p>
        </w:tc>
      </w:tr>
      <w:tr w:rsidR="001A054D" w:rsidRPr="00E93CD3" w14:paraId="1526A121" w14:textId="77777777" w:rsidTr="00C07436">
        <w:tc>
          <w:tcPr>
            <w:tcW w:w="2872" w:type="dxa"/>
          </w:tcPr>
          <w:p w14:paraId="5E5DCAE4" w14:textId="359A98B7" w:rsidR="001A054D" w:rsidRPr="008148D8" w:rsidRDefault="00C07436" w:rsidP="001A054D">
            <w:pPr>
              <w:rPr>
                <w:rFonts w:cs="Arial"/>
                <w:lang w:val="es-CL"/>
              </w:rPr>
            </w:pPr>
            <w:proofErr w:type="spellStart"/>
            <w:r w:rsidRPr="009663BB">
              <w:rPr>
                <w:rFonts w:cs="Arial"/>
              </w:rPr>
              <w:t>Usabilidad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1D07EF85" w14:textId="77777777">
              <w:trPr>
                <w:tblCellSpacing w:w="15" w:type="dxa"/>
              </w:trPr>
              <w:tc>
                <w:tcPr>
                  <w:tcW w:w="0" w:type="auto"/>
                  <w:vAlign w:val="center"/>
                  <w:hideMark/>
                </w:tcPr>
                <w:p w14:paraId="389DE932" w14:textId="77777777" w:rsidR="00B40A59" w:rsidRPr="00B40A59" w:rsidRDefault="00B40A59" w:rsidP="00B40A59">
                  <w:pPr>
                    <w:rPr>
                      <w:rFonts w:cs="Arial"/>
                      <w:lang w:val="es-CL"/>
                    </w:rPr>
                  </w:pPr>
                </w:p>
              </w:tc>
            </w:tr>
          </w:tbl>
          <w:p w14:paraId="547C7850"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E93CD3" w14:paraId="6728901F" w14:textId="77777777">
              <w:trPr>
                <w:tblCellSpacing w:w="15" w:type="dxa"/>
              </w:trPr>
              <w:tc>
                <w:tcPr>
                  <w:tcW w:w="0" w:type="auto"/>
                  <w:vAlign w:val="center"/>
                  <w:hideMark/>
                </w:tcPr>
                <w:p w14:paraId="46207B57" w14:textId="77777777" w:rsidR="00B40A59" w:rsidRPr="00B40A59" w:rsidRDefault="00B40A59" w:rsidP="00B40A59">
                  <w:pPr>
                    <w:rPr>
                      <w:rFonts w:cs="Arial"/>
                      <w:lang w:val="es-CL"/>
                    </w:rPr>
                  </w:pPr>
                  <w:r w:rsidRPr="00B40A59">
                    <w:rPr>
                      <w:rFonts w:cs="Arial"/>
                      <w:lang w:val="es-CL"/>
                    </w:rPr>
                    <w:t>Capacidad del sistema para permitir que administradores y residentes consulten estados de cuenta, gastos comunes y pagos de manera clara e intuitiva.</w:t>
                  </w:r>
                </w:p>
              </w:tc>
            </w:tr>
          </w:tbl>
          <w:p w14:paraId="4F3D6F95" w14:textId="16770064" w:rsidR="001A054D" w:rsidRPr="008148D8" w:rsidRDefault="001A054D" w:rsidP="001A054D">
            <w:pPr>
              <w:rPr>
                <w:rFonts w:cs="Arial"/>
                <w:lang w:val="es-CL"/>
              </w:rPr>
            </w:pPr>
          </w:p>
        </w:tc>
        <w:tc>
          <w:tcPr>
            <w:tcW w:w="2905" w:type="dxa"/>
          </w:tcPr>
          <w:p w14:paraId="02EE9068" w14:textId="1651DF6E" w:rsidR="001A054D" w:rsidRPr="008148D8" w:rsidRDefault="00B40A59" w:rsidP="001A054D">
            <w:pPr>
              <w:rPr>
                <w:rFonts w:cs="Arial"/>
                <w:lang w:val="es-CL"/>
              </w:rPr>
            </w:pPr>
            <w:r w:rsidRPr="00B40A59">
              <w:rPr>
                <w:rFonts w:cs="Arial"/>
                <w:lang w:val="es-CL"/>
              </w:rPr>
              <w:t xml:space="preserve">El subsistema debe facilitar la consulta de </w:t>
            </w:r>
            <w:r w:rsidRPr="00B40A59">
              <w:rPr>
                <w:rFonts w:cs="Arial"/>
                <w:b/>
                <w:bCs/>
                <w:lang w:val="es-CL"/>
              </w:rPr>
              <w:t>estados de cuenta por propiedad (RF-12)</w:t>
            </w:r>
            <w:r w:rsidRPr="00B40A59">
              <w:rPr>
                <w:rFonts w:cs="Arial"/>
                <w:lang w:val="es-CL"/>
              </w:rPr>
              <w:t xml:space="preserve"> y permitir comprender fácilmente los cobros, intereses o deudas asociadas a cada departamento.</w:t>
            </w:r>
          </w:p>
        </w:tc>
      </w:tr>
      <w:tr w:rsidR="00C07436" w:rsidRPr="00E93CD3" w14:paraId="5C2A4DC2" w14:textId="77777777" w:rsidTr="00C07436">
        <w:tc>
          <w:tcPr>
            <w:tcW w:w="2872" w:type="dxa"/>
          </w:tcPr>
          <w:p w14:paraId="06001D13" w14:textId="7E02BF33" w:rsidR="00C07436" w:rsidRPr="008148D8" w:rsidRDefault="00C07436" w:rsidP="00C07436">
            <w:pPr>
              <w:rPr>
                <w:rFonts w:cs="Arial"/>
                <w:lang w:val="es-CL"/>
              </w:rPr>
            </w:pPr>
            <w:proofErr w:type="spellStart"/>
            <w:r w:rsidRPr="009663BB">
              <w:rPr>
                <w:rFonts w:cs="Arial"/>
              </w:rPr>
              <w:t>Rendimiento</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1D97721E" w14:textId="77777777">
              <w:trPr>
                <w:tblCellSpacing w:w="15" w:type="dxa"/>
              </w:trPr>
              <w:tc>
                <w:tcPr>
                  <w:tcW w:w="0" w:type="auto"/>
                  <w:vAlign w:val="center"/>
                  <w:hideMark/>
                </w:tcPr>
                <w:p w14:paraId="07E95611" w14:textId="77777777" w:rsidR="00B40A59" w:rsidRPr="00B40A59" w:rsidRDefault="00B40A59" w:rsidP="00B40A59">
                  <w:pPr>
                    <w:rPr>
                      <w:rFonts w:cs="Arial"/>
                      <w:lang w:val="es-CL"/>
                    </w:rPr>
                  </w:pPr>
                </w:p>
              </w:tc>
            </w:tr>
          </w:tbl>
          <w:p w14:paraId="5601A0C2"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E93CD3" w14:paraId="4C4266E4" w14:textId="77777777">
              <w:trPr>
                <w:tblCellSpacing w:w="15" w:type="dxa"/>
              </w:trPr>
              <w:tc>
                <w:tcPr>
                  <w:tcW w:w="0" w:type="auto"/>
                  <w:vAlign w:val="center"/>
                  <w:hideMark/>
                </w:tcPr>
                <w:p w14:paraId="178108FC" w14:textId="77777777" w:rsidR="00B40A59" w:rsidRPr="00B40A59" w:rsidRDefault="00B40A59" w:rsidP="00B40A59">
                  <w:pPr>
                    <w:rPr>
                      <w:rFonts w:cs="Arial"/>
                      <w:lang w:val="es-CL"/>
                    </w:rPr>
                  </w:pPr>
                  <w:r w:rsidRPr="00B40A59">
                    <w:rPr>
                      <w:rFonts w:cs="Arial"/>
                      <w:lang w:val="es-CL"/>
                    </w:rPr>
                    <w:t>Capacidad del sistema para ejecutar procesos financieros y responder a las consultas de los usuarios en tiempos adecuados.</w:t>
                  </w:r>
                </w:p>
              </w:tc>
            </w:tr>
          </w:tbl>
          <w:p w14:paraId="2409D0A6" w14:textId="57CA09C7" w:rsidR="00C07436" w:rsidRPr="009663BB" w:rsidRDefault="00C07436" w:rsidP="00C07436">
            <w:pPr>
              <w:rPr>
                <w:rFonts w:cs="Arial"/>
                <w:lang w:val="es-CL"/>
              </w:rPr>
            </w:pPr>
          </w:p>
          <w:p w14:paraId="4D682137" w14:textId="77777777" w:rsidR="00C07436" w:rsidRPr="008148D8" w:rsidRDefault="00C07436" w:rsidP="00C07436">
            <w:pPr>
              <w:jc w:val="center"/>
              <w:rPr>
                <w:rFonts w:cs="Arial"/>
                <w:lang w:val="es-CL"/>
              </w:rPr>
            </w:pPr>
          </w:p>
        </w:tc>
        <w:tc>
          <w:tcPr>
            <w:tcW w:w="2905" w:type="dxa"/>
          </w:tcPr>
          <w:p w14:paraId="2ECF277A" w14:textId="32B02FC1" w:rsidR="00C07436" w:rsidRPr="00B40A59" w:rsidRDefault="00B40A59" w:rsidP="00C07436">
            <w:pPr>
              <w:rPr>
                <w:rFonts w:cs="Arial"/>
                <w:lang w:val="es-CL"/>
              </w:rPr>
            </w:pPr>
            <w:r w:rsidRPr="00B40A59">
              <w:rPr>
                <w:rFonts w:cs="Arial"/>
                <w:lang w:val="es-CL"/>
              </w:rPr>
              <w:t xml:space="preserve">Los procesos de </w:t>
            </w:r>
            <w:r w:rsidRPr="00B40A59">
              <w:rPr>
                <w:rFonts w:cs="Arial"/>
                <w:b/>
                <w:bCs/>
                <w:lang w:val="es-CL"/>
              </w:rPr>
              <w:t>generación de gasto común (RF-08)</w:t>
            </w:r>
            <w:r w:rsidRPr="00B40A59">
              <w:rPr>
                <w:rFonts w:cs="Arial"/>
                <w:lang w:val="es-CL"/>
              </w:rPr>
              <w:t xml:space="preserve"> y </w:t>
            </w:r>
            <w:r w:rsidRPr="00B40A59">
              <w:rPr>
                <w:rFonts w:cs="Arial"/>
                <w:b/>
                <w:bCs/>
                <w:lang w:val="es-CL"/>
              </w:rPr>
              <w:t>prorrateo por propiedad (RF-09)</w:t>
            </w:r>
            <w:r w:rsidRPr="00B40A59">
              <w:rPr>
                <w:rFonts w:cs="Arial"/>
                <w:lang w:val="es-CL"/>
              </w:rPr>
              <w:t xml:space="preserve"> deben ejecutarse de forma eficiente para entregar resultados rápidos y mantener actualizado el estado financiero del edificio.</w:t>
            </w:r>
          </w:p>
        </w:tc>
      </w:tr>
      <w:tr w:rsidR="00C07436" w:rsidRPr="00E93CD3" w14:paraId="2A8F8720" w14:textId="77777777" w:rsidTr="00C07436">
        <w:tc>
          <w:tcPr>
            <w:tcW w:w="2872" w:type="dxa"/>
          </w:tcPr>
          <w:p w14:paraId="5DF5EE88" w14:textId="79F724E0" w:rsidR="00C07436" w:rsidRPr="008148D8" w:rsidRDefault="00C07436" w:rsidP="00C07436">
            <w:pPr>
              <w:rPr>
                <w:rFonts w:cs="Arial"/>
                <w:lang w:val="es-CL"/>
              </w:rPr>
            </w:pPr>
            <w:proofErr w:type="spellStart"/>
            <w:r w:rsidRPr="009663BB">
              <w:rPr>
                <w:rFonts w:cs="Arial"/>
              </w:rPr>
              <w:t>Fiabilidad</w:t>
            </w:r>
            <w:proofErr w:type="spellEnd"/>
          </w:p>
        </w:tc>
        <w:tc>
          <w:tcPr>
            <w:tcW w:w="2893" w:type="dxa"/>
          </w:tcPr>
          <w:p w14:paraId="3ECCB631" w14:textId="619D2E06" w:rsidR="00C07436" w:rsidRPr="00B40A59" w:rsidRDefault="00B40A59" w:rsidP="00C07436">
            <w:pPr>
              <w:rPr>
                <w:rFonts w:cs="Arial"/>
                <w:lang w:val="es-CL"/>
              </w:rPr>
            </w:pPr>
            <w:r w:rsidRPr="00B40A59">
              <w:rPr>
                <w:rFonts w:cs="Arial"/>
                <w:lang w:val="es-CL"/>
              </w:rPr>
              <w:t>Capacidad del sistema para ejecutar cálculos financieros de forma precisa y consistente.</w:t>
            </w:r>
          </w:p>
        </w:tc>
        <w:tc>
          <w:tcPr>
            <w:tcW w:w="2905" w:type="dxa"/>
          </w:tcPr>
          <w:p w14:paraId="4E764706" w14:textId="432C85C6" w:rsidR="00C07436" w:rsidRPr="00B40A59" w:rsidRDefault="00B40A59" w:rsidP="00B40A59">
            <w:pPr>
              <w:rPr>
                <w:rFonts w:cs="Arial"/>
                <w:lang w:val="es-CL"/>
              </w:rPr>
            </w:pPr>
            <w:r w:rsidRPr="00B40A59">
              <w:rPr>
                <w:rFonts w:cs="Arial"/>
                <w:lang w:val="es-CL"/>
              </w:rPr>
              <w:t xml:space="preserve">El sistema debe garantizar exactitud en el </w:t>
            </w:r>
            <w:r w:rsidRPr="00B40A59">
              <w:rPr>
                <w:rFonts w:cs="Arial"/>
                <w:b/>
                <w:bCs/>
                <w:lang w:val="es-CL"/>
              </w:rPr>
              <w:t>cálculo de prorrateos, estados de cuenta y morosidad (RF-09, RF-12, RF-13)</w:t>
            </w:r>
            <w:r w:rsidRPr="00B40A59">
              <w:rPr>
                <w:rFonts w:cs="Arial"/>
                <w:lang w:val="es-CL"/>
              </w:rPr>
              <w:t xml:space="preserve"> evitando errores en los montos cobrados a los residentes.</w:t>
            </w:r>
          </w:p>
        </w:tc>
      </w:tr>
      <w:tr w:rsidR="00C07436" w:rsidRPr="00E93CD3" w14:paraId="22E81198" w14:textId="77777777" w:rsidTr="00C07436">
        <w:tc>
          <w:tcPr>
            <w:tcW w:w="2872" w:type="dxa"/>
          </w:tcPr>
          <w:p w14:paraId="5F3F9736" w14:textId="53B27771" w:rsidR="00C07436" w:rsidRPr="008148D8" w:rsidRDefault="00C07436" w:rsidP="00C07436">
            <w:pPr>
              <w:rPr>
                <w:rFonts w:cs="Arial"/>
                <w:lang w:val="es-CL"/>
              </w:rPr>
            </w:pPr>
            <w:proofErr w:type="spellStart"/>
            <w:r w:rsidRPr="00764604">
              <w:rPr>
                <w:rFonts w:cs="Arial"/>
              </w:rPr>
              <w:lastRenderedPageBreak/>
              <w:t>Seguridad</w:t>
            </w:r>
            <w:proofErr w:type="spellEnd"/>
          </w:p>
        </w:tc>
        <w:tc>
          <w:tcPr>
            <w:tcW w:w="2893" w:type="dxa"/>
          </w:tcPr>
          <w:p w14:paraId="2598E27D" w14:textId="3898CD27" w:rsidR="00C07436" w:rsidRPr="00B40A59" w:rsidRDefault="00B40A59" w:rsidP="00B40A59">
            <w:pPr>
              <w:rPr>
                <w:rFonts w:cs="Arial"/>
                <w:lang w:val="es-CL"/>
              </w:rPr>
            </w:pPr>
            <w:r w:rsidRPr="00B40A59">
              <w:rPr>
                <w:rFonts w:cs="Arial"/>
                <w:lang w:val="es-CL"/>
              </w:rPr>
              <w:t>Capacidad del sistema para proteger la información financiera y restringir el acceso según el rol del usuario.</w:t>
            </w:r>
          </w:p>
        </w:tc>
        <w:tc>
          <w:tcPr>
            <w:tcW w:w="2905" w:type="dxa"/>
          </w:tcPr>
          <w:p w14:paraId="75359027" w14:textId="4B001439" w:rsidR="00B40A59" w:rsidRPr="00B40A59" w:rsidRDefault="00B40A59" w:rsidP="00C07436">
            <w:pPr>
              <w:rPr>
                <w:rFonts w:cs="Arial"/>
                <w:lang w:val="es-CL"/>
              </w:rPr>
            </w:pPr>
            <w:r w:rsidRPr="00B40A59">
              <w:rPr>
                <w:rFonts w:cs="Arial"/>
                <w:lang w:val="es-CL"/>
              </w:rPr>
              <w:t xml:space="preserve">El subsistema gestiona información sensible como </w:t>
            </w:r>
            <w:r w:rsidRPr="00B40A59">
              <w:rPr>
                <w:rFonts w:cs="Arial"/>
                <w:b/>
                <w:bCs/>
                <w:lang w:val="es-CL"/>
              </w:rPr>
              <w:t>deudas, pagos y reglas de cobro</w:t>
            </w:r>
            <w:r w:rsidRPr="00B40A59">
              <w:rPr>
                <w:rFonts w:cs="Arial"/>
                <w:lang w:val="es-CL"/>
              </w:rPr>
              <w:t>, por lo que debe asegurar el acceso solo a usuarios autorizados y proteger los datos almacenados.</w:t>
            </w:r>
          </w:p>
        </w:tc>
      </w:tr>
      <w:tr w:rsidR="00B40A59" w:rsidRPr="00E93CD3" w14:paraId="324E8B79" w14:textId="77777777" w:rsidTr="00C07436">
        <w:tc>
          <w:tcPr>
            <w:tcW w:w="2872" w:type="dxa"/>
          </w:tcPr>
          <w:p w14:paraId="66355FF5" w14:textId="293ECDAA" w:rsidR="00B40A59" w:rsidRPr="00B40A59" w:rsidRDefault="00B40A59" w:rsidP="00C07436">
            <w:pPr>
              <w:rPr>
                <w:rFonts w:cs="Arial"/>
                <w:sz w:val="22"/>
                <w:szCs w:val="22"/>
              </w:rPr>
            </w:pPr>
            <w:proofErr w:type="spellStart"/>
            <w:r w:rsidRPr="00B40A59">
              <w:rPr>
                <w:rFonts w:cs="Arial"/>
                <w:sz w:val="22"/>
                <w:szCs w:val="22"/>
              </w:rPr>
              <w:t>Mantenibilidad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6262DB29" w14:textId="77777777">
              <w:trPr>
                <w:tblCellSpacing w:w="15" w:type="dxa"/>
              </w:trPr>
              <w:tc>
                <w:tcPr>
                  <w:tcW w:w="0" w:type="auto"/>
                  <w:vAlign w:val="center"/>
                  <w:hideMark/>
                </w:tcPr>
                <w:p w14:paraId="60CE38B8" w14:textId="77777777" w:rsidR="00B40A59" w:rsidRPr="00B40A59" w:rsidRDefault="00B40A59" w:rsidP="00B40A59">
                  <w:pPr>
                    <w:rPr>
                      <w:rFonts w:cs="Arial"/>
                      <w:lang w:val="es-CL"/>
                    </w:rPr>
                  </w:pPr>
                </w:p>
              </w:tc>
            </w:tr>
          </w:tbl>
          <w:p w14:paraId="057E9874"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E93CD3" w14:paraId="196EC7DA" w14:textId="77777777">
              <w:trPr>
                <w:tblCellSpacing w:w="15" w:type="dxa"/>
              </w:trPr>
              <w:tc>
                <w:tcPr>
                  <w:tcW w:w="0" w:type="auto"/>
                  <w:vAlign w:val="center"/>
                  <w:hideMark/>
                </w:tcPr>
                <w:p w14:paraId="64AB4479" w14:textId="77777777" w:rsidR="00B40A59" w:rsidRPr="00B40A59" w:rsidRDefault="00B40A59" w:rsidP="00B40A59">
                  <w:pPr>
                    <w:rPr>
                      <w:rFonts w:cs="Arial"/>
                      <w:lang w:val="es-CL"/>
                    </w:rPr>
                  </w:pPr>
                  <w:r w:rsidRPr="00B40A59">
                    <w:rPr>
                      <w:rFonts w:cs="Arial"/>
                      <w:lang w:val="es-CL"/>
                    </w:rPr>
                    <w:t>Facilidad para modificar o actualizar reglas de cobro, intereses o cálculos financieros sin afectar el funcionamiento general del sistema.</w:t>
                  </w:r>
                </w:p>
              </w:tc>
            </w:tr>
          </w:tbl>
          <w:p w14:paraId="28AF1D6F" w14:textId="77777777" w:rsidR="00B40A59" w:rsidRPr="00B40A59" w:rsidRDefault="00B40A59" w:rsidP="00B40A59">
            <w:pPr>
              <w:rPr>
                <w:rFonts w:cs="Arial"/>
                <w:lang w:val="es-CL"/>
              </w:rPr>
            </w:pPr>
          </w:p>
        </w:tc>
        <w:tc>
          <w:tcPr>
            <w:tcW w:w="2905" w:type="dxa"/>
          </w:tcPr>
          <w:p w14:paraId="61090696" w14:textId="2FBE7820" w:rsidR="00B40A59" w:rsidRPr="00B40A59" w:rsidRDefault="00B40A59" w:rsidP="00C07436">
            <w:pPr>
              <w:rPr>
                <w:rFonts w:cs="Arial"/>
                <w:lang w:val="es-CL"/>
              </w:rPr>
            </w:pPr>
            <w:r w:rsidRPr="00B40A59">
              <w:rPr>
                <w:rFonts w:cs="Arial"/>
                <w:lang w:val="es-CL"/>
              </w:rPr>
              <w:t xml:space="preserve">La </w:t>
            </w:r>
            <w:r w:rsidRPr="00B40A59">
              <w:rPr>
                <w:rFonts w:cs="Arial"/>
                <w:b/>
                <w:bCs/>
                <w:lang w:val="es-CL"/>
              </w:rPr>
              <w:t>parametrización de reglas de cobro e intereses (RF-28)</w:t>
            </w:r>
            <w:r w:rsidRPr="00B40A59">
              <w:rPr>
                <w:rFonts w:cs="Arial"/>
                <w:lang w:val="es-CL"/>
              </w:rPr>
              <w:t xml:space="preserve"> permite adaptar el sistema a cambios administrativos sin necesidad de rediseñar la aplicación.</w:t>
            </w:r>
          </w:p>
        </w:tc>
      </w:tr>
    </w:tbl>
    <w:p w14:paraId="0D4CD991" w14:textId="77777777" w:rsidR="001A054D" w:rsidRPr="001A054D" w:rsidRDefault="001A054D" w:rsidP="001A054D">
      <w:pPr>
        <w:ind w:left="360"/>
        <w:rPr>
          <w:rFonts w:cs="Arial"/>
          <w:sz w:val="24"/>
          <w:szCs w:val="24"/>
          <w:lang w:val="es-CL"/>
        </w:rPr>
      </w:pPr>
    </w:p>
    <w:p w14:paraId="741D659E" w14:textId="2395B99B" w:rsidR="00FA5CCB" w:rsidRDefault="00FA5CCB">
      <w:pPr>
        <w:pStyle w:val="Prrafodelista"/>
        <w:numPr>
          <w:ilvl w:val="1"/>
          <w:numId w:val="18"/>
        </w:numPr>
        <w:outlineLvl w:val="2"/>
        <w:rPr>
          <w:rFonts w:cs="Arial"/>
          <w:sz w:val="24"/>
          <w:szCs w:val="24"/>
          <w:lang w:val="es-CL"/>
        </w:rPr>
      </w:pPr>
      <w:bookmarkStart w:id="51" w:name="_Toc225170886"/>
      <w:r>
        <w:rPr>
          <w:rFonts w:cs="Arial"/>
          <w:sz w:val="24"/>
          <w:szCs w:val="24"/>
          <w:lang w:val="es-CL"/>
        </w:rPr>
        <w:t>Reglas y criterios de evaluación de calidad</w:t>
      </w:r>
      <w:bookmarkEnd w:id="51"/>
    </w:p>
    <w:p w14:paraId="11C8E2A3" w14:textId="77777777" w:rsidR="00F10A9A" w:rsidRDefault="00F10A9A" w:rsidP="00312C40">
      <w:pPr>
        <w:rPr>
          <w:rFonts w:cs="Arial"/>
          <w:color w:val="A6A6A6" w:themeColor="background1" w:themeShade="A6"/>
          <w:sz w:val="24"/>
          <w:szCs w:val="24"/>
          <w:lang w:val="es-CL"/>
        </w:rPr>
      </w:pPr>
    </w:p>
    <w:p w14:paraId="5EC94C08" w14:textId="544C59A9" w:rsidR="00F10A9A" w:rsidRDefault="00312C40" w:rsidP="00F10A9A">
      <w:pPr>
        <w:ind w:left="360"/>
        <w:rPr>
          <w:rFonts w:cs="Arial"/>
          <w:color w:val="000000" w:themeColor="text1"/>
          <w:sz w:val="24"/>
          <w:szCs w:val="24"/>
          <w:lang w:val="es-CL"/>
        </w:rPr>
      </w:pPr>
      <w:r w:rsidRPr="00312C40">
        <w:rPr>
          <w:rFonts w:cs="Arial"/>
          <w:color w:val="000000" w:themeColor="text1"/>
          <w:sz w:val="24"/>
          <w:szCs w:val="24"/>
          <w:lang w:val="es-CL"/>
        </w:rPr>
        <w:t>Para comprobar de manera objetiva que el Subsistema 3 (Gestión de Gastos Comunes y Cobranza) cumple con los atributos de calidad definidos, se aplicarán las siguientes reglas, métricas y métodos de evaluación sobre los procesos de generación de gastos, prorrateo, consulta de estados de cuenta y gestión de morosidad.</w:t>
      </w:r>
    </w:p>
    <w:p w14:paraId="1B405424" w14:textId="77777777" w:rsidR="00312C40" w:rsidRPr="00312C40" w:rsidRDefault="00312C40" w:rsidP="00F10A9A">
      <w:pPr>
        <w:ind w:left="360"/>
        <w:rPr>
          <w:rFonts w:cs="Arial"/>
          <w:color w:val="000000" w:themeColor="text1"/>
          <w:sz w:val="24"/>
          <w:szCs w:val="24"/>
          <w:lang w:val="es-CL"/>
        </w:rPr>
      </w:pPr>
    </w:p>
    <w:p w14:paraId="6B76BD0C" w14:textId="393D65F5" w:rsidR="00F10A9A" w:rsidRPr="002A0CE8" w:rsidRDefault="00F10A9A" w:rsidP="00312C40">
      <w:pPr>
        <w:rPr>
          <w:rFonts w:cs="Arial"/>
          <w:color w:val="000000" w:themeColor="text1"/>
          <w:sz w:val="24"/>
          <w:szCs w:val="24"/>
          <w:lang w:val="es-CL"/>
        </w:rPr>
      </w:pPr>
      <w:r w:rsidRPr="002A0CE8">
        <w:rPr>
          <w:rFonts w:cs="Arial"/>
          <w:b/>
          <w:bCs/>
          <w:color w:val="000000" w:themeColor="text1"/>
          <w:sz w:val="24"/>
          <w:szCs w:val="24"/>
          <w:lang w:val="es-CL"/>
        </w:rPr>
        <w:t>Métricas y Criterios de Aceptación:</w:t>
      </w:r>
    </w:p>
    <w:p w14:paraId="318F801D" w14:textId="1813CFC9"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Rendimiento:</w:t>
      </w:r>
      <w:r w:rsidRPr="00312C40">
        <w:rPr>
          <w:rFonts w:cs="Arial"/>
          <w:color w:val="000000" w:themeColor="text1"/>
          <w:sz w:val="24"/>
          <w:szCs w:val="24"/>
          <w:lang w:val="es-CL"/>
        </w:rPr>
        <w:br/>
        <w:t>El sistema debe ejecutar el proceso de generación del gasto común del período (RF-08) y el prorrateo por propiedad (RF-09) en un tiempo máximo de 5 segundos bajo condiciones normales. Además, la consulta del estado de cuenta por propiedad (RF-12) por parte de los residentes no debe superar 2 segundos de tiempo de respuesta.</w:t>
      </w:r>
    </w:p>
    <w:p w14:paraId="6932A1F6" w14:textId="77777777" w:rsidR="00312C40" w:rsidRPr="00312C40" w:rsidRDefault="00312C40" w:rsidP="00312C40">
      <w:pPr>
        <w:rPr>
          <w:rFonts w:cs="Arial"/>
          <w:color w:val="000000" w:themeColor="text1"/>
          <w:sz w:val="24"/>
          <w:szCs w:val="24"/>
          <w:lang w:val="es-CL"/>
        </w:rPr>
      </w:pPr>
      <w:r w:rsidRPr="4C0D048C">
        <w:rPr>
          <w:rFonts w:cs="Arial"/>
          <w:b/>
          <w:bCs/>
          <w:color w:val="000000" w:themeColor="text1"/>
          <w:sz w:val="24"/>
          <w:szCs w:val="24"/>
          <w:lang w:val="es-CL"/>
        </w:rPr>
        <w:t>• Usabilidad</w:t>
      </w:r>
      <w:r w:rsidRPr="4C0D048C">
        <w:rPr>
          <w:rFonts w:cs="Arial"/>
          <w:color w:val="000000" w:themeColor="text1"/>
          <w:sz w:val="24"/>
          <w:szCs w:val="24"/>
          <w:lang w:val="es-CL"/>
        </w:rPr>
        <w:t>:</w:t>
      </w:r>
      <w:r w:rsidRPr="007A6524">
        <w:rPr>
          <w:lang w:val="es-CL"/>
        </w:rPr>
        <w:br/>
      </w:r>
      <w:r w:rsidRPr="4C0D048C">
        <w:rPr>
          <w:rFonts w:cs="Arial"/>
          <w:color w:val="000000" w:themeColor="text1"/>
          <w:sz w:val="24"/>
          <w:szCs w:val="24"/>
          <w:lang w:val="es-CL"/>
        </w:rPr>
        <w:t xml:space="preserve">Los usuarios deben poder consultar su estado de cuenta, visualizar deudas y entender los cargos aplicados sin dificultad. </w:t>
      </w:r>
      <w:bookmarkStart w:id="52" w:name="_Int_iE6kfMPL"/>
      <w:r w:rsidRPr="4C0D048C">
        <w:rPr>
          <w:rFonts w:cs="Arial"/>
          <w:color w:val="000000" w:themeColor="text1"/>
          <w:sz w:val="24"/>
          <w:szCs w:val="24"/>
          <w:lang w:val="es-CL"/>
        </w:rPr>
        <w:t>En las pruebas de uso, al menos el 90% de los usuarios debe ser capaz de consultar su estado de cuenta o identificar su deuda sin errores de navegación.</w:t>
      </w:r>
      <w:bookmarkEnd w:id="52"/>
    </w:p>
    <w:p w14:paraId="567C5ADE"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Fiabilidad:</w:t>
      </w:r>
      <w:r w:rsidRPr="00312C40">
        <w:rPr>
          <w:rFonts w:cs="Arial"/>
          <w:color w:val="000000" w:themeColor="text1"/>
          <w:sz w:val="24"/>
          <w:szCs w:val="24"/>
          <w:lang w:val="es-CL"/>
        </w:rPr>
        <w:br/>
        <w:t>El sistema debe garantizar precisión en todos los cálculos financieros relacionados con el prorrateo de gastos comunes (RF-09) y el cálculo de morosidad e intereses (RF-13). La tolerancia al error matemático será 0%, asegurando que los montos calculados coincidan exactamente con los valores definidos en las reglas del sistema.</w:t>
      </w:r>
    </w:p>
    <w:p w14:paraId="7BB6E431"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Seguridad:</w:t>
      </w:r>
      <w:r w:rsidRPr="00312C40">
        <w:rPr>
          <w:rFonts w:cs="Arial"/>
          <w:b/>
          <w:bCs/>
          <w:color w:val="000000" w:themeColor="text1"/>
          <w:sz w:val="24"/>
          <w:szCs w:val="24"/>
          <w:lang w:val="es-CL"/>
        </w:rPr>
        <w:br/>
      </w:r>
      <w:r w:rsidRPr="00312C40">
        <w:rPr>
          <w:rFonts w:cs="Arial"/>
          <w:color w:val="000000" w:themeColor="text1"/>
          <w:sz w:val="24"/>
          <w:szCs w:val="24"/>
          <w:lang w:val="es-CL"/>
        </w:rPr>
        <w:t>El acceso a la información financiera debe estar controlado por roles de usuario. Los residentes solo podrán consultar su propio estado de cuenta (RF-12), mientras que las funciones de configuración de cobros e intereses (RF-28) estarán restringidas únicamente al administrador del sistema.</w:t>
      </w:r>
    </w:p>
    <w:p w14:paraId="71E07B3F" w14:textId="325D1B12" w:rsidR="00F10A9A" w:rsidRDefault="00F10A9A" w:rsidP="00F10A9A">
      <w:pPr>
        <w:rPr>
          <w:rFonts w:cs="Arial"/>
          <w:color w:val="000000" w:themeColor="text1"/>
          <w:sz w:val="24"/>
          <w:szCs w:val="24"/>
          <w:lang w:val="es-CL"/>
        </w:rPr>
      </w:pPr>
    </w:p>
    <w:p w14:paraId="30886CB3" w14:textId="77777777" w:rsid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de Carga y Rendimiento:</w:t>
      </w:r>
      <w:r w:rsidRPr="00312C40">
        <w:rPr>
          <w:rFonts w:cs="Arial"/>
          <w:color w:val="000000" w:themeColor="text1"/>
          <w:sz w:val="24"/>
          <w:szCs w:val="24"/>
          <w:lang w:val="es-CL"/>
        </w:rPr>
        <w:br/>
        <w:t xml:space="preserve">Se utilizarán herramientas de simulación de carga para evaluar el comportamiento </w:t>
      </w:r>
      <w:r w:rsidRPr="00312C40">
        <w:rPr>
          <w:rFonts w:cs="Arial"/>
          <w:color w:val="000000" w:themeColor="text1"/>
          <w:sz w:val="24"/>
          <w:szCs w:val="24"/>
          <w:lang w:val="es-CL"/>
        </w:rPr>
        <w:lastRenderedPageBreak/>
        <w:t>del sistema cuando múltiples residentes consulten simultáneamente sus estados de cuenta o cuando el administrador ejecute procesos masivos como la generación del gasto común.</w:t>
      </w:r>
    </w:p>
    <w:p w14:paraId="193EB430" w14:textId="77777777" w:rsidR="00312C40" w:rsidRPr="00312C40" w:rsidRDefault="00312C40" w:rsidP="00312C40">
      <w:pPr>
        <w:rPr>
          <w:rFonts w:cs="Arial"/>
          <w:color w:val="000000" w:themeColor="text1"/>
          <w:sz w:val="24"/>
          <w:szCs w:val="24"/>
          <w:lang w:val="es-CL"/>
        </w:rPr>
      </w:pPr>
    </w:p>
    <w:p w14:paraId="7CBED18F"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de Usabilidad:</w:t>
      </w:r>
      <w:r w:rsidRPr="00312C40">
        <w:rPr>
          <w:rFonts w:cs="Arial"/>
          <w:color w:val="000000" w:themeColor="text1"/>
          <w:sz w:val="24"/>
          <w:szCs w:val="24"/>
          <w:lang w:val="es-CL"/>
        </w:rPr>
        <w:br/>
        <w:t>Se realizarán evaluaciones de la interfaz del sistema con usuarios representativos (administradores y residentes) para verificar que la consulta de gastos comunes y estados de cuenta sea clara y comprensible.</w:t>
      </w:r>
    </w:p>
    <w:p w14:paraId="3F7A668A" w14:textId="20A20D5A" w:rsid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Unitarias del Cálculo Financiero:</w:t>
      </w:r>
      <w:r w:rsidRPr="00312C40">
        <w:rPr>
          <w:rFonts w:cs="Arial"/>
          <w:color w:val="000000" w:themeColor="text1"/>
          <w:sz w:val="24"/>
          <w:szCs w:val="24"/>
          <w:lang w:val="es-CL"/>
        </w:rPr>
        <w:br/>
        <w:t xml:space="preserve">Se implementarán pruebas automatizadas para validar que los algoritmos de </w:t>
      </w:r>
      <w:r w:rsidRPr="00312C40">
        <w:rPr>
          <w:rFonts w:cs="Arial"/>
          <w:b/>
          <w:bCs/>
          <w:color w:val="000000" w:themeColor="text1"/>
          <w:sz w:val="24"/>
          <w:szCs w:val="24"/>
          <w:lang w:val="es-CL"/>
        </w:rPr>
        <w:t>prorrateo de gastos comunes (RF-09)</w:t>
      </w:r>
      <w:r w:rsidRPr="00312C40">
        <w:rPr>
          <w:rFonts w:cs="Arial"/>
          <w:color w:val="000000" w:themeColor="text1"/>
          <w:sz w:val="24"/>
          <w:szCs w:val="24"/>
          <w:lang w:val="es-CL"/>
        </w:rPr>
        <w:t xml:space="preserve"> y </w:t>
      </w:r>
      <w:r w:rsidRPr="00312C40">
        <w:rPr>
          <w:rFonts w:cs="Arial"/>
          <w:b/>
          <w:bCs/>
          <w:color w:val="000000" w:themeColor="text1"/>
          <w:sz w:val="24"/>
          <w:szCs w:val="24"/>
          <w:lang w:val="es-CL"/>
        </w:rPr>
        <w:t>cálculo de intereses por morosidad (RF-13)</w:t>
      </w:r>
      <w:r w:rsidRPr="00312C40">
        <w:rPr>
          <w:rFonts w:cs="Arial"/>
          <w:color w:val="000000" w:themeColor="text1"/>
          <w:sz w:val="24"/>
          <w:szCs w:val="24"/>
          <w:lang w:val="es-CL"/>
        </w:rPr>
        <w:t xml:space="preserve"> generen resultados correctos según las reglas configuradas.</w:t>
      </w:r>
    </w:p>
    <w:p w14:paraId="4480DDFF" w14:textId="77777777" w:rsidR="00312C40" w:rsidRPr="00312C40" w:rsidRDefault="00312C40" w:rsidP="00312C40">
      <w:pPr>
        <w:rPr>
          <w:rFonts w:cs="Arial"/>
          <w:b/>
          <w:bCs/>
          <w:color w:val="000000" w:themeColor="text1"/>
          <w:sz w:val="24"/>
          <w:szCs w:val="24"/>
          <w:lang w:val="es-CL"/>
        </w:rPr>
      </w:pPr>
    </w:p>
    <w:p w14:paraId="55BCA542" w14:textId="00B6210E" w:rsidR="00312C40" w:rsidRPr="00312C40" w:rsidRDefault="00312C40" w:rsidP="00312C40">
      <w:pPr>
        <w:rPr>
          <w:rFonts w:cs="Arial"/>
          <w:b/>
          <w:bCs/>
          <w:color w:val="000000" w:themeColor="text1"/>
          <w:sz w:val="24"/>
          <w:szCs w:val="24"/>
          <w:lang w:val="es-CL"/>
        </w:rPr>
      </w:pPr>
      <w:r w:rsidRPr="00312C40">
        <w:rPr>
          <w:rFonts w:cs="Arial"/>
          <w:b/>
          <w:bCs/>
          <w:color w:val="000000" w:themeColor="text1"/>
          <w:sz w:val="24"/>
          <w:szCs w:val="24"/>
          <w:lang w:val="es-CL"/>
        </w:rPr>
        <w:t>• Validación de Reglas de Cobro:</w:t>
      </w:r>
      <w:r w:rsidRPr="00312C40">
        <w:rPr>
          <w:rFonts w:cs="Arial"/>
          <w:color w:val="000000" w:themeColor="text1"/>
          <w:sz w:val="24"/>
          <w:szCs w:val="24"/>
          <w:lang w:val="es-CL"/>
        </w:rPr>
        <w:br/>
        <w:t xml:space="preserve">Se verificará que la </w:t>
      </w:r>
      <w:r w:rsidRPr="00312C40">
        <w:rPr>
          <w:rFonts w:cs="Arial"/>
          <w:b/>
          <w:bCs/>
          <w:color w:val="000000" w:themeColor="text1"/>
          <w:sz w:val="24"/>
          <w:szCs w:val="24"/>
          <w:lang w:val="es-CL"/>
        </w:rPr>
        <w:t>parametrización de reglas de cobro e intereses (RF-28)</w:t>
      </w:r>
      <w:r w:rsidRPr="00312C40">
        <w:rPr>
          <w:rFonts w:cs="Arial"/>
          <w:color w:val="000000" w:themeColor="text1"/>
          <w:sz w:val="24"/>
          <w:szCs w:val="24"/>
          <w:lang w:val="es-CL"/>
        </w:rPr>
        <w:t xml:space="preserve"> se aplique correctamente en los cálculos financieros y en la generación de los estados de cuenta.</w:t>
      </w:r>
    </w:p>
    <w:p w14:paraId="4013091C" w14:textId="77777777" w:rsidR="008148D8" w:rsidRDefault="008148D8" w:rsidP="00312C40">
      <w:pPr>
        <w:jc w:val="both"/>
        <w:rPr>
          <w:rFonts w:cs="Arial"/>
          <w:sz w:val="24"/>
          <w:szCs w:val="24"/>
          <w:lang w:val="es-CL"/>
        </w:rPr>
      </w:pPr>
    </w:p>
    <w:p w14:paraId="71AAD060" w14:textId="5D412FA1" w:rsidR="00197DC4" w:rsidRPr="008148D8" w:rsidRDefault="001E7B88">
      <w:pPr>
        <w:pStyle w:val="Prrafodelista"/>
        <w:numPr>
          <w:ilvl w:val="0"/>
          <w:numId w:val="19"/>
        </w:numPr>
        <w:jc w:val="both"/>
        <w:outlineLvl w:val="1"/>
        <w:rPr>
          <w:rFonts w:cs="Arial"/>
          <w:b/>
          <w:bCs/>
          <w:sz w:val="24"/>
          <w:szCs w:val="24"/>
          <w:lang w:val="es-ES"/>
        </w:rPr>
      </w:pPr>
      <w:bookmarkStart w:id="53" w:name="_Toc225170887"/>
      <w:r w:rsidRPr="008148D8">
        <w:rPr>
          <w:rFonts w:cs="Arial"/>
          <w:b/>
          <w:bCs/>
          <w:sz w:val="24"/>
          <w:szCs w:val="24"/>
          <w:lang w:val="es-ES"/>
        </w:rPr>
        <w:t>PRINCIPIOS DE DISEÑO APLICADOS</w:t>
      </w:r>
      <w:bookmarkEnd w:id="53"/>
      <w:r w:rsidR="003D31DC">
        <w:rPr>
          <w:rFonts w:cs="Arial"/>
          <w:b/>
          <w:bCs/>
          <w:sz w:val="24"/>
          <w:szCs w:val="24"/>
          <w:lang w:val="es-ES"/>
        </w:rPr>
        <w:t xml:space="preserve"> </w:t>
      </w:r>
    </w:p>
    <w:p w14:paraId="432E7026" w14:textId="50B676B8" w:rsidR="002F0B89" w:rsidRPr="003D31DC" w:rsidRDefault="00FD249B">
      <w:pPr>
        <w:pStyle w:val="Prrafodelista"/>
        <w:numPr>
          <w:ilvl w:val="1"/>
          <w:numId w:val="19"/>
        </w:numPr>
        <w:jc w:val="both"/>
        <w:outlineLvl w:val="2"/>
        <w:rPr>
          <w:rFonts w:cs="Arial"/>
          <w:sz w:val="24"/>
          <w:szCs w:val="24"/>
          <w:lang w:val="es-ES"/>
        </w:rPr>
      </w:pPr>
      <w:bookmarkStart w:id="54" w:name="_Toc225170888"/>
      <w:r w:rsidRPr="04907397">
        <w:rPr>
          <w:rFonts w:cs="Arial"/>
          <w:sz w:val="24"/>
          <w:szCs w:val="24"/>
          <w:lang w:val="es-ES"/>
        </w:rPr>
        <w:t>Propósito</w:t>
      </w:r>
      <w:bookmarkEnd w:id="54"/>
    </w:p>
    <w:p w14:paraId="5A6EE104" w14:textId="7C13134F" w:rsidR="11055D7C" w:rsidRDefault="11055D7C" w:rsidP="04907397">
      <w:pPr>
        <w:pStyle w:val="Prrafodelista"/>
        <w:ind w:left="792"/>
        <w:jc w:val="both"/>
        <w:rPr>
          <w:sz w:val="24"/>
          <w:szCs w:val="24"/>
          <w:lang w:val="es-ES"/>
        </w:rPr>
      </w:pPr>
      <w:r w:rsidRPr="04907397">
        <w:rPr>
          <w:sz w:val="24"/>
          <w:szCs w:val="24"/>
          <w:lang w:val="es-ES"/>
        </w:rPr>
        <w:t>El propósito de esta sección es detallar las directrices de ingeniería de software implementadas en la arquitectura del sistema. Estos principios guían la estructuración del código y los módulos con el fin de mitigar riesgos de regresión, asegurar un mantenimiento ágil frente a cambios regulatorios o administrativos de la copropiedad y asegurar la escalabilidad del sistema.</w:t>
      </w:r>
    </w:p>
    <w:p w14:paraId="37C7A086" w14:textId="03FDE55B" w:rsidR="04907397" w:rsidRDefault="04907397" w:rsidP="04907397">
      <w:pPr>
        <w:pStyle w:val="Prrafodelista"/>
        <w:ind w:left="792"/>
        <w:jc w:val="both"/>
        <w:outlineLvl w:val="2"/>
        <w:rPr>
          <w:rFonts w:cs="Arial"/>
          <w:sz w:val="24"/>
          <w:szCs w:val="24"/>
          <w:lang w:val="es-ES"/>
        </w:rPr>
      </w:pPr>
    </w:p>
    <w:p w14:paraId="6CF7B329" w14:textId="4DEFC959" w:rsidR="04907397" w:rsidRDefault="04907397" w:rsidP="04907397">
      <w:pPr>
        <w:ind w:left="792"/>
        <w:jc w:val="both"/>
        <w:outlineLvl w:val="2"/>
        <w:rPr>
          <w:rFonts w:cs="Arial"/>
          <w:sz w:val="24"/>
          <w:szCs w:val="24"/>
          <w:lang w:val="es-ES"/>
        </w:rPr>
      </w:pPr>
    </w:p>
    <w:p w14:paraId="60DEE049" w14:textId="29FB83A2" w:rsidR="04907397" w:rsidRDefault="04907397" w:rsidP="04907397">
      <w:pPr>
        <w:ind w:left="792"/>
        <w:jc w:val="both"/>
        <w:outlineLvl w:val="2"/>
        <w:rPr>
          <w:rFonts w:cs="Arial"/>
          <w:sz w:val="24"/>
          <w:szCs w:val="24"/>
          <w:lang w:val="es-ES"/>
        </w:rPr>
      </w:pPr>
    </w:p>
    <w:p w14:paraId="53D7A0C1" w14:textId="43991AF2" w:rsidR="04907397" w:rsidRDefault="04907397" w:rsidP="04907397">
      <w:pPr>
        <w:pStyle w:val="Prrafodelista"/>
        <w:ind w:left="792"/>
        <w:jc w:val="both"/>
        <w:outlineLvl w:val="2"/>
        <w:rPr>
          <w:rFonts w:cs="Arial"/>
          <w:sz w:val="24"/>
          <w:szCs w:val="24"/>
          <w:lang w:val="es-ES"/>
        </w:rPr>
      </w:pPr>
    </w:p>
    <w:p w14:paraId="61077A67" w14:textId="2A297DE6" w:rsidR="04907397" w:rsidRDefault="04907397" w:rsidP="04907397">
      <w:pPr>
        <w:pStyle w:val="Prrafodelista"/>
        <w:ind w:left="792"/>
        <w:jc w:val="both"/>
        <w:outlineLvl w:val="2"/>
        <w:rPr>
          <w:rFonts w:cs="Arial"/>
          <w:sz w:val="24"/>
          <w:szCs w:val="24"/>
          <w:lang w:val="es-ES"/>
        </w:rPr>
      </w:pPr>
    </w:p>
    <w:p w14:paraId="104FC45C" w14:textId="04C0D978" w:rsidR="04907397" w:rsidRDefault="04907397" w:rsidP="04907397">
      <w:pPr>
        <w:pStyle w:val="Prrafodelista"/>
        <w:ind w:left="792"/>
        <w:jc w:val="both"/>
        <w:outlineLvl w:val="2"/>
        <w:rPr>
          <w:rFonts w:cs="Arial"/>
          <w:sz w:val="24"/>
          <w:szCs w:val="24"/>
          <w:lang w:val="es-ES"/>
        </w:rPr>
      </w:pPr>
    </w:p>
    <w:p w14:paraId="138A45A0" w14:textId="57DEC67F" w:rsidR="04907397" w:rsidRDefault="04907397" w:rsidP="04907397">
      <w:pPr>
        <w:pStyle w:val="Prrafodelista"/>
        <w:ind w:left="792"/>
        <w:jc w:val="both"/>
        <w:outlineLvl w:val="2"/>
        <w:rPr>
          <w:rFonts w:cs="Arial"/>
          <w:sz w:val="24"/>
          <w:szCs w:val="24"/>
          <w:lang w:val="es-ES"/>
        </w:rPr>
      </w:pPr>
    </w:p>
    <w:p w14:paraId="7CB6D842" w14:textId="576DEB05" w:rsidR="04907397" w:rsidRDefault="04907397" w:rsidP="04907397">
      <w:pPr>
        <w:pStyle w:val="Prrafodelista"/>
        <w:ind w:left="792"/>
        <w:jc w:val="both"/>
        <w:outlineLvl w:val="2"/>
        <w:rPr>
          <w:rFonts w:cs="Arial"/>
          <w:sz w:val="24"/>
          <w:szCs w:val="24"/>
          <w:lang w:val="es-ES"/>
        </w:rPr>
      </w:pPr>
    </w:p>
    <w:p w14:paraId="26FEA1AF" w14:textId="3330D00E" w:rsidR="04907397" w:rsidRDefault="04907397" w:rsidP="04907397">
      <w:pPr>
        <w:pStyle w:val="Prrafodelista"/>
        <w:ind w:left="792"/>
        <w:jc w:val="both"/>
        <w:outlineLvl w:val="2"/>
        <w:rPr>
          <w:rFonts w:cs="Arial"/>
          <w:sz w:val="24"/>
          <w:szCs w:val="24"/>
          <w:lang w:val="es-ES"/>
        </w:rPr>
      </w:pPr>
    </w:p>
    <w:p w14:paraId="5F6E1306" w14:textId="44C3B3FD" w:rsidR="04907397" w:rsidRDefault="04907397" w:rsidP="04907397">
      <w:pPr>
        <w:pStyle w:val="Prrafodelista"/>
        <w:ind w:left="792"/>
        <w:jc w:val="both"/>
        <w:outlineLvl w:val="2"/>
        <w:rPr>
          <w:rFonts w:cs="Arial"/>
          <w:sz w:val="24"/>
          <w:szCs w:val="24"/>
          <w:lang w:val="es-ES"/>
        </w:rPr>
      </w:pPr>
    </w:p>
    <w:p w14:paraId="6FF9FEFA" w14:textId="25AFCC4B" w:rsidR="04907397" w:rsidRDefault="04907397" w:rsidP="04907397">
      <w:pPr>
        <w:pStyle w:val="Prrafodelista"/>
        <w:ind w:left="792"/>
        <w:jc w:val="both"/>
        <w:outlineLvl w:val="2"/>
        <w:rPr>
          <w:rFonts w:cs="Arial"/>
          <w:sz w:val="24"/>
          <w:szCs w:val="24"/>
          <w:lang w:val="es-ES"/>
        </w:rPr>
      </w:pPr>
    </w:p>
    <w:p w14:paraId="6DCA75B6" w14:textId="06F63286" w:rsidR="04907397" w:rsidRDefault="04907397" w:rsidP="04907397">
      <w:pPr>
        <w:pStyle w:val="Prrafodelista"/>
        <w:ind w:left="792"/>
        <w:jc w:val="both"/>
        <w:outlineLvl w:val="2"/>
        <w:rPr>
          <w:rFonts w:cs="Arial"/>
          <w:sz w:val="24"/>
          <w:szCs w:val="24"/>
          <w:lang w:val="es-ES"/>
        </w:rPr>
      </w:pPr>
    </w:p>
    <w:p w14:paraId="58D77971" w14:textId="0C2F8CFD" w:rsidR="04907397" w:rsidRDefault="04907397" w:rsidP="04907397">
      <w:pPr>
        <w:pStyle w:val="Prrafodelista"/>
        <w:ind w:left="792"/>
        <w:jc w:val="both"/>
        <w:outlineLvl w:val="2"/>
        <w:rPr>
          <w:rFonts w:cs="Arial"/>
          <w:sz w:val="24"/>
          <w:szCs w:val="24"/>
          <w:lang w:val="es-ES"/>
        </w:rPr>
      </w:pPr>
    </w:p>
    <w:p w14:paraId="12300AF2" w14:textId="16778661" w:rsidR="006E019A" w:rsidRDefault="001E7B88" w:rsidP="04907397">
      <w:pPr>
        <w:pStyle w:val="Prrafodelista"/>
        <w:numPr>
          <w:ilvl w:val="1"/>
          <w:numId w:val="19"/>
        </w:numPr>
        <w:jc w:val="both"/>
        <w:outlineLvl w:val="1"/>
        <w:rPr>
          <w:rFonts w:cs="Arial"/>
          <w:color w:val="A6A6A6" w:themeColor="background1" w:themeShade="A6"/>
          <w:sz w:val="24"/>
          <w:szCs w:val="24"/>
          <w:lang w:val="es-ES"/>
        </w:rPr>
      </w:pPr>
      <w:bookmarkStart w:id="55" w:name="_Toc225170889"/>
      <w:r w:rsidRPr="04907397">
        <w:rPr>
          <w:rFonts w:cs="Arial"/>
          <w:sz w:val="24"/>
          <w:szCs w:val="24"/>
          <w:lang w:val="es-ES"/>
        </w:rPr>
        <w:t xml:space="preserve">Principios de diseño </w:t>
      </w:r>
      <w:bookmarkEnd w:id="55"/>
    </w:p>
    <w:tbl>
      <w:tblPr>
        <w:tblStyle w:val="Tablaconcuadrcula"/>
        <w:tblW w:w="0" w:type="auto"/>
        <w:tblInd w:w="360" w:type="dxa"/>
        <w:tblLook w:val="04A0" w:firstRow="1" w:lastRow="0" w:firstColumn="1" w:lastColumn="0" w:noHBand="0" w:noVBand="1"/>
      </w:tblPr>
      <w:tblGrid>
        <w:gridCol w:w="1762"/>
        <w:gridCol w:w="3402"/>
        <w:gridCol w:w="3506"/>
      </w:tblGrid>
      <w:tr w:rsidR="008148D8" w:rsidRPr="008148D8" w14:paraId="201D2171" w14:textId="77777777" w:rsidTr="4C0D048C">
        <w:tc>
          <w:tcPr>
            <w:tcW w:w="1762" w:type="dxa"/>
          </w:tcPr>
          <w:p w14:paraId="02C22DA4" w14:textId="742C0A4B" w:rsidR="008148D8" w:rsidRPr="008148D8" w:rsidRDefault="008148D8" w:rsidP="005C6D63">
            <w:pPr>
              <w:jc w:val="center"/>
              <w:rPr>
                <w:rFonts w:cs="Arial"/>
                <w:b/>
                <w:bCs/>
                <w:lang w:val="es-CL"/>
              </w:rPr>
            </w:pPr>
            <w:r>
              <w:rPr>
                <w:rFonts w:cs="Arial"/>
                <w:b/>
                <w:bCs/>
                <w:lang w:val="es-CL"/>
              </w:rPr>
              <w:t>PRINCIPIO</w:t>
            </w:r>
          </w:p>
        </w:tc>
        <w:tc>
          <w:tcPr>
            <w:tcW w:w="3402" w:type="dxa"/>
          </w:tcPr>
          <w:p w14:paraId="6E5D8DD8" w14:textId="0154A63E" w:rsidR="008148D8" w:rsidRPr="008148D8" w:rsidRDefault="008148D8" w:rsidP="005C6D63">
            <w:pPr>
              <w:jc w:val="center"/>
              <w:rPr>
                <w:rFonts w:cs="Arial"/>
                <w:b/>
                <w:bCs/>
                <w:lang w:val="es-CL"/>
              </w:rPr>
            </w:pPr>
            <w:r w:rsidRPr="008148D8">
              <w:rPr>
                <w:rFonts w:cs="Arial"/>
                <w:b/>
                <w:bCs/>
                <w:lang w:val="es-CL"/>
              </w:rPr>
              <w:t>DESCRIPCI</w:t>
            </w:r>
            <w:r>
              <w:rPr>
                <w:rFonts w:cs="Arial"/>
                <w:b/>
                <w:bCs/>
                <w:lang w:val="es-CL"/>
              </w:rPr>
              <w:t>Ó</w:t>
            </w:r>
            <w:r w:rsidRPr="008148D8">
              <w:rPr>
                <w:rFonts w:cs="Arial"/>
                <w:b/>
                <w:bCs/>
                <w:lang w:val="es-CL"/>
              </w:rPr>
              <w:t>N</w:t>
            </w:r>
          </w:p>
        </w:tc>
        <w:tc>
          <w:tcPr>
            <w:tcW w:w="3506" w:type="dxa"/>
          </w:tcPr>
          <w:p w14:paraId="16178A30" w14:textId="7884B8E1" w:rsidR="008148D8" w:rsidRPr="008148D8" w:rsidRDefault="008148D8" w:rsidP="005C6D63">
            <w:pPr>
              <w:jc w:val="center"/>
              <w:rPr>
                <w:rFonts w:cs="Arial"/>
                <w:b/>
                <w:bCs/>
                <w:lang w:val="es-CL"/>
              </w:rPr>
            </w:pPr>
            <w:r>
              <w:rPr>
                <w:rFonts w:cs="Arial"/>
                <w:b/>
                <w:bCs/>
                <w:lang w:val="es-CL"/>
              </w:rPr>
              <w:t>APLICACIÓN EN EL SISTEMA</w:t>
            </w:r>
          </w:p>
        </w:tc>
      </w:tr>
      <w:tr w:rsidR="008148D8" w:rsidRPr="00E93CD3" w14:paraId="7278EA5C" w14:textId="77777777" w:rsidTr="4C0D048C">
        <w:tc>
          <w:tcPr>
            <w:tcW w:w="1762" w:type="dxa"/>
          </w:tcPr>
          <w:p w14:paraId="1898A2E7" w14:textId="74A8AF5B" w:rsidR="008148D8" w:rsidRPr="008148D8" w:rsidRDefault="008148D8" w:rsidP="005C6D63">
            <w:pPr>
              <w:rPr>
                <w:rFonts w:cs="Arial"/>
                <w:lang w:val="es-CL"/>
              </w:rPr>
            </w:pPr>
            <w:r w:rsidRPr="008148D8">
              <w:rPr>
                <w:rFonts w:cs="Arial"/>
                <w:lang w:val="es-CL"/>
              </w:rPr>
              <w:t>Cohesión</w:t>
            </w:r>
          </w:p>
        </w:tc>
        <w:tc>
          <w:tcPr>
            <w:tcW w:w="3402" w:type="dxa"/>
          </w:tcPr>
          <w:p w14:paraId="32AE29E5" w14:textId="312B2D44" w:rsidR="008148D8" w:rsidRPr="008148D8" w:rsidRDefault="008148D8" w:rsidP="005C6D63">
            <w:pPr>
              <w:rPr>
                <w:rFonts w:cs="Arial"/>
                <w:lang w:val="es-CL"/>
              </w:rPr>
            </w:pPr>
            <w:r w:rsidRPr="008148D8">
              <w:rPr>
                <w:rFonts w:cs="Arial"/>
                <w:lang w:val="es-CL"/>
              </w:rPr>
              <w:t>Cada módulo o clase tiene una única responsabilidad bien definida.</w:t>
            </w:r>
          </w:p>
        </w:tc>
        <w:tc>
          <w:tcPr>
            <w:tcW w:w="3506" w:type="dxa"/>
          </w:tcPr>
          <w:p w14:paraId="5E8A15F3" w14:textId="3A8FB8C2" w:rsidR="008148D8" w:rsidRPr="007A6524" w:rsidRDefault="310225E7" w:rsidP="04907397">
            <w:pPr>
              <w:rPr>
                <w:lang w:val="es-CL"/>
              </w:rPr>
            </w:pPr>
            <w:r w:rsidRPr="04907397">
              <w:rPr>
                <w:rFonts w:eastAsia="Arial" w:cs="Arial"/>
                <w:lang w:val="es-CL"/>
              </w:rPr>
              <w:t xml:space="preserve">Los servicios están diseñados para realizar tareas específicas y no múltiples funciones. Por ejemplo, el panel de "Gestión de Gastos" se enfoca únicamente en el ingreso físico de los cobros del periodo, derivando las alertas de cobros atrasados al módulo exclusivo de </w:t>
            </w:r>
            <w:r w:rsidRPr="04907397">
              <w:rPr>
                <w:rFonts w:eastAsia="Arial" w:cs="Arial"/>
                <w:lang w:val="es-CL"/>
              </w:rPr>
              <w:lastRenderedPageBreak/>
              <w:t>"Morosidad".</w:t>
            </w:r>
          </w:p>
        </w:tc>
      </w:tr>
      <w:tr w:rsidR="008148D8" w:rsidRPr="00E93CD3" w14:paraId="0BF15206" w14:textId="77777777" w:rsidTr="4C0D048C">
        <w:tc>
          <w:tcPr>
            <w:tcW w:w="1762" w:type="dxa"/>
          </w:tcPr>
          <w:p w14:paraId="23C3B885" w14:textId="22816219" w:rsidR="008148D8" w:rsidRPr="008148D8" w:rsidRDefault="310225E7" w:rsidP="04907397">
            <w:r w:rsidRPr="04907397">
              <w:rPr>
                <w:rFonts w:eastAsia="Arial" w:cs="Arial"/>
                <w:lang w:val="es-CL"/>
              </w:rPr>
              <w:lastRenderedPageBreak/>
              <w:t>Acoplamiento</w:t>
            </w:r>
          </w:p>
        </w:tc>
        <w:tc>
          <w:tcPr>
            <w:tcW w:w="3402" w:type="dxa"/>
          </w:tcPr>
          <w:p w14:paraId="268A8BC7" w14:textId="338BE8EA" w:rsidR="008148D8" w:rsidRPr="007A6524" w:rsidRDefault="310225E7" w:rsidP="04907397">
            <w:pPr>
              <w:rPr>
                <w:lang w:val="es-CL"/>
              </w:rPr>
            </w:pPr>
            <w:r w:rsidRPr="04907397">
              <w:rPr>
                <w:rFonts w:eastAsia="Arial" w:cs="Arial"/>
                <w:lang w:val="es-CL"/>
              </w:rPr>
              <w:t>Grado de dependencia e interacción directa que existe entre los diferentes paneles o módulos del sistema.</w:t>
            </w:r>
          </w:p>
        </w:tc>
        <w:tc>
          <w:tcPr>
            <w:tcW w:w="3506" w:type="dxa"/>
          </w:tcPr>
          <w:p w14:paraId="2C211362" w14:textId="43611E57" w:rsidR="008148D8" w:rsidRPr="007A6524" w:rsidRDefault="5EF84321" w:rsidP="04907397">
            <w:pPr>
              <w:rPr>
                <w:lang w:val="es-CL"/>
              </w:rPr>
            </w:pPr>
            <w:r w:rsidRPr="4C0D048C">
              <w:rPr>
                <w:rFonts w:eastAsia="Arial" w:cs="Arial"/>
                <w:lang w:val="es-CL"/>
              </w:rPr>
              <w:t xml:space="preserve">Se busca un acoplamiento débil entre las pantallas del sistema. Esto permite </w:t>
            </w:r>
            <w:bookmarkStart w:id="56" w:name="_Int_a7uxMoOX"/>
            <w:proofErr w:type="gramStart"/>
            <w:r w:rsidRPr="4C0D048C">
              <w:rPr>
                <w:rFonts w:eastAsia="Arial" w:cs="Arial"/>
                <w:lang w:val="es-CL"/>
              </w:rPr>
              <w:t>que</w:t>
            </w:r>
            <w:bookmarkEnd w:id="56"/>
            <w:proofErr w:type="gramEnd"/>
            <w:r w:rsidRPr="4C0D048C">
              <w:rPr>
                <w:rFonts w:eastAsia="Arial" w:cs="Arial"/>
                <w:lang w:val="es-CL"/>
              </w:rPr>
              <w:t xml:space="preserve"> si la administración decide modificar visualmente el formulario de registro de un gasto, esta acción no altere ni rompa de forma directa la visualización del estado de cuenta final que recibe el residente en su propio portal.</w:t>
            </w:r>
          </w:p>
        </w:tc>
      </w:tr>
      <w:tr w:rsidR="008148D8" w:rsidRPr="00E93CD3" w14:paraId="60390223" w14:textId="77777777" w:rsidTr="4C0D048C">
        <w:tc>
          <w:tcPr>
            <w:tcW w:w="1762" w:type="dxa"/>
          </w:tcPr>
          <w:p w14:paraId="43E4653B" w14:textId="6CD2C4B1" w:rsidR="008148D8" w:rsidRPr="008148D8" w:rsidRDefault="310225E7" w:rsidP="04907397">
            <w:r w:rsidRPr="04907397">
              <w:rPr>
                <w:rFonts w:eastAsia="Arial" w:cs="Arial"/>
                <w:lang w:val="es-CL"/>
              </w:rPr>
              <w:t>Abstracción</w:t>
            </w:r>
          </w:p>
        </w:tc>
        <w:tc>
          <w:tcPr>
            <w:tcW w:w="3402" w:type="dxa"/>
          </w:tcPr>
          <w:p w14:paraId="2C0C52FD" w14:textId="34D5A8A3" w:rsidR="008148D8" w:rsidRPr="007A6524" w:rsidRDefault="310225E7" w:rsidP="04907397">
            <w:pPr>
              <w:rPr>
                <w:lang w:val="es-CL"/>
              </w:rPr>
            </w:pPr>
            <w:r w:rsidRPr="04907397">
              <w:rPr>
                <w:rFonts w:eastAsia="Arial" w:cs="Arial"/>
                <w:lang w:val="es-CL"/>
              </w:rPr>
              <w:t>Consiste en aislar los procesos complejos eliminando los detalles matemáticos o internos que no son relevantes para la operación diaria del usuario.</w:t>
            </w:r>
          </w:p>
        </w:tc>
        <w:tc>
          <w:tcPr>
            <w:tcW w:w="3506" w:type="dxa"/>
          </w:tcPr>
          <w:p w14:paraId="6FD8837B" w14:textId="54B72273" w:rsidR="008148D8" w:rsidRPr="007A6524" w:rsidRDefault="310225E7" w:rsidP="04907397">
            <w:pPr>
              <w:rPr>
                <w:lang w:val="es-CL"/>
              </w:rPr>
            </w:pPr>
            <w:r w:rsidRPr="04907397">
              <w:rPr>
                <w:rFonts w:eastAsia="Arial" w:cs="Arial"/>
                <w:lang w:val="es-CL"/>
              </w:rPr>
              <w:t>Toda la complejidad matemática detrás de la fórmula de distribución por alícuotas se oculta al usuario. El sistema expone un botón simple llamado "Calcular Prorrateo", aislando al administrador de tener que calcular manualmente los porcentajes por cada departamento.</w:t>
            </w:r>
          </w:p>
        </w:tc>
      </w:tr>
      <w:tr w:rsidR="008148D8" w:rsidRPr="00E93CD3" w14:paraId="4E02B1C6" w14:textId="77777777" w:rsidTr="4C0D048C">
        <w:tc>
          <w:tcPr>
            <w:tcW w:w="1762" w:type="dxa"/>
          </w:tcPr>
          <w:p w14:paraId="0613EDAF" w14:textId="499F41DB" w:rsidR="008148D8" w:rsidRPr="008148D8" w:rsidRDefault="310225E7" w:rsidP="04907397">
            <w:r w:rsidRPr="04907397">
              <w:rPr>
                <w:rFonts w:eastAsia="Arial" w:cs="Arial"/>
                <w:lang w:val="es-CL"/>
              </w:rPr>
              <w:t>Encapsulamiento</w:t>
            </w:r>
          </w:p>
        </w:tc>
        <w:tc>
          <w:tcPr>
            <w:tcW w:w="3402" w:type="dxa"/>
          </w:tcPr>
          <w:p w14:paraId="4591F471" w14:textId="3B823DED" w:rsidR="008148D8" w:rsidRPr="007A6524" w:rsidRDefault="310225E7" w:rsidP="04907397">
            <w:pPr>
              <w:rPr>
                <w:lang w:val="es-CL"/>
              </w:rPr>
            </w:pPr>
            <w:r w:rsidRPr="04907397">
              <w:rPr>
                <w:rFonts w:eastAsia="Arial" w:cs="Arial"/>
                <w:lang w:val="es-CL"/>
              </w:rPr>
              <w:t>Mecanismo que restringe y protege el acceso o modificación directa a la información sensible del sistema, permitiendo cambios solo a través de los flujos autorizados.</w:t>
            </w:r>
          </w:p>
        </w:tc>
        <w:tc>
          <w:tcPr>
            <w:tcW w:w="3506" w:type="dxa"/>
          </w:tcPr>
          <w:p w14:paraId="0B5B70CA" w14:textId="3D14C2D0" w:rsidR="008148D8" w:rsidRPr="007A6524" w:rsidRDefault="310225E7" w:rsidP="04907397">
            <w:pPr>
              <w:rPr>
                <w:lang w:val="es-CL"/>
              </w:rPr>
            </w:pPr>
            <w:r w:rsidRPr="04907397">
              <w:rPr>
                <w:rFonts w:eastAsia="Arial" w:cs="Arial"/>
                <w:lang w:val="es-CL"/>
              </w:rPr>
              <w:t>Los saldos de dinero y estados de deuda de los departamentos están protegidos. Ningún usuario externo puede modificarlos directamente a su voluntad; solo se actualizan automáticamente cuando el sistema valida físicamente el ingreso de un pago en la pantalla de recaudación.</w:t>
            </w:r>
          </w:p>
        </w:tc>
      </w:tr>
      <w:tr w:rsidR="04907397" w:rsidRPr="00E93CD3" w14:paraId="107D2CB5" w14:textId="77777777" w:rsidTr="4C0D048C">
        <w:trPr>
          <w:trHeight w:val="300"/>
        </w:trPr>
        <w:tc>
          <w:tcPr>
            <w:tcW w:w="1762" w:type="dxa"/>
          </w:tcPr>
          <w:p w14:paraId="4B860490" w14:textId="4E1E071B" w:rsidR="310225E7" w:rsidRDefault="310225E7" w:rsidP="04907397">
            <w:r w:rsidRPr="04907397">
              <w:rPr>
                <w:rFonts w:eastAsia="Arial" w:cs="Arial"/>
                <w:lang w:val="es-CL"/>
              </w:rPr>
              <w:t>Modularidad</w:t>
            </w:r>
          </w:p>
        </w:tc>
        <w:tc>
          <w:tcPr>
            <w:tcW w:w="3402" w:type="dxa"/>
          </w:tcPr>
          <w:p w14:paraId="6744A4D2" w14:textId="733A4B35" w:rsidR="310225E7" w:rsidRPr="007A6524" w:rsidRDefault="310225E7" w:rsidP="04907397">
            <w:pPr>
              <w:rPr>
                <w:lang w:val="es-CL"/>
              </w:rPr>
            </w:pPr>
            <w:r w:rsidRPr="04907397">
              <w:rPr>
                <w:rFonts w:eastAsia="Arial" w:cs="Arial"/>
                <w:lang w:val="es-CL"/>
              </w:rPr>
              <w:t>Propiedad que permite dividir la plataforma en secciones independientes y autónomas para facilitar su operación y actualización.</w:t>
            </w:r>
          </w:p>
        </w:tc>
        <w:tc>
          <w:tcPr>
            <w:tcW w:w="3506" w:type="dxa"/>
          </w:tcPr>
          <w:p w14:paraId="0116C5AE" w14:textId="3B0DB402" w:rsidR="310225E7" w:rsidRPr="007A6524" w:rsidRDefault="310225E7" w:rsidP="04907397">
            <w:pPr>
              <w:rPr>
                <w:lang w:val="es-CL"/>
              </w:rPr>
            </w:pPr>
            <w:r w:rsidRPr="04907397">
              <w:rPr>
                <w:rFonts w:eastAsia="Arial" w:cs="Arial"/>
                <w:lang w:val="es-CL"/>
              </w:rPr>
              <w:t>El sistema financiero está dividido en bloques visuales independientes: un módulo para el Cálculo del Gasto Común, otro para el Estado de Cuenta por Propiedad y otro para las Notificaciones, permitiendo realizar mejoras en uno de ellos sin congelar la operación del resto de la plataforma.</w:t>
            </w:r>
          </w:p>
        </w:tc>
      </w:tr>
    </w:tbl>
    <w:p w14:paraId="09E10055" w14:textId="6C84A3A5" w:rsidR="008148D8" w:rsidRPr="008148D8" w:rsidRDefault="008148D8" w:rsidP="008148D8">
      <w:pPr>
        <w:ind w:left="360"/>
        <w:jc w:val="both"/>
        <w:rPr>
          <w:rFonts w:cs="Arial"/>
          <w:sz w:val="24"/>
          <w:szCs w:val="24"/>
          <w:lang w:val="es-ES"/>
        </w:rPr>
      </w:pPr>
    </w:p>
    <w:p w14:paraId="6F1D02CF" w14:textId="542D5DDA" w:rsidR="04907397" w:rsidRDefault="04907397" w:rsidP="04907397">
      <w:pPr>
        <w:ind w:left="360"/>
        <w:jc w:val="both"/>
        <w:rPr>
          <w:rFonts w:cs="Arial"/>
          <w:sz w:val="24"/>
          <w:szCs w:val="24"/>
          <w:lang w:val="es-ES"/>
        </w:rPr>
      </w:pPr>
    </w:p>
    <w:p w14:paraId="66FE9A38" w14:textId="06C5A46B" w:rsidR="04907397" w:rsidRDefault="04907397" w:rsidP="04907397">
      <w:pPr>
        <w:ind w:left="360"/>
        <w:jc w:val="both"/>
        <w:rPr>
          <w:rFonts w:cs="Arial"/>
          <w:sz w:val="24"/>
          <w:szCs w:val="24"/>
          <w:lang w:val="es-ES"/>
        </w:rPr>
      </w:pPr>
    </w:p>
    <w:p w14:paraId="15B3F24A" w14:textId="33F49013" w:rsidR="006A514E" w:rsidRPr="00AE6206" w:rsidRDefault="007F20EF">
      <w:pPr>
        <w:pStyle w:val="Prrafodelista"/>
        <w:numPr>
          <w:ilvl w:val="0"/>
          <w:numId w:val="19"/>
        </w:numPr>
        <w:jc w:val="both"/>
        <w:outlineLvl w:val="0"/>
        <w:rPr>
          <w:rFonts w:cs="Arial"/>
          <w:b/>
          <w:bCs/>
          <w:sz w:val="24"/>
          <w:szCs w:val="24"/>
          <w:lang w:val="es-ES"/>
        </w:rPr>
      </w:pPr>
      <w:bookmarkStart w:id="57" w:name="_Toc225170890"/>
      <w:r w:rsidRPr="00AE6206">
        <w:rPr>
          <w:rFonts w:cs="Arial"/>
          <w:b/>
          <w:bCs/>
          <w:sz w:val="24"/>
          <w:szCs w:val="24"/>
          <w:lang w:val="es-ES"/>
        </w:rPr>
        <w:t>PROTOTIPO</w:t>
      </w:r>
      <w:bookmarkEnd w:id="57"/>
    </w:p>
    <w:p w14:paraId="31785C41" w14:textId="5FEA11E5" w:rsidR="007F20EF" w:rsidRDefault="007F20EF">
      <w:pPr>
        <w:pStyle w:val="Prrafodelista"/>
        <w:numPr>
          <w:ilvl w:val="1"/>
          <w:numId w:val="19"/>
        </w:numPr>
        <w:jc w:val="both"/>
        <w:outlineLvl w:val="1"/>
        <w:rPr>
          <w:rFonts w:cs="Arial"/>
          <w:sz w:val="24"/>
          <w:szCs w:val="24"/>
          <w:lang w:val="es-ES"/>
        </w:rPr>
      </w:pPr>
      <w:bookmarkStart w:id="58" w:name="_Toc225170891"/>
      <w:r w:rsidRPr="04907397">
        <w:rPr>
          <w:rFonts w:cs="Arial"/>
          <w:sz w:val="24"/>
          <w:szCs w:val="24"/>
          <w:lang w:val="es-ES"/>
        </w:rPr>
        <w:t>Propósito</w:t>
      </w:r>
      <w:bookmarkEnd w:id="58"/>
    </w:p>
    <w:p w14:paraId="3E25FAF0" w14:textId="0A8BC948" w:rsidR="6FDC243D" w:rsidRDefault="6FDC243D" w:rsidP="04907397">
      <w:pPr>
        <w:pStyle w:val="Prrafodelista"/>
        <w:ind w:left="792"/>
        <w:jc w:val="both"/>
        <w:rPr>
          <w:sz w:val="28"/>
          <w:szCs w:val="28"/>
          <w:lang w:val="es-ES"/>
        </w:rPr>
      </w:pPr>
      <w:r w:rsidRPr="04907397">
        <w:rPr>
          <w:sz w:val="24"/>
          <w:szCs w:val="24"/>
          <w:lang w:val="es-ES"/>
        </w:rPr>
        <w:t xml:space="preserve">El propósito fundamental de este prototipo es materializar la lógica del </w:t>
      </w:r>
      <w:r w:rsidRPr="04907397">
        <w:rPr>
          <w:b/>
          <w:bCs/>
          <w:sz w:val="24"/>
          <w:szCs w:val="24"/>
          <w:lang w:val="es-ES"/>
        </w:rPr>
        <w:t xml:space="preserve">Subsistema 3 </w:t>
      </w:r>
      <w:r w:rsidRPr="04907397">
        <w:rPr>
          <w:sz w:val="24"/>
          <w:szCs w:val="24"/>
          <w:lang w:val="es-ES"/>
        </w:rPr>
        <w:t>en una interfaz funcional, intuitiva y robusta, permitiendo validar la automatización de la gestión contable de la comunidad.</w:t>
      </w:r>
    </w:p>
    <w:p w14:paraId="47173B2E" w14:textId="4294A532" w:rsidR="6FDC243D" w:rsidRDefault="6FDC243D" w:rsidP="04907397">
      <w:pPr>
        <w:ind w:left="72" w:firstLine="720"/>
        <w:rPr>
          <w:sz w:val="28"/>
          <w:szCs w:val="28"/>
          <w:lang w:val="es-ES"/>
        </w:rPr>
      </w:pPr>
      <w:r w:rsidRPr="04907397">
        <w:rPr>
          <w:sz w:val="24"/>
          <w:szCs w:val="24"/>
          <w:lang w:val="es-ES"/>
        </w:rPr>
        <w:t>En concreto, el prototipo busca:</w:t>
      </w:r>
    </w:p>
    <w:p w14:paraId="75055A71" w14:textId="6C78C434" w:rsidR="6FDC243D" w:rsidRDefault="6FDC243D" w:rsidP="04907397">
      <w:pPr>
        <w:pStyle w:val="Prrafodelista"/>
        <w:ind w:firstLine="72"/>
        <w:rPr>
          <w:sz w:val="24"/>
          <w:szCs w:val="24"/>
          <w:lang w:val="es-ES"/>
        </w:rPr>
      </w:pPr>
      <w:r w:rsidRPr="04907397">
        <w:rPr>
          <w:sz w:val="24"/>
          <w:szCs w:val="24"/>
          <w:lang w:val="es-ES"/>
        </w:rPr>
        <w:t xml:space="preserve">Demostrar el funcionamiento técnico de los procesos críticos como el </w:t>
      </w:r>
      <w:r w:rsidRPr="04907397">
        <w:rPr>
          <w:b/>
          <w:bCs/>
          <w:sz w:val="24"/>
          <w:szCs w:val="24"/>
          <w:lang w:val="es-ES"/>
        </w:rPr>
        <w:t>cálculo y prorrateo de gastos comunes</w:t>
      </w:r>
      <w:r w:rsidRPr="04907397">
        <w:rPr>
          <w:sz w:val="24"/>
          <w:szCs w:val="24"/>
          <w:lang w:val="es-ES"/>
        </w:rPr>
        <w:t xml:space="preserve"> y la aplicación automatizada de </w:t>
      </w:r>
      <w:r w:rsidRPr="04907397">
        <w:rPr>
          <w:b/>
          <w:bCs/>
          <w:sz w:val="24"/>
          <w:szCs w:val="24"/>
          <w:lang w:val="es-ES"/>
        </w:rPr>
        <w:t>intereses por mora</w:t>
      </w:r>
      <w:r w:rsidRPr="04907397">
        <w:rPr>
          <w:sz w:val="24"/>
          <w:szCs w:val="24"/>
          <w:lang w:val="es-ES"/>
        </w:rPr>
        <w:t xml:space="preserve"> (según RN-07), asegurando la precisión de los datos frente a los requerimientos RF-08, RF-09, RF-12, RF-13 y RF-28.</w:t>
      </w:r>
    </w:p>
    <w:p w14:paraId="548C1B6C" w14:textId="3B5888F8" w:rsidR="04907397" w:rsidRDefault="04907397" w:rsidP="04907397">
      <w:pPr>
        <w:pStyle w:val="Prrafodelista"/>
        <w:rPr>
          <w:b/>
          <w:bCs/>
          <w:sz w:val="24"/>
          <w:szCs w:val="24"/>
          <w:lang w:val="es-ES"/>
        </w:rPr>
      </w:pPr>
    </w:p>
    <w:p w14:paraId="5EF08CB1" w14:textId="538F194E" w:rsidR="7C28A42A" w:rsidRDefault="7C28A42A" w:rsidP="04907397">
      <w:pPr>
        <w:pStyle w:val="Prrafodelista"/>
        <w:rPr>
          <w:sz w:val="28"/>
          <w:szCs w:val="28"/>
          <w:lang w:val="es-ES"/>
        </w:rPr>
      </w:pPr>
      <w:r w:rsidRPr="04907397">
        <w:rPr>
          <w:b/>
          <w:bCs/>
          <w:sz w:val="24"/>
          <w:szCs w:val="24"/>
          <w:lang w:val="es-ES"/>
        </w:rPr>
        <w:t>Garantizar la Integridad de la Información:</w:t>
      </w:r>
      <w:r w:rsidRPr="04907397">
        <w:rPr>
          <w:sz w:val="24"/>
          <w:szCs w:val="24"/>
          <w:lang w:val="es-ES"/>
        </w:rPr>
        <w:t xml:space="preserve"> Implementar y probar mecanismos de </w:t>
      </w:r>
      <w:r w:rsidRPr="04907397">
        <w:rPr>
          <w:b/>
          <w:bCs/>
          <w:sz w:val="24"/>
          <w:szCs w:val="24"/>
          <w:lang w:val="es-ES"/>
        </w:rPr>
        <w:t>prevención de errores financieros</w:t>
      </w:r>
      <w:r w:rsidRPr="04907397">
        <w:rPr>
          <w:sz w:val="24"/>
          <w:szCs w:val="24"/>
          <w:lang w:val="es-ES"/>
        </w:rPr>
        <w:t xml:space="preserve"> (RN-08</w:t>
      </w:r>
    </w:p>
    <w:p w14:paraId="7FC77DCD" w14:textId="1E32ECE9" w:rsidR="04907397" w:rsidRDefault="04907397" w:rsidP="04907397">
      <w:pPr>
        <w:pStyle w:val="Prrafodelista"/>
        <w:ind w:left="792"/>
        <w:jc w:val="both"/>
        <w:rPr>
          <w:sz w:val="24"/>
          <w:szCs w:val="24"/>
          <w:lang w:val="es-ES"/>
        </w:rPr>
      </w:pPr>
    </w:p>
    <w:p w14:paraId="4A45814A" w14:textId="07A7B7E6" w:rsidR="007F20EF" w:rsidRDefault="007F20EF">
      <w:pPr>
        <w:pStyle w:val="Prrafodelista"/>
        <w:numPr>
          <w:ilvl w:val="1"/>
          <w:numId w:val="19"/>
        </w:numPr>
        <w:jc w:val="both"/>
        <w:outlineLvl w:val="1"/>
        <w:rPr>
          <w:rFonts w:cs="Arial"/>
          <w:sz w:val="24"/>
          <w:szCs w:val="24"/>
          <w:lang w:val="es-ES"/>
        </w:rPr>
      </w:pPr>
      <w:bookmarkStart w:id="59" w:name="_Toc225170892"/>
      <w:r w:rsidRPr="04907397">
        <w:rPr>
          <w:rFonts w:cs="Arial"/>
          <w:sz w:val="24"/>
          <w:szCs w:val="24"/>
          <w:lang w:val="es-ES"/>
        </w:rPr>
        <w:t>Mockups (imágenes con una breve descripción)</w:t>
      </w:r>
      <w:bookmarkEnd w:id="59"/>
    </w:p>
    <w:p w14:paraId="22E3C9F0" w14:textId="6CC8B0AC" w:rsidR="0BCD4E70" w:rsidRDefault="0BCD4E70" w:rsidP="04907397">
      <w:pPr>
        <w:pStyle w:val="Prrafodelista"/>
        <w:ind w:left="792"/>
        <w:jc w:val="both"/>
        <w:rPr>
          <w:b/>
          <w:bCs/>
          <w:sz w:val="24"/>
          <w:szCs w:val="24"/>
          <w:lang w:val="es-ES"/>
        </w:rPr>
      </w:pPr>
      <w:r w:rsidRPr="04907397">
        <w:rPr>
          <w:b/>
          <w:bCs/>
          <w:sz w:val="24"/>
          <w:szCs w:val="24"/>
          <w:lang w:val="es-ES"/>
        </w:rPr>
        <w:t>Módulo de Gestión de Gastos y Prorrateo</w:t>
      </w:r>
    </w:p>
    <w:p w14:paraId="458B173C" w14:textId="3D812298" w:rsidR="04907397" w:rsidRDefault="04907397" w:rsidP="04907397">
      <w:pPr>
        <w:pStyle w:val="Prrafodelista"/>
        <w:ind w:left="792"/>
        <w:jc w:val="both"/>
        <w:rPr>
          <w:b/>
          <w:bCs/>
          <w:sz w:val="24"/>
          <w:szCs w:val="24"/>
          <w:lang w:val="es-ES"/>
        </w:rPr>
      </w:pPr>
    </w:p>
    <w:p w14:paraId="582C1765" w14:textId="5C0E70C8" w:rsidR="0BCD4E70" w:rsidRDefault="0BCD4E70" w:rsidP="04907397">
      <w:pPr>
        <w:pStyle w:val="Prrafodelista"/>
        <w:ind w:left="792"/>
        <w:jc w:val="both"/>
        <w:rPr>
          <w:sz w:val="24"/>
          <w:szCs w:val="24"/>
          <w:lang w:val="es-ES"/>
        </w:rPr>
      </w:pPr>
      <w:r w:rsidRPr="04907397">
        <w:rPr>
          <w:b/>
          <w:bCs/>
          <w:sz w:val="22"/>
          <w:szCs w:val="22"/>
          <w:lang w:val="es-ES"/>
        </w:rPr>
        <w:t>Descripción:</w:t>
      </w:r>
      <w:r w:rsidRPr="04907397">
        <w:rPr>
          <w:sz w:val="22"/>
          <w:szCs w:val="22"/>
          <w:lang w:val="es-ES"/>
        </w:rPr>
        <w:t xml:space="preserve"> cumple directamente con los requerimientos </w:t>
      </w:r>
      <w:r w:rsidRPr="04907397">
        <w:rPr>
          <w:b/>
          <w:bCs/>
          <w:sz w:val="22"/>
          <w:szCs w:val="22"/>
          <w:lang w:val="es-ES"/>
        </w:rPr>
        <w:t>RF-08 (Generación de gasto común)</w:t>
      </w:r>
      <w:r w:rsidRPr="04907397">
        <w:rPr>
          <w:sz w:val="22"/>
          <w:szCs w:val="22"/>
          <w:lang w:val="es-ES"/>
        </w:rPr>
        <w:t xml:space="preserve"> y </w:t>
      </w:r>
      <w:r w:rsidRPr="04907397">
        <w:rPr>
          <w:b/>
          <w:bCs/>
          <w:sz w:val="22"/>
          <w:szCs w:val="22"/>
          <w:lang w:val="es-ES"/>
        </w:rPr>
        <w:t>RF-09 (Generación de gasto común por propiedad)</w:t>
      </w:r>
      <w:r w:rsidRPr="04907397">
        <w:rPr>
          <w:sz w:val="22"/>
          <w:szCs w:val="22"/>
          <w:lang w:val="es-ES"/>
        </w:rPr>
        <w:t>, tal como se muestra</w:t>
      </w:r>
    </w:p>
    <w:p w14:paraId="4C828D3F" w14:textId="5E4CC836" w:rsidR="04907397" w:rsidRDefault="04907397" w:rsidP="04907397">
      <w:pPr>
        <w:pStyle w:val="Prrafodelista"/>
        <w:ind w:left="792"/>
        <w:jc w:val="both"/>
        <w:rPr>
          <w:sz w:val="22"/>
          <w:szCs w:val="22"/>
          <w:lang w:val="es-ES"/>
        </w:rPr>
      </w:pPr>
    </w:p>
    <w:p w14:paraId="5733ECA0" w14:textId="3ACF61DA" w:rsidR="0BCD4E70" w:rsidRDefault="0BCD4E70" w:rsidP="04907397">
      <w:pPr>
        <w:pStyle w:val="Prrafodelista"/>
        <w:ind w:left="792"/>
        <w:jc w:val="both"/>
      </w:pPr>
      <w:r>
        <w:rPr>
          <w:noProof/>
        </w:rPr>
        <w:drawing>
          <wp:inline distT="0" distB="0" distL="0" distR="0" wp14:anchorId="0CE87D9D" wp14:editId="3C76DA64">
            <wp:extent cx="5400675" cy="3770621"/>
            <wp:effectExtent l="0" t="0" r="0" b="0"/>
            <wp:docPr id="2026276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76271" name="Picture 2026276271"/>
                    <pic:cNvPicPr/>
                  </pic:nvPicPr>
                  <pic:blipFill>
                    <a:blip r:embed="rId21">
                      <a:extLst>
                        <a:ext uri="{28A0092B-C50C-407E-A947-70E740481C1C}">
                          <a14:useLocalDpi xmlns:a14="http://schemas.microsoft.com/office/drawing/2010/main"/>
                        </a:ext>
                      </a:extLst>
                    </a:blip>
                    <a:stretch>
                      <a:fillRect/>
                    </a:stretch>
                  </pic:blipFill>
                  <pic:spPr>
                    <a:xfrm>
                      <a:off x="0" y="0"/>
                      <a:ext cx="5400675" cy="3770621"/>
                    </a:xfrm>
                    <a:prstGeom prst="rect">
                      <a:avLst/>
                    </a:prstGeom>
                  </pic:spPr>
                </pic:pic>
              </a:graphicData>
            </a:graphic>
          </wp:inline>
        </w:drawing>
      </w:r>
    </w:p>
    <w:p w14:paraId="31615BDE" w14:textId="16B25365" w:rsidR="0BCD4E70" w:rsidRDefault="0BCD4E70" w:rsidP="04907397">
      <w:pPr>
        <w:pStyle w:val="Prrafodelista"/>
        <w:ind w:left="792"/>
        <w:jc w:val="both"/>
      </w:pPr>
      <w:r>
        <w:rPr>
          <w:noProof/>
        </w:rPr>
        <w:drawing>
          <wp:inline distT="0" distB="0" distL="0" distR="0" wp14:anchorId="7B7CA289" wp14:editId="68D1FA6D">
            <wp:extent cx="5219731" cy="2657475"/>
            <wp:effectExtent l="0" t="0" r="0" b="0"/>
            <wp:docPr id="1250831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31181" name="Picture 1250831181"/>
                    <pic:cNvPicPr/>
                  </pic:nvPicPr>
                  <pic:blipFill>
                    <a:blip r:embed="rId22">
                      <a:extLst>
                        <a:ext uri="{28A0092B-C50C-407E-A947-70E740481C1C}">
                          <a14:useLocalDpi xmlns:a14="http://schemas.microsoft.com/office/drawing/2010/main"/>
                        </a:ext>
                      </a:extLst>
                    </a:blip>
                    <a:stretch>
                      <a:fillRect/>
                    </a:stretch>
                  </pic:blipFill>
                  <pic:spPr>
                    <a:xfrm>
                      <a:off x="0" y="0"/>
                      <a:ext cx="5219731" cy="2657475"/>
                    </a:xfrm>
                    <a:prstGeom prst="rect">
                      <a:avLst/>
                    </a:prstGeom>
                  </pic:spPr>
                </pic:pic>
              </a:graphicData>
            </a:graphic>
          </wp:inline>
        </w:drawing>
      </w:r>
    </w:p>
    <w:p w14:paraId="15FAF3BA" w14:textId="49696CCA" w:rsidR="74469F61" w:rsidRPr="007A6524" w:rsidRDefault="74469F61" w:rsidP="04907397">
      <w:pPr>
        <w:pStyle w:val="Prrafodelista"/>
        <w:ind w:left="792"/>
        <w:jc w:val="both"/>
        <w:rPr>
          <w:b/>
          <w:bCs/>
          <w:sz w:val="24"/>
          <w:szCs w:val="24"/>
          <w:lang w:val="es-CL"/>
        </w:rPr>
      </w:pPr>
      <w:r w:rsidRPr="007A6524">
        <w:rPr>
          <w:b/>
          <w:bCs/>
          <w:sz w:val="24"/>
          <w:szCs w:val="24"/>
          <w:lang w:val="es-CL"/>
        </w:rPr>
        <w:t>Módulo de Estado de Cuenta del Residente</w:t>
      </w:r>
    </w:p>
    <w:p w14:paraId="2FCD2B32" w14:textId="606E3BD4" w:rsidR="04907397" w:rsidRPr="007A6524" w:rsidRDefault="04907397" w:rsidP="04907397">
      <w:pPr>
        <w:ind w:firstLine="720"/>
        <w:rPr>
          <w:b/>
          <w:bCs/>
          <w:sz w:val="22"/>
          <w:szCs w:val="22"/>
          <w:lang w:val="es-CL"/>
        </w:rPr>
      </w:pPr>
    </w:p>
    <w:p w14:paraId="7B4C7EF2" w14:textId="30B90354" w:rsidR="74469F61" w:rsidRDefault="74469F61" w:rsidP="04907397">
      <w:pPr>
        <w:ind w:firstLine="720"/>
        <w:rPr>
          <w:sz w:val="24"/>
          <w:szCs w:val="24"/>
          <w:lang w:val="es-ES"/>
        </w:rPr>
      </w:pPr>
      <w:r w:rsidRPr="4C0D048C">
        <w:rPr>
          <w:b/>
          <w:bCs/>
          <w:sz w:val="22"/>
          <w:szCs w:val="22"/>
          <w:lang w:val="es-ES"/>
        </w:rPr>
        <w:lastRenderedPageBreak/>
        <w:t>Descripción:</w:t>
      </w:r>
      <w:r w:rsidRPr="4C0D048C">
        <w:rPr>
          <w:sz w:val="22"/>
          <w:szCs w:val="22"/>
          <w:lang w:val="es-ES"/>
        </w:rPr>
        <w:t xml:space="preserve"> Esta interfaz, es fundamental para garantizar la </w:t>
      </w:r>
      <w:r w:rsidRPr="4C0D048C">
        <w:rPr>
          <w:b/>
          <w:bCs/>
          <w:sz w:val="22"/>
          <w:szCs w:val="22"/>
          <w:lang w:val="es-ES"/>
        </w:rPr>
        <w:t xml:space="preserve">transparencia </w:t>
      </w:r>
      <w:r w:rsidRPr="007A6524">
        <w:rPr>
          <w:lang w:val="es-CL"/>
        </w:rPr>
        <w:tab/>
      </w:r>
      <w:r w:rsidRPr="007A6524">
        <w:rPr>
          <w:lang w:val="es-CL"/>
        </w:rPr>
        <w:tab/>
      </w:r>
      <w:r w:rsidRPr="4C0D048C">
        <w:rPr>
          <w:b/>
          <w:bCs/>
          <w:sz w:val="22"/>
          <w:szCs w:val="22"/>
          <w:lang w:val="es-ES"/>
        </w:rPr>
        <w:t>financiera</w:t>
      </w:r>
      <w:r w:rsidRPr="4C0D048C">
        <w:rPr>
          <w:sz w:val="22"/>
          <w:szCs w:val="22"/>
          <w:lang w:val="es-ES"/>
        </w:rPr>
        <w:t xml:space="preserve"> </w:t>
      </w:r>
      <w:bookmarkStart w:id="60" w:name="_Int_vnQTVh4W"/>
      <w:proofErr w:type="gramStart"/>
      <w:r w:rsidRPr="4C0D048C">
        <w:rPr>
          <w:sz w:val="22"/>
          <w:szCs w:val="22"/>
          <w:lang w:val="es-ES"/>
        </w:rPr>
        <w:t xml:space="preserve">del </w:t>
      </w:r>
      <w:r w:rsidR="134C608F" w:rsidRPr="4C0D048C">
        <w:rPr>
          <w:sz w:val="22"/>
          <w:szCs w:val="22"/>
          <w:lang w:val="es-ES"/>
        </w:rPr>
        <w:t xml:space="preserve"> </w:t>
      </w:r>
      <w:r w:rsidRPr="4C0D048C">
        <w:rPr>
          <w:sz w:val="22"/>
          <w:szCs w:val="22"/>
          <w:lang w:val="es-ES"/>
        </w:rPr>
        <w:t>sistema</w:t>
      </w:r>
      <w:bookmarkEnd w:id="60"/>
      <w:proofErr w:type="gramEnd"/>
      <w:r w:rsidRPr="4C0D048C">
        <w:rPr>
          <w:sz w:val="22"/>
          <w:szCs w:val="22"/>
          <w:lang w:val="es-ES"/>
        </w:rPr>
        <w:t xml:space="preserve">, dando cumplimiento directo al </w:t>
      </w:r>
      <w:r w:rsidRPr="4C0D048C">
        <w:rPr>
          <w:b/>
          <w:bCs/>
          <w:sz w:val="22"/>
          <w:szCs w:val="22"/>
          <w:lang w:val="es-ES"/>
        </w:rPr>
        <w:t xml:space="preserve">RF-12 (Estado </w:t>
      </w:r>
      <w:r w:rsidRPr="007A6524">
        <w:rPr>
          <w:lang w:val="es-CL"/>
        </w:rPr>
        <w:tab/>
      </w:r>
      <w:r w:rsidRPr="4C0D048C">
        <w:rPr>
          <w:b/>
          <w:bCs/>
          <w:sz w:val="22"/>
          <w:szCs w:val="22"/>
          <w:lang w:val="es-ES"/>
        </w:rPr>
        <w:t xml:space="preserve">de cuenta </w:t>
      </w:r>
      <w:r w:rsidRPr="007A6524">
        <w:rPr>
          <w:lang w:val="es-CL"/>
        </w:rPr>
        <w:tab/>
      </w:r>
      <w:r w:rsidRPr="4C0D048C">
        <w:rPr>
          <w:b/>
          <w:bCs/>
          <w:sz w:val="22"/>
          <w:szCs w:val="22"/>
          <w:lang w:val="es-ES"/>
        </w:rPr>
        <w:t>por propiedad)</w:t>
      </w:r>
      <w:r w:rsidRPr="4C0D048C">
        <w:rPr>
          <w:sz w:val="22"/>
          <w:szCs w:val="22"/>
          <w:lang w:val="es-ES"/>
        </w:rPr>
        <w:t>.</w:t>
      </w:r>
    </w:p>
    <w:p w14:paraId="646BD79C" w14:textId="13A02752" w:rsidR="04907397" w:rsidRPr="007A6524" w:rsidRDefault="04907397" w:rsidP="04907397">
      <w:pPr>
        <w:pStyle w:val="Prrafodelista"/>
        <w:rPr>
          <w:b/>
          <w:bCs/>
          <w:sz w:val="22"/>
          <w:szCs w:val="22"/>
          <w:lang w:val="es-CL"/>
        </w:rPr>
      </w:pPr>
    </w:p>
    <w:p w14:paraId="0ABC334C" w14:textId="07EEE213" w:rsidR="74469F61" w:rsidRPr="007A6524" w:rsidRDefault="74469F61" w:rsidP="04907397">
      <w:pPr>
        <w:pStyle w:val="Prrafodelista"/>
        <w:rPr>
          <w:sz w:val="22"/>
          <w:szCs w:val="22"/>
          <w:lang w:val="es-CL"/>
        </w:rPr>
      </w:pPr>
      <w:r w:rsidRPr="007A6524">
        <w:rPr>
          <w:b/>
          <w:bCs/>
          <w:sz w:val="22"/>
          <w:szCs w:val="22"/>
          <w:lang w:val="es-CL"/>
        </w:rPr>
        <w:t>Funcionalidad:</w:t>
      </w:r>
      <w:r w:rsidRPr="007A6524">
        <w:rPr>
          <w:sz w:val="22"/>
          <w:szCs w:val="22"/>
          <w:lang w:val="es-CL"/>
        </w:rPr>
        <w:t xml:space="preserve"> Permite al residente y al administrador consultar en tiempo real el historial detallado de movimientos, incluyendo </w:t>
      </w:r>
      <w:bookmarkStart w:id="61" w:name="_Int_kMJUoRrP"/>
      <w:r w:rsidRPr="007A6524">
        <w:rPr>
          <w:sz w:val="22"/>
          <w:szCs w:val="22"/>
          <w:lang w:val="es-CL"/>
        </w:rPr>
        <w:t>cargos</w:t>
      </w:r>
      <w:bookmarkEnd w:id="61"/>
      <w:r w:rsidRPr="007A6524">
        <w:rPr>
          <w:sz w:val="22"/>
          <w:szCs w:val="22"/>
          <w:lang w:val="es-CL"/>
        </w:rPr>
        <w:t>, pagos efectuados y el saldo actual consolidado.</w:t>
      </w:r>
    </w:p>
    <w:p w14:paraId="049D9B0C" w14:textId="7D67EF60" w:rsidR="04907397" w:rsidRPr="007A6524" w:rsidRDefault="04907397" w:rsidP="04907397">
      <w:pPr>
        <w:pStyle w:val="Prrafodelista"/>
        <w:ind w:left="792"/>
        <w:jc w:val="both"/>
        <w:rPr>
          <w:b/>
          <w:bCs/>
          <w:sz w:val="24"/>
          <w:szCs w:val="24"/>
          <w:lang w:val="es-CL"/>
        </w:rPr>
      </w:pPr>
    </w:p>
    <w:p w14:paraId="12093934" w14:textId="4E756E5C" w:rsidR="7FCDC986" w:rsidRDefault="7FCDC986" w:rsidP="04907397">
      <w:pPr>
        <w:pStyle w:val="Prrafodelista"/>
        <w:ind w:left="792"/>
        <w:jc w:val="both"/>
        <w:rPr>
          <w:b/>
          <w:bCs/>
          <w:sz w:val="28"/>
          <w:szCs w:val="28"/>
        </w:rPr>
      </w:pPr>
      <w:proofErr w:type="spellStart"/>
      <w:r w:rsidRPr="04907397">
        <w:rPr>
          <w:b/>
          <w:bCs/>
          <w:sz w:val="24"/>
          <w:szCs w:val="24"/>
        </w:rPr>
        <w:t>Perfil</w:t>
      </w:r>
      <w:proofErr w:type="spellEnd"/>
      <w:r w:rsidRPr="04907397">
        <w:rPr>
          <w:b/>
          <w:bCs/>
          <w:sz w:val="24"/>
          <w:szCs w:val="24"/>
        </w:rPr>
        <w:t xml:space="preserve"> Administración</w:t>
      </w:r>
    </w:p>
    <w:p w14:paraId="16613DE4" w14:textId="1AB4C768" w:rsidR="7FCDC986" w:rsidRDefault="7FCDC986" w:rsidP="04907397">
      <w:pPr>
        <w:pStyle w:val="Prrafodelista"/>
        <w:ind w:left="792"/>
        <w:jc w:val="both"/>
      </w:pPr>
      <w:r>
        <w:rPr>
          <w:noProof/>
        </w:rPr>
        <w:drawing>
          <wp:inline distT="0" distB="0" distL="0" distR="0" wp14:anchorId="740F1005" wp14:editId="51EC9CEB">
            <wp:extent cx="5743575" cy="1590675"/>
            <wp:effectExtent l="0" t="0" r="0" b="0"/>
            <wp:docPr id="1008197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7917" name="Picture 1008197917"/>
                    <pic:cNvPicPr/>
                  </pic:nvPicPr>
                  <pic:blipFill>
                    <a:blip r:embed="rId23">
                      <a:extLst>
                        <a:ext uri="{28A0092B-C50C-407E-A947-70E740481C1C}">
                          <a14:useLocalDpi xmlns:a14="http://schemas.microsoft.com/office/drawing/2010/main"/>
                        </a:ext>
                      </a:extLst>
                    </a:blip>
                    <a:stretch>
                      <a:fillRect/>
                    </a:stretch>
                  </pic:blipFill>
                  <pic:spPr>
                    <a:xfrm>
                      <a:off x="0" y="0"/>
                      <a:ext cx="5743575" cy="1590675"/>
                    </a:xfrm>
                    <a:prstGeom prst="rect">
                      <a:avLst/>
                    </a:prstGeom>
                  </pic:spPr>
                </pic:pic>
              </a:graphicData>
            </a:graphic>
          </wp:inline>
        </w:drawing>
      </w:r>
    </w:p>
    <w:p w14:paraId="5560E56E" w14:textId="7B8A4A86" w:rsidR="04907397" w:rsidRDefault="04907397" w:rsidP="04907397">
      <w:pPr>
        <w:pStyle w:val="Prrafodelista"/>
        <w:ind w:left="792"/>
        <w:jc w:val="both"/>
        <w:rPr>
          <w:b/>
          <w:bCs/>
          <w:sz w:val="22"/>
          <w:szCs w:val="22"/>
        </w:rPr>
      </w:pPr>
    </w:p>
    <w:p w14:paraId="7CA18C23" w14:textId="7F0AC27F" w:rsidR="04907397" w:rsidRDefault="04907397" w:rsidP="04907397">
      <w:pPr>
        <w:pStyle w:val="Prrafodelista"/>
        <w:ind w:left="792"/>
        <w:jc w:val="both"/>
        <w:rPr>
          <w:b/>
          <w:bCs/>
          <w:sz w:val="22"/>
          <w:szCs w:val="22"/>
        </w:rPr>
      </w:pPr>
    </w:p>
    <w:p w14:paraId="6EA965AA" w14:textId="390142FB" w:rsidR="04907397" w:rsidRDefault="04907397" w:rsidP="04907397">
      <w:pPr>
        <w:pStyle w:val="Prrafodelista"/>
        <w:ind w:left="792"/>
        <w:jc w:val="both"/>
        <w:rPr>
          <w:b/>
          <w:bCs/>
          <w:sz w:val="22"/>
          <w:szCs w:val="22"/>
        </w:rPr>
      </w:pPr>
    </w:p>
    <w:p w14:paraId="573D4F91" w14:textId="394F61AA" w:rsidR="04907397" w:rsidRDefault="04907397" w:rsidP="04907397">
      <w:pPr>
        <w:pStyle w:val="Prrafodelista"/>
        <w:ind w:left="792"/>
        <w:jc w:val="both"/>
        <w:rPr>
          <w:b/>
          <w:bCs/>
          <w:sz w:val="22"/>
          <w:szCs w:val="22"/>
        </w:rPr>
      </w:pPr>
    </w:p>
    <w:p w14:paraId="1295D689" w14:textId="073C9172" w:rsidR="04907397" w:rsidRDefault="04907397" w:rsidP="04907397">
      <w:pPr>
        <w:pStyle w:val="Prrafodelista"/>
        <w:ind w:left="792"/>
        <w:jc w:val="both"/>
        <w:rPr>
          <w:b/>
          <w:bCs/>
          <w:sz w:val="22"/>
          <w:szCs w:val="22"/>
        </w:rPr>
      </w:pPr>
    </w:p>
    <w:p w14:paraId="63DE19B8" w14:textId="27BF8923" w:rsidR="04907397" w:rsidRDefault="04907397" w:rsidP="04907397">
      <w:pPr>
        <w:pStyle w:val="Prrafodelista"/>
        <w:ind w:left="792"/>
        <w:jc w:val="both"/>
        <w:rPr>
          <w:b/>
          <w:bCs/>
          <w:sz w:val="22"/>
          <w:szCs w:val="22"/>
        </w:rPr>
      </w:pPr>
    </w:p>
    <w:p w14:paraId="644AE1A3" w14:textId="2C3F1FB3" w:rsidR="04907397" w:rsidRDefault="04907397" w:rsidP="04907397">
      <w:pPr>
        <w:pStyle w:val="Prrafodelista"/>
        <w:ind w:left="792"/>
        <w:jc w:val="both"/>
        <w:rPr>
          <w:b/>
          <w:bCs/>
          <w:sz w:val="22"/>
          <w:szCs w:val="22"/>
        </w:rPr>
      </w:pPr>
    </w:p>
    <w:p w14:paraId="5458A2DA" w14:textId="3CE3B5F6" w:rsidR="04907397" w:rsidRDefault="04907397" w:rsidP="04907397">
      <w:pPr>
        <w:pStyle w:val="Prrafodelista"/>
        <w:ind w:left="792"/>
        <w:jc w:val="both"/>
        <w:rPr>
          <w:b/>
          <w:bCs/>
          <w:sz w:val="22"/>
          <w:szCs w:val="22"/>
        </w:rPr>
      </w:pPr>
    </w:p>
    <w:p w14:paraId="22B09E1F" w14:textId="792E58BB" w:rsidR="04907397" w:rsidRDefault="04907397" w:rsidP="04907397">
      <w:pPr>
        <w:ind w:left="792"/>
        <w:jc w:val="both"/>
        <w:rPr>
          <w:b/>
          <w:bCs/>
          <w:sz w:val="22"/>
          <w:szCs w:val="22"/>
        </w:rPr>
      </w:pPr>
    </w:p>
    <w:p w14:paraId="263BF3AB" w14:textId="7C443BB6" w:rsidR="04907397" w:rsidRDefault="04907397" w:rsidP="04907397">
      <w:pPr>
        <w:ind w:left="792"/>
        <w:jc w:val="both"/>
        <w:rPr>
          <w:b/>
          <w:bCs/>
          <w:sz w:val="22"/>
          <w:szCs w:val="22"/>
        </w:rPr>
      </w:pPr>
    </w:p>
    <w:p w14:paraId="202B31F1" w14:textId="3D98931E" w:rsidR="7FCDC986" w:rsidRDefault="7FCDC986" w:rsidP="04907397">
      <w:pPr>
        <w:pStyle w:val="Prrafodelista"/>
        <w:ind w:left="792"/>
        <w:jc w:val="both"/>
        <w:rPr>
          <w:b/>
          <w:bCs/>
          <w:sz w:val="22"/>
          <w:szCs w:val="22"/>
        </w:rPr>
      </w:pPr>
      <w:r w:rsidRPr="04907397">
        <w:rPr>
          <w:b/>
          <w:bCs/>
          <w:sz w:val="22"/>
          <w:szCs w:val="22"/>
        </w:rPr>
        <w:t>Perfil propietario</w:t>
      </w:r>
    </w:p>
    <w:p w14:paraId="2C083186" w14:textId="7D7387EE" w:rsidR="74469F61" w:rsidRDefault="74469F61" w:rsidP="04907397">
      <w:pPr>
        <w:pStyle w:val="Prrafodelista"/>
        <w:ind w:left="792"/>
        <w:jc w:val="both"/>
      </w:pPr>
      <w:r>
        <w:rPr>
          <w:noProof/>
        </w:rPr>
        <w:drawing>
          <wp:inline distT="0" distB="0" distL="0" distR="0" wp14:anchorId="101FF508" wp14:editId="49D82251">
            <wp:extent cx="5743575" cy="1762125"/>
            <wp:effectExtent l="0" t="0" r="0" b="0"/>
            <wp:docPr id="1450493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3524" name="Picture 1450493524"/>
                    <pic:cNvPicPr/>
                  </pic:nvPicPr>
                  <pic:blipFill>
                    <a:blip r:embed="rId24">
                      <a:extLst>
                        <a:ext uri="{28A0092B-C50C-407E-A947-70E740481C1C}">
                          <a14:useLocalDpi xmlns:a14="http://schemas.microsoft.com/office/drawing/2010/main"/>
                        </a:ext>
                      </a:extLst>
                    </a:blip>
                    <a:stretch>
                      <a:fillRect/>
                    </a:stretch>
                  </pic:blipFill>
                  <pic:spPr>
                    <a:xfrm>
                      <a:off x="0" y="0"/>
                      <a:ext cx="5743575" cy="1762125"/>
                    </a:xfrm>
                    <a:prstGeom prst="rect">
                      <a:avLst/>
                    </a:prstGeom>
                  </pic:spPr>
                </pic:pic>
              </a:graphicData>
            </a:graphic>
          </wp:inline>
        </w:drawing>
      </w:r>
    </w:p>
    <w:p w14:paraId="16402693" w14:textId="14395C6D" w:rsidR="0F646A0F" w:rsidRPr="007A6524" w:rsidRDefault="0F646A0F" w:rsidP="04907397">
      <w:pPr>
        <w:pStyle w:val="Prrafodelista"/>
        <w:ind w:left="792"/>
        <w:jc w:val="both"/>
        <w:rPr>
          <w:b/>
          <w:bCs/>
          <w:sz w:val="24"/>
          <w:szCs w:val="24"/>
          <w:lang w:val="es-CL"/>
        </w:rPr>
      </w:pPr>
      <w:r w:rsidRPr="007A6524">
        <w:rPr>
          <w:b/>
          <w:bCs/>
          <w:sz w:val="24"/>
          <w:szCs w:val="24"/>
          <w:lang w:val="es-CL"/>
        </w:rPr>
        <w:t>Panel de Control de Morosidad</w:t>
      </w:r>
    </w:p>
    <w:p w14:paraId="3ABE8B31" w14:textId="2D6CFF23" w:rsidR="04907397" w:rsidRPr="007A6524" w:rsidRDefault="04907397" w:rsidP="04907397">
      <w:pPr>
        <w:pStyle w:val="Prrafodelista"/>
        <w:ind w:left="792"/>
        <w:jc w:val="both"/>
        <w:rPr>
          <w:b/>
          <w:bCs/>
          <w:sz w:val="24"/>
          <w:szCs w:val="24"/>
          <w:lang w:val="es-CL"/>
        </w:rPr>
      </w:pPr>
    </w:p>
    <w:p w14:paraId="45BF0780" w14:textId="140461D8" w:rsidR="0F646A0F" w:rsidRPr="007A6524" w:rsidRDefault="0F646A0F" w:rsidP="04907397">
      <w:pPr>
        <w:ind w:firstLine="720"/>
        <w:rPr>
          <w:sz w:val="22"/>
          <w:szCs w:val="22"/>
          <w:lang w:val="es-CL"/>
        </w:rPr>
      </w:pPr>
      <w:r w:rsidRPr="007A6524">
        <w:rPr>
          <w:sz w:val="22"/>
          <w:szCs w:val="22"/>
          <w:lang w:val="es-CL"/>
        </w:rPr>
        <w:t xml:space="preserve">Descripción:  constituye la herramienta de análisis crítico del Subsistema </w:t>
      </w:r>
      <w:r w:rsidRPr="007A6524">
        <w:rPr>
          <w:lang w:val="es-CL"/>
        </w:rPr>
        <w:tab/>
      </w:r>
      <w:r w:rsidRPr="007A6524">
        <w:rPr>
          <w:lang w:val="es-CL"/>
        </w:rPr>
        <w:tab/>
      </w:r>
      <w:r w:rsidRPr="007A6524">
        <w:rPr>
          <w:lang w:val="es-CL"/>
        </w:rPr>
        <w:tab/>
      </w:r>
      <w:r w:rsidRPr="007A6524">
        <w:rPr>
          <w:sz w:val="22"/>
          <w:szCs w:val="22"/>
          <w:lang w:val="es-CL"/>
        </w:rPr>
        <w:t>Financiero para dar cumplimiento al RF-13 (Gestión de morosidad).</w:t>
      </w:r>
    </w:p>
    <w:p w14:paraId="562AE8D9" w14:textId="441FC1FA" w:rsidR="04907397" w:rsidRPr="007A6524" w:rsidRDefault="04907397" w:rsidP="04907397">
      <w:pPr>
        <w:ind w:firstLine="720"/>
        <w:rPr>
          <w:sz w:val="22"/>
          <w:szCs w:val="22"/>
          <w:lang w:val="es-CL"/>
        </w:rPr>
      </w:pPr>
    </w:p>
    <w:p w14:paraId="12079E5F" w14:textId="7F1A4178" w:rsidR="0F646A0F" w:rsidRPr="007A6524" w:rsidRDefault="0F646A0F" w:rsidP="04907397">
      <w:pPr>
        <w:pStyle w:val="Prrafodelista"/>
        <w:rPr>
          <w:sz w:val="22"/>
          <w:szCs w:val="22"/>
          <w:lang w:val="es-CL"/>
        </w:rPr>
      </w:pPr>
      <w:r w:rsidRPr="007A6524">
        <w:rPr>
          <w:sz w:val="22"/>
          <w:szCs w:val="22"/>
          <w:lang w:val="es-CL"/>
        </w:rPr>
        <w:t>Funcionalidad: El sistema identifica automáticamente a los residentes morosos, clasificando el nivel de deuda (Leve, Moderado, Crítico) basándose en la antigüedad. Incluye un botón para el cálculo automatizado de intereses (tasa del 1.5% mensual) y multas aplicadas.</w:t>
      </w:r>
    </w:p>
    <w:p w14:paraId="5C777D72" w14:textId="4457A4F3" w:rsidR="04907397" w:rsidRPr="007A6524" w:rsidRDefault="04907397" w:rsidP="04907397">
      <w:pPr>
        <w:pStyle w:val="Prrafodelista"/>
        <w:rPr>
          <w:sz w:val="22"/>
          <w:szCs w:val="22"/>
          <w:lang w:val="es-CL"/>
        </w:rPr>
      </w:pPr>
    </w:p>
    <w:p w14:paraId="0937A0B6" w14:textId="4DF0DA35" w:rsidR="0F646A0F" w:rsidRDefault="0F646A0F" w:rsidP="04907397">
      <w:pPr>
        <w:pStyle w:val="Prrafodelista"/>
      </w:pPr>
      <w:r>
        <w:rPr>
          <w:noProof/>
        </w:rPr>
        <w:drawing>
          <wp:inline distT="0" distB="0" distL="0" distR="0" wp14:anchorId="247E7F00" wp14:editId="58776EF3">
            <wp:extent cx="5867400" cy="1479013"/>
            <wp:effectExtent l="0" t="0" r="0" b="0"/>
            <wp:docPr id="730615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5285" name="Picture 730615285"/>
                    <pic:cNvPicPr/>
                  </pic:nvPicPr>
                  <pic:blipFill>
                    <a:blip r:embed="rId25">
                      <a:extLst>
                        <a:ext uri="{28A0092B-C50C-407E-A947-70E740481C1C}">
                          <a14:useLocalDpi xmlns:a14="http://schemas.microsoft.com/office/drawing/2010/main"/>
                        </a:ext>
                      </a:extLst>
                    </a:blip>
                    <a:stretch>
                      <a:fillRect/>
                    </a:stretch>
                  </pic:blipFill>
                  <pic:spPr>
                    <a:xfrm>
                      <a:off x="0" y="0"/>
                      <a:ext cx="5867400" cy="1479013"/>
                    </a:xfrm>
                    <a:prstGeom prst="rect">
                      <a:avLst/>
                    </a:prstGeom>
                  </pic:spPr>
                </pic:pic>
              </a:graphicData>
            </a:graphic>
          </wp:inline>
        </w:drawing>
      </w:r>
    </w:p>
    <w:p w14:paraId="022B2796" w14:textId="56236DD8" w:rsidR="04907397" w:rsidRDefault="04907397" w:rsidP="04907397">
      <w:pPr>
        <w:pStyle w:val="Prrafodelista"/>
        <w:rPr>
          <w:b/>
          <w:bCs/>
          <w:sz w:val="28"/>
          <w:szCs w:val="28"/>
        </w:rPr>
      </w:pPr>
    </w:p>
    <w:p w14:paraId="3679BDF0" w14:textId="223AEB91" w:rsidR="04907397" w:rsidRDefault="04907397" w:rsidP="04907397">
      <w:pPr>
        <w:pStyle w:val="Prrafodelista"/>
        <w:rPr>
          <w:b/>
          <w:bCs/>
          <w:sz w:val="28"/>
          <w:szCs w:val="28"/>
        </w:rPr>
      </w:pPr>
    </w:p>
    <w:p w14:paraId="3E3D3367" w14:textId="45651895" w:rsidR="7FCCB565" w:rsidRPr="007A6524" w:rsidRDefault="7FCCB565" w:rsidP="04907397">
      <w:pPr>
        <w:pStyle w:val="Prrafodelista"/>
        <w:rPr>
          <w:b/>
          <w:bCs/>
          <w:sz w:val="32"/>
          <w:szCs w:val="32"/>
          <w:lang w:val="es-CL"/>
        </w:rPr>
      </w:pPr>
      <w:r w:rsidRPr="007A6524">
        <w:rPr>
          <w:b/>
          <w:bCs/>
          <w:sz w:val="28"/>
          <w:szCs w:val="28"/>
          <w:lang w:val="es-CL"/>
        </w:rPr>
        <w:t>Módulo de Parametrización del Sistema</w:t>
      </w:r>
    </w:p>
    <w:p w14:paraId="58D98105" w14:textId="7502CF30" w:rsidR="7FCCB565" w:rsidRDefault="7FCCB565" w:rsidP="04907397">
      <w:pPr>
        <w:pStyle w:val="Prrafodelista"/>
        <w:rPr>
          <w:b/>
          <w:bCs/>
          <w:sz w:val="28"/>
          <w:szCs w:val="28"/>
          <w:lang w:val="es-ES"/>
        </w:rPr>
      </w:pPr>
      <w:r w:rsidRPr="04907397">
        <w:rPr>
          <w:b/>
          <w:bCs/>
          <w:sz w:val="24"/>
          <w:szCs w:val="24"/>
          <w:lang w:val="es-ES"/>
        </w:rPr>
        <w:t>Descripción:</w:t>
      </w:r>
      <w:r w:rsidRPr="04907397">
        <w:rPr>
          <w:sz w:val="24"/>
          <w:szCs w:val="24"/>
          <w:lang w:val="es-ES"/>
        </w:rPr>
        <w:t xml:space="preserve"> Estas interfaces, detalladas en las imagenes, operan bajo el requerimiento </w:t>
      </w:r>
      <w:r w:rsidRPr="04907397">
        <w:rPr>
          <w:b/>
          <w:bCs/>
          <w:sz w:val="24"/>
          <w:szCs w:val="24"/>
          <w:lang w:val="es-ES"/>
        </w:rPr>
        <w:t>RF-28 (Parametrización del sistema)</w:t>
      </w:r>
    </w:p>
    <w:p w14:paraId="3819E252" w14:textId="0888CCA3" w:rsidR="04907397" w:rsidRDefault="04907397" w:rsidP="04907397">
      <w:pPr>
        <w:pStyle w:val="Prrafodelista"/>
        <w:rPr>
          <w:b/>
          <w:bCs/>
          <w:sz w:val="24"/>
          <w:szCs w:val="24"/>
          <w:lang w:val="es-ES"/>
        </w:rPr>
      </w:pPr>
    </w:p>
    <w:p w14:paraId="13D66966" w14:textId="083E5332" w:rsidR="7FCCB565" w:rsidRDefault="7FCCB565" w:rsidP="04907397">
      <w:pPr>
        <w:pStyle w:val="Prrafodelista"/>
        <w:rPr>
          <w:sz w:val="28"/>
          <w:szCs w:val="28"/>
          <w:lang w:val="es-ES"/>
        </w:rPr>
      </w:pPr>
      <w:r w:rsidRPr="04907397">
        <w:rPr>
          <w:sz w:val="24"/>
          <w:szCs w:val="24"/>
          <w:lang w:val="es-ES"/>
        </w:rPr>
        <w:t xml:space="preserve">Permite gestionar los diversos ítems que componen el gasto común (fijos, variables o por porcentaje) y definir los tipos de propiedad y sus coeficientes de prorrateo. Esta funcionalidad garantiza la </w:t>
      </w:r>
      <w:r w:rsidRPr="04907397">
        <w:rPr>
          <w:b/>
          <w:bCs/>
          <w:sz w:val="24"/>
          <w:szCs w:val="24"/>
          <w:lang w:val="es-ES"/>
        </w:rPr>
        <w:t>escalabilidad</w:t>
      </w:r>
      <w:r w:rsidRPr="04907397">
        <w:rPr>
          <w:sz w:val="24"/>
          <w:szCs w:val="24"/>
          <w:lang w:val="es-ES"/>
        </w:rPr>
        <w:t xml:space="preserve"> del sistema</w:t>
      </w:r>
    </w:p>
    <w:p w14:paraId="305503B6" w14:textId="17A17A70" w:rsidR="643E1032" w:rsidRDefault="643E1032" w:rsidP="04907397">
      <w:pPr>
        <w:pStyle w:val="Prrafodelista"/>
        <w:ind w:left="792"/>
        <w:jc w:val="both"/>
      </w:pPr>
      <w:r>
        <w:rPr>
          <w:noProof/>
        </w:rPr>
        <w:drawing>
          <wp:inline distT="0" distB="0" distL="0" distR="0" wp14:anchorId="5D902186" wp14:editId="4CA60AC0">
            <wp:extent cx="5018658" cy="3429000"/>
            <wp:effectExtent l="0" t="0" r="0" b="0"/>
            <wp:docPr id="582880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80982" name="Picture 582880982"/>
                    <pic:cNvPicPr/>
                  </pic:nvPicPr>
                  <pic:blipFill>
                    <a:blip r:embed="rId26">
                      <a:extLst>
                        <a:ext uri="{28A0092B-C50C-407E-A947-70E740481C1C}">
                          <a14:useLocalDpi xmlns:a14="http://schemas.microsoft.com/office/drawing/2010/main"/>
                        </a:ext>
                      </a:extLst>
                    </a:blip>
                    <a:stretch>
                      <a:fillRect/>
                    </a:stretch>
                  </pic:blipFill>
                  <pic:spPr>
                    <a:xfrm>
                      <a:off x="0" y="0"/>
                      <a:ext cx="5018658" cy="3429000"/>
                    </a:xfrm>
                    <a:prstGeom prst="rect">
                      <a:avLst/>
                    </a:prstGeom>
                  </pic:spPr>
                </pic:pic>
              </a:graphicData>
            </a:graphic>
          </wp:inline>
        </w:drawing>
      </w:r>
    </w:p>
    <w:p w14:paraId="37C94DC8" w14:textId="76F61515" w:rsidR="24B56D7C" w:rsidRDefault="24B56D7C" w:rsidP="04907397">
      <w:pPr>
        <w:pStyle w:val="Prrafodelista"/>
        <w:ind w:left="792"/>
        <w:jc w:val="both"/>
      </w:pPr>
      <w:r>
        <w:rPr>
          <w:noProof/>
        </w:rPr>
        <w:lastRenderedPageBreak/>
        <w:drawing>
          <wp:inline distT="0" distB="0" distL="0" distR="0" wp14:anchorId="548A419A" wp14:editId="0011B18C">
            <wp:extent cx="5449119" cy="2204951"/>
            <wp:effectExtent l="0" t="0" r="0" b="0"/>
            <wp:docPr id="1761841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1916" name="Picture 1761841916"/>
                    <pic:cNvPicPr/>
                  </pic:nvPicPr>
                  <pic:blipFill>
                    <a:blip r:embed="rId27">
                      <a:extLst>
                        <a:ext uri="{28A0092B-C50C-407E-A947-70E740481C1C}">
                          <a14:useLocalDpi xmlns:a14="http://schemas.microsoft.com/office/drawing/2010/main"/>
                        </a:ext>
                      </a:extLst>
                    </a:blip>
                    <a:stretch>
                      <a:fillRect/>
                    </a:stretch>
                  </pic:blipFill>
                  <pic:spPr>
                    <a:xfrm>
                      <a:off x="0" y="0"/>
                      <a:ext cx="5449119" cy="2204951"/>
                    </a:xfrm>
                    <a:prstGeom prst="rect">
                      <a:avLst/>
                    </a:prstGeom>
                  </pic:spPr>
                </pic:pic>
              </a:graphicData>
            </a:graphic>
          </wp:inline>
        </w:drawing>
      </w:r>
    </w:p>
    <w:p w14:paraId="586CFAAF" w14:textId="16A0EAF8" w:rsidR="007F20EF" w:rsidRDefault="007F20EF">
      <w:pPr>
        <w:pStyle w:val="Prrafodelista"/>
        <w:numPr>
          <w:ilvl w:val="1"/>
          <w:numId w:val="19"/>
        </w:numPr>
        <w:jc w:val="both"/>
        <w:outlineLvl w:val="1"/>
        <w:rPr>
          <w:rFonts w:cs="Arial"/>
          <w:sz w:val="24"/>
          <w:szCs w:val="24"/>
          <w:lang w:val="es-ES"/>
        </w:rPr>
      </w:pPr>
      <w:bookmarkStart w:id="62" w:name="_Toc225170893"/>
      <w:r w:rsidRPr="04907397">
        <w:rPr>
          <w:rFonts w:cs="Arial"/>
          <w:sz w:val="24"/>
          <w:szCs w:val="24"/>
          <w:lang w:val="es-ES"/>
        </w:rPr>
        <w:t>Justificar herramientas de prototipado</w:t>
      </w:r>
      <w:bookmarkEnd w:id="62"/>
    </w:p>
    <w:p w14:paraId="091064A1" w14:textId="60C9597C" w:rsidR="04907397" w:rsidRDefault="04907397" w:rsidP="04907397">
      <w:pPr>
        <w:jc w:val="both"/>
        <w:outlineLvl w:val="1"/>
        <w:rPr>
          <w:rFonts w:cs="Arial"/>
          <w:sz w:val="24"/>
          <w:szCs w:val="24"/>
          <w:lang w:val="es-ES"/>
        </w:rPr>
      </w:pPr>
    </w:p>
    <w:p w14:paraId="6AE6C4CF" w14:textId="43DC18EE" w:rsidR="007F20EF" w:rsidRPr="007F20EF" w:rsidRDefault="680216E0" w:rsidP="04907397">
      <w:pPr>
        <w:outlineLvl w:val="0"/>
        <w:rPr>
          <w:rFonts w:cs="Arial"/>
          <w:sz w:val="24"/>
          <w:szCs w:val="24"/>
          <w:lang w:val="es-ES"/>
        </w:rPr>
      </w:pPr>
      <w:r w:rsidRPr="04907397">
        <w:rPr>
          <w:rFonts w:eastAsia="Arial" w:cs="Arial"/>
          <w:sz w:val="24"/>
          <w:szCs w:val="24"/>
          <w:lang w:val="es-ES"/>
        </w:rPr>
        <w:t>P</w:t>
      </w:r>
      <w:r w:rsidR="7EFDB8C7" w:rsidRPr="04907397">
        <w:rPr>
          <w:rFonts w:eastAsia="Arial" w:cs="Arial"/>
          <w:sz w:val="24"/>
          <w:szCs w:val="24"/>
          <w:lang w:val="es-ES"/>
        </w:rPr>
        <w:t xml:space="preserve">ara el desarrollo del </w:t>
      </w:r>
      <w:r w:rsidR="7EFDB8C7" w:rsidRPr="04907397">
        <w:rPr>
          <w:rFonts w:eastAsia="Arial" w:cs="Arial"/>
          <w:b/>
          <w:bCs/>
          <w:sz w:val="24"/>
          <w:szCs w:val="24"/>
          <w:lang w:val="es-ES"/>
        </w:rPr>
        <w:t>Subsistema Financiero (Subsistema 3)</w:t>
      </w:r>
      <w:r w:rsidR="7EFDB8C7" w:rsidRPr="04907397">
        <w:rPr>
          <w:rFonts w:eastAsia="Arial" w:cs="Arial"/>
          <w:sz w:val="24"/>
          <w:szCs w:val="24"/>
          <w:lang w:val="es-ES"/>
        </w:rPr>
        <w:t xml:space="preserve">, se seleccionó </w:t>
      </w:r>
      <w:r w:rsidR="007F20EF" w:rsidRPr="007A6524">
        <w:rPr>
          <w:lang w:val="es-CL"/>
        </w:rPr>
        <w:tab/>
      </w:r>
      <w:r w:rsidR="7EFDB8C7" w:rsidRPr="04907397">
        <w:rPr>
          <w:rFonts w:eastAsia="Arial" w:cs="Arial"/>
          <w:b/>
          <w:bCs/>
          <w:sz w:val="24"/>
          <w:szCs w:val="24"/>
          <w:lang w:val="es-ES"/>
        </w:rPr>
        <w:t>Figma</w:t>
      </w:r>
      <w:r w:rsidR="7EFDB8C7" w:rsidRPr="04907397">
        <w:rPr>
          <w:rFonts w:eastAsia="Arial" w:cs="Arial"/>
          <w:sz w:val="24"/>
          <w:szCs w:val="24"/>
          <w:lang w:val="es-ES"/>
        </w:rPr>
        <w:t xml:space="preserve"> como herramienta principal de prototipado por su capacidad para cerrar la brecha entre el diseño conceptual y la implementación técnica, asegurando que el producto final responda fielmente a los requerimientos</w:t>
      </w:r>
      <w:r w:rsidR="3636E7AB" w:rsidRPr="04907397">
        <w:rPr>
          <w:rFonts w:eastAsia="Arial" w:cs="Arial"/>
          <w:sz w:val="24"/>
          <w:szCs w:val="24"/>
          <w:lang w:val="es-ES"/>
        </w:rPr>
        <w:t>.</w:t>
      </w:r>
    </w:p>
    <w:p w14:paraId="3E8D77C3" w14:textId="119C1C37" w:rsidR="04907397" w:rsidRDefault="04907397" w:rsidP="04907397">
      <w:pPr>
        <w:outlineLvl w:val="0"/>
        <w:rPr>
          <w:rFonts w:eastAsia="Arial" w:cs="Arial"/>
          <w:sz w:val="24"/>
          <w:szCs w:val="24"/>
          <w:lang w:val="es-ES"/>
        </w:rPr>
      </w:pPr>
    </w:p>
    <w:p w14:paraId="34D618CA" w14:textId="4D64ABF8" w:rsidR="3636E7AB" w:rsidRDefault="3636E7AB" w:rsidP="04907397">
      <w:pPr>
        <w:pStyle w:val="Ttulo4"/>
        <w:numPr>
          <w:ilvl w:val="0"/>
          <w:numId w:val="0"/>
        </w:numPr>
        <w:rPr>
          <w:rFonts w:eastAsia="Arial" w:cs="Arial"/>
          <w:b/>
          <w:bCs/>
          <w:sz w:val="24"/>
          <w:szCs w:val="24"/>
          <w:lang w:val="es-ES"/>
        </w:rPr>
      </w:pPr>
      <w:r w:rsidRPr="04907397">
        <w:rPr>
          <w:rFonts w:eastAsia="Arial" w:cs="Arial"/>
          <w:b/>
          <w:bCs/>
          <w:sz w:val="24"/>
          <w:szCs w:val="24"/>
          <w:lang w:val="es-ES"/>
        </w:rPr>
        <w:t>Justificación respecto a los Requerimientos</w:t>
      </w:r>
    </w:p>
    <w:p w14:paraId="3666CAC4" w14:textId="0ABFBBEB" w:rsidR="3636E7AB" w:rsidRDefault="3636E7AB" w:rsidP="04907397">
      <w:pPr>
        <w:rPr>
          <w:rFonts w:eastAsia="Arial" w:cs="Arial"/>
          <w:sz w:val="24"/>
          <w:szCs w:val="24"/>
          <w:lang w:val="es-ES"/>
        </w:rPr>
      </w:pPr>
      <w:r w:rsidRPr="04907397">
        <w:rPr>
          <w:rFonts w:eastAsia="Arial" w:cs="Arial"/>
          <w:b/>
          <w:bCs/>
          <w:sz w:val="24"/>
          <w:szCs w:val="24"/>
          <w:lang w:val="es-ES"/>
        </w:rPr>
        <w:t>RF-12 (Estado de cuenta) y RF-13 (Gestión de morosidad):</w:t>
      </w:r>
      <w:r w:rsidRPr="04907397">
        <w:rPr>
          <w:rFonts w:eastAsia="Arial" w:cs="Arial"/>
          <w:sz w:val="24"/>
          <w:szCs w:val="24"/>
          <w:lang w:val="es-ES"/>
        </w:rPr>
        <w:t xml:space="preserve"> Figma permitió visualizar la jerarquía visual de estos módulos, asegurando que los indicadores de deuda y el botón de "Calcular Intereses" estuvieran ubicados estratégicamente para no generar errore</w:t>
      </w:r>
      <w:r w:rsidR="4D21F4D6" w:rsidRPr="04907397">
        <w:rPr>
          <w:rFonts w:eastAsia="Arial" w:cs="Arial"/>
          <w:sz w:val="24"/>
          <w:szCs w:val="24"/>
          <w:lang w:val="es-ES"/>
        </w:rPr>
        <w:t>s.</w:t>
      </w:r>
    </w:p>
    <w:p w14:paraId="1ECD22FD" w14:textId="342F622C" w:rsidR="04907397" w:rsidRDefault="04907397" w:rsidP="04907397">
      <w:pPr>
        <w:jc w:val="both"/>
        <w:outlineLvl w:val="0"/>
        <w:rPr>
          <w:rFonts w:cs="Arial"/>
          <w:sz w:val="24"/>
          <w:szCs w:val="24"/>
          <w:lang w:val="es-ES"/>
        </w:rPr>
      </w:pPr>
    </w:p>
    <w:p w14:paraId="57962703" w14:textId="6C8DF4DE" w:rsidR="007F20EF" w:rsidRPr="00AE6206" w:rsidRDefault="007F20EF">
      <w:pPr>
        <w:pStyle w:val="Prrafodelista"/>
        <w:numPr>
          <w:ilvl w:val="0"/>
          <w:numId w:val="19"/>
        </w:numPr>
        <w:jc w:val="both"/>
        <w:outlineLvl w:val="1"/>
        <w:rPr>
          <w:rFonts w:cs="Arial"/>
          <w:b/>
          <w:bCs/>
          <w:sz w:val="24"/>
          <w:szCs w:val="24"/>
          <w:lang w:val="es-ES"/>
        </w:rPr>
      </w:pPr>
      <w:bookmarkStart w:id="63" w:name="_Toc225170894"/>
      <w:r w:rsidRPr="00AE6206">
        <w:rPr>
          <w:rFonts w:cs="Arial"/>
          <w:b/>
          <w:bCs/>
          <w:sz w:val="24"/>
          <w:szCs w:val="24"/>
          <w:lang w:val="es-ES"/>
        </w:rPr>
        <w:t>EVALUACIÓN DE CALIDAD HEURÍSTICA DE NIELSEN</w:t>
      </w:r>
      <w:bookmarkEnd w:id="63"/>
    </w:p>
    <w:p w14:paraId="22599133" w14:textId="71A82836" w:rsidR="007F20EF" w:rsidRDefault="007F20EF">
      <w:pPr>
        <w:pStyle w:val="Prrafodelista"/>
        <w:numPr>
          <w:ilvl w:val="1"/>
          <w:numId w:val="19"/>
        </w:numPr>
        <w:jc w:val="both"/>
        <w:outlineLvl w:val="1"/>
        <w:rPr>
          <w:rFonts w:cs="Arial"/>
          <w:sz w:val="24"/>
          <w:szCs w:val="24"/>
          <w:lang w:val="es-ES"/>
        </w:rPr>
      </w:pPr>
      <w:bookmarkStart w:id="64" w:name="_Toc225170895"/>
      <w:r w:rsidRPr="04907397">
        <w:rPr>
          <w:rFonts w:cs="Arial"/>
          <w:sz w:val="24"/>
          <w:szCs w:val="24"/>
          <w:lang w:val="es-ES"/>
        </w:rPr>
        <w:t>Propósito</w:t>
      </w:r>
      <w:bookmarkEnd w:id="64"/>
    </w:p>
    <w:p w14:paraId="37E8746E" w14:textId="6FF6809B" w:rsidR="429F2A59" w:rsidRPr="007A6524" w:rsidRDefault="429F2A59">
      <w:pPr>
        <w:rPr>
          <w:lang w:val="es-CL"/>
        </w:rPr>
      </w:pPr>
      <w:r w:rsidRPr="04907397">
        <w:rPr>
          <w:lang w:val="es-ES"/>
        </w:rPr>
        <w:t xml:space="preserve">El propósito de esta sección es evaluar la calidad de la interfaz y la experiencia de usuario (UX) del prototipo del </w:t>
      </w:r>
      <w:r w:rsidRPr="04907397">
        <w:rPr>
          <w:b/>
          <w:bCs/>
          <w:lang w:val="es-ES"/>
        </w:rPr>
        <w:t>Sistema de Gestión de Copropiedad / Condominios</w:t>
      </w:r>
      <w:r w:rsidRPr="04907397">
        <w:rPr>
          <w:lang w:val="es-ES"/>
        </w:rPr>
        <w:t xml:space="preserve"> (centrado en módulos como Gastos Comunes, Prorrateo, Control de Morosidad e Inicio de Sesión) mediante la metodología de </w:t>
      </w:r>
      <w:r w:rsidRPr="04907397">
        <w:rPr>
          <w:b/>
          <w:bCs/>
          <w:lang w:val="es-ES"/>
        </w:rPr>
        <w:t>Evaluación Heurística de Jakob Nielsen</w:t>
      </w:r>
      <w:r w:rsidRPr="04907397">
        <w:rPr>
          <w:lang w:val="es-ES"/>
        </w:rPr>
        <w:t>.</w:t>
      </w:r>
    </w:p>
    <w:p w14:paraId="492E6681" w14:textId="181C6FE8" w:rsidR="429F2A59" w:rsidRPr="007A6524" w:rsidRDefault="429F2A59">
      <w:pPr>
        <w:rPr>
          <w:lang w:val="es-CL"/>
        </w:rPr>
      </w:pPr>
      <w:r w:rsidRPr="04907397">
        <w:rPr>
          <w:lang w:val="es-ES"/>
        </w:rPr>
        <w:t xml:space="preserve">A través de esta inspección analítica, se persiguen los siguientes objetivos específicos basados en los hallazgos del archivo </w:t>
      </w:r>
      <w:r w:rsidRPr="04907397">
        <w:rPr>
          <w:rFonts w:ascii="Consolas" w:eastAsia="Consolas" w:hAnsi="Consolas" w:cs="Consolas"/>
          <w:lang w:val="es-ES"/>
        </w:rPr>
        <w:t>Evaluacion_Heuristica_Nielsen.xlsx</w:t>
      </w:r>
      <w:r w:rsidRPr="04907397">
        <w:rPr>
          <w:lang w:val="es-ES"/>
        </w:rPr>
        <w:t>:</w:t>
      </w:r>
    </w:p>
    <w:p w14:paraId="3B1F10C9" w14:textId="54C50991" w:rsidR="429F2A59" w:rsidRDefault="429F2A59" w:rsidP="04907397">
      <w:pPr>
        <w:pStyle w:val="Prrafodelista"/>
        <w:numPr>
          <w:ilvl w:val="0"/>
          <w:numId w:val="8"/>
        </w:numPr>
        <w:rPr>
          <w:lang w:val="es-ES"/>
        </w:rPr>
      </w:pPr>
      <w:r w:rsidRPr="04907397">
        <w:rPr>
          <w:b/>
          <w:bCs/>
          <w:lang w:val="es-ES"/>
        </w:rPr>
        <w:t>Identificar violaciones de usabilidad:</w:t>
      </w:r>
      <w:r w:rsidRPr="04907397">
        <w:rPr>
          <w:lang w:val="es-ES"/>
        </w:rPr>
        <w:t xml:space="preserve"> Detectar y registrar de forma sistemática aquellos componentes, flujos o mensajes de la interfaz que transgreden los 10 principios heurísticos de Nielsen (tales como la falta de visibilidad del estado del sistema o la ausencia de prevención de errores).</w:t>
      </w:r>
    </w:p>
    <w:p w14:paraId="291BDF48" w14:textId="6AA213CA" w:rsidR="429F2A59" w:rsidRDefault="429F2A59" w:rsidP="04907397">
      <w:pPr>
        <w:pStyle w:val="Prrafodelista"/>
        <w:numPr>
          <w:ilvl w:val="0"/>
          <w:numId w:val="8"/>
        </w:numPr>
        <w:rPr>
          <w:lang w:val="es-ES"/>
        </w:rPr>
      </w:pPr>
      <w:r w:rsidRPr="04907397">
        <w:rPr>
          <w:b/>
          <w:bCs/>
          <w:lang w:val="es-ES"/>
        </w:rPr>
        <w:t>Cuantificar la gravedad de los problemas:</w:t>
      </w:r>
      <w:r w:rsidRPr="04907397">
        <w:rPr>
          <w:lang w:val="es-ES"/>
        </w:rPr>
        <w:t xml:space="preserve"> Clasificar cada vulnerabilidad encontrada utilizando la escala de severidad de Nielsen (de 0 a 4), con el fin de priorizar los esfuerzos de desarrollo en los fallos más críticos (por ejemplo, el procesamiento inmediato e irreversible del botón masivo de cobros, catalogado con severidad 3).</w:t>
      </w:r>
    </w:p>
    <w:p w14:paraId="12BDE20D" w14:textId="5C023052" w:rsidR="429F2A59" w:rsidRDefault="429F2A59" w:rsidP="04907397">
      <w:pPr>
        <w:pStyle w:val="Prrafodelista"/>
        <w:numPr>
          <w:ilvl w:val="0"/>
          <w:numId w:val="8"/>
        </w:numPr>
        <w:rPr>
          <w:lang w:val="es-ES"/>
        </w:rPr>
      </w:pPr>
      <w:bookmarkStart w:id="65" w:name="_Int_UTa3WPYC"/>
      <w:r w:rsidRPr="4C0D048C">
        <w:rPr>
          <w:b/>
          <w:bCs/>
          <w:lang w:val="es-ES"/>
        </w:rPr>
        <w:t>Establecer métricas base de calidad:</w:t>
      </w:r>
      <w:r w:rsidRPr="4C0D048C">
        <w:rPr>
          <w:lang w:val="es-ES"/>
        </w:rPr>
        <w:t xml:space="preserve"> Consolidar un diagnóstico cuantitativo inicial del prototipo (el cual registra actualmente un total de </w:t>
      </w:r>
      <w:r w:rsidRPr="4C0D048C">
        <w:rPr>
          <w:b/>
          <w:bCs/>
          <w:lang w:val="es-ES"/>
        </w:rPr>
        <w:t>7 problemas de usabilidad</w:t>
      </w:r>
      <w:r w:rsidRPr="4C0D048C">
        <w:rPr>
          <w:lang w:val="es-ES"/>
        </w:rPr>
        <w:t xml:space="preserve"> con un </w:t>
      </w:r>
      <w:r w:rsidRPr="4C0D048C">
        <w:rPr>
          <w:b/>
          <w:bCs/>
          <w:lang w:val="es-ES"/>
        </w:rPr>
        <w:t>promedio de severidad de 1.71</w:t>
      </w:r>
      <w:r w:rsidRPr="4C0D048C">
        <w:rPr>
          <w:lang w:val="es-ES"/>
        </w:rPr>
        <w:t>) para medir el impacto de futuras iteraciones.</w:t>
      </w:r>
      <w:bookmarkEnd w:id="65"/>
    </w:p>
    <w:p w14:paraId="3022674E" w14:textId="3801C3AC" w:rsidR="429F2A59" w:rsidRDefault="429F2A59" w:rsidP="04907397">
      <w:pPr>
        <w:pStyle w:val="Prrafodelista"/>
        <w:numPr>
          <w:ilvl w:val="0"/>
          <w:numId w:val="8"/>
        </w:numPr>
        <w:rPr>
          <w:lang w:val="es-ES"/>
        </w:rPr>
      </w:pPr>
      <w:r w:rsidRPr="04907397">
        <w:rPr>
          <w:b/>
          <w:bCs/>
          <w:lang w:val="es-ES"/>
        </w:rPr>
        <w:t>Proponer recomendaciones de optimización:</w:t>
      </w:r>
      <w:r w:rsidRPr="04907397">
        <w:rPr>
          <w:lang w:val="es-ES"/>
        </w:rPr>
        <w:t xml:space="preserve"> Proveer soluciones de rediseño y mejoras técnicas específicas para cada hallazgo (como la incorporación de ventanas de confirmación, validación de datos en tiempo real y alertas visuales focalizadas), garantizando que el sistema final sea intuitivo, eficiente y seguro para el usuario administrador.</w:t>
      </w:r>
    </w:p>
    <w:p w14:paraId="362FFAA7" w14:textId="5331F0FF" w:rsidR="04907397" w:rsidRDefault="04907397" w:rsidP="04907397">
      <w:pPr>
        <w:pStyle w:val="Prrafodelista"/>
        <w:ind w:left="792"/>
        <w:jc w:val="both"/>
        <w:outlineLvl w:val="1"/>
        <w:rPr>
          <w:rFonts w:cs="Arial"/>
          <w:sz w:val="24"/>
          <w:szCs w:val="24"/>
          <w:lang w:val="es-ES"/>
        </w:rPr>
      </w:pPr>
    </w:p>
    <w:p w14:paraId="655746AE" w14:textId="1B078571" w:rsidR="007F20EF" w:rsidRDefault="007F20EF">
      <w:pPr>
        <w:pStyle w:val="Prrafodelista"/>
        <w:numPr>
          <w:ilvl w:val="1"/>
          <w:numId w:val="19"/>
        </w:numPr>
        <w:jc w:val="both"/>
        <w:outlineLvl w:val="1"/>
        <w:rPr>
          <w:rFonts w:cs="Arial"/>
          <w:sz w:val="24"/>
          <w:szCs w:val="24"/>
          <w:lang w:val="es-ES"/>
        </w:rPr>
      </w:pPr>
      <w:bookmarkStart w:id="66" w:name="_Toc225170896"/>
      <w:r w:rsidRPr="04907397">
        <w:rPr>
          <w:rFonts w:cs="Arial"/>
          <w:sz w:val="24"/>
          <w:szCs w:val="24"/>
          <w:lang w:val="es-ES"/>
        </w:rPr>
        <w:t>Lista de verificación</w:t>
      </w:r>
      <w:bookmarkEnd w:id="66"/>
    </w:p>
    <w:tbl>
      <w:tblPr>
        <w:tblW w:w="0" w:type="auto"/>
        <w:tblLook w:val="06A0" w:firstRow="1" w:lastRow="0" w:firstColumn="1" w:lastColumn="0" w:noHBand="1" w:noVBand="1"/>
      </w:tblPr>
      <w:tblGrid>
        <w:gridCol w:w="441"/>
        <w:gridCol w:w="855"/>
        <w:gridCol w:w="2268"/>
        <w:gridCol w:w="2268"/>
        <w:gridCol w:w="2268"/>
        <w:gridCol w:w="924"/>
      </w:tblGrid>
      <w:tr w:rsidR="04907397" w:rsidRPr="00E93CD3" w14:paraId="0495C741"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370745" w14:textId="730498B1" w:rsidR="04907397" w:rsidRDefault="04907397" w:rsidP="04907397">
            <w:r w:rsidRPr="04907397">
              <w:rPr>
                <w:b/>
                <w:bCs/>
              </w:rPr>
              <w:t>ID</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6E6717" w14:textId="411DB625" w:rsidR="04907397" w:rsidRDefault="04907397" w:rsidP="04907397">
            <w:r w:rsidRPr="04907397">
              <w:rPr>
                <w:b/>
                <w:bCs/>
              </w:rPr>
              <w:t>Heurística de Nielsen</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1FDA24" w14:textId="5BB687E9" w:rsidR="04907397" w:rsidRPr="007A6524" w:rsidRDefault="04907397" w:rsidP="04907397">
            <w:pPr>
              <w:rPr>
                <w:lang w:val="es-CL"/>
              </w:rPr>
            </w:pPr>
            <w:r w:rsidRPr="007A6524">
              <w:rPr>
                <w:b/>
                <w:bCs/>
                <w:lang w:val="es-CL"/>
              </w:rPr>
              <w:t xml:space="preserve">Descripción del Problema Detectado </w:t>
            </w:r>
            <w:proofErr w:type="spellStart"/>
            <w:r w:rsidRPr="007A6524">
              <w:rPr>
                <w:b/>
                <w:bCs/>
                <w:lang w:val="es-CL"/>
              </w:rPr>
              <w:t>Resumen_y_Referencia_Heuristica_Nielsen_Corregido</w:t>
            </w:r>
            <w:proofErr w:type="spellEnd"/>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30A874" w14:textId="022B4F3B" w:rsidR="04907397" w:rsidRPr="007A6524" w:rsidRDefault="04907397" w:rsidP="04907397">
            <w:pPr>
              <w:rPr>
                <w:lang w:val="es-CL"/>
              </w:rPr>
            </w:pPr>
            <w:r w:rsidRPr="007A6524">
              <w:rPr>
                <w:b/>
                <w:bCs/>
                <w:lang w:val="es-CL"/>
              </w:rPr>
              <w:t xml:space="preserve">Ubicación en el Prototipo </w:t>
            </w:r>
            <w:proofErr w:type="spellStart"/>
            <w:r w:rsidRPr="007A6524">
              <w:rPr>
                <w:b/>
                <w:bCs/>
                <w:lang w:val="es-CL"/>
              </w:rPr>
              <w:t>Resumen_y_Referencia_Heuristica_Nielsen_Corregido</w:t>
            </w:r>
            <w:proofErr w:type="spellEnd"/>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CA1A8" w14:textId="0B851410" w:rsidR="04907397" w:rsidRPr="007A6524" w:rsidRDefault="04907397" w:rsidP="04907397">
            <w:pPr>
              <w:rPr>
                <w:lang w:val="es-CL"/>
              </w:rPr>
            </w:pPr>
            <w:r w:rsidRPr="007A6524">
              <w:rPr>
                <w:b/>
                <w:bCs/>
                <w:lang w:val="es-CL"/>
              </w:rPr>
              <w:t xml:space="preserve">Severidad (0-4) </w:t>
            </w:r>
            <w:proofErr w:type="spellStart"/>
            <w:r w:rsidRPr="007A6524">
              <w:rPr>
                <w:b/>
                <w:bCs/>
                <w:lang w:val="es-CL"/>
              </w:rPr>
              <w:t>Resumen_y_Referencia_Heuristica_Nielsen_Corregido</w:t>
            </w:r>
            <w:proofErr w:type="spellEnd"/>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FF371" w14:textId="702FF49C" w:rsidR="04907397" w:rsidRPr="007A6524" w:rsidRDefault="04907397" w:rsidP="04907397">
            <w:pPr>
              <w:rPr>
                <w:lang w:val="es-CL"/>
              </w:rPr>
            </w:pPr>
            <w:r w:rsidRPr="007A6524">
              <w:rPr>
                <w:b/>
                <w:bCs/>
                <w:lang w:val="es-CL"/>
              </w:rPr>
              <w:t>Recomendación de Rediseño / Solución Técnica</w:t>
            </w:r>
          </w:p>
        </w:tc>
      </w:tr>
      <w:tr w:rsidR="04907397" w:rsidRPr="00E93CD3" w14:paraId="2D29B4EC"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5AFD9" w14:textId="73B26E2C" w:rsidR="04907397" w:rsidRDefault="04907397" w:rsidP="04907397">
            <w:r w:rsidRPr="04907397">
              <w:rPr>
                <w:b/>
                <w:bCs/>
              </w:rPr>
              <w:t>01</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FBF9F3" w14:textId="1BB92D3A" w:rsidR="04907397" w:rsidRPr="007A6524" w:rsidRDefault="04907397" w:rsidP="04907397">
            <w:pPr>
              <w:rPr>
                <w:lang w:val="es-CL"/>
              </w:rPr>
            </w:pPr>
            <w:r w:rsidRPr="007A6524">
              <w:rPr>
                <w:b/>
                <w:bCs/>
                <w:lang w:val="es-CL"/>
              </w:rPr>
              <w:t>H3:</w:t>
            </w:r>
            <w:r w:rsidRPr="007A6524">
              <w:rPr>
                <w:lang w:val="es-CL"/>
              </w:rPr>
              <w:t xml:space="preserve"> Control y libertad del usuario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6CC55B" w14:textId="7AFE6C49" w:rsidR="04907397" w:rsidRPr="007A6524" w:rsidRDefault="04907397" w:rsidP="04907397">
            <w:pPr>
              <w:rPr>
                <w:lang w:val="es-CL"/>
              </w:rPr>
            </w:pPr>
            <w:r w:rsidRPr="007A6524">
              <w:rPr>
                <w:lang w:val="es-CL"/>
              </w:rPr>
              <w:t xml:space="preserve">El botón </w:t>
            </w:r>
            <w:r w:rsidRPr="007A6524">
              <w:rPr>
                <w:i/>
                <w:iCs/>
                <w:lang w:val="es-CL"/>
              </w:rPr>
              <w:t>"Confirmar y Emitir Cobros"</w:t>
            </w:r>
            <w:r w:rsidRPr="007A6524">
              <w:rPr>
                <w:lang w:val="es-CL"/>
              </w:rPr>
              <w:t xml:space="preserve"> procesa y publica las deudas de forma inmediata para las 87 unidades del condominio con un solo clic. No existe un botón para cancelar ni una ventana flotante que permita dar marcha atrás si se presionó por error.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100EA5" w14:textId="52457240" w:rsidR="04907397" w:rsidRPr="007A6524" w:rsidRDefault="04907397" w:rsidP="04907397">
            <w:pPr>
              <w:rPr>
                <w:lang w:val="es-CL"/>
              </w:rPr>
            </w:pPr>
            <w:r w:rsidRPr="007A6524">
              <w:rPr>
                <w:lang w:val="es-CL"/>
              </w:rPr>
              <w:t xml:space="preserve">Módulo de Gastos Comunes / Panel de Gastos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5B3232" w14:textId="07D4C42B" w:rsidR="04907397" w:rsidRDefault="04907397" w:rsidP="04907397">
            <w:r w:rsidRPr="04907397">
              <w:rPr>
                <w:b/>
                <w:bCs/>
              </w:rPr>
              <w:t>3 (Mayor)</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B3CF35" w14:textId="792C5547" w:rsidR="04907397" w:rsidRPr="007A6524" w:rsidRDefault="04907397" w:rsidP="04907397">
            <w:pPr>
              <w:rPr>
                <w:lang w:val="es-CL"/>
              </w:rPr>
            </w:pPr>
            <w:r w:rsidRPr="007A6524">
              <w:rPr>
                <w:lang w:val="es-CL"/>
              </w:rPr>
              <w:t>Implementar un cuadro de diálogo modal intermedio de confirmación (</w:t>
            </w:r>
            <w:r w:rsidRPr="007A6524">
              <w:rPr>
                <w:i/>
                <w:iCs/>
                <w:lang w:val="es-CL"/>
              </w:rPr>
              <w:t>"¿Está seguro de emitir los cobros para las 87 unidades?"</w:t>
            </w:r>
            <w:r w:rsidRPr="007A6524">
              <w:rPr>
                <w:lang w:val="es-CL"/>
              </w:rPr>
              <w:t xml:space="preserve">) y un botón de "Cancelar" o un temporizador de cuenta regresiva de 5 </w:t>
            </w:r>
            <w:r w:rsidRPr="007A6524">
              <w:rPr>
                <w:lang w:val="es-CL"/>
              </w:rPr>
              <w:lastRenderedPageBreak/>
              <w:t>segundos con opción "Deshacer".</w:t>
            </w:r>
          </w:p>
        </w:tc>
      </w:tr>
      <w:tr w:rsidR="04907397" w:rsidRPr="00E93CD3" w14:paraId="01803CB7"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C77463" w14:textId="7B1CE37D" w:rsidR="04907397" w:rsidRDefault="04907397" w:rsidP="04907397">
            <w:r w:rsidRPr="04907397">
              <w:rPr>
                <w:b/>
                <w:bCs/>
              </w:rPr>
              <w:lastRenderedPageBreak/>
              <w:t>02</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7FB97A" w14:textId="4A0A7725" w:rsidR="04907397" w:rsidRDefault="04907397" w:rsidP="04907397">
            <w:r w:rsidRPr="04907397">
              <w:rPr>
                <w:b/>
                <w:bCs/>
              </w:rPr>
              <w:t>H5:</w:t>
            </w:r>
            <w:r>
              <w:t xml:space="preserve"> Prevención de errores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4A0642" w14:textId="070CC8D4" w:rsidR="04907397" w:rsidRPr="007A6524" w:rsidRDefault="04907397" w:rsidP="04907397">
            <w:pPr>
              <w:rPr>
                <w:lang w:val="es-CL"/>
              </w:rPr>
            </w:pPr>
            <w:r w:rsidRPr="007A6524">
              <w:rPr>
                <w:lang w:val="es-CL"/>
              </w:rPr>
              <w:t xml:space="preserve">El formulario visual para añadir un gasto mensual permite escribir números negativos o dejar el campo de dinero completamente vacío. El botón para guardar no se bloquea ni advierte el error antes de ser pulsado.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3DB9BE" w14:textId="30FE3C56" w:rsidR="04907397" w:rsidRPr="007A6524" w:rsidRDefault="04907397" w:rsidP="04907397">
            <w:pPr>
              <w:rPr>
                <w:lang w:val="es-CL"/>
              </w:rPr>
            </w:pPr>
            <w:r w:rsidRPr="007A6524">
              <w:rPr>
                <w:lang w:val="es-CL"/>
              </w:rPr>
              <w:t xml:space="preserve">Ventana emergente </w:t>
            </w:r>
            <w:r w:rsidRPr="007A6524">
              <w:rPr>
                <w:i/>
                <w:iCs/>
                <w:lang w:val="es-CL"/>
              </w:rPr>
              <w:t>"Añadir Gasto"</w:t>
            </w:r>
            <w:r w:rsidRPr="007A6524">
              <w:rPr>
                <w:lang w:val="es-CL"/>
              </w:rPr>
              <w:t xml:space="preserve"> en el módulo de Gastos Comunes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CC002F" w14:textId="20B567F2" w:rsidR="04907397" w:rsidRDefault="04907397" w:rsidP="04907397">
            <w:r w:rsidRPr="04907397">
              <w:rPr>
                <w:b/>
                <w:bCs/>
              </w:rPr>
              <w:t>2 (Menor)</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11EEA" w14:textId="46535D13" w:rsidR="04907397" w:rsidRPr="007A6524" w:rsidRDefault="04907397" w:rsidP="04907397">
            <w:pPr>
              <w:rPr>
                <w:lang w:val="es-CL"/>
              </w:rPr>
            </w:pPr>
            <w:r w:rsidRPr="007A6524">
              <w:rPr>
                <w:lang w:val="es-CL"/>
              </w:rPr>
              <w:t>Aplicar validación de formularios mediante expresiones regulares (</w:t>
            </w:r>
            <w:proofErr w:type="spellStart"/>
            <w:r w:rsidRPr="007A6524">
              <w:rPr>
                <w:lang w:val="es-CL"/>
              </w:rPr>
              <w:t>Regex</w:t>
            </w:r>
            <w:proofErr w:type="spellEnd"/>
            <w:r w:rsidRPr="007A6524">
              <w:rPr>
                <w:lang w:val="es-CL"/>
              </w:rPr>
              <w:t xml:space="preserve">) del lado del cliente. Deshabilitar el botón </w:t>
            </w:r>
            <w:r w:rsidRPr="007A6524">
              <w:rPr>
                <w:i/>
                <w:iCs/>
                <w:lang w:val="es-CL"/>
              </w:rPr>
              <w:t>"Guardar"</w:t>
            </w:r>
            <w:r w:rsidRPr="007A6524">
              <w:rPr>
                <w:lang w:val="es-CL"/>
              </w:rPr>
              <w:t xml:space="preserve"> (estado </w:t>
            </w:r>
            <w:proofErr w:type="spellStart"/>
            <w:r w:rsidRPr="007A6524">
              <w:rPr>
                <w:rFonts w:ascii="Consolas" w:eastAsia="Consolas" w:hAnsi="Consolas" w:cs="Consolas"/>
                <w:lang w:val="es-CL"/>
              </w:rPr>
              <w:t>disabled</w:t>
            </w:r>
            <w:proofErr w:type="spellEnd"/>
            <w:r w:rsidRPr="007A6524">
              <w:rPr>
                <w:lang w:val="es-CL"/>
              </w:rPr>
              <w:t>) si el campo está vacío o contiene valores $\le 0$.</w:t>
            </w:r>
          </w:p>
        </w:tc>
      </w:tr>
      <w:tr w:rsidR="04907397" w:rsidRPr="00E93CD3" w14:paraId="42A63921"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F35DC7" w14:textId="42F3C0DA" w:rsidR="04907397" w:rsidRDefault="04907397" w:rsidP="04907397">
            <w:r w:rsidRPr="04907397">
              <w:rPr>
                <w:b/>
                <w:bCs/>
              </w:rPr>
              <w:t>03</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8031D" w14:textId="495CA312" w:rsidR="04907397" w:rsidRPr="007A6524" w:rsidRDefault="04907397" w:rsidP="04907397">
            <w:pPr>
              <w:rPr>
                <w:lang w:val="es-CL"/>
              </w:rPr>
            </w:pPr>
            <w:r w:rsidRPr="007A6524">
              <w:rPr>
                <w:b/>
                <w:bCs/>
                <w:lang w:val="es-CL"/>
              </w:rPr>
              <w:t>H1:</w:t>
            </w:r>
            <w:r w:rsidRPr="007A6524">
              <w:rPr>
                <w:lang w:val="es-CL"/>
              </w:rPr>
              <w:t xml:space="preserve"> Visibilidad </w:t>
            </w:r>
            <w:r w:rsidRPr="007A6524">
              <w:rPr>
                <w:lang w:val="es-CL"/>
              </w:rPr>
              <w:lastRenderedPageBreak/>
              <w:t>del estado del sistema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8907EB" w14:textId="4C4451DF" w:rsidR="04907397" w:rsidRPr="007A6524" w:rsidRDefault="04907397" w:rsidP="04907397">
            <w:pPr>
              <w:rPr>
                <w:lang w:val="es-CL"/>
              </w:rPr>
            </w:pPr>
            <w:r w:rsidRPr="007A6524">
              <w:rPr>
                <w:lang w:val="es-CL"/>
              </w:rPr>
              <w:lastRenderedPageBreak/>
              <w:t xml:space="preserve">Al registrar un pago o enviar una solicitud de vinculación de </w:t>
            </w:r>
            <w:r w:rsidRPr="007A6524">
              <w:rPr>
                <w:lang w:val="es-CL"/>
              </w:rPr>
              <w:lastRenderedPageBreak/>
              <w:t xml:space="preserve">departamento, la ventana se cierra de golpe o altera la tabla, pero omite un mensaje flotante explícito de éxito que ratifique visualmente la transacción.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D510B6" w14:textId="39C0B873" w:rsidR="04907397" w:rsidRPr="007A6524" w:rsidRDefault="04907397" w:rsidP="04907397">
            <w:pPr>
              <w:rPr>
                <w:lang w:val="es-CL"/>
              </w:rPr>
            </w:pPr>
            <w:r w:rsidRPr="007A6524">
              <w:rPr>
                <w:lang w:val="es-CL"/>
              </w:rPr>
              <w:lastRenderedPageBreak/>
              <w:t xml:space="preserve">Módulos de Liquidación de Propiedad y Mis </w:t>
            </w:r>
            <w:r w:rsidRPr="007A6524">
              <w:rPr>
                <w:lang w:val="es-CL"/>
              </w:rPr>
              <w:lastRenderedPageBreak/>
              <w:t xml:space="preserve">Propiedades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4CDF31" w14:textId="351B98A1" w:rsidR="04907397" w:rsidRDefault="04907397" w:rsidP="04907397">
            <w:r w:rsidRPr="04907397">
              <w:rPr>
                <w:b/>
                <w:bCs/>
              </w:rPr>
              <w:lastRenderedPageBreak/>
              <w:t>1 (</w:t>
            </w:r>
            <w:proofErr w:type="spellStart"/>
            <w:r w:rsidRPr="04907397">
              <w:rPr>
                <w:b/>
                <w:bCs/>
              </w:rPr>
              <w:t>Cosmético</w:t>
            </w:r>
            <w:proofErr w:type="spellEnd"/>
            <w:r w:rsidRPr="04907397">
              <w:rPr>
                <w:b/>
                <w:bCs/>
              </w:rPr>
              <w:t>)</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43D359" w14:textId="32D2EF99" w:rsidR="04907397" w:rsidRPr="007A6524" w:rsidRDefault="04907397" w:rsidP="04907397">
            <w:pPr>
              <w:rPr>
                <w:lang w:val="es-CL"/>
              </w:rPr>
            </w:pPr>
            <w:r w:rsidRPr="007A6524">
              <w:rPr>
                <w:lang w:val="es-CL"/>
              </w:rPr>
              <w:t>Integrar un comp</w:t>
            </w:r>
            <w:r w:rsidRPr="007A6524">
              <w:rPr>
                <w:lang w:val="es-CL"/>
              </w:rPr>
              <w:lastRenderedPageBreak/>
              <w:t>onente de notificación reactiva ("</w:t>
            </w:r>
            <w:proofErr w:type="spellStart"/>
            <w:r w:rsidRPr="007A6524">
              <w:rPr>
                <w:lang w:val="es-CL"/>
              </w:rPr>
              <w:t>Toast</w:t>
            </w:r>
            <w:proofErr w:type="spellEnd"/>
            <w:r w:rsidRPr="007A6524">
              <w:rPr>
                <w:lang w:val="es-CL"/>
              </w:rPr>
              <w:t xml:space="preserve"> </w:t>
            </w:r>
            <w:proofErr w:type="spellStart"/>
            <w:r w:rsidRPr="007A6524">
              <w:rPr>
                <w:lang w:val="es-CL"/>
              </w:rPr>
              <w:t>notification</w:t>
            </w:r>
            <w:proofErr w:type="spellEnd"/>
            <w:r w:rsidRPr="007A6524">
              <w:rPr>
                <w:lang w:val="es-CL"/>
              </w:rPr>
              <w:t xml:space="preserve">") en la esquina superior derecha que muestre un mensaje claro con un ícono verde de éxito durante 3 segundos: </w:t>
            </w:r>
            <w:r w:rsidRPr="007A6524">
              <w:rPr>
                <w:i/>
                <w:iCs/>
                <w:lang w:val="es-CL"/>
              </w:rPr>
              <w:t>"Pago registrado exitosamente"</w:t>
            </w:r>
            <w:r w:rsidRPr="007A6524">
              <w:rPr>
                <w:lang w:val="es-CL"/>
              </w:rPr>
              <w:t>.</w:t>
            </w:r>
          </w:p>
        </w:tc>
      </w:tr>
      <w:tr w:rsidR="04907397" w:rsidRPr="00E93CD3" w14:paraId="27473F45"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928BF3" w14:textId="0D1721DA" w:rsidR="04907397" w:rsidRDefault="04907397" w:rsidP="04907397">
            <w:r w:rsidRPr="04907397">
              <w:rPr>
                <w:b/>
                <w:bCs/>
              </w:rPr>
              <w:lastRenderedPageBreak/>
              <w:t>04</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B82634" w14:textId="75BF77B7" w:rsidR="04907397" w:rsidRDefault="04907397" w:rsidP="04907397">
            <w:r w:rsidRPr="04907397">
              <w:rPr>
                <w:b/>
                <w:bCs/>
              </w:rPr>
              <w:t>H10:</w:t>
            </w:r>
            <w:r>
              <w:t xml:space="preserve"> Ayuda y documentación</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0A8272" w14:textId="243A65A5" w:rsidR="04907397" w:rsidRPr="007A6524" w:rsidRDefault="04907397" w:rsidP="04907397">
            <w:pPr>
              <w:rPr>
                <w:lang w:val="es-CL"/>
              </w:rPr>
            </w:pPr>
            <w:r w:rsidRPr="007A6524">
              <w:rPr>
                <w:lang w:val="es-CL"/>
              </w:rPr>
              <w:t xml:space="preserve">Las pantallas con lógicas de cálculo complejas (como la aplicación de la tasa de interés compuesto por morosidad o la tabla de coeficientes de copropiedad) no tienen textos de apoyo ni descripciones </w:t>
            </w:r>
            <w:r w:rsidRPr="007A6524">
              <w:rPr>
                <w:lang w:val="es-CL"/>
              </w:rPr>
              <w:lastRenderedPageBreak/>
              <w:t xml:space="preserve">explicativas.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2E30D" w14:textId="00B3BCE7" w:rsidR="04907397" w:rsidRPr="007A6524" w:rsidRDefault="04907397" w:rsidP="04907397">
            <w:pPr>
              <w:rPr>
                <w:lang w:val="es-CL"/>
              </w:rPr>
            </w:pPr>
            <w:r w:rsidRPr="007A6524">
              <w:rPr>
                <w:lang w:val="es-CL"/>
              </w:rPr>
              <w:lastRenderedPageBreak/>
              <w:t xml:space="preserve">Pantallas de Parametrización y Liquidaciones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6E8D91" w14:textId="037CA4AE" w:rsidR="04907397" w:rsidRDefault="04907397" w:rsidP="04907397">
            <w:r w:rsidRPr="04907397">
              <w:rPr>
                <w:b/>
                <w:bCs/>
              </w:rPr>
              <w:t>2 (Menor)</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790303" w14:textId="7E592898" w:rsidR="04907397" w:rsidRPr="007A6524" w:rsidRDefault="04907397" w:rsidP="04907397">
            <w:pPr>
              <w:rPr>
                <w:lang w:val="es-CL"/>
              </w:rPr>
            </w:pPr>
            <w:r w:rsidRPr="007A6524">
              <w:rPr>
                <w:lang w:val="es-CL"/>
              </w:rPr>
              <w:t>Incorporar componentes de ayuda flotante (</w:t>
            </w:r>
            <w:proofErr w:type="spellStart"/>
            <w:r w:rsidRPr="007A6524">
              <w:rPr>
                <w:i/>
                <w:iCs/>
                <w:lang w:val="es-CL"/>
              </w:rPr>
              <w:t>Tooltips</w:t>
            </w:r>
            <w:proofErr w:type="spellEnd"/>
            <w:r w:rsidRPr="007A6524">
              <w:rPr>
                <w:lang w:val="es-CL"/>
              </w:rPr>
              <w:t xml:space="preserve">) mediante </w:t>
            </w:r>
            <w:r w:rsidRPr="007A6524">
              <w:rPr>
                <w:lang w:val="es-CL"/>
              </w:rPr>
              <w:lastRenderedPageBreak/>
              <w:t>íconos de información (</w:t>
            </w:r>
            <w:r w:rsidRPr="007A6524">
              <w:rPr>
                <w:rFonts w:ascii="Consolas" w:eastAsia="Consolas" w:hAnsi="Consolas" w:cs="Consolas"/>
                <w:lang w:val="es-CL"/>
              </w:rPr>
              <w:t>i</w:t>
            </w:r>
            <w:r w:rsidRPr="007A6524">
              <w:rPr>
                <w:lang w:val="es-CL"/>
              </w:rPr>
              <w:t>). Al posicionar el cursor sobre ellos, deben desplegar la fórmula matemática exacta y un ejemplo breve de cálculo del prorrateo.</w:t>
            </w:r>
          </w:p>
        </w:tc>
      </w:tr>
      <w:tr w:rsidR="04907397" w:rsidRPr="00E93CD3" w14:paraId="55F450DE"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D5EA4" w14:textId="508F4638" w:rsidR="04907397" w:rsidRDefault="04907397" w:rsidP="04907397">
            <w:r w:rsidRPr="04907397">
              <w:rPr>
                <w:b/>
                <w:bCs/>
              </w:rPr>
              <w:lastRenderedPageBreak/>
              <w:t>05</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E16A88" w14:textId="03383A9B" w:rsidR="04907397" w:rsidRDefault="04907397" w:rsidP="04907397">
            <w:r w:rsidRPr="04907397">
              <w:rPr>
                <w:b/>
                <w:bCs/>
              </w:rPr>
              <w:t>H4:</w:t>
            </w:r>
            <w:r>
              <w:t xml:space="preserve"> Consistencia y estándares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EE5CCC" w14:textId="1C3148BD" w:rsidR="04907397" w:rsidRPr="007A6524" w:rsidRDefault="04907397" w:rsidP="04907397">
            <w:pPr>
              <w:rPr>
                <w:lang w:val="es-CL"/>
              </w:rPr>
            </w:pPr>
            <w:r w:rsidRPr="007A6524">
              <w:rPr>
                <w:lang w:val="es-CL"/>
              </w:rPr>
              <w:t xml:space="preserve">El botón de ingreso de la interfaz inicial (Login) maneja una estética de colores y transparencias fijas que desentona con los componentes visuales y botones estándar del resto de los menús internos.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87C8DD" w14:textId="1CC16E16" w:rsidR="04907397" w:rsidRPr="007A6524" w:rsidRDefault="04907397" w:rsidP="04907397">
            <w:pPr>
              <w:rPr>
                <w:lang w:val="es-CL"/>
              </w:rPr>
            </w:pPr>
            <w:r w:rsidRPr="007A6524">
              <w:rPr>
                <w:lang w:val="es-CL"/>
              </w:rPr>
              <w:t xml:space="preserve">Pantalla de Inicio de Sesión (Login)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BE01CD" w14:textId="3977554D" w:rsidR="04907397" w:rsidRDefault="04907397" w:rsidP="04907397">
            <w:r w:rsidRPr="04907397">
              <w:rPr>
                <w:b/>
                <w:bCs/>
              </w:rPr>
              <w:t>1 (</w:t>
            </w:r>
            <w:proofErr w:type="spellStart"/>
            <w:r w:rsidRPr="04907397">
              <w:rPr>
                <w:b/>
                <w:bCs/>
              </w:rPr>
              <w:t>Cosmético</w:t>
            </w:r>
            <w:proofErr w:type="spellEnd"/>
            <w:r w:rsidRPr="04907397">
              <w:rPr>
                <w:b/>
                <w:bCs/>
              </w:rPr>
              <w:t>)</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E088E0" w14:textId="3F925380" w:rsidR="04907397" w:rsidRPr="007A6524" w:rsidRDefault="04907397" w:rsidP="04907397">
            <w:pPr>
              <w:rPr>
                <w:lang w:val="es-CL"/>
              </w:rPr>
            </w:pPr>
            <w:r w:rsidRPr="007A6524">
              <w:rPr>
                <w:lang w:val="es-CL"/>
              </w:rPr>
              <w:t>Homologar los estilos en las hojas de estilo (</w:t>
            </w:r>
            <w:r w:rsidRPr="007A6524">
              <w:rPr>
                <w:rFonts w:ascii="Consolas" w:eastAsia="Consolas" w:hAnsi="Consolas" w:cs="Consolas"/>
                <w:lang w:val="es-CL"/>
              </w:rPr>
              <w:t>CSS</w:t>
            </w:r>
            <w:r w:rsidRPr="007A6524">
              <w:rPr>
                <w:lang w:val="es-CL"/>
              </w:rPr>
              <w:t xml:space="preserve">). Modificar el botón del Login aplicando la misma paleta de </w:t>
            </w:r>
            <w:r w:rsidRPr="007A6524">
              <w:rPr>
                <w:lang w:val="es-CL"/>
              </w:rPr>
              <w:lastRenderedPageBreak/>
              <w:t>colores corporativos, bordes redondeados (</w:t>
            </w:r>
            <w:proofErr w:type="spellStart"/>
            <w:r w:rsidRPr="007A6524">
              <w:rPr>
                <w:rFonts w:ascii="Consolas" w:eastAsia="Consolas" w:hAnsi="Consolas" w:cs="Consolas"/>
                <w:lang w:val="es-CL"/>
              </w:rPr>
              <w:t>border-radius</w:t>
            </w:r>
            <w:proofErr w:type="spellEnd"/>
            <w:r w:rsidRPr="007A6524">
              <w:rPr>
                <w:lang w:val="es-CL"/>
              </w:rPr>
              <w:t>) y directrices de diseño interactivo del resto de la plataforma.</w:t>
            </w:r>
          </w:p>
        </w:tc>
      </w:tr>
      <w:tr w:rsidR="04907397" w:rsidRPr="00E93CD3" w14:paraId="0C88273D"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3084B5" w14:textId="60D41E00" w:rsidR="04907397" w:rsidRDefault="04907397" w:rsidP="04907397">
            <w:r w:rsidRPr="04907397">
              <w:rPr>
                <w:b/>
                <w:bCs/>
              </w:rPr>
              <w:lastRenderedPageBreak/>
              <w:t>06</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F1FBE6" w14:textId="44E619A5" w:rsidR="04907397" w:rsidRPr="007A6524" w:rsidRDefault="04907397" w:rsidP="04907397">
            <w:pPr>
              <w:rPr>
                <w:lang w:val="es-CL"/>
              </w:rPr>
            </w:pPr>
            <w:r w:rsidRPr="007A6524">
              <w:rPr>
                <w:b/>
                <w:bCs/>
                <w:lang w:val="es-CL"/>
              </w:rPr>
              <w:t>H9:</w:t>
            </w:r>
            <w:r w:rsidRPr="007A6524">
              <w:rPr>
                <w:lang w:val="es-CL"/>
              </w:rPr>
              <w:t xml:space="preserve"> Reconocer, diagnosticar y recuperarse de errores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88995A" w14:textId="0F536BAE" w:rsidR="04907397" w:rsidRPr="007A6524" w:rsidRDefault="04907397" w:rsidP="04907397">
            <w:pPr>
              <w:rPr>
                <w:lang w:val="es-CL"/>
              </w:rPr>
            </w:pPr>
            <w:r w:rsidRPr="007A6524">
              <w:rPr>
                <w:lang w:val="es-CL"/>
              </w:rPr>
              <w:t xml:space="preserve">Al fallar en las credenciales de acceso, el sistema muestra una barra superior de advertencia muy clara, pero no tiñe en rojo el borde de la casilla exacta (correo o contraseña) que causó la equivocación.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55CDF0" w14:textId="1D6D4EDC" w:rsidR="04907397" w:rsidRPr="007A6524" w:rsidRDefault="04907397" w:rsidP="04907397">
            <w:pPr>
              <w:rPr>
                <w:lang w:val="es-CL"/>
              </w:rPr>
            </w:pPr>
            <w:r w:rsidRPr="007A6524">
              <w:rPr>
                <w:lang w:val="es-CL"/>
              </w:rPr>
              <w:t xml:space="preserve">Pantalla de Inicio de Sesión (Login)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D94A72" w14:textId="4AE06B11" w:rsidR="04907397" w:rsidRDefault="04907397" w:rsidP="04907397">
            <w:r w:rsidRPr="04907397">
              <w:rPr>
                <w:b/>
                <w:bCs/>
              </w:rPr>
              <w:t>1 (</w:t>
            </w:r>
            <w:proofErr w:type="spellStart"/>
            <w:r w:rsidRPr="04907397">
              <w:rPr>
                <w:b/>
                <w:bCs/>
              </w:rPr>
              <w:t>Cosmético</w:t>
            </w:r>
            <w:proofErr w:type="spellEnd"/>
            <w:r w:rsidRPr="04907397">
              <w:rPr>
                <w:b/>
                <w:bCs/>
              </w:rPr>
              <w:t>)</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8C2DCA" w14:textId="6D81FD76" w:rsidR="04907397" w:rsidRPr="007A6524" w:rsidRDefault="04907397" w:rsidP="04907397">
            <w:pPr>
              <w:rPr>
                <w:lang w:val="es-CL"/>
              </w:rPr>
            </w:pPr>
            <w:r w:rsidRPr="007A6524">
              <w:rPr>
                <w:lang w:val="es-CL"/>
              </w:rPr>
              <w:t xml:space="preserve">Utilizar clases dinámicas para alternar estados de error en los inputs. Ante un fallo de autenticación, aplicar una clase </w:t>
            </w:r>
            <w:r w:rsidRPr="007A6524">
              <w:rPr>
                <w:rFonts w:ascii="Consolas" w:eastAsia="Consolas" w:hAnsi="Consolas" w:cs="Consolas"/>
                <w:lang w:val="es-CL"/>
              </w:rPr>
              <w:t>input</w:t>
            </w:r>
            <w:r w:rsidRPr="007A6524">
              <w:rPr>
                <w:rFonts w:ascii="Consolas" w:eastAsia="Consolas" w:hAnsi="Consolas" w:cs="Consolas"/>
                <w:lang w:val="es-CL"/>
              </w:rPr>
              <w:lastRenderedPageBreak/>
              <w:t>-error</w:t>
            </w:r>
            <w:r w:rsidRPr="007A6524">
              <w:rPr>
                <w:lang w:val="es-CL"/>
              </w:rPr>
              <w:t xml:space="preserve"> que cambie el borde de los campos de texto específicos a color rojo (</w:t>
            </w:r>
            <w:r w:rsidRPr="007A6524">
              <w:rPr>
                <w:rFonts w:ascii="Consolas" w:eastAsia="Consolas" w:hAnsi="Consolas" w:cs="Consolas"/>
                <w:lang w:val="es-CL"/>
              </w:rPr>
              <w:t>#FF0000</w:t>
            </w:r>
            <w:r w:rsidRPr="007A6524">
              <w:rPr>
                <w:lang w:val="es-CL"/>
              </w:rPr>
              <w:t xml:space="preserve">) y agregue un </w:t>
            </w:r>
            <w:proofErr w:type="spellStart"/>
            <w:r w:rsidRPr="007A6524">
              <w:rPr>
                <w:lang w:val="es-CL"/>
              </w:rPr>
              <w:t>microtexto</w:t>
            </w:r>
            <w:proofErr w:type="spellEnd"/>
            <w:r w:rsidRPr="007A6524">
              <w:rPr>
                <w:lang w:val="es-CL"/>
              </w:rPr>
              <w:t xml:space="preserve"> descriptivo debajo del campo.</w:t>
            </w:r>
          </w:p>
        </w:tc>
      </w:tr>
      <w:tr w:rsidR="04907397" w:rsidRPr="00E93CD3" w14:paraId="3775CFFE"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C6B9F" w14:textId="68E1EF1F" w:rsidR="04907397" w:rsidRDefault="04907397" w:rsidP="04907397">
            <w:r w:rsidRPr="04907397">
              <w:rPr>
                <w:b/>
                <w:bCs/>
              </w:rPr>
              <w:lastRenderedPageBreak/>
              <w:t>07</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5847F9" w14:textId="62CEC18F" w:rsidR="04907397" w:rsidRPr="007A6524" w:rsidRDefault="04907397" w:rsidP="04907397">
            <w:pPr>
              <w:rPr>
                <w:lang w:val="es-CL"/>
              </w:rPr>
            </w:pPr>
            <w:r w:rsidRPr="007A6524">
              <w:rPr>
                <w:b/>
                <w:bCs/>
                <w:lang w:val="es-CL"/>
              </w:rPr>
              <w:t>H7:</w:t>
            </w:r>
            <w:r w:rsidRPr="007A6524">
              <w:rPr>
                <w:lang w:val="es-CL"/>
              </w:rPr>
              <w:t xml:space="preserve"> Flexibilidad y eficiencia de uso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C1B4AE" w14:textId="00C197F0" w:rsidR="04907397" w:rsidRPr="007A6524" w:rsidRDefault="49B31089" w:rsidP="04907397">
            <w:pPr>
              <w:rPr>
                <w:lang w:val="es-CL"/>
              </w:rPr>
            </w:pPr>
            <w:r w:rsidRPr="007A6524">
              <w:rPr>
                <w:lang w:val="es-CL"/>
              </w:rPr>
              <w:t xml:space="preserve">La gestión de morosidad carece de una herramienta de selección masiva para enviar recordatorios a varios residentes al mismo tiempo, obligando al administrador </w:t>
            </w:r>
            <w:bookmarkStart w:id="67" w:name="_Int_Lm7WvW0J"/>
            <w:r w:rsidRPr="007A6524">
              <w:rPr>
                <w:lang w:val="es-CL"/>
              </w:rPr>
              <w:t>a</w:t>
            </w:r>
            <w:bookmarkEnd w:id="67"/>
            <w:r w:rsidRPr="007A6524">
              <w:rPr>
                <w:lang w:val="es-CL"/>
              </w:rPr>
              <w:t xml:space="preserve"> abrir las fichas de los deudores una por una.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5B5C43" w14:textId="219BC493" w:rsidR="04907397" w:rsidRDefault="04907397" w:rsidP="04907397">
            <w:r>
              <w:t xml:space="preserve">Panel de </w:t>
            </w:r>
            <w:proofErr w:type="spellStart"/>
            <w:r>
              <w:t>Morosidad</w:t>
            </w:r>
            <w:proofErr w:type="spellEnd"/>
            <w:r>
              <w:t xml:space="preserv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B1322" w14:textId="427AECBF" w:rsidR="04907397" w:rsidRDefault="04907397" w:rsidP="04907397">
            <w:r w:rsidRPr="04907397">
              <w:rPr>
                <w:b/>
                <w:bCs/>
              </w:rPr>
              <w:t>2 (Menor)</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7222D6" w14:textId="2E0F8ECB" w:rsidR="04907397" w:rsidRPr="007A6524" w:rsidRDefault="04907397" w:rsidP="04907397">
            <w:pPr>
              <w:rPr>
                <w:lang w:val="es-CL"/>
              </w:rPr>
            </w:pPr>
            <w:r w:rsidRPr="007A6524">
              <w:rPr>
                <w:lang w:val="es-CL"/>
              </w:rPr>
              <w:t>Añadir una columna de casillas de verificación (</w:t>
            </w:r>
            <w:proofErr w:type="spellStart"/>
            <w:r w:rsidRPr="007A6524">
              <w:rPr>
                <w:i/>
                <w:iCs/>
                <w:lang w:val="es-CL"/>
              </w:rPr>
              <w:t>Checkboxes</w:t>
            </w:r>
            <w:proofErr w:type="spellEnd"/>
            <w:r w:rsidRPr="007A6524">
              <w:rPr>
                <w:lang w:val="es-CL"/>
              </w:rPr>
              <w:t>) en la tabla del panel de deudores, junto con un control maest</w:t>
            </w:r>
            <w:r w:rsidRPr="007A6524">
              <w:rPr>
                <w:lang w:val="es-CL"/>
              </w:rPr>
              <w:lastRenderedPageBreak/>
              <w:t xml:space="preserve">ro en la cabecera para "Seleccionar todo" y un botón de acción masiva superior: </w:t>
            </w:r>
            <w:r w:rsidRPr="007A6524">
              <w:rPr>
                <w:i/>
                <w:iCs/>
                <w:lang w:val="es-CL"/>
              </w:rPr>
              <w:t>"Enviar recordatorio a seleccionados"</w:t>
            </w:r>
            <w:r w:rsidRPr="007A6524">
              <w:rPr>
                <w:lang w:val="es-CL"/>
              </w:rPr>
              <w:t>.</w:t>
            </w:r>
          </w:p>
        </w:tc>
      </w:tr>
    </w:tbl>
    <w:p w14:paraId="018994AA" w14:textId="484D2F8F" w:rsidR="04907397" w:rsidRDefault="04907397" w:rsidP="04907397">
      <w:pPr>
        <w:pStyle w:val="Prrafodelista"/>
        <w:ind w:left="792"/>
        <w:jc w:val="both"/>
        <w:outlineLvl w:val="1"/>
        <w:rPr>
          <w:rFonts w:cs="Arial"/>
          <w:sz w:val="24"/>
          <w:szCs w:val="24"/>
          <w:lang w:val="es-ES"/>
        </w:rPr>
      </w:pPr>
    </w:p>
    <w:p w14:paraId="0516BF36" w14:textId="50F99CB2" w:rsidR="04907397" w:rsidRDefault="04907397" w:rsidP="04907397">
      <w:pPr>
        <w:pStyle w:val="Prrafodelista"/>
        <w:ind w:left="792"/>
        <w:jc w:val="both"/>
        <w:outlineLvl w:val="1"/>
        <w:rPr>
          <w:rFonts w:cs="Arial"/>
          <w:sz w:val="24"/>
          <w:szCs w:val="24"/>
          <w:lang w:val="es-ES"/>
        </w:rPr>
      </w:pPr>
    </w:p>
    <w:p w14:paraId="6469069A" w14:textId="1CFA0A9D" w:rsidR="007F20EF" w:rsidRDefault="007F20EF">
      <w:pPr>
        <w:pStyle w:val="Prrafodelista"/>
        <w:numPr>
          <w:ilvl w:val="1"/>
          <w:numId w:val="19"/>
        </w:numPr>
        <w:jc w:val="both"/>
        <w:outlineLvl w:val="1"/>
        <w:rPr>
          <w:rFonts w:cs="Arial"/>
          <w:sz w:val="24"/>
          <w:szCs w:val="24"/>
          <w:lang w:val="es-ES"/>
        </w:rPr>
      </w:pPr>
      <w:bookmarkStart w:id="68" w:name="_Toc225170897"/>
      <w:r w:rsidRPr="04907397">
        <w:rPr>
          <w:rFonts w:cs="Arial"/>
          <w:sz w:val="24"/>
          <w:szCs w:val="24"/>
          <w:lang w:val="es-ES"/>
        </w:rPr>
        <w:t>Análisis y métricas de resultados</w:t>
      </w:r>
      <w:bookmarkEnd w:id="68"/>
    </w:p>
    <w:p w14:paraId="75697453" w14:textId="6B42FF3D" w:rsidR="04907397" w:rsidRDefault="04907397" w:rsidP="04907397">
      <w:pPr>
        <w:pStyle w:val="Ttulo3"/>
        <w:numPr>
          <w:ilvl w:val="0"/>
          <w:numId w:val="0"/>
        </w:numPr>
        <w:spacing w:before="0"/>
        <w:rPr>
          <w:lang w:val="es-ES"/>
        </w:rPr>
      </w:pPr>
    </w:p>
    <w:p w14:paraId="36CB5FB5" w14:textId="6138CEE3" w:rsidR="6B967C27" w:rsidRPr="007A6524" w:rsidRDefault="6B967C27" w:rsidP="04907397">
      <w:pPr>
        <w:rPr>
          <w:sz w:val="22"/>
          <w:szCs w:val="22"/>
          <w:lang w:val="es-CL"/>
        </w:rPr>
      </w:pPr>
      <w:bookmarkStart w:id="69" w:name="_Int_WDpxAJhU"/>
      <w:r w:rsidRPr="007A6524">
        <w:rPr>
          <w:sz w:val="22"/>
          <w:szCs w:val="22"/>
          <w:lang w:val="es-ES"/>
        </w:rPr>
        <w:t>A partir de la inspección realizada en la lista de verificación, se procedió a efectuar un análisis cuantitativo y cualitativo de la usabilidad del prototipo.</w:t>
      </w:r>
      <w:bookmarkEnd w:id="69"/>
      <w:r w:rsidRPr="007A6524">
        <w:rPr>
          <w:sz w:val="22"/>
          <w:szCs w:val="22"/>
          <w:lang w:val="es-ES"/>
        </w:rPr>
        <w:t xml:space="preserve"> Este análisis permite establecer una línea base de calidad de la interfaz antes de iniciar la fase de construcción del código definitivo.</w:t>
      </w:r>
    </w:p>
    <w:p w14:paraId="05D28FCF" w14:textId="32B3DC6C" w:rsidR="6B967C27" w:rsidRPr="007A6524" w:rsidRDefault="6B967C27" w:rsidP="04907397">
      <w:pPr>
        <w:pStyle w:val="Ttulo4"/>
        <w:numPr>
          <w:ilvl w:val="0"/>
          <w:numId w:val="0"/>
        </w:numPr>
        <w:spacing w:before="0"/>
        <w:ind w:left="432"/>
        <w:rPr>
          <w:sz w:val="22"/>
          <w:szCs w:val="22"/>
          <w:lang w:val="es-ES"/>
        </w:rPr>
      </w:pPr>
      <w:r w:rsidRPr="007A6524">
        <w:rPr>
          <w:sz w:val="22"/>
          <w:szCs w:val="22"/>
          <w:lang w:val="es-ES"/>
        </w:rPr>
        <w:t>8.3.1. Indicadores Globales de Usabilidad</w:t>
      </w:r>
    </w:p>
    <w:p w14:paraId="14214A63" w14:textId="0D6DAE59" w:rsidR="6B967C27" w:rsidRPr="007A6524" w:rsidRDefault="6B967C27" w:rsidP="04907397">
      <w:pPr>
        <w:rPr>
          <w:sz w:val="22"/>
          <w:szCs w:val="22"/>
          <w:lang w:val="es-CL"/>
        </w:rPr>
      </w:pPr>
      <w:r w:rsidRPr="007A6524">
        <w:rPr>
          <w:sz w:val="22"/>
          <w:szCs w:val="22"/>
          <w:lang w:val="es-ES"/>
        </w:rPr>
        <w:t xml:space="preserve">Para cuantificar el estado de la experiencia de usuario (UX) en el </w:t>
      </w:r>
      <w:r w:rsidRPr="007A6524">
        <w:rPr>
          <w:i/>
          <w:iCs/>
          <w:sz w:val="22"/>
          <w:szCs w:val="22"/>
          <w:lang w:val="es-ES"/>
        </w:rPr>
        <w:t>Software Edificio Mirador</w:t>
      </w:r>
      <w:r w:rsidRPr="007A6524">
        <w:rPr>
          <w:sz w:val="22"/>
          <w:szCs w:val="22"/>
          <w:lang w:val="es-ES"/>
        </w:rPr>
        <w:t xml:space="preserve">, se consolidaron las siguientes métricas clave de la evaluación: </w:t>
      </w:r>
    </w:p>
    <w:p w14:paraId="0FA282F4" w14:textId="48685C8F" w:rsidR="6B967C27" w:rsidRPr="007A6524" w:rsidRDefault="6B967C27" w:rsidP="04907397">
      <w:pPr>
        <w:pStyle w:val="Prrafodelista"/>
        <w:numPr>
          <w:ilvl w:val="0"/>
          <w:numId w:val="3"/>
        </w:numPr>
        <w:rPr>
          <w:sz w:val="22"/>
          <w:szCs w:val="22"/>
          <w:lang w:val="es-ES"/>
        </w:rPr>
      </w:pPr>
      <w:bookmarkStart w:id="70" w:name="_Int_kZg0NdiX"/>
      <w:proofErr w:type="gramStart"/>
      <w:r w:rsidRPr="007A6524">
        <w:rPr>
          <w:b/>
          <w:bCs/>
          <w:sz w:val="22"/>
          <w:szCs w:val="22"/>
          <w:lang w:val="es-ES"/>
        </w:rPr>
        <w:t>Total</w:t>
      </w:r>
      <w:bookmarkEnd w:id="70"/>
      <w:proofErr w:type="gramEnd"/>
      <w:r w:rsidRPr="007A6524">
        <w:rPr>
          <w:b/>
          <w:bCs/>
          <w:sz w:val="22"/>
          <w:szCs w:val="22"/>
          <w:lang w:val="es-ES"/>
        </w:rPr>
        <w:t xml:space="preserve"> de problemas de usabilidad detectados:</w:t>
      </w:r>
      <w:r w:rsidRPr="007A6524">
        <w:rPr>
          <w:sz w:val="22"/>
          <w:szCs w:val="22"/>
          <w:lang w:val="es-ES"/>
        </w:rPr>
        <w:t xml:space="preserve"> 7 problemas en total. </w:t>
      </w:r>
    </w:p>
    <w:p w14:paraId="0A140109" w14:textId="460D97C9" w:rsidR="6B967C27" w:rsidRPr="007A6524" w:rsidRDefault="6B967C27" w:rsidP="04907397">
      <w:pPr>
        <w:pStyle w:val="Prrafodelista"/>
        <w:numPr>
          <w:ilvl w:val="0"/>
          <w:numId w:val="3"/>
        </w:numPr>
        <w:rPr>
          <w:sz w:val="22"/>
          <w:szCs w:val="22"/>
          <w:lang w:val="es-ES"/>
        </w:rPr>
      </w:pPr>
      <w:r w:rsidRPr="007A6524">
        <w:rPr>
          <w:b/>
          <w:bCs/>
          <w:sz w:val="22"/>
          <w:szCs w:val="22"/>
          <w:lang w:val="es-ES"/>
        </w:rPr>
        <w:t>Promedio general de severidad:</w:t>
      </w:r>
      <w:r w:rsidRPr="007A6524">
        <w:rPr>
          <w:sz w:val="22"/>
          <w:szCs w:val="22"/>
          <w:lang w:val="es-ES"/>
        </w:rPr>
        <w:t xml:space="preserve"> </w:t>
      </w:r>
      <w:r w:rsidRPr="007A6524">
        <w:rPr>
          <w:b/>
          <w:bCs/>
          <w:sz w:val="22"/>
          <w:szCs w:val="22"/>
          <w:lang w:val="es-ES"/>
        </w:rPr>
        <w:t>1.71</w:t>
      </w:r>
      <w:r w:rsidRPr="007A6524">
        <w:rPr>
          <w:sz w:val="22"/>
          <w:szCs w:val="22"/>
          <w:lang w:val="es-ES"/>
        </w:rPr>
        <w:t xml:space="preserve"> (en la escala de 0 a 4 de Nielsen). Al situarse bajo el umbral de 2.0, indica que la plataforma posee una base sólida y limpia, donde la mayoría de los hallazgos corresponden a mejoras cosméticas o menores que no bloquean la operación global. </w:t>
      </w:r>
    </w:p>
    <w:p w14:paraId="48F427B4" w14:textId="538083B6" w:rsidR="6B967C27" w:rsidRPr="007A6524" w:rsidRDefault="6B967C27" w:rsidP="04907397">
      <w:pPr>
        <w:pStyle w:val="Prrafodelista"/>
        <w:numPr>
          <w:ilvl w:val="0"/>
          <w:numId w:val="3"/>
        </w:numPr>
        <w:rPr>
          <w:sz w:val="22"/>
          <w:szCs w:val="22"/>
          <w:lang w:val="es-ES"/>
        </w:rPr>
      </w:pPr>
      <w:r w:rsidRPr="007A6524">
        <w:rPr>
          <w:b/>
          <w:bCs/>
          <w:sz w:val="22"/>
          <w:szCs w:val="22"/>
          <w:lang w:val="es-ES"/>
        </w:rPr>
        <w:t>Problemas Críticos/Catastróficos (Severidad 4):</w:t>
      </w:r>
      <w:r w:rsidRPr="007A6524">
        <w:rPr>
          <w:sz w:val="22"/>
          <w:szCs w:val="22"/>
          <w:lang w:val="es-ES"/>
        </w:rPr>
        <w:t xml:space="preserve"> 0. No se encontraron fallos críticos que causen la pérdida total de control del sistema o caídas de la infraestructura. </w:t>
      </w:r>
    </w:p>
    <w:p w14:paraId="30D813E9" w14:textId="43F4F7E2" w:rsidR="6B967C27" w:rsidRPr="007A6524" w:rsidRDefault="6B967C27" w:rsidP="04907397">
      <w:pPr>
        <w:pStyle w:val="Prrafodelista"/>
        <w:numPr>
          <w:ilvl w:val="0"/>
          <w:numId w:val="3"/>
        </w:numPr>
        <w:rPr>
          <w:sz w:val="22"/>
          <w:szCs w:val="22"/>
          <w:lang w:val="es-ES"/>
        </w:rPr>
      </w:pPr>
      <w:r w:rsidRPr="007A6524">
        <w:rPr>
          <w:b/>
          <w:bCs/>
          <w:sz w:val="22"/>
          <w:szCs w:val="22"/>
          <w:lang w:val="es-ES"/>
        </w:rPr>
        <w:t>Problemas Mayores (Severidad 3):</w:t>
      </w:r>
      <w:r w:rsidRPr="007A6524">
        <w:rPr>
          <w:sz w:val="22"/>
          <w:szCs w:val="22"/>
          <w:lang w:val="es-ES"/>
        </w:rPr>
        <w:t xml:space="preserve"> 1 (14.3% del total). Correspondiente al botón de emisión inmediata de cobros masivos sin confirmación en el módulo de gastos comunes. </w:t>
      </w:r>
    </w:p>
    <w:p w14:paraId="6F2135F2" w14:textId="7E79081B" w:rsidR="6B967C27" w:rsidRPr="007A6524" w:rsidRDefault="6B967C27" w:rsidP="04907397">
      <w:pPr>
        <w:pStyle w:val="Prrafodelista"/>
        <w:numPr>
          <w:ilvl w:val="0"/>
          <w:numId w:val="3"/>
        </w:numPr>
        <w:rPr>
          <w:sz w:val="22"/>
          <w:szCs w:val="22"/>
          <w:lang w:val="es-ES"/>
        </w:rPr>
      </w:pPr>
      <w:r w:rsidRPr="007A6524">
        <w:rPr>
          <w:b/>
          <w:bCs/>
          <w:sz w:val="22"/>
          <w:szCs w:val="22"/>
          <w:lang w:val="es-ES"/>
        </w:rPr>
        <w:t>Problemas Menores (Severidad 2):</w:t>
      </w:r>
      <w:r w:rsidRPr="007A6524">
        <w:rPr>
          <w:sz w:val="22"/>
          <w:szCs w:val="22"/>
          <w:lang w:val="es-ES"/>
        </w:rPr>
        <w:t xml:space="preserve"> 3 (42.9% del total). Concentrados en la rigidez de flujos administrativos y la falta de validación temprana en formularios. </w:t>
      </w:r>
    </w:p>
    <w:p w14:paraId="0523FB2D" w14:textId="596FD126" w:rsidR="6B967C27" w:rsidRPr="007A6524" w:rsidRDefault="6B967C27" w:rsidP="04907397">
      <w:pPr>
        <w:pStyle w:val="Prrafodelista"/>
        <w:numPr>
          <w:ilvl w:val="0"/>
          <w:numId w:val="3"/>
        </w:numPr>
        <w:rPr>
          <w:sz w:val="22"/>
          <w:szCs w:val="22"/>
          <w:lang w:val="es-ES"/>
        </w:rPr>
      </w:pPr>
      <w:r w:rsidRPr="007A6524">
        <w:rPr>
          <w:b/>
          <w:bCs/>
          <w:sz w:val="22"/>
          <w:szCs w:val="22"/>
          <w:lang w:val="es-ES"/>
        </w:rPr>
        <w:lastRenderedPageBreak/>
        <w:t>Problemas Cosméticos (Severidad 1):</w:t>
      </w:r>
      <w:r w:rsidRPr="007A6524">
        <w:rPr>
          <w:sz w:val="22"/>
          <w:szCs w:val="22"/>
          <w:lang w:val="es-ES"/>
        </w:rPr>
        <w:t xml:space="preserve"> 3 (42.9% del total). Fallos visuales leves que afectan la consistencia estética o la precisión de alertas en pantalla.</w:t>
      </w:r>
    </w:p>
    <w:p w14:paraId="65A43467" w14:textId="545C28E2" w:rsidR="04907397" w:rsidRDefault="04907397" w:rsidP="04907397">
      <w:pPr>
        <w:pStyle w:val="Prrafodelista"/>
        <w:rPr>
          <w:lang w:val="es-ES"/>
        </w:rPr>
      </w:pPr>
    </w:p>
    <w:p w14:paraId="440B898A" w14:textId="1C8B5F58" w:rsidR="6B967C27" w:rsidRDefault="6B967C27" w:rsidP="04907397">
      <w:pPr>
        <w:pStyle w:val="Ttulo4"/>
        <w:numPr>
          <w:ilvl w:val="0"/>
          <w:numId w:val="0"/>
        </w:numPr>
        <w:ind w:left="432"/>
        <w:rPr>
          <w:rFonts w:eastAsia="Arial" w:cs="Arial"/>
          <w:lang w:val="es-ES"/>
        </w:rPr>
      </w:pPr>
      <w:r w:rsidRPr="04907397">
        <w:rPr>
          <w:rFonts w:eastAsia="Arial" w:cs="Arial"/>
          <w:lang w:val="es-ES"/>
        </w:rPr>
        <w:t>8.3.2. Tabla de Distribución y Madurez por Heurística</w:t>
      </w:r>
    </w:p>
    <w:p w14:paraId="3EDDDA50" w14:textId="23610E2D" w:rsidR="6B967C27" w:rsidRPr="007A6524" w:rsidRDefault="6B967C27">
      <w:pPr>
        <w:rPr>
          <w:lang w:val="es-CL"/>
        </w:rPr>
      </w:pPr>
      <w:r w:rsidRPr="04907397">
        <w:rPr>
          <w:rFonts w:eastAsia="Arial" w:cs="Arial"/>
          <w:lang w:val="es-ES"/>
        </w:rPr>
        <w:t>Para identificar qué áreas del diseño requieren mayor atención de ingeniería de software, se estructuró la siguiente matriz de distribución, la cual mide el impacto real de los problemas por cada principio de Nielsen:</w:t>
      </w:r>
    </w:p>
    <w:tbl>
      <w:tblPr>
        <w:tblW w:w="0" w:type="auto"/>
        <w:tblLook w:val="06A0" w:firstRow="1" w:lastRow="0" w:firstColumn="1" w:lastColumn="0" w:noHBand="1" w:noVBand="1"/>
      </w:tblPr>
      <w:tblGrid>
        <w:gridCol w:w="1774"/>
        <w:gridCol w:w="1424"/>
        <w:gridCol w:w="1303"/>
        <w:gridCol w:w="1303"/>
        <w:gridCol w:w="1687"/>
        <w:gridCol w:w="1533"/>
      </w:tblGrid>
      <w:tr w:rsidR="04907397" w14:paraId="3E8C2AB1"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0CDCA5" w14:textId="1F545A01" w:rsidR="04907397" w:rsidRDefault="04907397" w:rsidP="04907397">
            <w:proofErr w:type="spellStart"/>
            <w:r w:rsidRPr="04907397">
              <w:rPr>
                <w:b/>
                <w:bCs/>
              </w:rPr>
              <w:t>Heurística</w:t>
            </w:r>
            <w:proofErr w:type="spellEnd"/>
            <w:r w:rsidRPr="04907397">
              <w:rPr>
                <w:b/>
                <w:bCs/>
              </w:rPr>
              <w:t xml:space="preserve"> </w:t>
            </w:r>
            <w:proofErr w:type="spellStart"/>
            <w:r w:rsidRPr="04907397">
              <w:rPr>
                <w:b/>
                <w:bCs/>
              </w:rPr>
              <w:t>Evaluada</w:t>
            </w:r>
            <w:proofErr w:type="spellEnd"/>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F20406" w14:textId="0E38CE44" w:rsidR="04907397" w:rsidRDefault="04907397" w:rsidP="04907397">
            <w:r w:rsidRPr="04907397">
              <w:rPr>
                <w:b/>
                <w:bCs/>
              </w:rPr>
              <w:t>Problemas Detectados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2BA691" w14:textId="3A9D8540" w:rsidR="04907397" w:rsidRDefault="04907397" w:rsidP="04907397">
            <w:r w:rsidRPr="04907397">
              <w:rPr>
                <w:b/>
                <w:bCs/>
              </w:rPr>
              <w:t>Severidad Máxima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F41ADB" w14:textId="1336F700" w:rsidR="04907397" w:rsidRDefault="04907397" w:rsidP="04907397">
            <w:r w:rsidRPr="04907397">
              <w:rPr>
                <w:b/>
                <w:bCs/>
              </w:rPr>
              <w:t>Severidad Promedio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3AB0C2" w14:textId="01C764C3" w:rsidR="04907397" w:rsidRDefault="04907397" w:rsidP="04907397">
            <w:r w:rsidRPr="04907397">
              <w:rPr>
                <w:b/>
                <w:bCs/>
              </w:rPr>
              <w:t>Estado de la Heurística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844198" w14:textId="3DC54FF0" w:rsidR="04907397" w:rsidRDefault="04907397" w:rsidP="04907397">
            <w:r w:rsidRPr="04907397">
              <w:rPr>
                <w:b/>
                <w:bCs/>
              </w:rPr>
              <w:t>Prioridad de Intervención</w:t>
            </w:r>
          </w:p>
        </w:tc>
      </w:tr>
      <w:tr w:rsidR="04907397" w14:paraId="38535341"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0F24BE" w14:textId="745DB5EC" w:rsidR="04907397" w:rsidRPr="007A6524" w:rsidRDefault="04907397" w:rsidP="04907397">
            <w:pPr>
              <w:rPr>
                <w:lang w:val="es-CL"/>
              </w:rPr>
            </w:pPr>
            <w:r w:rsidRPr="007A6524">
              <w:rPr>
                <w:b/>
                <w:bCs/>
                <w:lang w:val="es-CL"/>
              </w:rPr>
              <w:t>H1:</w:t>
            </w:r>
            <w:r w:rsidRPr="007A6524">
              <w:rPr>
                <w:lang w:val="es-CL"/>
              </w:rPr>
              <w:t xml:space="preserve"> Visibilidad del estado del sistema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E6902" w14:textId="387C7086"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3D3E51" w14:textId="6FC79770"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64B7CF" w14:textId="130B8D96" w:rsidR="04907397" w:rsidRDefault="04907397" w:rsidP="04907397">
            <w:r>
              <w:t xml:space="preserve">1.0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AFF789" w14:textId="1E09F620" w:rsidR="04907397" w:rsidRPr="007A6524" w:rsidRDefault="04907397" w:rsidP="04907397">
            <w:pPr>
              <w:rPr>
                <w:lang w:val="es-CL"/>
              </w:rPr>
            </w:pPr>
            <w:r w:rsidRPr="007A6524">
              <w:rPr>
                <w:lang w:val="es-CL"/>
              </w:rPr>
              <w:t>Faltan mensajes de confirmación de éxito ("</w:t>
            </w:r>
            <w:proofErr w:type="spellStart"/>
            <w:r w:rsidRPr="007A6524">
              <w:rPr>
                <w:lang w:val="es-CL"/>
              </w:rPr>
              <w:t>Toasts</w:t>
            </w:r>
            <w:proofErr w:type="spellEnd"/>
            <w:r w:rsidRPr="007A6524">
              <w:rPr>
                <w:lang w:val="es-CL"/>
              </w:rPr>
              <w:t xml:space="preserv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5CA68" w14:textId="1AB40210" w:rsidR="04907397" w:rsidRDefault="04907397" w:rsidP="04907397">
            <w:r>
              <w:t xml:space="preserve">3 - Baja </w:t>
            </w:r>
          </w:p>
        </w:tc>
      </w:tr>
      <w:tr w:rsidR="04907397" w14:paraId="5A01A13E"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BE8850" w14:textId="57EC9A3A" w:rsidR="04907397" w:rsidRPr="007A6524" w:rsidRDefault="04907397" w:rsidP="04907397">
            <w:pPr>
              <w:rPr>
                <w:lang w:val="es-CL"/>
              </w:rPr>
            </w:pPr>
            <w:r w:rsidRPr="007A6524">
              <w:rPr>
                <w:b/>
                <w:bCs/>
                <w:lang w:val="es-CL"/>
              </w:rPr>
              <w:t>H2:</w:t>
            </w:r>
            <w:r w:rsidRPr="007A6524">
              <w:rPr>
                <w:lang w:val="es-CL"/>
              </w:rPr>
              <w:t xml:space="preserve"> Relación entre sistema y mundo real</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FA6B47" w14:textId="27E2E480"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C7B651" w14:textId="65C49D55"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DC6AA1" w14:textId="3A7A48C8" w:rsidR="04907397" w:rsidRDefault="04907397" w:rsidP="04907397">
            <w:r>
              <w:t xml:space="preserve">0.0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3608F2" w14:textId="3CA890AF" w:rsidR="04907397" w:rsidRPr="007A6524" w:rsidRDefault="04907397" w:rsidP="04907397">
            <w:pPr>
              <w:rPr>
                <w:lang w:val="es-CL"/>
              </w:rPr>
            </w:pPr>
            <w:r w:rsidRPr="007A6524">
              <w:rPr>
                <w:b/>
                <w:bCs/>
                <w:lang w:val="es-CL"/>
              </w:rPr>
              <w:t>Cumple plenamente.</w:t>
            </w:r>
            <w:r w:rsidRPr="007A6524">
              <w:rPr>
                <w:lang w:val="es-CL"/>
              </w:rPr>
              <w:t xml:space="preserve"> Vocabulario adecuado para administración.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C480F" w14:textId="0F61DE8A" w:rsidR="04907397" w:rsidRDefault="04907397" w:rsidP="04907397">
            <w:r>
              <w:t xml:space="preserve">Sin </w:t>
            </w:r>
            <w:proofErr w:type="spellStart"/>
            <w:r>
              <w:t>problemas</w:t>
            </w:r>
            <w:proofErr w:type="spellEnd"/>
            <w:r>
              <w:t xml:space="preserve"> </w:t>
            </w:r>
          </w:p>
        </w:tc>
      </w:tr>
      <w:tr w:rsidR="04907397" w14:paraId="7EA619BE"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B5B020" w14:textId="064D2F6A" w:rsidR="04907397" w:rsidRPr="007A6524" w:rsidRDefault="04907397" w:rsidP="04907397">
            <w:pPr>
              <w:rPr>
                <w:lang w:val="es-CL"/>
              </w:rPr>
            </w:pPr>
            <w:r w:rsidRPr="007A6524">
              <w:rPr>
                <w:b/>
                <w:bCs/>
                <w:lang w:val="es-CL"/>
              </w:rPr>
              <w:t>H3:</w:t>
            </w:r>
            <w:r w:rsidRPr="007A6524">
              <w:rPr>
                <w:lang w:val="es-CL"/>
              </w:rPr>
              <w:t xml:space="preserve"> Control y libertad del usuario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0F6B2B" w14:textId="5684B42E"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E3E2C8" w14:textId="71DA1A7C" w:rsidR="04907397" w:rsidRDefault="04907397" w:rsidP="04907397">
            <w:r>
              <w:t xml:space="preserve">3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E49AF4" w14:textId="734FD055" w:rsidR="04907397" w:rsidRDefault="04907397" w:rsidP="04907397">
            <w:r>
              <w:t xml:space="preserve">3.0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496604" w14:textId="3E579412" w:rsidR="04907397" w:rsidRPr="007A6524" w:rsidRDefault="04907397" w:rsidP="04907397">
            <w:pPr>
              <w:rPr>
                <w:lang w:val="es-CL"/>
              </w:rPr>
            </w:pPr>
            <w:r w:rsidRPr="007A6524">
              <w:rPr>
                <w:b/>
                <w:bCs/>
                <w:lang w:val="es-CL"/>
              </w:rPr>
              <w:t>Riesgo Operativo Mayor.</w:t>
            </w:r>
            <w:r w:rsidRPr="007A6524">
              <w:rPr>
                <w:lang w:val="es-CL"/>
              </w:rPr>
              <w:t xml:space="preserve"> Acción crítica irreversible.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F07A43" w14:textId="6816717B" w:rsidR="04907397" w:rsidRDefault="04907397" w:rsidP="04907397">
            <w:r w:rsidRPr="04907397">
              <w:rPr>
                <w:b/>
                <w:bCs/>
              </w:rPr>
              <w:t>1 - Alta</w:t>
            </w:r>
          </w:p>
        </w:tc>
      </w:tr>
      <w:tr w:rsidR="04907397" w14:paraId="6FF3BF6E"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96751E" w14:textId="4733D888" w:rsidR="04907397" w:rsidRDefault="04907397" w:rsidP="04907397">
            <w:r w:rsidRPr="04907397">
              <w:rPr>
                <w:b/>
                <w:bCs/>
              </w:rPr>
              <w:t>H4:</w:t>
            </w:r>
            <w:r>
              <w:t xml:space="preserve"> Consistencia y estándares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B51102" w14:textId="4E5B8A6C"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D25F1C" w14:textId="204542B5"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EC89F3" w14:textId="4E47549E" w:rsidR="04907397" w:rsidRDefault="04907397" w:rsidP="04907397">
            <w:r>
              <w:t xml:space="preserve">1.0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D405AC" w14:textId="48734437" w:rsidR="04907397" w:rsidRPr="007A6524" w:rsidRDefault="04907397" w:rsidP="04907397">
            <w:pPr>
              <w:rPr>
                <w:lang w:val="es-CL"/>
              </w:rPr>
            </w:pPr>
            <w:r w:rsidRPr="007A6524">
              <w:rPr>
                <w:lang w:val="es-CL"/>
              </w:rPr>
              <w:t xml:space="preserve">Estética del botón de Login desalineada de la guía interna.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797B01" w14:textId="38075A39" w:rsidR="04907397" w:rsidRDefault="04907397" w:rsidP="04907397">
            <w:r>
              <w:t xml:space="preserve">3 - Baja </w:t>
            </w:r>
          </w:p>
        </w:tc>
      </w:tr>
      <w:tr w:rsidR="04907397" w14:paraId="6AE5CECC"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9C206E" w14:textId="032A89E5" w:rsidR="04907397" w:rsidRDefault="04907397" w:rsidP="04907397">
            <w:r w:rsidRPr="04907397">
              <w:rPr>
                <w:b/>
                <w:bCs/>
              </w:rPr>
              <w:t>H5:</w:t>
            </w:r>
            <w:r>
              <w:t xml:space="preserve"> Prevención de errores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B4BE22" w14:textId="1F7CDBC5"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E744B9" w14:textId="579C65D5" w:rsidR="04907397" w:rsidRDefault="04907397" w:rsidP="04907397">
            <w:r>
              <w:t xml:space="preserve">2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A90CA2" w14:textId="27FD1AAA" w:rsidR="04907397" w:rsidRDefault="04907397" w:rsidP="04907397">
            <w:r>
              <w:t xml:space="preserve">2.0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277C7" w14:textId="6DD6F55B" w:rsidR="04907397" w:rsidRPr="007A6524" w:rsidRDefault="04907397" w:rsidP="04907397">
            <w:pPr>
              <w:rPr>
                <w:lang w:val="es-CL"/>
              </w:rPr>
            </w:pPr>
            <w:r w:rsidRPr="007A6524">
              <w:rPr>
                <w:lang w:val="es-CL"/>
              </w:rPr>
              <w:t xml:space="preserve">Formulario de gastos permite datos vacíos o negativos.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644C29" w14:textId="526C32AD" w:rsidR="04907397" w:rsidRDefault="04907397" w:rsidP="04907397">
            <w:r>
              <w:t xml:space="preserve">2 - Media </w:t>
            </w:r>
          </w:p>
        </w:tc>
      </w:tr>
      <w:tr w:rsidR="04907397" w14:paraId="277A731B"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4DED7" w14:textId="50849DE8" w:rsidR="04907397" w:rsidRPr="007A6524" w:rsidRDefault="04907397" w:rsidP="04907397">
            <w:pPr>
              <w:rPr>
                <w:lang w:val="es-CL"/>
              </w:rPr>
            </w:pPr>
            <w:r w:rsidRPr="007A6524">
              <w:rPr>
                <w:b/>
                <w:bCs/>
                <w:lang w:val="es-CL"/>
              </w:rPr>
              <w:t>H6:</w:t>
            </w:r>
            <w:r w:rsidRPr="007A6524">
              <w:rPr>
                <w:lang w:val="es-CL"/>
              </w:rPr>
              <w:t xml:space="preserve"> Reconocimiento antes que </w:t>
            </w:r>
            <w:proofErr w:type="gramStart"/>
            <w:r w:rsidRPr="007A6524">
              <w:rPr>
                <w:lang w:val="es-CL"/>
              </w:rPr>
              <w:t>recuerdo</w:t>
            </w:r>
            <w:proofErr w:type="gramEnd"/>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5AE4AD" w14:textId="6708D690"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45D9A8" w14:textId="774FC2AD"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99E48D" w14:textId="65C0182D" w:rsidR="04907397" w:rsidRDefault="04907397" w:rsidP="04907397">
            <w:r>
              <w:t xml:space="preserve">0.0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40814A" w14:textId="201AF011" w:rsidR="04907397" w:rsidRPr="007A6524" w:rsidRDefault="04907397" w:rsidP="04907397">
            <w:pPr>
              <w:rPr>
                <w:lang w:val="es-CL"/>
              </w:rPr>
            </w:pPr>
            <w:r w:rsidRPr="007A6524">
              <w:rPr>
                <w:b/>
                <w:bCs/>
                <w:lang w:val="es-CL"/>
              </w:rPr>
              <w:t>Cumple plenamente.</w:t>
            </w:r>
            <w:r w:rsidRPr="007A6524">
              <w:rPr>
                <w:lang w:val="es-CL"/>
              </w:rPr>
              <w:t xml:space="preserve"> Información visual persistente.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C66DCC" w14:textId="57F39EC8" w:rsidR="04907397" w:rsidRDefault="04907397" w:rsidP="04907397">
            <w:r>
              <w:t xml:space="preserve">Sin </w:t>
            </w:r>
            <w:proofErr w:type="spellStart"/>
            <w:r>
              <w:t>problemas</w:t>
            </w:r>
            <w:proofErr w:type="spellEnd"/>
            <w:r>
              <w:t xml:space="preserve"> </w:t>
            </w:r>
          </w:p>
        </w:tc>
      </w:tr>
      <w:tr w:rsidR="04907397" w14:paraId="4F0083DD"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07A871" w14:textId="0A9829F8" w:rsidR="04907397" w:rsidRPr="007A6524" w:rsidRDefault="04907397" w:rsidP="04907397">
            <w:pPr>
              <w:rPr>
                <w:lang w:val="es-CL"/>
              </w:rPr>
            </w:pPr>
            <w:r w:rsidRPr="007A6524">
              <w:rPr>
                <w:b/>
                <w:bCs/>
                <w:lang w:val="es-CL"/>
              </w:rPr>
              <w:t>H7:</w:t>
            </w:r>
            <w:r w:rsidRPr="007A6524">
              <w:rPr>
                <w:lang w:val="es-CL"/>
              </w:rPr>
              <w:t xml:space="preserve"> Flexibilidad y eficiencia de uso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C98570" w14:textId="5AB3133F"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4C5B6" w14:textId="15E0B3F4" w:rsidR="04907397" w:rsidRDefault="04907397" w:rsidP="04907397">
            <w:r>
              <w:t xml:space="preserve">2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565144" w14:textId="2C9EB9C1" w:rsidR="04907397" w:rsidRDefault="04907397" w:rsidP="04907397">
            <w:r>
              <w:t xml:space="preserve">2.0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50C26" w14:textId="28DA843A" w:rsidR="04907397" w:rsidRPr="007A6524" w:rsidRDefault="04907397" w:rsidP="04907397">
            <w:pPr>
              <w:rPr>
                <w:lang w:val="es-CL"/>
              </w:rPr>
            </w:pPr>
            <w:r w:rsidRPr="007A6524">
              <w:rPr>
                <w:lang w:val="es-CL"/>
              </w:rPr>
              <w:t xml:space="preserve">Flujo ineficiente. Falta </w:t>
            </w:r>
            <w:r w:rsidRPr="007A6524">
              <w:rPr>
                <w:lang w:val="es-CL"/>
              </w:rPr>
              <w:lastRenderedPageBreak/>
              <w:t xml:space="preserve">selección masiva en morosidad.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73E322" w14:textId="5A9F44B1" w:rsidR="04907397" w:rsidRDefault="04907397" w:rsidP="04907397">
            <w:r>
              <w:lastRenderedPageBreak/>
              <w:t xml:space="preserve">2 - Media </w:t>
            </w:r>
          </w:p>
        </w:tc>
      </w:tr>
      <w:tr w:rsidR="04907397" w14:paraId="497C17BC"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C6DCBC" w14:textId="557E98C2" w:rsidR="04907397" w:rsidRPr="007A6524" w:rsidRDefault="04907397" w:rsidP="04907397">
            <w:pPr>
              <w:rPr>
                <w:lang w:val="es-CL"/>
              </w:rPr>
            </w:pPr>
            <w:r w:rsidRPr="007A6524">
              <w:rPr>
                <w:b/>
                <w:bCs/>
                <w:lang w:val="es-CL"/>
              </w:rPr>
              <w:t>H8:</w:t>
            </w:r>
            <w:r w:rsidRPr="007A6524">
              <w:rPr>
                <w:lang w:val="es-CL"/>
              </w:rPr>
              <w:t xml:space="preserve"> Estética y diseño minimalista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13581E" w14:textId="11822574"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CC52B9" w14:textId="193719BD" w:rsidR="04907397" w:rsidRDefault="04907397" w:rsidP="04907397">
            <w:r>
              <w:t xml:space="preserve">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1AEFA0" w14:textId="2DC094BF" w:rsidR="04907397" w:rsidRDefault="04907397" w:rsidP="04907397">
            <w:r>
              <w:t xml:space="preserve">0.0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50D99E" w14:textId="6CF69E88" w:rsidR="04907397" w:rsidRPr="007A6524" w:rsidRDefault="04907397" w:rsidP="04907397">
            <w:pPr>
              <w:rPr>
                <w:lang w:val="es-CL"/>
              </w:rPr>
            </w:pPr>
            <w:r w:rsidRPr="007A6524">
              <w:rPr>
                <w:b/>
                <w:bCs/>
                <w:lang w:val="es-CL"/>
              </w:rPr>
              <w:t>Cumple plenamente.</w:t>
            </w:r>
            <w:r w:rsidRPr="007A6524">
              <w:rPr>
                <w:lang w:val="es-CL"/>
              </w:rPr>
              <w:t xml:space="preserve"> Interfaces limpias y sin sobrecarga.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0FE8E" w14:textId="6656E1F4" w:rsidR="04907397" w:rsidRDefault="04907397" w:rsidP="04907397">
            <w:r>
              <w:t xml:space="preserve">Sin </w:t>
            </w:r>
            <w:proofErr w:type="spellStart"/>
            <w:r>
              <w:t>problemas</w:t>
            </w:r>
            <w:proofErr w:type="spellEnd"/>
            <w:r>
              <w:t xml:space="preserve"> </w:t>
            </w:r>
          </w:p>
        </w:tc>
      </w:tr>
      <w:tr w:rsidR="04907397" w14:paraId="251DC4C5"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9A898A" w14:textId="3F8BA307" w:rsidR="04907397" w:rsidRPr="007A6524" w:rsidRDefault="04907397" w:rsidP="04907397">
            <w:pPr>
              <w:rPr>
                <w:lang w:val="es-CL"/>
              </w:rPr>
            </w:pPr>
            <w:r w:rsidRPr="007A6524">
              <w:rPr>
                <w:b/>
                <w:bCs/>
                <w:lang w:val="es-CL"/>
              </w:rPr>
              <w:t>H9:</w:t>
            </w:r>
            <w:r w:rsidRPr="007A6524">
              <w:rPr>
                <w:lang w:val="es-CL"/>
              </w:rPr>
              <w:t xml:space="preserve"> Reconocer y recuperarse de errores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9FA36C" w14:textId="5230B8F5"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7BDAE3" w14:textId="5BF29605"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9D873A" w14:textId="5926037E" w:rsidR="04907397" w:rsidRDefault="04907397" w:rsidP="04907397">
            <w:r>
              <w:t xml:space="preserve">1.0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0594B" w14:textId="4BA5C3EF" w:rsidR="04907397" w:rsidRPr="007A6524" w:rsidRDefault="04907397" w:rsidP="04907397">
            <w:pPr>
              <w:rPr>
                <w:lang w:val="es-CL"/>
              </w:rPr>
            </w:pPr>
            <w:r w:rsidRPr="007A6524">
              <w:rPr>
                <w:lang w:val="es-CL"/>
              </w:rPr>
              <w:t xml:space="preserve">Alerta de error clara, pero no resalta la casilla exacta.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1B54C" w14:textId="49FFD5D0" w:rsidR="04907397" w:rsidRDefault="04907397" w:rsidP="04907397">
            <w:r>
              <w:t xml:space="preserve">3 - Baja </w:t>
            </w:r>
          </w:p>
        </w:tc>
      </w:tr>
      <w:tr w:rsidR="04907397" w14:paraId="5966B5FC" w14:textId="77777777" w:rsidTr="04907397">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BEDF74" w14:textId="50142915" w:rsidR="04907397" w:rsidRDefault="04907397" w:rsidP="04907397">
            <w:r w:rsidRPr="04907397">
              <w:rPr>
                <w:b/>
                <w:bCs/>
              </w:rPr>
              <w:t>H10:</w:t>
            </w:r>
            <w:r>
              <w:t xml:space="preserve"> Ayuda y documentación</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948B88" w14:textId="51C2A7CF" w:rsidR="04907397" w:rsidRDefault="04907397" w:rsidP="04907397">
            <w:r>
              <w:t xml:space="preserve">1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C61F0D" w14:textId="09C174B1" w:rsidR="04907397" w:rsidRDefault="04907397" w:rsidP="04907397">
            <w:r>
              <w:t xml:space="preserve">2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68B26" w14:textId="6DB8AAE2" w:rsidR="04907397" w:rsidRDefault="04907397" w:rsidP="04907397">
            <w:r>
              <w:t xml:space="preserve">2.0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D7785" w14:textId="7E77E37B" w:rsidR="04907397" w:rsidRPr="007A6524" w:rsidRDefault="04907397" w:rsidP="04907397">
            <w:pPr>
              <w:rPr>
                <w:lang w:val="es-CL"/>
              </w:rPr>
            </w:pPr>
            <w:r w:rsidRPr="007A6524">
              <w:rPr>
                <w:lang w:val="es-CL"/>
              </w:rPr>
              <w:t>Falta de glosario o "</w:t>
            </w:r>
            <w:proofErr w:type="spellStart"/>
            <w:r w:rsidRPr="007A6524">
              <w:rPr>
                <w:lang w:val="es-CL"/>
              </w:rPr>
              <w:t>Tooltips</w:t>
            </w:r>
            <w:proofErr w:type="spellEnd"/>
            <w:r w:rsidRPr="007A6524">
              <w:rPr>
                <w:lang w:val="es-CL"/>
              </w:rPr>
              <w:t xml:space="preserve">" en lógicas de cálculo complejas.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0707A" w14:textId="30F4D719" w:rsidR="04907397" w:rsidRDefault="04907397" w:rsidP="04907397">
            <w:r>
              <w:t>2 - Media</w:t>
            </w:r>
          </w:p>
        </w:tc>
      </w:tr>
    </w:tbl>
    <w:p w14:paraId="334D36EE" w14:textId="13C2ED2A" w:rsidR="7D7E693D" w:rsidRPr="007A6524" w:rsidRDefault="7D7E693D" w:rsidP="04907397">
      <w:pPr>
        <w:pStyle w:val="Ttulo4"/>
        <w:numPr>
          <w:ilvl w:val="0"/>
          <w:numId w:val="0"/>
        </w:numPr>
        <w:spacing w:before="0"/>
        <w:ind w:left="432"/>
        <w:rPr>
          <w:rFonts w:eastAsia="Arial" w:cs="Arial"/>
          <w:b/>
          <w:bCs/>
          <w:sz w:val="24"/>
          <w:szCs w:val="24"/>
          <w:lang w:val="es-ES"/>
        </w:rPr>
      </w:pPr>
      <w:r w:rsidRPr="007A6524">
        <w:rPr>
          <w:rFonts w:eastAsia="Arial" w:cs="Arial"/>
          <w:b/>
          <w:bCs/>
          <w:sz w:val="24"/>
          <w:szCs w:val="24"/>
          <w:lang w:val="es-ES"/>
        </w:rPr>
        <w:t>8.3.3. Análisis Cualitativo y Diagnóstico del Sistema</w:t>
      </w:r>
    </w:p>
    <w:p w14:paraId="0B5D1C26" w14:textId="616DC38F" w:rsidR="7D7E693D" w:rsidRPr="007A6524" w:rsidRDefault="7D7E693D" w:rsidP="04907397">
      <w:pPr>
        <w:rPr>
          <w:sz w:val="24"/>
          <w:szCs w:val="24"/>
          <w:lang w:val="es-CL"/>
        </w:rPr>
      </w:pPr>
      <w:r w:rsidRPr="007A6524">
        <w:rPr>
          <w:rFonts w:eastAsia="Arial" w:cs="Arial"/>
          <w:sz w:val="24"/>
          <w:szCs w:val="24"/>
          <w:lang w:val="es-ES"/>
        </w:rPr>
        <w:t xml:space="preserve">El diagnóstico demuestra que el prototipo destaca positivamente en la estructura de navegación, la limpieza visual y el uso de un lenguaje técnico natural para el rubro inmobiliario (Heurísticas H2, H6 y H8 con cero incidencias). Esto valida que la definición inicial de los requerimientos funcionales fue bien interpretada en la etapa de diseño de interfaces. </w:t>
      </w:r>
    </w:p>
    <w:p w14:paraId="6D6592DE" w14:textId="50F3E681" w:rsidR="7D7E693D" w:rsidRPr="007A6524" w:rsidRDefault="7D7E693D" w:rsidP="04907397">
      <w:pPr>
        <w:rPr>
          <w:sz w:val="24"/>
          <w:szCs w:val="24"/>
          <w:lang w:val="es-CL"/>
        </w:rPr>
      </w:pPr>
      <w:r w:rsidRPr="007A6524">
        <w:rPr>
          <w:rFonts w:eastAsia="Arial" w:cs="Arial"/>
          <w:sz w:val="24"/>
          <w:szCs w:val="24"/>
          <w:lang w:val="es-ES"/>
        </w:rPr>
        <w:t>Sin embargo, desde la perspectiva de la ingeniería de software, se observa una vulnerabilidad importante en la robustez de los procesos contables. La falta de un mecanismo de "Deshacer" o de una ventana de confirmación antes de publicar deudas a gran escala (</w:t>
      </w:r>
      <w:r w:rsidRPr="007A6524">
        <w:rPr>
          <w:rFonts w:eastAsia="Arial" w:cs="Arial"/>
          <w:b/>
          <w:bCs/>
          <w:sz w:val="24"/>
          <w:szCs w:val="24"/>
          <w:lang w:val="es-ES"/>
        </w:rPr>
        <w:t>Heurística H3, Severidad 3</w:t>
      </w:r>
      <w:r w:rsidRPr="007A6524">
        <w:rPr>
          <w:rFonts w:eastAsia="Arial" w:cs="Arial"/>
          <w:sz w:val="24"/>
          <w:szCs w:val="24"/>
          <w:lang w:val="es-ES"/>
        </w:rPr>
        <w:t xml:space="preserve">) constituye un riesgo crítico. En un entorno real con 87 departamentos en producción, un clic accidental del administrador generaría desconfianza y confusión inmediata en la comunidad de copropietarios, lo que atenta directamente contra los objetivos estratégicos definidos para este sistema. </w:t>
      </w:r>
    </w:p>
    <w:p w14:paraId="42E0CC36" w14:textId="385168A5" w:rsidR="7D7E693D" w:rsidRPr="007A6524" w:rsidRDefault="7D7E693D" w:rsidP="04907397">
      <w:pPr>
        <w:rPr>
          <w:sz w:val="24"/>
          <w:szCs w:val="24"/>
          <w:lang w:val="es-CL"/>
        </w:rPr>
      </w:pPr>
      <w:r w:rsidRPr="007A6524">
        <w:rPr>
          <w:rFonts w:eastAsia="Arial" w:cs="Arial"/>
          <w:sz w:val="24"/>
          <w:szCs w:val="24"/>
          <w:lang w:val="es-ES"/>
        </w:rPr>
        <w:t xml:space="preserve">De igual forma, la presencia de problemas de severidad 2 en las heurísticas de </w:t>
      </w:r>
      <w:r w:rsidRPr="007A6524">
        <w:rPr>
          <w:rFonts w:eastAsia="Arial" w:cs="Arial"/>
          <w:b/>
          <w:bCs/>
          <w:sz w:val="24"/>
          <w:szCs w:val="24"/>
          <w:lang w:val="es-ES"/>
        </w:rPr>
        <w:t>Prevención de errores (H5)</w:t>
      </w:r>
      <w:r w:rsidRPr="007A6524">
        <w:rPr>
          <w:rFonts w:eastAsia="Arial" w:cs="Arial"/>
          <w:sz w:val="24"/>
          <w:szCs w:val="24"/>
          <w:lang w:val="es-ES"/>
        </w:rPr>
        <w:t xml:space="preserve"> y </w:t>
      </w:r>
      <w:r w:rsidRPr="007A6524">
        <w:rPr>
          <w:rFonts w:eastAsia="Arial" w:cs="Arial"/>
          <w:b/>
          <w:bCs/>
          <w:sz w:val="24"/>
          <w:szCs w:val="24"/>
          <w:lang w:val="es-ES"/>
        </w:rPr>
        <w:t>Eficiencia de uso (H7)</w:t>
      </w:r>
      <w:r w:rsidRPr="007A6524">
        <w:rPr>
          <w:rFonts w:eastAsia="Arial" w:cs="Arial"/>
          <w:sz w:val="24"/>
          <w:szCs w:val="24"/>
          <w:lang w:val="es-ES"/>
        </w:rPr>
        <w:t xml:space="preserve"> revela la necesidad de fortalecer las validaciones en los formularios de entrada de datos (impidiendo montos ilógicos o negativos) e incorporar herramientas de automatización masiva. Esto evitará que la administración sufra cuellos de botella operativos al verse obligada a procesar los recordatorios de cobranza de manera individual. </w:t>
      </w:r>
    </w:p>
    <w:p w14:paraId="040FCA0B" w14:textId="564376CB" w:rsidR="7D7E693D" w:rsidRPr="007A6524" w:rsidRDefault="7D7E693D" w:rsidP="04907397">
      <w:pPr>
        <w:pStyle w:val="Ttulo4"/>
        <w:numPr>
          <w:ilvl w:val="0"/>
          <w:numId w:val="0"/>
        </w:numPr>
        <w:spacing w:before="0"/>
        <w:ind w:left="432"/>
        <w:rPr>
          <w:rFonts w:eastAsia="Arial" w:cs="Arial"/>
          <w:sz w:val="24"/>
          <w:szCs w:val="24"/>
          <w:lang w:val="es-ES"/>
        </w:rPr>
      </w:pPr>
      <w:r w:rsidRPr="007A6524">
        <w:rPr>
          <w:rFonts w:eastAsia="Arial" w:cs="Arial"/>
          <w:sz w:val="24"/>
          <w:szCs w:val="24"/>
          <w:lang w:val="es-ES"/>
        </w:rPr>
        <w:t>8.3.4. Plan de Mitigación y Priorización (Backlog Técnico)</w:t>
      </w:r>
    </w:p>
    <w:p w14:paraId="196A4E8B" w14:textId="0E905FCD" w:rsidR="7D7E693D" w:rsidRPr="007A6524" w:rsidRDefault="7D7E693D" w:rsidP="04907397">
      <w:pPr>
        <w:rPr>
          <w:sz w:val="24"/>
          <w:szCs w:val="24"/>
          <w:lang w:val="es-CL"/>
        </w:rPr>
      </w:pPr>
      <w:r w:rsidRPr="007A6524">
        <w:rPr>
          <w:rFonts w:eastAsia="Arial" w:cs="Arial"/>
          <w:sz w:val="24"/>
          <w:szCs w:val="24"/>
          <w:lang w:val="es-ES"/>
        </w:rPr>
        <w:t xml:space="preserve">Para asegurar el cumplimiento de los atributos de calidad de </w:t>
      </w:r>
      <w:r w:rsidRPr="007A6524">
        <w:rPr>
          <w:rFonts w:eastAsia="Arial" w:cs="Arial"/>
          <w:i/>
          <w:iCs/>
          <w:sz w:val="24"/>
          <w:szCs w:val="24"/>
          <w:lang w:val="es-ES"/>
        </w:rPr>
        <w:t>Fiabilidad</w:t>
      </w:r>
      <w:r w:rsidRPr="007A6524">
        <w:rPr>
          <w:rFonts w:eastAsia="Arial" w:cs="Arial"/>
          <w:sz w:val="24"/>
          <w:szCs w:val="24"/>
          <w:lang w:val="es-ES"/>
        </w:rPr>
        <w:t xml:space="preserve"> y </w:t>
      </w:r>
      <w:r w:rsidRPr="007A6524">
        <w:rPr>
          <w:rFonts w:eastAsia="Arial" w:cs="Arial"/>
          <w:i/>
          <w:iCs/>
          <w:sz w:val="24"/>
          <w:szCs w:val="24"/>
          <w:lang w:val="es-ES"/>
        </w:rPr>
        <w:t>Usabilidad</w:t>
      </w:r>
      <w:r w:rsidRPr="007A6524">
        <w:rPr>
          <w:rFonts w:eastAsia="Arial" w:cs="Arial"/>
          <w:sz w:val="24"/>
          <w:szCs w:val="24"/>
          <w:lang w:val="es-ES"/>
        </w:rPr>
        <w:t xml:space="preserve"> definidos en la sección 5 del DAS, las correcciones se priorizarán en el plan de desarrollo de la siguiente manera:</w:t>
      </w:r>
    </w:p>
    <w:p w14:paraId="25196EC3" w14:textId="2DF7E717" w:rsidR="7D7E693D" w:rsidRPr="007A6524" w:rsidRDefault="7D7E693D" w:rsidP="04907397">
      <w:pPr>
        <w:pStyle w:val="Prrafodelista"/>
        <w:numPr>
          <w:ilvl w:val="0"/>
          <w:numId w:val="2"/>
        </w:numPr>
        <w:rPr>
          <w:rFonts w:eastAsia="Arial" w:cs="Arial"/>
          <w:sz w:val="24"/>
          <w:szCs w:val="24"/>
          <w:lang w:val="es-ES"/>
        </w:rPr>
      </w:pPr>
      <w:r w:rsidRPr="007A6524">
        <w:rPr>
          <w:rFonts w:eastAsia="Arial" w:cs="Arial"/>
          <w:b/>
          <w:bCs/>
          <w:sz w:val="24"/>
          <w:szCs w:val="24"/>
          <w:lang w:val="es-ES"/>
        </w:rPr>
        <w:t>Prioridad 1 (Crítica - Sprint Inmediato):</w:t>
      </w:r>
      <w:r w:rsidRPr="007A6524">
        <w:rPr>
          <w:rFonts w:eastAsia="Arial" w:cs="Arial"/>
          <w:sz w:val="24"/>
          <w:szCs w:val="24"/>
          <w:lang w:val="es-ES"/>
        </w:rPr>
        <w:t xml:space="preserve"> Corrección del problema de control y libertad (ID 01). Es un requisito obligatorio añadir el modal de confirmación antes de la ejecución de código en el módulo financiero. </w:t>
      </w:r>
    </w:p>
    <w:p w14:paraId="306F8B09" w14:textId="26034F7D" w:rsidR="7D7E693D" w:rsidRPr="007A6524" w:rsidRDefault="7D7E693D" w:rsidP="04907397">
      <w:pPr>
        <w:pStyle w:val="Prrafodelista"/>
        <w:numPr>
          <w:ilvl w:val="0"/>
          <w:numId w:val="2"/>
        </w:numPr>
        <w:rPr>
          <w:rFonts w:eastAsia="Arial" w:cs="Arial"/>
          <w:sz w:val="24"/>
          <w:szCs w:val="24"/>
          <w:lang w:val="es-ES"/>
        </w:rPr>
      </w:pPr>
      <w:r w:rsidRPr="007A6524">
        <w:rPr>
          <w:rFonts w:eastAsia="Arial" w:cs="Arial"/>
          <w:b/>
          <w:bCs/>
          <w:sz w:val="24"/>
          <w:szCs w:val="24"/>
          <w:lang w:val="es-ES"/>
        </w:rPr>
        <w:lastRenderedPageBreak/>
        <w:t>Prioridad 2 (Media - Sprints de Estabilización):</w:t>
      </w:r>
      <w:r w:rsidRPr="007A6524">
        <w:rPr>
          <w:rFonts w:eastAsia="Arial" w:cs="Arial"/>
          <w:sz w:val="24"/>
          <w:szCs w:val="24"/>
          <w:lang w:val="es-ES"/>
        </w:rPr>
        <w:t xml:space="preserve"> Implementación de validaciones del lado del cliente mediante JavaScript en el formulario de gastos (ID 02), adición de herramientas de selección masiva en la tabla de deudores (ID 07) y desarrollo de elementos de ayuda contextual (</w:t>
      </w:r>
      <w:r w:rsidRPr="007A6524">
        <w:rPr>
          <w:rFonts w:eastAsia="Arial" w:cs="Arial"/>
          <w:i/>
          <w:iCs/>
          <w:sz w:val="24"/>
          <w:szCs w:val="24"/>
          <w:lang w:val="es-ES"/>
        </w:rPr>
        <w:t>Tooltips</w:t>
      </w:r>
      <w:r w:rsidRPr="007A6524">
        <w:rPr>
          <w:rFonts w:eastAsia="Arial" w:cs="Arial"/>
          <w:sz w:val="24"/>
          <w:szCs w:val="24"/>
          <w:lang w:val="es-ES"/>
        </w:rPr>
        <w:t xml:space="preserve">) para los cálculos financieros (ID 04). </w:t>
      </w:r>
    </w:p>
    <w:p w14:paraId="233B4275" w14:textId="2F524DB3" w:rsidR="7D7E693D" w:rsidRPr="007A6524" w:rsidRDefault="7D7E693D" w:rsidP="04907397">
      <w:pPr>
        <w:pStyle w:val="Prrafodelista"/>
        <w:numPr>
          <w:ilvl w:val="0"/>
          <w:numId w:val="2"/>
        </w:numPr>
        <w:rPr>
          <w:rFonts w:eastAsia="Arial" w:cs="Arial"/>
          <w:sz w:val="24"/>
          <w:szCs w:val="24"/>
          <w:lang w:val="es-ES"/>
        </w:rPr>
      </w:pPr>
      <w:r w:rsidRPr="007A6524">
        <w:rPr>
          <w:rFonts w:eastAsia="Arial" w:cs="Arial"/>
          <w:b/>
          <w:bCs/>
          <w:sz w:val="24"/>
          <w:szCs w:val="24"/>
          <w:lang w:val="es-ES"/>
        </w:rPr>
        <w:t>Prioridad 3 (Baja - Pulido Estético):</w:t>
      </w:r>
      <w:r w:rsidRPr="007A6524">
        <w:rPr>
          <w:rFonts w:eastAsia="Arial" w:cs="Arial"/>
          <w:sz w:val="24"/>
          <w:szCs w:val="24"/>
          <w:lang w:val="es-ES"/>
        </w:rPr>
        <w:t xml:space="preserve"> Ajustes en las hojas de estilo CSS para homologar la apariencia del botón de login (ID 05), inyección dinámica de clases de error en los campos de texto (ID 06) y activación del componente reactivo de alertas de éxito (ID 03).</w:t>
      </w:r>
    </w:p>
    <w:p w14:paraId="2A4F9302" w14:textId="5CC305C5" w:rsidR="04907397" w:rsidRDefault="04907397" w:rsidP="04907397">
      <w:pPr>
        <w:rPr>
          <w:lang w:val="es-ES"/>
        </w:rPr>
      </w:pPr>
    </w:p>
    <w:p w14:paraId="3A963A7B" w14:textId="0C97CD64" w:rsidR="04907397" w:rsidRDefault="04907397" w:rsidP="04907397">
      <w:pPr>
        <w:pStyle w:val="Prrafodelista"/>
        <w:ind w:left="792"/>
        <w:jc w:val="both"/>
        <w:outlineLvl w:val="1"/>
        <w:rPr>
          <w:rFonts w:cs="Arial"/>
          <w:sz w:val="24"/>
          <w:szCs w:val="24"/>
          <w:lang w:val="es-ES"/>
        </w:rPr>
      </w:pPr>
    </w:p>
    <w:p w14:paraId="5ECA64F6" w14:textId="77777777" w:rsidR="007A6524" w:rsidRDefault="007A6524" w:rsidP="04907397">
      <w:pPr>
        <w:pStyle w:val="Prrafodelista"/>
        <w:ind w:left="792"/>
        <w:jc w:val="both"/>
        <w:outlineLvl w:val="1"/>
        <w:rPr>
          <w:rFonts w:cs="Arial"/>
          <w:sz w:val="24"/>
          <w:szCs w:val="24"/>
          <w:lang w:val="es-ES"/>
        </w:rPr>
      </w:pPr>
    </w:p>
    <w:p w14:paraId="0B8F058C" w14:textId="77777777" w:rsidR="007F20EF" w:rsidRPr="007F20EF" w:rsidRDefault="007F20EF" w:rsidP="007F20EF">
      <w:pPr>
        <w:jc w:val="both"/>
        <w:outlineLvl w:val="1"/>
        <w:rPr>
          <w:rFonts w:cs="Arial"/>
          <w:sz w:val="24"/>
          <w:szCs w:val="24"/>
          <w:lang w:val="es-ES"/>
        </w:rPr>
      </w:pPr>
    </w:p>
    <w:p w14:paraId="2C480956" w14:textId="56630B94" w:rsidR="007F20EF" w:rsidRPr="00AE6206" w:rsidRDefault="007F20EF">
      <w:pPr>
        <w:pStyle w:val="Prrafodelista"/>
        <w:numPr>
          <w:ilvl w:val="0"/>
          <w:numId w:val="19"/>
        </w:numPr>
        <w:jc w:val="both"/>
        <w:outlineLvl w:val="1"/>
        <w:rPr>
          <w:rFonts w:cs="Arial"/>
          <w:b/>
          <w:bCs/>
          <w:sz w:val="24"/>
          <w:szCs w:val="24"/>
          <w:lang w:val="es-ES"/>
        </w:rPr>
      </w:pPr>
      <w:bookmarkStart w:id="71" w:name="_Toc225170898"/>
      <w:r w:rsidRPr="00AE6206">
        <w:rPr>
          <w:rFonts w:cs="Arial"/>
          <w:b/>
          <w:bCs/>
          <w:sz w:val="24"/>
          <w:szCs w:val="24"/>
          <w:lang w:val="es-ES"/>
        </w:rPr>
        <w:t>CONTROL DE VERSIONES</w:t>
      </w:r>
      <w:bookmarkEnd w:id="71"/>
    </w:p>
    <w:p w14:paraId="55FD499D" w14:textId="1FB8D320" w:rsidR="007F20EF" w:rsidRDefault="007F20EF">
      <w:pPr>
        <w:pStyle w:val="Prrafodelista"/>
        <w:numPr>
          <w:ilvl w:val="1"/>
          <w:numId w:val="19"/>
        </w:numPr>
        <w:jc w:val="both"/>
        <w:outlineLvl w:val="1"/>
        <w:rPr>
          <w:rFonts w:cs="Arial"/>
          <w:sz w:val="24"/>
          <w:szCs w:val="24"/>
          <w:lang w:val="es-ES"/>
        </w:rPr>
      </w:pPr>
      <w:bookmarkStart w:id="72" w:name="_Toc225170899"/>
      <w:r w:rsidRPr="04907397">
        <w:rPr>
          <w:rFonts w:cs="Arial"/>
          <w:sz w:val="24"/>
          <w:szCs w:val="24"/>
          <w:lang w:val="es-ES"/>
        </w:rPr>
        <w:t>Propósito</w:t>
      </w:r>
      <w:bookmarkEnd w:id="72"/>
    </w:p>
    <w:p w14:paraId="16C16CF3" w14:textId="58FFB7EE" w:rsidR="4CF29772" w:rsidRDefault="4CF29772" w:rsidP="04907397">
      <w:pPr>
        <w:pStyle w:val="Prrafodelista"/>
        <w:ind w:left="792"/>
        <w:jc w:val="both"/>
        <w:rPr>
          <w:sz w:val="24"/>
          <w:szCs w:val="24"/>
          <w:lang w:val="es-ES"/>
        </w:rPr>
      </w:pPr>
      <w:r w:rsidRPr="04907397">
        <w:rPr>
          <w:sz w:val="24"/>
          <w:szCs w:val="24"/>
          <w:lang w:val="es-ES"/>
        </w:rPr>
        <w:t>El propósito de esta sección es establecer el mecanismo formal para registrar, organizar y hacer un seguimiento de todas las modificaciones realizadas en los artefactos del proyecto (como este Documento de Arquitectura, las hojas de cálculo de calidad y los archivos de diseño visual). Esto garantiza que el equipo trabaje siempre sobre la información más reciente, evitando la pérdida de avances o la duplicación de tareas.</w:t>
      </w:r>
    </w:p>
    <w:p w14:paraId="37423750" w14:textId="3F1EDBD6" w:rsidR="04907397" w:rsidRDefault="04907397" w:rsidP="04907397">
      <w:pPr>
        <w:pStyle w:val="Prrafodelista"/>
        <w:ind w:left="792"/>
        <w:jc w:val="both"/>
        <w:rPr>
          <w:sz w:val="24"/>
          <w:szCs w:val="24"/>
          <w:lang w:val="es-ES"/>
        </w:rPr>
      </w:pPr>
    </w:p>
    <w:p w14:paraId="5363D705" w14:textId="6C0CEA6B" w:rsidR="007F20EF" w:rsidRDefault="007F20EF">
      <w:pPr>
        <w:pStyle w:val="Prrafodelista"/>
        <w:numPr>
          <w:ilvl w:val="1"/>
          <w:numId w:val="19"/>
        </w:numPr>
        <w:jc w:val="both"/>
        <w:outlineLvl w:val="1"/>
        <w:rPr>
          <w:rFonts w:cs="Arial"/>
          <w:sz w:val="24"/>
          <w:szCs w:val="24"/>
          <w:lang w:val="es-ES"/>
        </w:rPr>
      </w:pPr>
      <w:bookmarkStart w:id="73" w:name="_Toc225170900"/>
      <w:r w:rsidRPr="04907397">
        <w:rPr>
          <w:rFonts w:cs="Arial"/>
          <w:sz w:val="24"/>
          <w:szCs w:val="24"/>
          <w:lang w:val="es-ES"/>
        </w:rPr>
        <w:t>Control de versión utilizado (justificar el tipo de control de versión utilizad</w:t>
      </w:r>
      <w:r w:rsidR="00901461" w:rsidRPr="04907397">
        <w:rPr>
          <w:rFonts w:cs="Arial"/>
          <w:sz w:val="24"/>
          <w:szCs w:val="24"/>
          <w:lang w:val="es-ES"/>
        </w:rPr>
        <w:t xml:space="preserve"> (fecha, semántica </w:t>
      </w:r>
      <w:r w:rsidRPr="04907397">
        <w:rPr>
          <w:rFonts w:cs="Arial"/>
          <w:sz w:val="24"/>
          <w:szCs w:val="24"/>
          <w:lang w:val="es-ES"/>
        </w:rPr>
        <w:t>o</w:t>
      </w:r>
      <w:r w:rsidR="00901461" w:rsidRPr="04907397">
        <w:rPr>
          <w:rFonts w:cs="Arial"/>
          <w:sz w:val="24"/>
          <w:szCs w:val="24"/>
          <w:lang w:val="es-ES"/>
        </w:rPr>
        <w:t xml:space="preserve"> secuencial</w:t>
      </w:r>
      <w:r w:rsidRPr="04907397">
        <w:rPr>
          <w:rFonts w:cs="Arial"/>
          <w:sz w:val="24"/>
          <w:szCs w:val="24"/>
          <w:lang w:val="es-ES"/>
        </w:rPr>
        <w:t>)</w:t>
      </w:r>
      <w:bookmarkEnd w:id="73"/>
    </w:p>
    <w:p w14:paraId="1CAAFFFC" w14:textId="64B6240A" w:rsidR="5F9A642F" w:rsidRDefault="5F9A642F" w:rsidP="04907397">
      <w:pPr>
        <w:spacing w:before="240" w:after="240"/>
        <w:rPr>
          <w:rFonts w:eastAsia="Arial" w:cs="Arial"/>
          <w:sz w:val="24"/>
          <w:szCs w:val="24"/>
          <w:lang w:val="es-ES"/>
        </w:rPr>
      </w:pPr>
      <w:r w:rsidRPr="04907397">
        <w:rPr>
          <w:rFonts w:eastAsia="Arial" w:cs="Arial"/>
          <w:sz w:val="24"/>
          <w:szCs w:val="24"/>
          <w:lang w:val="es-ES"/>
        </w:rPr>
        <w:t xml:space="preserve">El proyecto utiliza un esquema de </w:t>
      </w:r>
      <w:r w:rsidRPr="04907397">
        <w:rPr>
          <w:rFonts w:eastAsia="Arial" w:cs="Arial"/>
          <w:b/>
          <w:bCs/>
          <w:sz w:val="24"/>
          <w:szCs w:val="24"/>
          <w:lang w:val="es-ES"/>
        </w:rPr>
        <w:t>Versionamiento Semántico</w:t>
      </w:r>
      <w:r w:rsidRPr="04907397">
        <w:rPr>
          <w:rFonts w:eastAsia="Arial" w:cs="Arial"/>
          <w:sz w:val="24"/>
          <w:szCs w:val="24"/>
          <w:lang w:val="es-ES"/>
        </w:rPr>
        <w:t>, el cual clasifica la importancia de cada cambio bajo la estructura numérica X.Y.Z (por ejemplo, la versión actual de este documento es la 1.3).</w:t>
      </w:r>
    </w:p>
    <w:p w14:paraId="2CC990FB" w14:textId="504202C1" w:rsidR="5F9A642F" w:rsidRDefault="5F9A642F" w:rsidP="04907397">
      <w:pPr>
        <w:pStyle w:val="Prrafodelista"/>
        <w:numPr>
          <w:ilvl w:val="0"/>
          <w:numId w:val="5"/>
        </w:numPr>
        <w:spacing w:before="240" w:after="240"/>
        <w:rPr>
          <w:rFonts w:eastAsia="Arial" w:cs="Arial"/>
          <w:sz w:val="24"/>
          <w:szCs w:val="24"/>
          <w:lang w:val="es-ES"/>
        </w:rPr>
      </w:pPr>
      <w:r w:rsidRPr="04907397">
        <w:rPr>
          <w:rFonts w:eastAsia="Arial" w:cs="Arial"/>
          <w:b/>
          <w:bCs/>
          <w:sz w:val="24"/>
          <w:szCs w:val="24"/>
          <w:lang w:val="es-ES"/>
        </w:rPr>
        <w:t>X (Cambio Mayor):</w:t>
      </w:r>
      <w:r w:rsidRPr="04907397">
        <w:rPr>
          <w:rFonts w:eastAsia="Arial" w:cs="Arial"/>
          <w:sz w:val="24"/>
          <w:szCs w:val="24"/>
          <w:lang w:val="es-ES"/>
        </w:rPr>
        <w:t xml:space="preserve"> Se incrementa cuando hay una reestructuración total del diseño o un cambio drástico en las reglas del negocio (por ejemplo, si se decide cambiar por completo el flujo de cobranza).</w:t>
      </w:r>
    </w:p>
    <w:p w14:paraId="6E93F369" w14:textId="2402CAC5" w:rsidR="5F9A642F" w:rsidRDefault="5F9A642F" w:rsidP="04907397">
      <w:pPr>
        <w:pStyle w:val="Prrafodelista"/>
        <w:numPr>
          <w:ilvl w:val="0"/>
          <w:numId w:val="5"/>
        </w:numPr>
        <w:spacing w:before="240" w:after="240"/>
        <w:rPr>
          <w:rFonts w:eastAsia="Arial" w:cs="Arial"/>
          <w:sz w:val="24"/>
          <w:szCs w:val="24"/>
          <w:lang w:val="es-ES"/>
        </w:rPr>
      </w:pPr>
      <w:r w:rsidRPr="04907397">
        <w:rPr>
          <w:rFonts w:eastAsia="Arial" w:cs="Arial"/>
          <w:b/>
          <w:bCs/>
          <w:sz w:val="24"/>
          <w:szCs w:val="24"/>
          <w:lang w:val="es-ES"/>
        </w:rPr>
        <w:t>Y (Cambio Menor):</w:t>
      </w:r>
      <w:r w:rsidRPr="04907397">
        <w:rPr>
          <w:rFonts w:eastAsia="Arial" w:cs="Arial"/>
          <w:sz w:val="24"/>
          <w:szCs w:val="24"/>
          <w:lang w:val="es-ES"/>
        </w:rPr>
        <w:t xml:space="preserve"> Se modifica cuando se añaden nuevas secciones o pantallas funcionales que complementan lo existente (como la adición de la sección de principios de diseño).</w:t>
      </w:r>
    </w:p>
    <w:p w14:paraId="62080D2D" w14:textId="19E66AD3" w:rsidR="5F9A642F" w:rsidRDefault="5F9A642F" w:rsidP="04907397">
      <w:pPr>
        <w:pStyle w:val="Prrafodelista"/>
        <w:numPr>
          <w:ilvl w:val="0"/>
          <w:numId w:val="5"/>
        </w:numPr>
        <w:spacing w:before="240" w:after="240"/>
        <w:rPr>
          <w:rFonts w:eastAsia="Arial" w:cs="Arial"/>
          <w:sz w:val="24"/>
          <w:szCs w:val="24"/>
          <w:lang w:val="es-ES"/>
        </w:rPr>
      </w:pPr>
      <w:r w:rsidRPr="04907397">
        <w:rPr>
          <w:rFonts w:eastAsia="Arial" w:cs="Arial"/>
          <w:b/>
          <w:bCs/>
          <w:sz w:val="24"/>
          <w:szCs w:val="24"/>
          <w:lang w:val="es-ES"/>
        </w:rPr>
        <w:t>Z (Ajuste/Parche):</w:t>
      </w:r>
      <w:r w:rsidRPr="04907397">
        <w:rPr>
          <w:rFonts w:eastAsia="Arial" w:cs="Arial"/>
          <w:sz w:val="24"/>
          <w:szCs w:val="24"/>
          <w:lang w:val="es-ES"/>
        </w:rPr>
        <w:t xml:space="preserve"> Se actualiza al realizar correcciones menores, cambios de formato o corrección de textos.</w:t>
      </w:r>
    </w:p>
    <w:p w14:paraId="63E3344D" w14:textId="787C5F13" w:rsidR="5F9A642F" w:rsidRDefault="5F9A642F" w:rsidP="04907397">
      <w:pPr>
        <w:spacing w:before="240" w:after="240"/>
        <w:rPr>
          <w:rFonts w:eastAsia="Arial" w:cs="Arial"/>
          <w:sz w:val="24"/>
          <w:szCs w:val="24"/>
          <w:lang w:val="es-ES"/>
        </w:rPr>
      </w:pPr>
      <w:r w:rsidRPr="04907397">
        <w:rPr>
          <w:rFonts w:eastAsia="Arial" w:cs="Arial"/>
          <w:i/>
          <w:iCs/>
          <w:sz w:val="24"/>
          <w:szCs w:val="24"/>
          <w:lang w:val="es-ES"/>
        </w:rPr>
        <w:t>Justificación:</w:t>
      </w:r>
      <w:r w:rsidRPr="04907397">
        <w:rPr>
          <w:rFonts w:eastAsia="Arial" w:cs="Arial"/>
          <w:sz w:val="24"/>
          <w:szCs w:val="24"/>
          <w:lang w:val="es-ES"/>
        </w:rPr>
        <w:t xml:space="preserve"> Se prefiere este método sobre el secuencial simple o por fechas porque permite que cualquier integrante del equipo o revisor externo sepa instantáneamente el nivel de impacto y la madurez del diseño con solo mirar el número de la versión, manteniendo coherencia con el historial de revisiones del inicio del documento.</w:t>
      </w:r>
    </w:p>
    <w:p w14:paraId="54459DD5" w14:textId="20F6C6A6" w:rsidR="007F20EF" w:rsidRPr="00FD249B" w:rsidRDefault="007F20EF">
      <w:pPr>
        <w:pStyle w:val="Prrafodelista"/>
        <w:numPr>
          <w:ilvl w:val="1"/>
          <w:numId w:val="19"/>
        </w:numPr>
        <w:jc w:val="both"/>
        <w:outlineLvl w:val="1"/>
        <w:rPr>
          <w:rFonts w:cs="Arial"/>
          <w:sz w:val="24"/>
          <w:szCs w:val="24"/>
          <w:lang w:val="es-ES"/>
        </w:rPr>
      </w:pPr>
      <w:bookmarkStart w:id="74" w:name="_Toc225170901"/>
      <w:r w:rsidRPr="04907397">
        <w:rPr>
          <w:rFonts w:cs="Arial"/>
          <w:sz w:val="24"/>
          <w:szCs w:val="24"/>
          <w:lang w:val="es-ES"/>
        </w:rPr>
        <w:t>Justificar herramientas de versionamiento</w:t>
      </w:r>
      <w:bookmarkEnd w:id="74"/>
    </w:p>
    <w:p w14:paraId="09AE9087" w14:textId="476E9E99" w:rsidR="007F20EF" w:rsidRPr="00392531" w:rsidRDefault="4F46FBA4" w:rsidP="04907397">
      <w:pPr>
        <w:spacing w:before="240" w:after="240"/>
        <w:rPr>
          <w:sz w:val="24"/>
          <w:szCs w:val="24"/>
          <w:lang w:val="es-ES"/>
        </w:rPr>
      </w:pPr>
      <w:r w:rsidRPr="04907397">
        <w:rPr>
          <w:sz w:val="24"/>
          <w:szCs w:val="24"/>
          <w:lang w:val="es-ES"/>
        </w:rPr>
        <w:t xml:space="preserve">Para la gestión del trabajo colaborativo se justifica el uso de las siguientes </w:t>
      </w:r>
      <w:r w:rsidRPr="04907397">
        <w:rPr>
          <w:sz w:val="24"/>
          <w:szCs w:val="24"/>
          <w:lang w:val="es-ES"/>
        </w:rPr>
        <w:lastRenderedPageBreak/>
        <w:t>herramientas institucionales:</w:t>
      </w:r>
    </w:p>
    <w:p w14:paraId="74D5D024" w14:textId="70204CC7" w:rsidR="007F20EF" w:rsidRPr="00392531" w:rsidRDefault="4F46FBA4" w:rsidP="04907397">
      <w:pPr>
        <w:pStyle w:val="Prrafodelista"/>
        <w:numPr>
          <w:ilvl w:val="0"/>
          <w:numId w:val="4"/>
        </w:numPr>
        <w:spacing w:before="240" w:after="240"/>
        <w:rPr>
          <w:sz w:val="24"/>
          <w:szCs w:val="24"/>
          <w:lang w:val="es-ES"/>
        </w:rPr>
      </w:pPr>
      <w:r w:rsidRPr="04907397">
        <w:rPr>
          <w:b/>
          <w:bCs/>
          <w:sz w:val="24"/>
          <w:szCs w:val="24"/>
          <w:lang w:val="es-ES"/>
        </w:rPr>
        <w:t>Git (Local):</w:t>
      </w:r>
      <w:r w:rsidRPr="04907397">
        <w:rPr>
          <w:sz w:val="24"/>
          <w:szCs w:val="24"/>
          <w:lang w:val="es-ES"/>
        </w:rPr>
        <w:t xml:space="preserve"> Utilizado como el motor para capturar el historial de cambios de los archivos de diseño y documentación en las estaciones de trabajo de cada integrante. Permite crear "ramas" de trabajo separadas para que un miembro pueda evaluar la usabilidad en un archivo sin alterar el avance del compañero que redacta la arquitectura.</w:t>
      </w:r>
    </w:p>
    <w:p w14:paraId="0ED80983" w14:textId="3A4B10AC" w:rsidR="007F20EF" w:rsidRPr="00392531" w:rsidRDefault="4F46FBA4" w:rsidP="04907397">
      <w:pPr>
        <w:pStyle w:val="Prrafodelista"/>
        <w:numPr>
          <w:ilvl w:val="0"/>
          <w:numId w:val="4"/>
        </w:numPr>
        <w:spacing w:before="240" w:after="240"/>
        <w:rPr>
          <w:sz w:val="24"/>
          <w:szCs w:val="24"/>
          <w:lang w:val="es-ES"/>
        </w:rPr>
      </w:pPr>
      <w:r w:rsidRPr="04907397">
        <w:rPr>
          <w:b/>
          <w:bCs/>
          <w:sz w:val="24"/>
          <w:szCs w:val="24"/>
          <w:lang w:val="es-ES"/>
        </w:rPr>
        <w:t>GitHub (Nube):</w:t>
      </w:r>
      <w:r w:rsidRPr="04907397">
        <w:rPr>
          <w:sz w:val="24"/>
          <w:szCs w:val="24"/>
          <w:lang w:val="es-ES"/>
        </w:rPr>
        <w:t xml:space="preserve"> Se utiliza como el repositorio centralizado donde se resguarda el proyecto. Su uso es indispensable para realizar revisiones cruzadas antes de consolidar una versión final del diseño, asegurando que todos los entregables estén respaldados de forma segura y accesible para el equipo.</w:t>
      </w:r>
    </w:p>
    <w:p w14:paraId="5640F722" w14:textId="21B2F030" w:rsidR="04907397" w:rsidRDefault="04907397" w:rsidP="04907397">
      <w:pPr>
        <w:pStyle w:val="Prrafodelista"/>
        <w:spacing w:before="240" w:after="240"/>
        <w:rPr>
          <w:sz w:val="24"/>
          <w:szCs w:val="24"/>
          <w:lang w:val="es-ES"/>
        </w:rPr>
      </w:pPr>
    </w:p>
    <w:p w14:paraId="48766AB2" w14:textId="17719877" w:rsidR="002F0B89" w:rsidRDefault="002F0B89" w:rsidP="04907397">
      <w:pPr>
        <w:pStyle w:val="Prrafodelista"/>
        <w:numPr>
          <w:ilvl w:val="0"/>
          <w:numId w:val="19"/>
        </w:numPr>
        <w:outlineLvl w:val="0"/>
        <w:rPr>
          <w:rFonts w:cs="Arial"/>
          <w:b/>
          <w:bCs/>
          <w:sz w:val="24"/>
          <w:szCs w:val="24"/>
          <w:lang w:val="es-CL"/>
        </w:rPr>
      </w:pPr>
      <w:bookmarkStart w:id="75" w:name="_Toc225170902"/>
      <w:r w:rsidRPr="4C0D048C">
        <w:rPr>
          <w:rFonts w:cs="Arial"/>
          <w:b/>
          <w:bCs/>
          <w:sz w:val="24"/>
          <w:szCs w:val="24"/>
          <w:lang w:val="es-CL"/>
        </w:rPr>
        <w:t>CONCLUSIONES</w:t>
      </w:r>
      <w:bookmarkEnd w:id="75"/>
    </w:p>
    <w:p w14:paraId="0D7B60BC" w14:textId="2F399D63" w:rsidR="002F0B89" w:rsidRPr="007A6524" w:rsidRDefault="1DD1CF70" w:rsidP="4C0D048C">
      <w:pPr>
        <w:rPr>
          <w:sz w:val="24"/>
          <w:szCs w:val="24"/>
          <w:lang w:val="es-CL"/>
        </w:rPr>
      </w:pPr>
      <w:r w:rsidRPr="007A6524">
        <w:rPr>
          <w:sz w:val="24"/>
          <w:szCs w:val="24"/>
          <w:lang w:val="es-CL"/>
        </w:rPr>
        <w:t xml:space="preserve">El desarrollo y documentación de la arquitectura de software para el </w:t>
      </w:r>
      <w:r w:rsidRPr="007A6524">
        <w:rPr>
          <w:i/>
          <w:iCs/>
          <w:sz w:val="24"/>
          <w:szCs w:val="24"/>
          <w:lang w:val="es-CL"/>
        </w:rPr>
        <w:t>Software Edificio Mirador</w:t>
      </w:r>
      <w:r w:rsidRPr="007A6524">
        <w:rPr>
          <w:sz w:val="24"/>
          <w:szCs w:val="24"/>
          <w:lang w:val="es-CL"/>
        </w:rPr>
        <w:t xml:space="preserve"> permite consolidar las siguientes conclusiones técnicas y estratégicas en el ámbito de la ingeniería de sistemas:</w:t>
      </w:r>
    </w:p>
    <w:p w14:paraId="55F6D199" w14:textId="02790BE0" w:rsidR="002F0B89" w:rsidRPr="007A6524" w:rsidRDefault="1DD1CF70" w:rsidP="4C0D048C">
      <w:pPr>
        <w:pStyle w:val="Prrafodelista"/>
        <w:numPr>
          <w:ilvl w:val="0"/>
          <w:numId w:val="1"/>
        </w:numPr>
        <w:rPr>
          <w:sz w:val="24"/>
          <w:szCs w:val="24"/>
          <w:lang w:val="es-CL"/>
        </w:rPr>
      </w:pPr>
      <w:r w:rsidRPr="007A6524">
        <w:rPr>
          <w:b/>
          <w:bCs/>
          <w:sz w:val="24"/>
          <w:szCs w:val="24"/>
          <w:lang w:val="es-CL"/>
        </w:rPr>
        <w:t>Validación de la Arquitectura frente al Negocio:</w:t>
      </w:r>
      <w:r w:rsidRPr="007A6524">
        <w:rPr>
          <w:sz w:val="24"/>
          <w:szCs w:val="24"/>
          <w:lang w:val="es-CL"/>
        </w:rPr>
        <w:t xml:space="preserve"> El diseño arquitectónico basado en Capas y el patrón arquitectónico </w:t>
      </w:r>
      <w:r w:rsidRPr="007A6524">
        <w:rPr>
          <w:b/>
          <w:bCs/>
          <w:sz w:val="24"/>
          <w:szCs w:val="24"/>
          <w:lang w:val="es-CL"/>
        </w:rPr>
        <w:t>Modelo-Vista-Controlador (MVC)</w:t>
      </w:r>
      <w:r w:rsidRPr="007A6524">
        <w:rPr>
          <w:sz w:val="24"/>
          <w:szCs w:val="24"/>
          <w:lang w:val="es-CL"/>
        </w:rPr>
        <w:t xml:space="preserve">, complementado con componentes </w:t>
      </w:r>
      <w:r w:rsidRPr="007A6524">
        <w:rPr>
          <w:b/>
          <w:bCs/>
          <w:sz w:val="24"/>
          <w:szCs w:val="24"/>
          <w:lang w:val="es-CL"/>
        </w:rPr>
        <w:t>DAO</w:t>
      </w:r>
      <w:r w:rsidRPr="007A6524">
        <w:rPr>
          <w:sz w:val="24"/>
          <w:szCs w:val="24"/>
          <w:lang w:val="es-CL"/>
        </w:rPr>
        <w:t xml:space="preserve">, demostró ser la solución idónea para resolver la problemática contable de la copropiedad. Esta estructura no solo garantiza la independencia de las interfaces web en PHP respecto a la persistencia en Oracle, sino que dota al sistema de la escalabilidad necesaria para procesar algoritmos complejos de prorrateo por propiedad y cálculo automatizado de morosidad sin degradar el rendimiento global del software. </w:t>
      </w:r>
    </w:p>
    <w:p w14:paraId="6713031D" w14:textId="74A0CA0B" w:rsidR="002F0B89" w:rsidRPr="007A6524" w:rsidRDefault="1DD1CF70" w:rsidP="4C0D048C">
      <w:pPr>
        <w:pStyle w:val="Prrafodelista"/>
        <w:numPr>
          <w:ilvl w:val="0"/>
          <w:numId w:val="1"/>
        </w:numPr>
        <w:rPr>
          <w:sz w:val="24"/>
          <w:szCs w:val="24"/>
          <w:lang w:val="es-CL"/>
        </w:rPr>
      </w:pPr>
      <w:r w:rsidRPr="007A6524">
        <w:rPr>
          <w:b/>
          <w:bCs/>
          <w:sz w:val="24"/>
          <w:szCs w:val="24"/>
          <w:lang w:val="es-CL"/>
        </w:rPr>
        <w:t>Mitigación de Riesgos Operativos mediante Calidad Heurística:</w:t>
      </w:r>
      <w:r w:rsidRPr="007A6524">
        <w:rPr>
          <w:sz w:val="24"/>
          <w:szCs w:val="24"/>
          <w:lang w:val="es-CL"/>
        </w:rPr>
        <w:t xml:space="preserve"> La integración de la evaluación heurística de Nielsen dentro del ciclo de diseño arquitectónico constituyó un paso crítico para salvaguardar la integridad financiera del proyecto. La detección temprana de vulnerabilidades de severidad mayor —específicamente el riesgo operativo de emitir cobros masivos sin confirmación previa (Heurística H3)— permitió restructurar el </w:t>
      </w:r>
      <w:r w:rsidRPr="007A6524">
        <w:rPr>
          <w:i/>
          <w:iCs/>
          <w:sz w:val="24"/>
          <w:szCs w:val="24"/>
          <w:lang w:val="es-CL"/>
        </w:rPr>
        <w:t>Backlog Técnico</w:t>
      </w:r>
      <w:r w:rsidRPr="007A6524">
        <w:rPr>
          <w:sz w:val="24"/>
          <w:szCs w:val="24"/>
          <w:lang w:val="es-CL"/>
        </w:rPr>
        <w:t xml:space="preserve"> antes de la escritura de código. Al aplicar las medidas de mitigación diseñadas (ventanas modales intermedias y validaciones del lado del cliente), se asegura un sistema final altamente fiable, preciso y blindado contra errores humanos involuntarios. </w:t>
      </w:r>
    </w:p>
    <w:p w14:paraId="7D78E2C0" w14:textId="2525EFB3" w:rsidR="002F0B89" w:rsidRPr="007A6524" w:rsidRDefault="1DD1CF70" w:rsidP="4C0D048C">
      <w:pPr>
        <w:pStyle w:val="Prrafodelista"/>
        <w:numPr>
          <w:ilvl w:val="0"/>
          <w:numId w:val="1"/>
        </w:numPr>
        <w:rPr>
          <w:sz w:val="24"/>
          <w:szCs w:val="24"/>
          <w:lang w:val="es-CL"/>
        </w:rPr>
      </w:pPr>
      <w:r w:rsidRPr="007A6524">
        <w:rPr>
          <w:b/>
          <w:bCs/>
          <w:sz w:val="24"/>
          <w:szCs w:val="24"/>
          <w:lang w:val="es-CL"/>
        </w:rPr>
        <w:t>Aseguramiento de Atributos de Calidad:</w:t>
      </w:r>
      <w:r w:rsidRPr="007A6524">
        <w:rPr>
          <w:sz w:val="24"/>
          <w:szCs w:val="24"/>
          <w:lang w:val="es-CL"/>
        </w:rPr>
        <w:t xml:space="preserve"> La formalización de métricas y criterios de aceptación específicos para los atributos de </w:t>
      </w:r>
      <w:r w:rsidRPr="007A6524">
        <w:rPr>
          <w:i/>
          <w:iCs/>
          <w:sz w:val="24"/>
          <w:szCs w:val="24"/>
          <w:lang w:val="es-CL"/>
        </w:rPr>
        <w:t>Rendimiento</w:t>
      </w:r>
      <w:r w:rsidRPr="007A6524">
        <w:rPr>
          <w:sz w:val="24"/>
          <w:szCs w:val="24"/>
          <w:lang w:val="es-CL"/>
        </w:rPr>
        <w:t xml:space="preserve">, </w:t>
      </w:r>
      <w:r w:rsidRPr="007A6524">
        <w:rPr>
          <w:i/>
          <w:iCs/>
          <w:sz w:val="24"/>
          <w:szCs w:val="24"/>
          <w:lang w:val="es-CL"/>
        </w:rPr>
        <w:t>Fiabilidad</w:t>
      </w:r>
      <w:r w:rsidRPr="007A6524">
        <w:rPr>
          <w:sz w:val="24"/>
          <w:szCs w:val="24"/>
          <w:lang w:val="es-CL"/>
        </w:rPr>
        <w:t xml:space="preserve">, </w:t>
      </w:r>
      <w:r w:rsidRPr="007A6524">
        <w:rPr>
          <w:i/>
          <w:iCs/>
          <w:sz w:val="24"/>
          <w:szCs w:val="24"/>
          <w:lang w:val="es-CL"/>
        </w:rPr>
        <w:t>Seguridad</w:t>
      </w:r>
      <w:r w:rsidRPr="007A6524">
        <w:rPr>
          <w:sz w:val="24"/>
          <w:szCs w:val="24"/>
          <w:lang w:val="es-CL"/>
        </w:rPr>
        <w:t xml:space="preserve"> y </w:t>
      </w:r>
      <w:r w:rsidRPr="007A6524">
        <w:rPr>
          <w:i/>
          <w:iCs/>
          <w:sz w:val="24"/>
          <w:szCs w:val="24"/>
          <w:lang w:val="es-CL"/>
        </w:rPr>
        <w:t>Usabilidad</w:t>
      </w:r>
      <w:r w:rsidRPr="007A6524">
        <w:rPr>
          <w:sz w:val="24"/>
          <w:szCs w:val="24"/>
          <w:lang w:val="es-CL"/>
        </w:rPr>
        <w:t xml:space="preserve"> define un marco de gobernanza claro para el equipo de desarrollo. Garantizar tiempos de respuesta inferiores a los 2 segundos en la consulta de estados de cuenta y una tolerancia del 0% en el error matemático del motor de prorrateo, posiciona a la plataforma como un sistema robusto capaz de recuperar la confianza de los residentes y agilizar sustancialmente los flujos financieros de la administración.</w:t>
      </w:r>
    </w:p>
    <w:p w14:paraId="3EE59FAA" w14:textId="5C384C81" w:rsidR="002F0B89" w:rsidRPr="007A6524" w:rsidRDefault="002F0B89" w:rsidP="002F0B89">
      <w:pPr>
        <w:pStyle w:val="Prrafodelista"/>
        <w:ind w:left="360"/>
        <w:rPr>
          <w:rFonts w:cs="Arial"/>
          <w:sz w:val="32"/>
          <w:szCs w:val="32"/>
          <w:lang w:val="es-CL"/>
        </w:rPr>
      </w:pPr>
    </w:p>
    <w:p w14:paraId="29C7BC98" w14:textId="52CCD70B" w:rsidR="002F0B89" w:rsidRDefault="002F0B89" w:rsidP="04907397">
      <w:pPr>
        <w:pStyle w:val="Prrafodelista"/>
        <w:numPr>
          <w:ilvl w:val="0"/>
          <w:numId w:val="19"/>
        </w:numPr>
        <w:outlineLvl w:val="0"/>
        <w:rPr>
          <w:rFonts w:cs="Arial"/>
          <w:b/>
          <w:bCs/>
          <w:sz w:val="24"/>
          <w:szCs w:val="24"/>
          <w:lang w:val="es-CL"/>
        </w:rPr>
      </w:pPr>
      <w:bookmarkStart w:id="76" w:name="_Toc225170903"/>
      <w:r w:rsidRPr="4C0D048C">
        <w:rPr>
          <w:rFonts w:cs="Arial"/>
          <w:b/>
          <w:bCs/>
          <w:sz w:val="24"/>
          <w:szCs w:val="24"/>
          <w:lang w:val="es-CL"/>
        </w:rPr>
        <w:t>BIBLIOGRAFÍA</w:t>
      </w:r>
      <w:bookmarkEnd w:id="76"/>
    </w:p>
    <w:p w14:paraId="04AED86C" w14:textId="370FD696" w:rsidR="005559AC" w:rsidRPr="007A6524" w:rsidRDefault="6CAC475E" w:rsidP="4C0D048C">
      <w:pPr>
        <w:pStyle w:val="Prrafodelista"/>
        <w:numPr>
          <w:ilvl w:val="0"/>
          <w:numId w:val="21"/>
        </w:numPr>
        <w:rPr>
          <w:sz w:val="22"/>
          <w:szCs w:val="22"/>
          <w:lang w:val="es-CL"/>
        </w:rPr>
      </w:pPr>
      <w:r w:rsidRPr="007A6524">
        <w:rPr>
          <w:b/>
          <w:bCs/>
          <w:sz w:val="22"/>
          <w:szCs w:val="22"/>
        </w:rPr>
        <w:lastRenderedPageBreak/>
        <w:t xml:space="preserve">Bass, L., Clements, P., &amp; </w:t>
      </w:r>
      <w:proofErr w:type="spellStart"/>
      <w:r w:rsidRPr="007A6524">
        <w:rPr>
          <w:b/>
          <w:bCs/>
          <w:sz w:val="22"/>
          <w:szCs w:val="22"/>
        </w:rPr>
        <w:t>Kazman</w:t>
      </w:r>
      <w:proofErr w:type="spellEnd"/>
      <w:r w:rsidRPr="007A6524">
        <w:rPr>
          <w:b/>
          <w:bCs/>
          <w:sz w:val="22"/>
          <w:szCs w:val="22"/>
        </w:rPr>
        <w:t>, R.</w:t>
      </w:r>
      <w:r w:rsidRPr="007A6524">
        <w:rPr>
          <w:sz w:val="22"/>
          <w:szCs w:val="22"/>
        </w:rPr>
        <w:t xml:space="preserve"> (2012). </w:t>
      </w:r>
      <w:r w:rsidRPr="007A6524">
        <w:rPr>
          <w:i/>
          <w:iCs/>
          <w:sz w:val="22"/>
          <w:szCs w:val="22"/>
        </w:rPr>
        <w:t>Software Architecture in Practice</w:t>
      </w:r>
      <w:r w:rsidRPr="007A6524">
        <w:rPr>
          <w:sz w:val="22"/>
          <w:szCs w:val="22"/>
        </w:rPr>
        <w:t xml:space="preserve"> (3rd ed.). </w:t>
      </w:r>
      <w:r w:rsidRPr="007A6524">
        <w:rPr>
          <w:sz w:val="22"/>
          <w:szCs w:val="22"/>
          <w:lang w:val="es-CL"/>
        </w:rPr>
        <w:t>Addison-Wesley Professional.</w:t>
      </w:r>
    </w:p>
    <w:p w14:paraId="6C665544" w14:textId="6D711BBD" w:rsidR="005559AC" w:rsidRPr="007A6524" w:rsidRDefault="6CAC475E" w:rsidP="4C0D048C">
      <w:pPr>
        <w:pStyle w:val="Prrafodelista"/>
        <w:numPr>
          <w:ilvl w:val="0"/>
          <w:numId w:val="21"/>
        </w:numPr>
        <w:rPr>
          <w:sz w:val="22"/>
          <w:szCs w:val="22"/>
          <w:lang w:val="es-CL"/>
        </w:rPr>
      </w:pPr>
      <w:r w:rsidRPr="007A6524">
        <w:rPr>
          <w:b/>
          <w:bCs/>
          <w:sz w:val="22"/>
          <w:szCs w:val="22"/>
        </w:rPr>
        <w:t xml:space="preserve">Gamma, E., Helm, R., Johnson, R., &amp; </w:t>
      </w:r>
      <w:proofErr w:type="spellStart"/>
      <w:r w:rsidRPr="007A6524">
        <w:rPr>
          <w:b/>
          <w:bCs/>
          <w:sz w:val="22"/>
          <w:szCs w:val="22"/>
        </w:rPr>
        <w:t>Vlissides</w:t>
      </w:r>
      <w:proofErr w:type="spellEnd"/>
      <w:r w:rsidRPr="007A6524">
        <w:rPr>
          <w:b/>
          <w:bCs/>
          <w:sz w:val="22"/>
          <w:szCs w:val="22"/>
        </w:rPr>
        <w:t>, J.</w:t>
      </w:r>
      <w:r w:rsidRPr="007A6524">
        <w:rPr>
          <w:sz w:val="22"/>
          <w:szCs w:val="22"/>
        </w:rPr>
        <w:t xml:space="preserve"> (1994). </w:t>
      </w:r>
      <w:r w:rsidRPr="007A6524">
        <w:rPr>
          <w:i/>
          <w:iCs/>
          <w:sz w:val="22"/>
          <w:szCs w:val="22"/>
        </w:rPr>
        <w:t>Design Patterns: Elements of Reusable Object-Oriented Software</w:t>
      </w:r>
      <w:r w:rsidRPr="007A6524">
        <w:rPr>
          <w:sz w:val="22"/>
          <w:szCs w:val="22"/>
        </w:rPr>
        <w:t xml:space="preserve">. </w:t>
      </w:r>
      <w:r w:rsidRPr="007A6524">
        <w:rPr>
          <w:sz w:val="22"/>
          <w:szCs w:val="22"/>
          <w:lang w:val="es-CL"/>
        </w:rPr>
        <w:t xml:space="preserve">Addison-Wesley. (Referencia para la implementación de los patrones MVC y DAO adoptados en el sistema). </w:t>
      </w:r>
    </w:p>
    <w:p w14:paraId="6F262F07" w14:textId="1A1D2528" w:rsidR="005559AC" w:rsidRPr="007A6524" w:rsidRDefault="6CAC475E" w:rsidP="4C0D048C">
      <w:pPr>
        <w:pStyle w:val="Prrafodelista"/>
        <w:numPr>
          <w:ilvl w:val="0"/>
          <w:numId w:val="21"/>
        </w:numPr>
        <w:rPr>
          <w:sz w:val="22"/>
          <w:szCs w:val="22"/>
          <w:lang w:val="es-CL"/>
        </w:rPr>
      </w:pPr>
      <w:r w:rsidRPr="007A6524">
        <w:rPr>
          <w:b/>
          <w:bCs/>
          <w:sz w:val="22"/>
          <w:szCs w:val="22"/>
        </w:rPr>
        <w:t>Nielsen, J.</w:t>
      </w:r>
      <w:r w:rsidRPr="007A6524">
        <w:rPr>
          <w:sz w:val="22"/>
          <w:szCs w:val="22"/>
        </w:rPr>
        <w:t xml:space="preserve"> (1994). </w:t>
      </w:r>
      <w:r w:rsidRPr="007A6524">
        <w:rPr>
          <w:i/>
          <w:iCs/>
          <w:sz w:val="22"/>
          <w:szCs w:val="22"/>
        </w:rPr>
        <w:t>Enhancing the explanatory power of usability heuristics</w:t>
      </w:r>
      <w:r w:rsidRPr="007A6524">
        <w:rPr>
          <w:sz w:val="22"/>
          <w:szCs w:val="22"/>
        </w:rPr>
        <w:t xml:space="preserve">. Proceedings of the SIGCHI Conference on Human Factors in Computing Systems, 152–158. </w:t>
      </w:r>
      <w:r w:rsidRPr="007A6524">
        <w:rPr>
          <w:sz w:val="22"/>
          <w:szCs w:val="22"/>
          <w:lang w:val="es-CL"/>
        </w:rPr>
        <w:t xml:space="preserve">(Referencia para la metodología de evaluación de usabilidad aplicada en la sección 8). </w:t>
      </w:r>
    </w:p>
    <w:p w14:paraId="50158266" w14:textId="31269FB5" w:rsidR="005559AC" w:rsidRPr="007A6524" w:rsidRDefault="6CAC475E" w:rsidP="4C0D048C">
      <w:pPr>
        <w:pStyle w:val="Prrafodelista"/>
        <w:numPr>
          <w:ilvl w:val="0"/>
          <w:numId w:val="21"/>
        </w:numPr>
        <w:rPr>
          <w:sz w:val="22"/>
          <w:szCs w:val="22"/>
          <w:lang w:val="es-CL"/>
        </w:rPr>
      </w:pPr>
      <w:r w:rsidRPr="007A6524">
        <w:rPr>
          <w:b/>
          <w:bCs/>
          <w:sz w:val="22"/>
          <w:szCs w:val="22"/>
          <w:lang w:val="es-CL"/>
        </w:rPr>
        <w:t>Oracle Corporation.</w:t>
      </w:r>
      <w:r w:rsidRPr="007A6524">
        <w:rPr>
          <w:sz w:val="22"/>
          <w:szCs w:val="22"/>
          <w:lang w:val="es-CL"/>
        </w:rPr>
        <w:t xml:space="preserve"> (2026). </w:t>
      </w:r>
      <w:r w:rsidRPr="007A6524">
        <w:rPr>
          <w:i/>
          <w:iCs/>
          <w:sz w:val="22"/>
          <w:szCs w:val="22"/>
          <w:lang w:val="es-CL"/>
        </w:rPr>
        <w:t>Oracle Database Documentation Library</w:t>
      </w:r>
      <w:r w:rsidRPr="007A6524">
        <w:rPr>
          <w:sz w:val="22"/>
          <w:szCs w:val="22"/>
          <w:lang w:val="es-CL"/>
        </w:rPr>
        <w:t xml:space="preserve">. Recuperado de la documentación oficial para la integración del modelo relacional de persistencia. </w:t>
      </w:r>
    </w:p>
    <w:p w14:paraId="42AEE3C9" w14:textId="12A851F9" w:rsidR="005559AC" w:rsidRPr="007A6524" w:rsidRDefault="6CAC475E" w:rsidP="4C0D048C">
      <w:pPr>
        <w:pStyle w:val="Prrafodelista"/>
        <w:numPr>
          <w:ilvl w:val="0"/>
          <w:numId w:val="21"/>
        </w:numPr>
        <w:rPr>
          <w:sz w:val="22"/>
          <w:szCs w:val="22"/>
          <w:lang w:val="es-CL"/>
        </w:rPr>
      </w:pPr>
      <w:r w:rsidRPr="007A6524">
        <w:rPr>
          <w:b/>
          <w:bCs/>
          <w:sz w:val="22"/>
          <w:szCs w:val="22"/>
        </w:rPr>
        <w:t>Pressman, R. S., &amp; Maxim, B. R.</w:t>
      </w:r>
      <w:r w:rsidRPr="007A6524">
        <w:rPr>
          <w:sz w:val="22"/>
          <w:szCs w:val="22"/>
        </w:rPr>
        <w:t xml:space="preserve"> (2020). </w:t>
      </w:r>
      <w:r w:rsidRPr="007A6524">
        <w:rPr>
          <w:i/>
          <w:iCs/>
          <w:sz w:val="22"/>
          <w:szCs w:val="22"/>
        </w:rPr>
        <w:t>Software Engineering: A Practitioner's Approach</w:t>
      </w:r>
      <w:r w:rsidRPr="007A6524">
        <w:rPr>
          <w:sz w:val="22"/>
          <w:szCs w:val="22"/>
        </w:rPr>
        <w:t xml:space="preserve"> (9th ed.). </w:t>
      </w:r>
      <w:r w:rsidRPr="007A6524">
        <w:rPr>
          <w:sz w:val="22"/>
          <w:szCs w:val="22"/>
          <w:lang w:val="es-CL"/>
        </w:rPr>
        <w:t xml:space="preserve">McGraw-Hill </w:t>
      </w:r>
      <w:proofErr w:type="spellStart"/>
      <w:r w:rsidRPr="007A6524">
        <w:rPr>
          <w:sz w:val="22"/>
          <w:szCs w:val="22"/>
          <w:lang w:val="es-CL"/>
        </w:rPr>
        <w:t>Education</w:t>
      </w:r>
      <w:proofErr w:type="spellEnd"/>
      <w:r w:rsidRPr="007A6524">
        <w:rPr>
          <w:sz w:val="22"/>
          <w:szCs w:val="22"/>
          <w:lang w:val="es-CL"/>
        </w:rPr>
        <w:t>.</w:t>
      </w:r>
    </w:p>
    <w:p w14:paraId="200E6E2B" w14:textId="1A7241BC" w:rsidR="005559AC" w:rsidRPr="007A6524" w:rsidRDefault="005559AC" w:rsidP="005559AC">
      <w:pPr>
        <w:pStyle w:val="Prrafodelista"/>
        <w:rPr>
          <w:rFonts w:cs="Arial"/>
          <w:b/>
          <w:bCs/>
          <w:sz w:val="24"/>
          <w:szCs w:val="24"/>
          <w:lang w:val="es-CL"/>
        </w:rPr>
      </w:pPr>
    </w:p>
    <w:p w14:paraId="03719785" w14:textId="1F1F6C46" w:rsidR="005559AC" w:rsidRPr="007A6524" w:rsidRDefault="005559AC" w:rsidP="04907397">
      <w:pPr>
        <w:pStyle w:val="Prrafodelista"/>
        <w:numPr>
          <w:ilvl w:val="0"/>
          <w:numId w:val="19"/>
        </w:numPr>
        <w:outlineLvl w:val="0"/>
        <w:rPr>
          <w:rFonts w:cs="Arial"/>
          <w:b/>
          <w:bCs/>
          <w:sz w:val="24"/>
          <w:szCs w:val="24"/>
          <w:lang w:val="es-CL"/>
        </w:rPr>
      </w:pPr>
      <w:bookmarkStart w:id="77" w:name="_Toc225170904"/>
      <w:r w:rsidRPr="007A6524">
        <w:rPr>
          <w:rFonts w:cs="Arial"/>
          <w:b/>
          <w:bCs/>
          <w:sz w:val="24"/>
          <w:szCs w:val="24"/>
          <w:lang w:val="es-CL"/>
        </w:rPr>
        <w:t>ANEXOS</w:t>
      </w:r>
      <w:bookmarkEnd w:id="77"/>
    </w:p>
    <w:p w14:paraId="507ED737" w14:textId="4A0692BE" w:rsidR="79D390F5" w:rsidRPr="007A6524" w:rsidRDefault="79D390F5" w:rsidP="4C0D048C">
      <w:pPr>
        <w:pStyle w:val="Prrafodelista"/>
        <w:ind w:left="360"/>
        <w:outlineLvl w:val="0"/>
        <w:rPr>
          <w:rFonts w:cs="Arial"/>
          <w:b/>
          <w:bCs/>
          <w:sz w:val="32"/>
          <w:szCs w:val="32"/>
          <w:lang w:val="es-CL"/>
        </w:rPr>
      </w:pPr>
      <w:r w:rsidRPr="007A6524">
        <w:rPr>
          <w:sz w:val="24"/>
          <w:szCs w:val="24"/>
          <w:lang w:val="es-CL"/>
        </w:rPr>
        <w:t xml:space="preserve">Esta sección recopila el material complementario e instrumental que respalda las decisiones de diseño arquitectónico, la planificación temporal y los artefactos técnicos desarrollados para el </w:t>
      </w:r>
      <w:r w:rsidRPr="007A6524">
        <w:rPr>
          <w:i/>
          <w:iCs/>
          <w:sz w:val="24"/>
          <w:szCs w:val="24"/>
          <w:lang w:val="es-CL"/>
        </w:rPr>
        <w:t>Software Edificio Mirador</w:t>
      </w:r>
      <w:r w:rsidRPr="007A6524">
        <w:rPr>
          <w:sz w:val="24"/>
          <w:szCs w:val="24"/>
          <w:lang w:val="es-CL"/>
        </w:rPr>
        <w:t>.</w:t>
      </w:r>
    </w:p>
    <w:p w14:paraId="51E5EF99" w14:textId="70DE5114" w:rsidR="04907397" w:rsidRDefault="04907397" w:rsidP="04907397">
      <w:pPr>
        <w:outlineLvl w:val="0"/>
        <w:rPr>
          <w:rFonts w:cs="Arial"/>
          <w:b/>
          <w:bCs/>
          <w:sz w:val="24"/>
          <w:szCs w:val="24"/>
          <w:lang w:val="es-CL"/>
        </w:rPr>
      </w:pPr>
    </w:p>
    <w:p w14:paraId="2AC284E9" w14:textId="3CBF7D06" w:rsidR="005559AC" w:rsidRPr="002F0B89" w:rsidRDefault="55A45B7F" w:rsidP="04907397">
      <w:pPr>
        <w:ind w:firstLine="432"/>
        <w:outlineLvl w:val="0"/>
        <w:rPr>
          <w:rFonts w:cs="Arial"/>
          <w:b/>
          <w:bCs/>
          <w:sz w:val="24"/>
          <w:szCs w:val="24"/>
          <w:lang w:val="es-CL"/>
        </w:rPr>
      </w:pPr>
      <w:bookmarkStart w:id="78" w:name="_Toc225170905"/>
      <w:r w:rsidRPr="4C0D048C">
        <w:rPr>
          <w:rFonts w:cs="Arial"/>
          <w:b/>
          <w:bCs/>
          <w:sz w:val="24"/>
          <w:szCs w:val="24"/>
          <w:lang w:val="es-CL"/>
        </w:rPr>
        <w:t xml:space="preserve">12.1 </w:t>
      </w:r>
      <w:r w:rsidR="005559AC" w:rsidRPr="4C0D048C">
        <w:rPr>
          <w:rFonts w:cs="Arial"/>
          <w:b/>
          <w:bCs/>
          <w:sz w:val="24"/>
          <w:szCs w:val="24"/>
          <w:lang w:val="es-CL"/>
        </w:rPr>
        <w:t>Carta Gantt</w:t>
      </w:r>
      <w:bookmarkEnd w:id="78"/>
    </w:p>
    <w:p w14:paraId="7E821360" w14:textId="2F91E0B1" w:rsidR="00197DC4" w:rsidRPr="007A6524" w:rsidRDefault="6B2E5FDF" w:rsidP="4C0D048C">
      <w:pPr>
        <w:rPr>
          <w:lang w:val="es-CL"/>
        </w:rPr>
      </w:pPr>
      <w:r w:rsidRPr="4C0D048C">
        <w:rPr>
          <w:rFonts w:eastAsia="Arial" w:cs="Arial"/>
          <w:sz w:val="24"/>
          <w:szCs w:val="24"/>
          <w:lang w:val="es-CL"/>
        </w:rPr>
        <w:t xml:space="preserve">La planificación temporal del proyecto se estructuró bajo una metodología híbrida, utilizando el marco de trabajo </w:t>
      </w:r>
      <w:r w:rsidRPr="4C0D048C">
        <w:rPr>
          <w:rFonts w:eastAsia="Arial" w:cs="Arial"/>
          <w:b/>
          <w:bCs/>
          <w:sz w:val="24"/>
          <w:szCs w:val="24"/>
          <w:lang w:val="es-CL"/>
        </w:rPr>
        <w:t>Scrum</w:t>
      </w:r>
      <w:r w:rsidRPr="4C0D048C">
        <w:rPr>
          <w:rFonts w:eastAsia="Arial" w:cs="Arial"/>
          <w:sz w:val="24"/>
          <w:szCs w:val="24"/>
          <w:lang w:val="es-CL"/>
        </w:rPr>
        <w:t xml:space="preserve"> para el desarrollo de los Sprints y una </w:t>
      </w:r>
      <w:r w:rsidRPr="4C0D048C">
        <w:rPr>
          <w:rFonts w:eastAsia="Arial" w:cs="Arial"/>
          <w:b/>
          <w:bCs/>
          <w:sz w:val="24"/>
          <w:szCs w:val="24"/>
          <w:lang w:val="es-CL"/>
        </w:rPr>
        <w:t>Carta Gantt</w:t>
      </w:r>
      <w:r w:rsidRPr="4C0D048C">
        <w:rPr>
          <w:rFonts w:eastAsia="Arial" w:cs="Arial"/>
          <w:sz w:val="24"/>
          <w:szCs w:val="24"/>
          <w:lang w:val="es-CL"/>
        </w:rPr>
        <w:t xml:space="preserve"> para fijar los hitos macro y los plazos de entrega institucionales. El proyecto contempla una duración total de 10 semanas, distribuidas desde la concepción inicial y el modelado arquitectónico hasta las pruebas de carga y el despliegue final en producción. </w:t>
      </w:r>
    </w:p>
    <w:p w14:paraId="4D1B59C9" w14:textId="5002D159" w:rsidR="00197DC4" w:rsidRPr="007A6524" w:rsidRDefault="6B2E5FDF" w:rsidP="4C0D048C">
      <w:pPr>
        <w:rPr>
          <w:lang w:val="es-CL"/>
        </w:rPr>
      </w:pPr>
      <w:r w:rsidRPr="4C0D048C">
        <w:rPr>
          <w:rFonts w:eastAsia="Arial" w:cs="Arial"/>
          <w:sz w:val="24"/>
          <w:szCs w:val="24"/>
          <w:lang w:val="es-CL"/>
        </w:rPr>
        <w:t>A continuación, se detalla la matriz de asignación de tiempos, fases y estados de los entregables del software:</w:t>
      </w:r>
    </w:p>
    <w:p w14:paraId="7936D37D" w14:textId="0D75270B" w:rsidR="00197DC4" w:rsidRPr="002F0B89" w:rsidRDefault="00197DC4" w:rsidP="4C0D048C">
      <w:pPr>
        <w:ind w:firstLine="432"/>
        <w:outlineLvl w:val="0"/>
        <w:rPr>
          <w:rFonts w:cs="Arial"/>
          <w:b/>
          <w:bCs/>
          <w:sz w:val="24"/>
          <w:szCs w:val="24"/>
          <w:lang w:val="es-CL"/>
        </w:rPr>
      </w:pPr>
    </w:p>
    <w:tbl>
      <w:tblPr>
        <w:tblW w:w="0" w:type="auto"/>
        <w:tblLook w:val="06A0" w:firstRow="1" w:lastRow="0" w:firstColumn="1" w:lastColumn="0" w:noHBand="1" w:noVBand="1"/>
      </w:tblPr>
      <w:tblGrid>
        <w:gridCol w:w="534"/>
        <w:gridCol w:w="1707"/>
        <w:gridCol w:w="1098"/>
        <w:gridCol w:w="1142"/>
        <w:gridCol w:w="3280"/>
        <w:gridCol w:w="1263"/>
      </w:tblGrid>
      <w:tr w:rsidR="4C0D048C" w14:paraId="07F747C7"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15ECED" w14:textId="6FC5FB35" w:rsidR="4C0D048C" w:rsidRDefault="4C0D048C" w:rsidP="4C0D048C">
            <w:r w:rsidRPr="4C0D048C">
              <w:rPr>
                <w:b/>
                <w:bCs/>
              </w:rPr>
              <w:t>ID</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532B1A" w14:textId="2A005EAF" w:rsidR="4C0D048C" w:rsidRDefault="4C0D048C" w:rsidP="4C0D048C">
            <w:r w:rsidRPr="4C0D048C">
              <w:rPr>
                <w:b/>
                <w:bCs/>
              </w:rPr>
              <w:t>Fase / Actividad Técnica</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BB29B6" w14:textId="7D3B6470" w:rsidR="4C0D048C" w:rsidRDefault="4C0D048C" w:rsidP="4C0D048C">
            <w:r w:rsidRPr="4C0D048C">
              <w:rPr>
                <w:b/>
                <w:bCs/>
              </w:rPr>
              <w:t>Semanas de Ejecución</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8575A8" w14:textId="7CE7D742" w:rsidR="4C0D048C" w:rsidRDefault="4C0D048C" w:rsidP="4C0D048C">
            <w:r w:rsidRPr="4C0D048C">
              <w:rPr>
                <w:b/>
                <w:bCs/>
              </w:rPr>
              <w:t>Horas Estimadas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5D3FE5" w14:textId="0C7DB295" w:rsidR="4C0D048C" w:rsidRDefault="4C0D048C" w:rsidP="4C0D048C">
            <w:r w:rsidRPr="4C0D048C">
              <w:rPr>
                <w:b/>
                <w:bCs/>
              </w:rPr>
              <w:t>Entregable Asociado</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6DF19" w14:textId="7C29A724" w:rsidR="4C0D048C" w:rsidRDefault="4C0D048C" w:rsidP="4C0D048C">
            <w:r w:rsidRPr="4C0D048C">
              <w:rPr>
                <w:b/>
                <w:bCs/>
              </w:rPr>
              <w:t>Estado Actual</w:t>
            </w:r>
          </w:p>
        </w:tc>
      </w:tr>
      <w:tr w:rsidR="4C0D048C" w14:paraId="3E000835"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ED710D" w14:textId="021E65D3" w:rsidR="4C0D048C" w:rsidRDefault="4C0D048C" w:rsidP="4C0D048C">
            <w:r w:rsidRPr="4C0D048C">
              <w:rPr>
                <w:b/>
                <w:bCs/>
              </w:rPr>
              <w:t>01</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06980" w14:textId="3C209229" w:rsidR="4C0D048C" w:rsidRPr="007A6524" w:rsidRDefault="4C0D048C" w:rsidP="4C0D048C">
            <w:pPr>
              <w:rPr>
                <w:lang w:val="es-CL"/>
              </w:rPr>
            </w:pPr>
            <w:r w:rsidRPr="007A6524">
              <w:rPr>
                <w:b/>
                <w:bCs/>
                <w:lang w:val="es-CL"/>
              </w:rPr>
              <w:t>Fase 1:</w:t>
            </w:r>
            <w:r w:rsidRPr="007A6524">
              <w:rPr>
                <w:lang w:val="es-CL"/>
              </w:rPr>
              <w:t xml:space="preserve"> Levantamiento de requerimientos, definición del ámbito y casos de uso.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EA619" w14:textId="0A78729E" w:rsidR="4C0D048C" w:rsidRDefault="4C0D048C" w:rsidP="4C0D048C">
            <w:r>
              <w:t xml:space="preserve">Semanas 1 - 2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763A3" w14:textId="681EF657" w:rsidR="4C0D048C" w:rsidRDefault="4C0D048C" w:rsidP="4C0D048C">
            <w:r>
              <w:t>24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18426C" w14:textId="748C8E61" w:rsidR="4C0D048C" w:rsidRPr="007A6524" w:rsidRDefault="4C0D048C" w:rsidP="4C0D048C">
            <w:pPr>
              <w:rPr>
                <w:lang w:val="es-CL"/>
              </w:rPr>
            </w:pPr>
            <w:r w:rsidRPr="007A6524">
              <w:rPr>
                <w:lang w:val="es-CL"/>
              </w:rPr>
              <w:t xml:space="preserve">Documento de Especificación de Requerimientos (SRS).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212DA" w14:textId="192A67EA" w:rsidR="4C0D048C" w:rsidRDefault="4C0D048C" w:rsidP="4C0D048C">
            <w:proofErr w:type="spellStart"/>
            <w:r w:rsidRPr="4C0D048C">
              <w:rPr>
                <w:b/>
                <w:bCs/>
              </w:rPr>
              <w:t>Completado</w:t>
            </w:r>
            <w:proofErr w:type="spellEnd"/>
          </w:p>
        </w:tc>
      </w:tr>
      <w:tr w:rsidR="4C0D048C" w14:paraId="1D35B732"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79C63C" w14:textId="1123CA5F" w:rsidR="4C0D048C" w:rsidRDefault="4C0D048C" w:rsidP="4C0D048C">
            <w:r w:rsidRPr="4C0D048C">
              <w:rPr>
                <w:b/>
                <w:bCs/>
              </w:rPr>
              <w:t>02</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72667D" w14:textId="2FD23CC3" w:rsidR="4C0D048C" w:rsidRPr="007A6524" w:rsidRDefault="4C0D048C" w:rsidP="4C0D048C">
            <w:pPr>
              <w:rPr>
                <w:lang w:val="es-CL"/>
              </w:rPr>
            </w:pPr>
            <w:r w:rsidRPr="007A6524">
              <w:rPr>
                <w:b/>
                <w:bCs/>
                <w:lang w:val="es-CL"/>
              </w:rPr>
              <w:t>Fase 2:</w:t>
            </w:r>
            <w:r w:rsidRPr="007A6524">
              <w:rPr>
                <w:lang w:val="es-CL"/>
              </w:rPr>
              <w:t xml:space="preserve"> Diseño de Vistas Arquitectónicas del Modelo 4+1 (Escenario, </w:t>
            </w:r>
            <w:r w:rsidRPr="007A6524">
              <w:rPr>
                <w:lang w:val="es-CL"/>
              </w:rPr>
              <w:lastRenderedPageBreak/>
              <w:t xml:space="preserve">Lógica, Procesos, Desarrollo y Física).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445C9E" w14:textId="38CBC780" w:rsidR="4C0D048C" w:rsidRDefault="4C0D048C" w:rsidP="4C0D048C">
            <w:r>
              <w:lastRenderedPageBreak/>
              <w:t xml:space="preserve">Semanas 2 - 3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10B9A" w14:textId="4042E214" w:rsidR="4C0D048C" w:rsidRDefault="4C0D048C" w:rsidP="4C0D048C">
            <w:r>
              <w:t>36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3889B7" w14:textId="251F3CD0" w:rsidR="4C0D048C" w:rsidRPr="007A6524" w:rsidRDefault="4C0D048C" w:rsidP="4C0D048C">
            <w:pPr>
              <w:rPr>
                <w:lang w:val="es-CL"/>
              </w:rPr>
            </w:pPr>
            <w:bookmarkStart w:id="79" w:name="_Int_VoE8ZVu6"/>
            <w:r w:rsidRPr="007A6524">
              <w:rPr>
                <w:lang w:val="es-CL"/>
              </w:rPr>
              <w:t>Diagramas</w:t>
            </w:r>
            <w:bookmarkEnd w:id="79"/>
            <w:r w:rsidRPr="007A6524">
              <w:rPr>
                <w:lang w:val="es-CL"/>
              </w:rPr>
              <w:t xml:space="preserve"> UML e Historial de Revisiones del DAS.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772B36" w14:textId="4097E405" w:rsidR="4C0D048C" w:rsidRDefault="4C0D048C" w:rsidP="4C0D048C">
            <w:proofErr w:type="spellStart"/>
            <w:r w:rsidRPr="4C0D048C">
              <w:rPr>
                <w:b/>
                <w:bCs/>
              </w:rPr>
              <w:t>Completado</w:t>
            </w:r>
            <w:proofErr w:type="spellEnd"/>
          </w:p>
        </w:tc>
      </w:tr>
      <w:tr w:rsidR="4C0D048C" w14:paraId="6953B6E4"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BA5C0A" w14:textId="62968A9B" w:rsidR="4C0D048C" w:rsidRDefault="4C0D048C" w:rsidP="4C0D048C">
            <w:r w:rsidRPr="4C0D048C">
              <w:rPr>
                <w:b/>
                <w:bCs/>
              </w:rPr>
              <w:t>03</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6FA7C3" w14:textId="7B4C7C4B" w:rsidR="4C0D048C" w:rsidRPr="007A6524" w:rsidRDefault="4C0D048C" w:rsidP="4C0D048C">
            <w:pPr>
              <w:rPr>
                <w:lang w:val="es-CL"/>
              </w:rPr>
            </w:pPr>
            <w:r w:rsidRPr="007A6524">
              <w:rPr>
                <w:b/>
                <w:bCs/>
                <w:lang w:val="es-CL"/>
              </w:rPr>
              <w:t>Fase 3:</w:t>
            </w:r>
            <w:r w:rsidRPr="007A6524">
              <w:rPr>
                <w:lang w:val="es-CL"/>
              </w:rPr>
              <w:t xml:space="preserve"> Prototipado de Interfaces de Alta Fidelidad en Figma (Módulos de Gastos Comunes, Estados de Cuenta, Morosidad y Configuración).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5669DD" w14:textId="6941575D" w:rsidR="4C0D048C" w:rsidRDefault="4C0D048C" w:rsidP="4C0D048C">
            <w:r>
              <w:t xml:space="preserve">Semanas 3 - 4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E77D2F" w14:textId="3EF60E10" w:rsidR="4C0D048C" w:rsidRDefault="4C0D048C" w:rsidP="4C0D048C">
            <w:r>
              <w:t>30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2FDA41" w14:textId="38157AC8" w:rsidR="4C0D048C" w:rsidRPr="007A6524" w:rsidRDefault="4C0D048C" w:rsidP="4C0D048C">
            <w:pPr>
              <w:rPr>
                <w:lang w:val="es-CL"/>
              </w:rPr>
            </w:pPr>
            <w:r w:rsidRPr="007A6524">
              <w:rPr>
                <w:lang w:val="es-CL"/>
              </w:rPr>
              <w:t xml:space="preserve">Enlace al prototipo interactivo y Mockups del sistema.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1F1303" w14:textId="0252EEEA" w:rsidR="4C0D048C" w:rsidRDefault="4C0D048C" w:rsidP="4C0D048C">
            <w:proofErr w:type="spellStart"/>
            <w:r w:rsidRPr="4C0D048C">
              <w:rPr>
                <w:b/>
                <w:bCs/>
              </w:rPr>
              <w:t>Completado</w:t>
            </w:r>
            <w:proofErr w:type="spellEnd"/>
          </w:p>
        </w:tc>
      </w:tr>
      <w:tr w:rsidR="4C0D048C" w14:paraId="6ED40447"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517D21" w14:textId="2DD47607" w:rsidR="4C0D048C" w:rsidRDefault="4C0D048C" w:rsidP="4C0D048C">
            <w:r w:rsidRPr="4C0D048C">
              <w:rPr>
                <w:b/>
                <w:bCs/>
              </w:rPr>
              <w:t>04</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820147" w14:textId="437BD019" w:rsidR="4C0D048C" w:rsidRPr="007A6524" w:rsidRDefault="4C0D048C" w:rsidP="4C0D048C">
            <w:pPr>
              <w:rPr>
                <w:lang w:val="es-CL"/>
              </w:rPr>
            </w:pPr>
            <w:r w:rsidRPr="007A6524">
              <w:rPr>
                <w:b/>
                <w:bCs/>
                <w:lang w:val="es-CL"/>
              </w:rPr>
              <w:t>Fase 4:</w:t>
            </w:r>
            <w:r w:rsidRPr="007A6524">
              <w:rPr>
                <w:lang w:val="es-CL"/>
              </w:rPr>
              <w:t xml:space="preserve"> Evaluación de Calidad Heurística de Nielsen y Análisis Cuantitativo de Severidad.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CF5B6C" w14:textId="6A6CAAA8" w:rsidR="4C0D048C" w:rsidRDefault="4C0D048C" w:rsidP="4C0D048C">
            <w:r>
              <w:t xml:space="preserve">Semana 4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0AAA9" w14:textId="3637B2AD" w:rsidR="4C0D048C" w:rsidRDefault="4C0D048C" w:rsidP="4C0D048C">
            <w:r>
              <w:t>16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1BF75E" w14:textId="2F4A86BC" w:rsidR="4C0D048C" w:rsidRPr="007A6524" w:rsidRDefault="4C0D048C" w:rsidP="4C0D048C">
            <w:pPr>
              <w:rPr>
                <w:lang w:val="es-CL"/>
              </w:rPr>
            </w:pPr>
            <w:r w:rsidRPr="007A6524">
              <w:rPr>
                <w:lang w:val="es-CL"/>
              </w:rPr>
              <w:t xml:space="preserve">Planilla </w:t>
            </w:r>
            <w:r w:rsidRPr="007A6524">
              <w:rPr>
                <w:rFonts w:ascii="Consolas" w:eastAsia="Consolas" w:hAnsi="Consolas" w:cs="Consolas"/>
                <w:lang w:val="es-CL"/>
              </w:rPr>
              <w:t>Evaluacion_Heuristica_Nielsen.xlsx</w:t>
            </w:r>
            <w:r w:rsidRPr="007A6524">
              <w:rPr>
                <w:lang w:val="es-CL"/>
              </w:rPr>
              <w:t xml:space="preserve"> y Plan de Mitigación.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319A06" w14:textId="466D7BD4" w:rsidR="4C0D048C" w:rsidRDefault="4C0D048C" w:rsidP="4C0D048C">
            <w:proofErr w:type="spellStart"/>
            <w:r w:rsidRPr="4C0D048C">
              <w:rPr>
                <w:b/>
                <w:bCs/>
              </w:rPr>
              <w:t>Completado</w:t>
            </w:r>
            <w:proofErr w:type="spellEnd"/>
          </w:p>
        </w:tc>
      </w:tr>
      <w:tr w:rsidR="4C0D048C" w14:paraId="50259EAE"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A56CDB" w14:textId="4C02240F" w:rsidR="4C0D048C" w:rsidRDefault="4C0D048C" w:rsidP="4C0D048C">
            <w:r w:rsidRPr="4C0D048C">
              <w:rPr>
                <w:b/>
                <w:bCs/>
              </w:rPr>
              <w:t>05</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E6760" w14:textId="0D7B9FEA" w:rsidR="4C0D048C" w:rsidRPr="007A6524" w:rsidRDefault="4C0D048C" w:rsidP="4C0D048C">
            <w:pPr>
              <w:rPr>
                <w:lang w:val="es-CL"/>
              </w:rPr>
            </w:pPr>
            <w:r w:rsidRPr="007A6524">
              <w:rPr>
                <w:b/>
                <w:bCs/>
                <w:lang w:val="es-CL"/>
              </w:rPr>
              <w:t>Fase 5:</w:t>
            </w:r>
            <w:r w:rsidRPr="007A6524">
              <w:rPr>
                <w:lang w:val="es-CL"/>
              </w:rPr>
              <w:t xml:space="preserve"> Diseño de la Base de Datos Relacional y creación del Modelo Físico en Oracle.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36D91B" w14:textId="5391FED0" w:rsidR="4C0D048C" w:rsidRDefault="4C0D048C" w:rsidP="4C0D048C">
            <w:r>
              <w:t xml:space="preserve">Semana 5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8FDFB4" w14:textId="22529E5C" w:rsidR="4C0D048C" w:rsidRDefault="4C0D048C" w:rsidP="4C0D048C">
            <w:r>
              <w:t>20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025EB2" w14:textId="78E373F9" w:rsidR="4C0D048C" w:rsidRPr="007A6524" w:rsidRDefault="4C0D048C" w:rsidP="4C0D048C">
            <w:pPr>
              <w:rPr>
                <w:lang w:val="es-CL"/>
              </w:rPr>
            </w:pPr>
            <w:r w:rsidRPr="007A6524">
              <w:rPr>
                <w:lang w:val="es-CL"/>
              </w:rPr>
              <w:t>Script SQL de creación de tablas (</w:t>
            </w:r>
            <w:r w:rsidRPr="007A6524">
              <w:rPr>
                <w:rFonts w:ascii="Consolas" w:eastAsia="Consolas" w:hAnsi="Consolas" w:cs="Consolas"/>
                <w:lang w:val="es-CL"/>
              </w:rPr>
              <w:t>DDL</w:t>
            </w:r>
            <w:r w:rsidRPr="007A6524">
              <w:rPr>
                <w:lang w:val="es-CL"/>
              </w:rPr>
              <w:t xml:space="preserve">) y restricciones DAO.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CCCC07" w14:textId="2DB9AFA3" w:rsidR="4C0D048C" w:rsidRDefault="4C0D048C" w:rsidP="4C0D048C">
            <w:r>
              <w:t>En Desarrollo</w:t>
            </w:r>
          </w:p>
        </w:tc>
      </w:tr>
      <w:tr w:rsidR="4C0D048C" w14:paraId="48869C72"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66DE66" w14:textId="7456926A" w:rsidR="4C0D048C" w:rsidRDefault="4C0D048C" w:rsidP="4C0D048C">
            <w:r w:rsidRPr="4C0D048C">
              <w:rPr>
                <w:b/>
                <w:bCs/>
              </w:rPr>
              <w:t>06</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E617A4" w14:textId="34E45133" w:rsidR="4C0D048C" w:rsidRPr="007A6524" w:rsidRDefault="4C0D048C" w:rsidP="4C0D048C">
            <w:pPr>
              <w:rPr>
                <w:lang w:val="es-CL"/>
              </w:rPr>
            </w:pPr>
            <w:r w:rsidRPr="007A6524">
              <w:rPr>
                <w:b/>
                <w:bCs/>
                <w:lang w:val="es-CL"/>
              </w:rPr>
              <w:t>Sprint 1:</w:t>
            </w:r>
            <w:r w:rsidRPr="007A6524">
              <w:rPr>
                <w:lang w:val="es-CL"/>
              </w:rPr>
              <w:t xml:space="preserve"> Construcción de la Capa de Presentación (Vistas PHP/CSS) y Módulo de Autenticación (Login).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BAE0D5" w14:textId="60382ECC" w:rsidR="4C0D048C" w:rsidRDefault="4C0D048C" w:rsidP="4C0D048C">
            <w:r>
              <w:t xml:space="preserve">Semana 6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A3EF2A" w14:textId="3637C681" w:rsidR="4C0D048C" w:rsidRDefault="4C0D048C" w:rsidP="4C0D048C">
            <w:r>
              <w:t>32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A4E757" w14:textId="383D34BD" w:rsidR="4C0D048C" w:rsidRPr="007A6524" w:rsidRDefault="4C0D048C" w:rsidP="4C0D048C">
            <w:pPr>
              <w:rPr>
                <w:lang w:val="es-CL"/>
              </w:rPr>
            </w:pPr>
            <w:r w:rsidRPr="007A6524">
              <w:rPr>
                <w:lang w:val="es-CL"/>
              </w:rPr>
              <w:t xml:space="preserve">Código fuente del Login homologado y seguro.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C51259" w14:textId="439E0158" w:rsidR="4C0D048C" w:rsidRDefault="4C0D048C" w:rsidP="4C0D048C">
            <w:proofErr w:type="spellStart"/>
            <w:r>
              <w:t>Planificado</w:t>
            </w:r>
            <w:proofErr w:type="spellEnd"/>
          </w:p>
        </w:tc>
      </w:tr>
      <w:tr w:rsidR="4C0D048C" w14:paraId="034A0B2B"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558FE7" w14:textId="02C24889" w:rsidR="4C0D048C" w:rsidRDefault="4C0D048C" w:rsidP="4C0D048C">
            <w:r w:rsidRPr="4C0D048C">
              <w:rPr>
                <w:b/>
                <w:bCs/>
              </w:rPr>
              <w:t>07</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037B58" w14:textId="0B6A9CF5" w:rsidR="4C0D048C" w:rsidRPr="007A6524" w:rsidRDefault="4C0D048C" w:rsidP="4C0D048C">
            <w:pPr>
              <w:rPr>
                <w:lang w:val="es-CL"/>
              </w:rPr>
            </w:pPr>
            <w:r w:rsidRPr="007A6524">
              <w:rPr>
                <w:b/>
                <w:bCs/>
                <w:lang w:val="es-CL"/>
              </w:rPr>
              <w:t>Sprint 2:</w:t>
            </w:r>
            <w:r w:rsidRPr="007A6524">
              <w:rPr>
                <w:lang w:val="es-CL"/>
              </w:rPr>
              <w:t xml:space="preserve"> Programación del Motor Financiero Principal (Algoritmos de </w:t>
            </w:r>
            <w:r w:rsidRPr="007A6524">
              <w:rPr>
                <w:lang w:val="es-CL"/>
              </w:rPr>
              <w:lastRenderedPageBreak/>
              <w:t xml:space="preserve">Prorrateo, Gastos y Carga de Cartola Bancaria).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9928DD" w14:textId="0D101D28" w:rsidR="4C0D048C" w:rsidRDefault="4C0D048C" w:rsidP="4C0D048C">
            <w:r>
              <w:lastRenderedPageBreak/>
              <w:t xml:space="preserve">Semanas 7 - 8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DEE863" w14:textId="2C5EA1A0" w:rsidR="4C0D048C" w:rsidRDefault="4C0D048C" w:rsidP="4C0D048C">
            <w:r>
              <w:t>45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A6B7A9" w14:textId="148B71BD" w:rsidR="4C0D048C" w:rsidRPr="007A6524" w:rsidRDefault="4C0D048C" w:rsidP="4C0D048C">
            <w:pPr>
              <w:rPr>
                <w:lang w:val="es-CL"/>
              </w:rPr>
            </w:pPr>
            <w:r w:rsidRPr="007A6524">
              <w:rPr>
                <w:lang w:val="es-CL"/>
              </w:rPr>
              <w:t xml:space="preserve">Componente </w:t>
            </w:r>
            <w:r w:rsidRPr="007A6524">
              <w:rPr>
                <w:i/>
                <w:iCs/>
                <w:lang w:val="es-CL"/>
              </w:rPr>
              <w:t>Cálculo Gasto Común</w:t>
            </w:r>
            <w:r w:rsidRPr="007A6524">
              <w:rPr>
                <w:lang w:val="es-CL"/>
              </w:rPr>
              <w:t xml:space="preserve"> e Interfaz de Conciliación.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DB13C" w14:textId="3FD4A6F2" w:rsidR="4C0D048C" w:rsidRDefault="4C0D048C" w:rsidP="4C0D048C">
            <w:proofErr w:type="spellStart"/>
            <w:r>
              <w:t>Planificado</w:t>
            </w:r>
            <w:proofErr w:type="spellEnd"/>
          </w:p>
        </w:tc>
      </w:tr>
      <w:tr w:rsidR="4C0D048C" w14:paraId="7E70068F"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75B92C" w14:textId="79E96ED5" w:rsidR="4C0D048C" w:rsidRDefault="4C0D048C" w:rsidP="4C0D048C">
            <w:r w:rsidRPr="4C0D048C">
              <w:rPr>
                <w:b/>
                <w:bCs/>
              </w:rPr>
              <w:t>08</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5ED679" w14:textId="3C02D93A" w:rsidR="4C0D048C" w:rsidRPr="007A6524" w:rsidRDefault="4C0D048C" w:rsidP="4C0D048C">
            <w:pPr>
              <w:rPr>
                <w:lang w:val="es-CL"/>
              </w:rPr>
            </w:pPr>
            <w:r w:rsidRPr="007A6524">
              <w:rPr>
                <w:b/>
                <w:bCs/>
                <w:lang w:val="es-CL"/>
              </w:rPr>
              <w:t>Sprint 3:</w:t>
            </w:r>
            <w:r w:rsidRPr="007A6524">
              <w:rPr>
                <w:lang w:val="es-CL"/>
              </w:rPr>
              <w:t xml:space="preserve"> Implementación del Módulo de Morosidad, Cálculo de Interés Compuesto y Gestor de Notificaciones por Email.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BF048A" w14:textId="43E39CBA" w:rsidR="4C0D048C" w:rsidRDefault="4C0D048C" w:rsidP="4C0D048C">
            <w:r>
              <w:t xml:space="preserve">Semanas 8 - 9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6FC85D" w14:textId="060585E3" w:rsidR="4C0D048C" w:rsidRDefault="4C0D048C" w:rsidP="4C0D048C">
            <w:r>
              <w:t>40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8B5C4" w14:textId="0679D2AB" w:rsidR="4C0D048C" w:rsidRPr="007A6524" w:rsidRDefault="4C0D048C" w:rsidP="4C0D048C">
            <w:pPr>
              <w:rPr>
                <w:lang w:val="es-CL"/>
              </w:rPr>
            </w:pPr>
            <w:r w:rsidRPr="007A6524">
              <w:rPr>
                <w:lang w:val="es-CL"/>
              </w:rPr>
              <w:t xml:space="preserve">Automatización de alertas y cálculo automatizado de deudas.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E274D5" w14:textId="1BF36066" w:rsidR="4C0D048C" w:rsidRDefault="4C0D048C" w:rsidP="4C0D048C">
            <w:proofErr w:type="spellStart"/>
            <w:r>
              <w:t>Planificado</w:t>
            </w:r>
            <w:proofErr w:type="spellEnd"/>
          </w:p>
        </w:tc>
      </w:tr>
      <w:tr w:rsidR="4C0D048C" w14:paraId="50853B5F"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B134DA" w14:textId="1612CBD6" w:rsidR="4C0D048C" w:rsidRDefault="4C0D048C" w:rsidP="4C0D048C">
            <w:r w:rsidRPr="4C0D048C">
              <w:rPr>
                <w:b/>
                <w:bCs/>
              </w:rPr>
              <w:t>09</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0EFB9D" w14:textId="20C4CA9F" w:rsidR="4C0D048C" w:rsidRPr="007A6524" w:rsidRDefault="4C0D048C" w:rsidP="4C0D048C">
            <w:pPr>
              <w:rPr>
                <w:lang w:val="es-CL"/>
              </w:rPr>
            </w:pPr>
            <w:r w:rsidRPr="007A6524">
              <w:rPr>
                <w:b/>
                <w:bCs/>
                <w:lang w:val="es-CL"/>
              </w:rPr>
              <w:t>Fase 6:</w:t>
            </w:r>
            <w:r w:rsidRPr="007A6524">
              <w:rPr>
                <w:lang w:val="es-CL"/>
              </w:rPr>
              <w:t xml:space="preserve"> Pruebas Unitarias de Cálculos Financieros y Pruebas de Carga/Rendimiento de Consultas Simultáneas.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2A4F8A" w14:textId="7FA61C2E" w:rsidR="4C0D048C" w:rsidRDefault="4C0D048C" w:rsidP="4C0D048C">
            <w:r>
              <w:t xml:space="preserve">Semana 10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DFC9E0" w14:textId="399A4F41" w:rsidR="4C0D048C" w:rsidRDefault="4C0D048C" w:rsidP="4C0D048C">
            <w:r>
              <w:t>18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E373D" w14:textId="299C4E31" w:rsidR="4C0D048C" w:rsidRPr="007A6524" w:rsidRDefault="4C0D048C" w:rsidP="4C0D048C">
            <w:pPr>
              <w:rPr>
                <w:lang w:val="es-CL"/>
              </w:rPr>
            </w:pPr>
            <w:r w:rsidRPr="007A6524">
              <w:rPr>
                <w:lang w:val="es-CL"/>
              </w:rPr>
              <w:t xml:space="preserve">Matriz de Casos de Prueba con Tolerancia 0% al error matemático.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67B5C4" w14:textId="46DEDD65" w:rsidR="4C0D048C" w:rsidRDefault="4C0D048C" w:rsidP="4C0D048C">
            <w:proofErr w:type="spellStart"/>
            <w:r>
              <w:t>Planificado</w:t>
            </w:r>
            <w:proofErr w:type="spellEnd"/>
          </w:p>
        </w:tc>
      </w:tr>
      <w:tr w:rsidR="4C0D048C" w14:paraId="2601A1D8" w14:textId="77777777" w:rsidTr="4C0D048C">
        <w:trPr>
          <w:trHeight w:val="300"/>
        </w:trPr>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69EE12" w14:textId="2A64EFD2" w:rsidR="4C0D048C" w:rsidRDefault="4C0D048C" w:rsidP="4C0D048C">
            <w:r w:rsidRPr="4C0D048C">
              <w:rPr>
                <w:b/>
                <w:bCs/>
              </w:rPr>
              <w:t>10</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770B4" w14:textId="3B894DDD" w:rsidR="4C0D048C" w:rsidRPr="007A6524" w:rsidRDefault="4C0D048C" w:rsidP="4C0D048C">
            <w:pPr>
              <w:rPr>
                <w:lang w:val="es-CL"/>
              </w:rPr>
            </w:pPr>
            <w:r w:rsidRPr="007A6524">
              <w:rPr>
                <w:b/>
                <w:bCs/>
                <w:lang w:val="es-CL"/>
              </w:rPr>
              <w:t>Fase 7:</w:t>
            </w:r>
            <w:r w:rsidRPr="007A6524">
              <w:rPr>
                <w:lang w:val="es-CL"/>
              </w:rPr>
              <w:t xml:space="preserve"> Despliegue en Servidor de Producción, Capacitación de la Administración y Cierre del Proyecto.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3676A2" w14:textId="16423D37" w:rsidR="4C0D048C" w:rsidRDefault="4C0D048C" w:rsidP="4C0D048C">
            <w:r>
              <w:t xml:space="preserve">Semana 10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3D6935" w14:textId="46FD881B" w:rsidR="4C0D048C" w:rsidRDefault="4C0D048C" w:rsidP="4C0D048C">
            <w:r>
              <w:t>12 hrs</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1650E" w14:textId="6BBBA905" w:rsidR="4C0D048C" w:rsidRPr="007A6524" w:rsidRDefault="4C0D048C" w:rsidP="4C0D048C">
            <w:pPr>
              <w:rPr>
                <w:lang w:val="es-CL"/>
              </w:rPr>
            </w:pPr>
            <w:r w:rsidRPr="007A6524">
              <w:rPr>
                <w:lang w:val="es-CL"/>
              </w:rPr>
              <w:t xml:space="preserve">Manual de Usuario e Instalación, Acta de Aceptación del Software. </w:t>
            </w:r>
          </w:p>
        </w:tc>
        <w:tc>
          <w:tcPr>
            <w:tcW w:w="1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385747" w14:textId="1EAC742C" w:rsidR="4C0D048C" w:rsidRDefault="4C0D048C" w:rsidP="4C0D048C">
            <w:proofErr w:type="spellStart"/>
            <w:r>
              <w:t>Planificado</w:t>
            </w:r>
            <w:proofErr w:type="spellEnd"/>
          </w:p>
        </w:tc>
      </w:tr>
    </w:tbl>
    <w:p w14:paraId="3A2D9E77" w14:textId="6BB936C8" w:rsidR="00197DC4" w:rsidRPr="002F0B89" w:rsidRDefault="00197DC4" w:rsidP="00197DC4">
      <w:pPr>
        <w:pStyle w:val="EstiloTtulo1VerdanaJustificado"/>
        <w:numPr>
          <w:ilvl w:val="0"/>
          <w:numId w:val="0"/>
        </w:numPr>
        <w:rPr>
          <w:rFonts w:cs="Arial"/>
          <w:b w:val="0"/>
          <w:bCs w:val="0"/>
          <w:sz w:val="24"/>
          <w:szCs w:val="24"/>
          <w:lang w:val="es-CL"/>
        </w:rPr>
      </w:pPr>
    </w:p>
    <w:p w14:paraId="010922A6" w14:textId="77777777" w:rsidR="00197DC4" w:rsidRPr="002F0B89" w:rsidRDefault="00197DC4" w:rsidP="00197DC4">
      <w:pPr>
        <w:pStyle w:val="EstiloTtulo1VerdanaJustificado"/>
        <w:numPr>
          <w:ilvl w:val="0"/>
          <w:numId w:val="0"/>
        </w:numPr>
        <w:rPr>
          <w:rFonts w:cs="Arial"/>
          <w:b w:val="0"/>
          <w:bCs w:val="0"/>
          <w:sz w:val="24"/>
          <w:szCs w:val="24"/>
          <w:lang w:val="es-CL"/>
        </w:rPr>
      </w:pPr>
    </w:p>
    <w:sectPr w:rsidR="00197DC4" w:rsidRPr="002F0B89" w:rsidSect="00DC7C63">
      <w:headerReference w:type="default" r:id="rId28"/>
      <w:footerReference w:type="default" r:id="rId29"/>
      <w:headerReference w:type="first" r:id="rId30"/>
      <w:footerReference w:type="first" r:id="rId31"/>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22EA2" w14:textId="77777777" w:rsidR="008C4A77" w:rsidRDefault="008C4A77">
      <w:r>
        <w:separator/>
      </w:r>
    </w:p>
    <w:p w14:paraId="7243D2CB" w14:textId="77777777" w:rsidR="008C4A77" w:rsidRDefault="008C4A77"/>
  </w:endnote>
  <w:endnote w:type="continuationSeparator" w:id="0">
    <w:p w14:paraId="5F5A48AE" w14:textId="77777777" w:rsidR="008C4A77" w:rsidRDefault="008C4A77">
      <w:r>
        <w:continuationSeparator/>
      </w:r>
    </w:p>
    <w:p w14:paraId="25A32A42" w14:textId="77777777" w:rsidR="008C4A77" w:rsidRDefault="008C4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04907397" w14:paraId="6001BF51" w14:textId="77777777" w:rsidTr="04907397">
      <w:trPr>
        <w:trHeight w:val="300"/>
      </w:trPr>
      <w:tc>
        <w:tcPr>
          <w:tcW w:w="3010" w:type="dxa"/>
        </w:tcPr>
        <w:p w14:paraId="37AC7F45" w14:textId="7A45D5F1" w:rsidR="04907397" w:rsidRDefault="04907397" w:rsidP="04907397">
          <w:pPr>
            <w:pStyle w:val="Encabezado"/>
            <w:ind w:left="-115"/>
          </w:pPr>
        </w:p>
      </w:tc>
      <w:tc>
        <w:tcPr>
          <w:tcW w:w="3010" w:type="dxa"/>
        </w:tcPr>
        <w:p w14:paraId="2E7721D0" w14:textId="27DC8935" w:rsidR="04907397" w:rsidRDefault="04907397" w:rsidP="04907397">
          <w:pPr>
            <w:pStyle w:val="Encabezado"/>
            <w:jc w:val="center"/>
          </w:pPr>
        </w:p>
      </w:tc>
      <w:tc>
        <w:tcPr>
          <w:tcW w:w="3010" w:type="dxa"/>
        </w:tcPr>
        <w:p w14:paraId="32D6CD0C" w14:textId="2582C6CE" w:rsidR="04907397" w:rsidRDefault="04907397" w:rsidP="04907397">
          <w:pPr>
            <w:pStyle w:val="Encabezado"/>
            <w:ind w:right="-115"/>
            <w:jc w:val="right"/>
          </w:pPr>
        </w:p>
      </w:tc>
    </w:tr>
  </w:tbl>
  <w:p w14:paraId="4FDC3B11" w14:textId="2A244CD0" w:rsidR="04907397" w:rsidRDefault="04907397" w:rsidP="049073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04907397" w14:paraId="6A4D7C16" w14:textId="77777777" w:rsidTr="04907397">
      <w:trPr>
        <w:trHeight w:val="300"/>
      </w:trPr>
      <w:tc>
        <w:tcPr>
          <w:tcW w:w="3010" w:type="dxa"/>
        </w:tcPr>
        <w:p w14:paraId="5FF83428" w14:textId="2BBFD514" w:rsidR="04907397" w:rsidRDefault="04907397" w:rsidP="04907397">
          <w:pPr>
            <w:pStyle w:val="Encabezado"/>
            <w:ind w:left="-115"/>
          </w:pPr>
        </w:p>
      </w:tc>
      <w:tc>
        <w:tcPr>
          <w:tcW w:w="3010" w:type="dxa"/>
        </w:tcPr>
        <w:p w14:paraId="6A646A60" w14:textId="76A3A1A3" w:rsidR="04907397" w:rsidRDefault="04907397" w:rsidP="04907397">
          <w:pPr>
            <w:pStyle w:val="Encabezado"/>
            <w:jc w:val="center"/>
          </w:pPr>
        </w:p>
      </w:tc>
      <w:tc>
        <w:tcPr>
          <w:tcW w:w="3010" w:type="dxa"/>
        </w:tcPr>
        <w:p w14:paraId="69794AAC" w14:textId="1EE8D8FB" w:rsidR="04907397" w:rsidRDefault="04907397" w:rsidP="04907397">
          <w:pPr>
            <w:pStyle w:val="Encabezado"/>
            <w:ind w:right="-115"/>
            <w:jc w:val="right"/>
          </w:pPr>
        </w:p>
      </w:tc>
    </w:tr>
  </w:tbl>
  <w:p w14:paraId="7C869505" w14:textId="0D6C88A3" w:rsidR="04907397" w:rsidRDefault="04907397" w:rsidP="049073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2083" w14:textId="77777777" w:rsidR="008C4A77" w:rsidRDefault="008C4A77">
      <w:r>
        <w:separator/>
      </w:r>
    </w:p>
    <w:p w14:paraId="14C5FAC3" w14:textId="77777777" w:rsidR="008C4A77" w:rsidRDefault="008C4A77"/>
  </w:footnote>
  <w:footnote w:type="continuationSeparator" w:id="0">
    <w:p w14:paraId="34C5F3EA" w14:textId="77777777" w:rsidR="008C4A77" w:rsidRDefault="008C4A77">
      <w:r>
        <w:continuationSeparator/>
      </w:r>
    </w:p>
    <w:p w14:paraId="292B1C58" w14:textId="77777777" w:rsidR="008C4A77" w:rsidRDefault="008C4A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1F" w14:textId="6548DC01" w:rsidR="00DC2C50" w:rsidRPr="00AE09C8" w:rsidRDefault="00DC2C50" w:rsidP="00AE09C8">
    <w:pPr>
      <w:pStyle w:val="Encabezado"/>
      <w:tabs>
        <w:tab w:val="right" w:pos="8931"/>
      </w:tabs>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22"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12300B23"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12300B2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12300B25"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12300B26"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12300B27" w14:textId="77777777" w:rsidR="00AE09C8" w:rsidRPr="004858A4" w:rsidRDefault="00AE09C8" w:rsidP="00AE09C8">
    <w:pPr>
      <w:pStyle w:val="Encabezado"/>
    </w:pPr>
  </w:p>
  <w:p w14:paraId="12300B28" w14:textId="77777777" w:rsidR="00AE09C8" w:rsidRDefault="00AE09C8">
    <w:pPr>
      <w:pStyle w:val="Encabezado"/>
    </w:pPr>
  </w:p>
</w:hdr>
</file>

<file path=word/intelligence2.xml><?xml version="1.0" encoding="utf-8"?>
<int2:intelligence xmlns:int2="http://schemas.microsoft.com/office/intelligence/2020/intelligence" xmlns:oel="http://schemas.microsoft.com/office/2019/extlst">
  <int2:observations>
    <int2:textHash int2:hashCode="UNPLIVZaaOrUKi" int2:id="kuLYtnfu">
      <int2:state int2:value="Rejected" int2:type="spell"/>
    </int2:textHash>
    <int2:textHash int2:hashCode="hbAAAYFktqK4KP" int2:id="Lnzs7wi8">
      <int2:state int2:value="Rejected" int2:type="spell"/>
    </int2:textHash>
    <int2:textHash int2:hashCode="3gT6Din5s14kkF" int2:id="WQWKpmB9">
      <int2:state int2:value="Rejected" int2:type="spell"/>
    </int2:textHash>
    <int2:textHash int2:hashCode="+x/pwX5U7X6eiE" int2:id="pe1EpiAQ">
      <int2:state int2:value="Rejected" int2:type="spell"/>
    </int2:textHash>
    <int2:textHash int2:hashCode="OX4tkgIL2VgPn5" int2:id="4UiJeaZL">
      <int2:state int2:value="Rejected" int2:type="spell"/>
    </int2:textHash>
    <int2:textHash int2:hashCode="cPbx1wG6U9UB/N" int2:id="inYa7CsK">
      <int2:state int2:value="Rejected" int2:type="spell"/>
    </int2:textHash>
    <int2:textHash int2:hashCode="AxKFqQBhzErcsE" int2:id="437VzL6b">
      <int2:state int2:value="Rejected" int2:type="spell"/>
    </int2:textHash>
    <int2:textHash int2:hashCode="FVFjFXY9xcdR35" int2:id="d7q72aj8">
      <int2:state int2:value="Rejected" int2:type="spell"/>
    </int2:textHash>
    <int2:textHash int2:hashCode="HjXQbNXSO7K2Mc" int2:id="mYRxLeAw">
      <int2:state int2:value="Rejected" int2:type="spell"/>
    </int2:textHash>
    <int2:textHash int2:hashCode="1qdRAWZEFDoumu" int2:id="p4NsELel">
      <int2:state int2:value="Rejected" int2:type="spell"/>
    </int2:textHash>
    <int2:textHash int2:hashCode="Y3Rokierao1kOQ" int2:id="K4TpvABn">
      <int2:state int2:value="Rejected" int2:type="spell"/>
    </int2:textHash>
    <int2:textHash int2:hashCode="KhBGKlvjM+cX7N" int2:id="PiGbE696">
      <int2:state int2:value="Rejected" int2:type="spell"/>
    </int2:textHash>
    <int2:textHash int2:hashCode="NzO67TDmMIJwWj" int2:id="BKzP98Qe">
      <int2:state int2:value="Rejected" int2:type="spell"/>
    </int2:textHash>
    <int2:textHash int2:hashCode="QzXRla8gVxe+BK" int2:id="fgsjO4Wu">
      <int2:state int2:value="Rejected" int2:type="spell"/>
    </int2:textHash>
    <int2:textHash int2:hashCode="pLdowHsxlU2zQM" int2:id="eB5fqwkH">
      <int2:state int2:value="Rejected" int2:type="spell"/>
    </int2:textHash>
    <int2:textHash int2:hashCode="kjZc9KyiQR8aoR" int2:id="ArWJkXWM">
      <int2:state int2:value="Rejected" int2:type="spell"/>
    </int2:textHash>
    <int2:textHash int2:hashCode="OJrAcnVXpkEk0J" int2:id="zlzEBdCJ">
      <int2:state int2:value="Rejected" int2:type="spell"/>
    </int2:textHash>
    <int2:textHash int2:hashCode="0lA4NRfLvJCmzk" int2:id="t1FGxlJz">
      <int2:state int2:value="Rejected" int2:type="spell"/>
    </int2:textHash>
    <int2:textHash int2:hashCode="0Az1j8EM/mrh5M" int2:id="ThPLPxzs">
      <int2:state int2:value="Rejected" int2:type="spell"/>
    </int2:textHash>
    <int2:textHash int2:hashCode="YydtJQp3sM7zRs" int2:id="VQzlFLwc">
      <int2:state int2:value="Rejected" int2:type="spell"/>
    </int2:textHash>
    <int2:textHash int2:hashCode="3tcx+orMvq8cgU" int2:id="yxz5aCkH">
      <int2:state int2:value="Rejected" int2:type="spell"/>
    </int2:textHash>
    <int2:textHash int2:hashCode="Ygp96CdjUnQGpB" int2:id="C4tl03Ke">
      <int2:state int2:value="Rejected" int2:type="spell"/>
    </int2:textHash>
    <int2:textHash int2:hashCode="zpbLF3HtPzVlzD" int2:id="XPnDwQ8y">
      <int2:state int2:value="Rejected" int2:type="spell"/>
    </int2:textHash>
    <int2:textHash int2:hashCode="vthfCbKQv/574z" int2:id="mgwljhUl">
      <int2:state int2:value="Rejected" int2:type="spell"/>
    </int2:textHash>
    <int2:textHash int2:hashCode="x/fuMdkM8I+Ktb" int2:id="7HNRLVaA">
      <int2:state int2:value="Rejected" int2:type="spell"/>
    </int2:textHash>
    <int2:textHash int2:hashCode="NlnJ5h2JctBVuP" int2:id="miuQ9ZPC">
      <int2:state int2:value="Rejected" int2:type="spell"/>
    </int2:textHash>
    <int2:textHash int2:hashCode="8mdGZPlCA/Lw78" int2:id="IQvO0MoS">
      <int2:state int2:value="Rejected" int2:type="spell"/>
    </int2:textHash>
    <int2:textHash int2:hashCode="YNNoZFkRxVtEna" int2:id="vpqyYdgJ">
      <int2:state int2:value="Rejected" int2:type="spell"/>
    </int2:textHash>
    <int2:textHash int2:hashCode="JcJfhLiuK46CT2" int2:id="Zgt5DfEs">
      <int2:state int2:value="Rejected" int2:type="spell"/>
    </int2:textHash>
    <int2:textHash int2:hashCode="ygA/HIA2QNNIT/" int2:id="Vt9lI4iC">
      <int2:state int2:value="Rejected" int2:type="spell"/>
    </int2:textHash>
    <int2:textHash int2:hashCode="ebQyK/Qr46JUbd" int2:id="RHz6cMeM">
      <int2:state int2:value="Rejected" int2:type="spell"/>
    </int2:textHash>
    <int2:textHash int2:hashCode="Yk/DAyv+W8ZPdN" int2:id="NDDHVW0p">
      <int2:state int2:value="Rejected" int2:type="spell"/>
    </int2:textHash>
    <int2:textHash int2:hashCode="uqpEHmPj+Tw7M4" int2:id="XLHPn7z2">
      <int2:state int2:value="Rejected" int2:type="spell"/>
    </int2:textHash>
    <int2:textHash int2:hashCode="MJjMfksZRX9eWc" int2:id="8dSAG2W7">
      <int2:state int2:value="Rejected" int2:type="spell"/>
    </int2:textHash>
    <int2:textHash int2:hashCode="mhc+TeQs5v22K0" int2:id="dbleLLXl">
      <int2:state int2:value="Rejected" int2:type="spell"/>
    </int2:textHash>
    <int2:textHash int2:hashCode="6F/nZkwNQBVNcT" int2:id="qNHiWDPP">
      <int2:state int2:value="Rejected" int2:type="spell"/>
    </int2:textHash>
    <int2:textHash int2:hashCode="Ml8MQf5PpR3Hb4" int2:id="NzN7dUGv">
      <int2:state int2:value="Rejected" int2:type="spell"/>
    </int2:textHash>
    <int2:textHash int2:hashCode="RCEJ8HKvyVRBDw" int2:id="yru5yURM">
      <int2:state int2:value="Rejected" int2:type="spell"/>
    </int2:textHash>
    <int2:textHash int2:hashCode="OsR8wUOhnjJwRG" int2:id="6qrFEhAz">
      <int2:state int2:value="Rejected" int2:type="spell"/>
    </int2:textHash>
    <int2:textHash int2:hashCode="+tu/2n9mbyMHaw" int2:id="iYvVrwHQ">
      <int2:state int2:value="Rejected" int2:type="spell"/>
    </int2:textHash>
    <int2:textHash int2:hashCode="UMw2S7EJ8z0lqZ" int2:id="DCznztdC">
      <int2:state int2:value="Rejected" int2:type="spell"/>
    </int2:textHash>
    <int2:textHash int2:hashCode="4izKp2yH7hUrJZ" int2:id="EARFQh0t">
      <int2:state int2:value="Rejected" int2:type="spell"/>
    </int2:textHash>
    <int2:textHash int2:hashCode="n1/gtXs2TuOPLW" int2:id="MhTNykIU">
      <int2:state int2:value="Rejected" int2:type="spell"/>
    </int2:textHash>
    <int2:textHash int2:hashCode="BhwoMnaBI6Z4DP" int2:id="le8tPEtt">
      <int2:state int2:value="Rejected" int2:type="spell"/>
    </int2:textHash>
    <int2:textHash int2:hashCode="Txn52VnRGbiiBT" int2:id="4pjaa0Hu">
      <int2:state int2:value="Rejected" int2:type="spell"/>
    </int2:textHash>
    <int2:textHash int2:hashCode="A/YRafkBpKc5p4" int2:id="eCt5TIiv">
      <int2:state int2:value="Rejected" int2:type="spell"/>
    </int2:textHash>
    <int2:textHash int2:hashCode="sFYAMkAvTS2ccJ" int2:id="fr1NRvya">
      <int2:state int2:value="Rejected" int2:type="spell"/>
    </int2:textHash>
    <int2:textHash int2:hashCode="mX2zsIopORjXTP" int2:id="t617wDld">
      <int2:state int2:value="Rejected" int2:type="spell"/>
    </int2:textHash>
    <int2:textHash int2:hashCode="17dPpybwuNSX/l" int2:id="ZhifeJaW">
      <int2:state int2:value="Rejected" int2:type="spell"/>
    </int2:textHash>
    <int2:textHash int2:hashCode="MPTYTZtMiySDT9" int2:id="GuDqLHGd">
      <int2:state int2:value="Rejected" int2:type="spell"/>
    </int2:textHash>
    <int2:textHash int2:hashCode="JdnMjLRxMy1iL4" int2:id="uvQQMzVe">
      <int2:state int2:value="Rejected" int2:type="spell"/>
    </int2:textHash>
    <int2:textHash int2:hashCode="Gt9mAOf83pjw5o" int2:id="LwGwiHx7">
      <int2:state int2:value="Rejected" int2:type="spell"/>
    </int2:textHash>
    <int2:textHash int2:hashCode="CslYpiXlgsSIB7" int2:id="UsBtaBS1">
      <int2:state int2:value="Rejected" int2:type="spell"/>
    </int2:textHash>
    <int2:textHash int2:hashCode="fBMIjm4R3xFbLD" int2:id="CWhpyDAX">
      <int2:state int2:value="Rejected" int2:type="spell"/>
    </int2:textHash>
    <int2:textHash int2:hashCode="KHyl5RdgE2GWbR" int2:id="d1ftyJj8">
      <int2:state int2:value="Rejected" int2:type="spell"/>
    </int2:textHash>
    <int2:textHash int2:hashCode="ojxCkqFr85dL9h" int2:id="DguSxjhX">
      <int2:state int2:value="Rejected" int2:type="spell"/>
    </int2:textHash>
    <int2:textHash int2:hashCode="gMqhxBgR+thMVG" int2:id="hI8goID3">
      <int2:state int2:value="Rejected" int2:type="spell"/>
    </int2:textHash>
    <int2:textHash int2:hashCode="kh64+NyhwlXvBV" int2:id="Hc6NTrAN">
      <int2:state int2:value="Rejected" int2:type="spell"/>
    </int2:textHash>
    <int2:textHash int2:hashCode="vhFmCsO5+RcoJT" int2:id="FnxVOgm2">
      <int2:state int2:value="Rejected" int2:type="spell"/>
    </int2:textHash>
    <int2:textHash int2:hashCode="T2SVWJSrNTUEPk" int2:id="pEOtDb4W">
      <int2:state int2:value="Rejected" int2:type="spell"/>
    </int2:textHash>
    <int2:textHash int2:hashCode="SXAhOC0KUgXtHY" int2:id="tHoMZvSU">
      <int2:state int2:value="Rejected" int2:type="spell"/>
    </int2:textHash>
    <int2:textHash int2:hashCode="12/PkIY6lzT0UU" int2:id="uBLOXhf2">
      <int2:state int2:value="Rejected" int2:type="spell"/>
    </int2:textHash>
    <int2:textHash int2:hashCode="hUiPQ5VqeXHET/" int2:id="XgofDMO0">
      <int2:state int2:value="Rejected" int2:type="spell"/>
    </int2:textHash>
    <int2:textHash int2:hashCode="YmqL4qNFS72NWl" int2:id="PyFDj1N5">
      <int2:state int2:value="Rejected" int2:type="spell"/>
    </int2:textHash>
    <int2:textHash int2:hashCode="uioWUKeVr8BBcm" int2:id="CBDx0mZS">
      <int2:state int2:value="Rejected" int2:type="spell"/>
    </int2:textHash>
    <int2:textHash int2:hashCode="bWE6HuAe7EwPjK" int2:id="K1Tvw8aQ">
      <int2:state int2:value="Rejected" int2:type="spell"/>
    </int2:textHash>
    <int2:textHash int2:hashCode="JOdFHfBe1c1M8Q" int2:id="XAt7eTD0">
      <int2:state int2:value="Rejected" int2:type="spell"/>
    </int2:textHash>
    <int2:textHash int2:hashCode="EZ6Z2Avlj6SF9a" int2:id="xVOfLvEb">
      <int2:state int2:value="Rejected" int2:type="spell"/>
    </int2:textHash>
    <int2:textHash int2:hashCode="Ix6AXhgdEawm6A" int2:id="GlylKypG">
      <int2:state int2:value="Rejected" int2:type="spell"/>
    </int2:textHash>
    <int2:textHash int2:hashCode="cpF+9sHZdvt9Xj" int2:id="zBajjYXO">
      <int2:state int2:value="Rejected" int2:type="spell"/>
    </int2:textHash>
    <int2:textHash int2:hashCode="0kPYwBhmMr1Vou" int2:id="noNlqKEe">
      <int2:state int2:value="Rejected" int2:type="spell"/>
    </int2:textHash>
    <int2:textHash int2:hashCode="tXPyTlXWt1R8tT" int2:id="GZnJb28w">
      <int2:state int2:value="Rejected" int2:type="spell"/>
    </int2:textHash>
    <int2:textHash int2:hashCode="KCCiCnjni4W3M9" int2:id="5NIRMQ8e">
      <int2:state int2:value="Rejected" int2:type="spell"/>
    </int2:textHash>
    <int2:textHash int2:hashCode="pijTv9mjBjKMCJ" int2:id="hyiI0grE">
      <int2:state int2:value="Rejected" int2:type="spell"/>
    </int2:textHash>
    <int2:textHash int2:hashCode="2z1AWxBnWZjAMC" int2:id="lMyMyEAw">
      <int2:state int2:value="Rejected" int2:type="spell"/>
    </int2:textHash>
    <int2:textHash int2:hashCode="l7M8STxuylTZLD" int2:id="GH0V3bzn">
      <int2:state int2:value="Rejected" int2:type="spell"/>
    </int2:textHash>
    <int2:textHash int2:hashCode="CJ9pU9mon5qlHp" int2:id="gVUkPRWJ">
      <int2:state int2:value="Rejected" int2:type="spell"/>
    </int2:textHash>
    <int2:textHash int2:hashCode="u8zfLvsztS5snQ" int2:id="foItxCH0">
      <int2:state int2:value="Rejected" int2:type="spell"/>
    </int2:textHash>
    <int2:textHash int2:hashCode="ZxEfidbw7Wslto" int2:id="QpqFQV4V">
      <int2:state int2:value="Rejected" int2:type="spell"/>
    </int2:textHash>
    <int2:textHash int2:hashCode="UMSuSKSC8D8GVX" int2:id="yXO9ySl2">
      <int2:state int2:value="Rejected" int2:type="spell"/>
    </int2:textHash>
    <int2:textHash int2:hashCode="WxPbFDb/1m/uP/" int2:id="hiMlDZpr">
      <int2:state int2:value="Rejected" int2:type="spell"/>
    </int2:textHash>
    <int2:textHash int2:hashCode="aFGzmC3sNeKaLy" int2:id="YLvBEqmJ">
      <int2:state int2:value="Rejected" int2:type="spell"/>
    </int2:textHash>
    <int2:textHash int2:hashCode="BW8RgniZLaM2Gj" int2:id="YeoLnLdP">
      <int2:state int2:value="Rejected" int2:type="spell"/>
    </int2:textHash>
    <int2:textHash int2:hashCode="pVEuIIH8iaMs/s" int2:id="LdsNlzFh">
      <int2:state int2:value="Rejected" int2:type="spell"/>
    </int2:textHash>
    <int2:textHash int2:hashCode="lrejKGUGgpWXKY" int2:id="Kaq7JEki">
      <int2:state int2:value="Rejected" int2:type="spell"/>
    </int2:textHash>
    <int2:textHash int2:hashCode="4XZ092LEEJWLjh" int2:id="baLF3gfA">
      <int2:state int2:value="Rejected" int2:type="spell"/>
    </int2:textHash>
    <int2:textHash int2:hashCode="84DLzZp5pOrfPo" int2:id="pmfX5D8V">
      <int2:state int2:value="Rejected" int2:type="spell"/>
    </int2:textHash>
    <int2:textHash int2:hashCode="e2OzHV6rwKtIee" int2:id="sUmBdfDh">
      <int2:state int2:value="Rejected" int2:type="spell"/>
    </int2:textHash>
    <int2:textHash int2:hashCode="Jzb6spHwTmm2LU" int2:id="PUomLxJy">
      <int2:state int2:value="Rejected" int2:type="spell"/>
    </int2:textHash>
    <int2:textHash int2:hashCode="FSQDdKEapBPS9o" int2:id="iR9Elo5g">
      <int2:state int2:value="Rejected" int2:type="spell"/>
    </int2:textHash>
    <int2:textHash int2:hashCode="4ZYJOU8Jy/EsRn" int2:id="byuM8g4x">
      <int2:state int2:value="Rejected" int2:type="spell"/>
    </int2:textHash>
    <int2:textHash int2:hashCode="EgXRQvAuvp4tLY" int2:id="ERFzLjQU">
      <int2:state int2:value="Rejected" int2:type="spell"/>
    </int2:textHash>
    <int2:textHash int2:hashCode="/Eqf8amLNXiWCk" int2:id="D7tIyQTN">
      <int2:state int2:value="Rejected" int2:type="spell"/>
    </int2:textHash>
    <int2:textHash int2:hashCode="ALqAZzSo/ozZC0" int2:id="Ayimdnb6">
      <int2:state int2:value="Rejected" int2:type="spell"/>
    </int2:textHash>
    <int2:textHash int2:hashCode="G/VlcsKI0P5hJn" int2:id="k1UXjGN2">
      <int2:state int2:value="Rejected" int2:type="spell"/>
    </int2:textHash>
    <int2:textHash int2:hashCode="qybpE2CtaDoe1G" int2:id="K9DrRl79">
      <int2:state int2:value="Rejected" int2:type="spell"/>
    </int2:textHash>
    <int2:textHash int2:hashCode="HbFp+KqbE6Usp3" int2:id="pNgGTuHu">
      <int2:state int2:value="Rejected" int2:type="spell"/>
    </int2:textHash>
    <int2:textHash int2:hashCode="+LVB8h1lKo0yXo" int2:id="83MO6PAY">
      <int2:state int2:value="Rejected" int2:type="spell"/>
    </int2:textHash>
    <int2:textHash int2:hashCode="eEXMkSqXY5qsbm" int2:id="H7glLrjC">
      <int2:state int2:value="Rejected" int2:type="spell"/>
    </int2:textHash>
    <int2:textHash int2:hashCode="RxYK8mFARxOQyo" int2:id="zOQJcDUO">
      <int2:state int2:value="Rejected" int2:type="spell"/>
    </int2:textHash>
    <int2:textHash int2:hashCode="ygFAyQ/WIlV/fe" int2:id="UJgNWq7a">
      <int2:state int2:value="Rejected" int2:type="spell"/>
    </int2:textHash>
    <int2:textHash int2:hashCode="eBBgxC50ntcHNs" int2:id="V7CdliEs">
      <int2:state int2:value="Rejected" int2:type="spell"/>
    </int2:textHash>
    <int2:textHash int2:hashCode="za9KWYrbj+YDcB" int2:id="OEB2tjNB">
      <int2:state int2:value="Rejected" int2:type="spell"/>
    </int2:textHash>
    <int2:textHash int2:hashCode="1Xo2CMOejnNM5u" int2:id="Nb7zRdn7">
      <int2:state int2:value="Rejected" int2:type="spell"/>
    </int2:textHash>
    <int2:textHash int2:hashCode="ynSSZ855/mk4lU" int2:id="k3cQUs5W">
      <int2:state int2:value="Rejected" int2:type="spell"/>
    </int2:textHash>
    <int2:textHash int2:hashCode="N+cXNCqtryJNgZ" int2:id="1fwuchmj">
      <int2:state int2:value="Rejected" int2:type="spell"/>
    </int2:textHash>
    <int2:textHash int2:hashCode="7qD7wNiX9H1BYG" int2:id="c5uuGPam">
      <int2:state int2:value="Rejected" int2:type="spell"/>
    </int2:textHash>
    <int2:textHash int2:hashCode="a2vOdOh4knToBP" int2:id="uOWtVtQH">
      <int2:state int2:value="Rejected" int2:type="spell"/>
    </int2:textHash>
    <int2:textHash int2:hashCode="8pMGK+E5y5R8uW" int2:id="iVzhsuRs">
      <int2:state int2:value="Rejected" int2:type="spell"/>
    </int2:textHash>
    <int2:textHash int2:hashCode="I4oO0B/rlVESzo" int2:id="MHlGOsT1">
      <int2:state int2:value="Rejected" int2:type="spell"/>
    </int2:textHash>
    <int2:textHash int2:hashCode="Ny5hMemZwGdvHy" int2:id="QhI7H5bw">
      <int2:state int2:value="Rejected" int2:type="spell"/>
    </int2:textHash>
    <int2:textHash int2:hashCode="+vnAn81gSpDd1C" int2:id="Y5MUBQgy">
      <int2:state int2:value="Rejected" int2:type="spell"/>
    </int2:textHash>
    <int2:textHash int2:hashCode="5RVvyj3gY6WUyE" int2:id="jaDmurZF">
      <int2:state int2:value="Rejected" int2:type="spell"/>
    </int2:textHash>
    <int2:textHash int2:hashCode="5Z8JybQOc014pz" int2:id="AQDGfwVP">
      <int2:state int2:value="Rejected" int2:type="spell"/>
    </int2:textHash>
    <int2:textHash int2:hashCode="WVaiso2U1BBwar" int2:id="orRUcgJF">
      <int2:state int2:value="Rejected" int2:type="spell"/>
    </int2:textHash>
    <int2:textHash int2:hashCode="II5QsSUoUeOFLi" int2:id="04SaVeok">
      <int2:state int2:value="Rejected" int2:type="spell"/>
    </int2:textHash>
    <int2:textHash int2:hashCode="UNTuy5Ouw3snxP" int2:id="2KqOEhCq">
      <int2:state int2:value="Rejected" int2:type="spell"/>
    </int2:textHash>
    <int2:textHash int2:hashCode="8f5b5TxvYbYrTX" int2:id="X4orouuU">
      <int2:state int2:value="Rejected" int2:type="spell"/>
    </int2:textHash>
    <int2:textHash int2:hashCode="g8A7ZIOZk/nwc2" int2:id="ORrtlXB5">
      <int2:state int2:value="Rejected" int2:type="spell"/>
    </int2:textHash>
    <int2:textHash int2:hashCode="AB8tZlwfUef7Xw" int2:id="bv2CAj8d">
      <int2:state int2:value="Rejected" int2:type="spell"/>
    </int2:textHash>
    <int2:textHash int2:hashCode="7Q3Ohf7XQumkS3" int2:id="PWSBWYrd">
      <int2:state int2:value="Rejected" int2:type="spell"/>
    </int2:textHash>
    <int2:textHash int2:hashCode="DkV+aJau5SCkDK" int2:id="XuzfTUYy">
      <int2:state int2:value="Rejected" int2:type="spell"/>
    </int2:textHash>
    <int2:textHash int2:hashCode="JFEFS8ZvnooyXi" int2:id="RmRespw3">
      <int2:state int2:value="Rejected" int2:type="spell"/>
    </int2:textHash>
    <int2:textHash int2:hashCode="T7uZZw/7sZ4qGH" int2:id="t6W1B4j3">
      <int2:state int2:value="Rejected" int2:type="spell"/>
    </int2:textHash>
    <int2:textHash int2:hashCode="a5QuKDH5csIuKw" int2:id="QpMy5yQb">
      <int2:state int2:value="Rejected" int2:type="spell"/>
    </int2:textHash>
    <int2:textHash int2:hashCode="wmocuAaZpEOepT" int2:id="QSSgNiRv">
      <int2:state int2:value="Rejected" int2:type="spell"/>
    </int2:textHash>
    <int2:textHash int2:hashCode="AVh9FByyM9dCqr" int2:id="9NET9Xnf">
      <int2:state int2:value="Rejected" int2:type="spell"/>
    </int2:textHash>
    <int2:textHash int2:hashCode="ra4a2TQMJ8LPsz" int2:id="MtWbOzhg">
      <int2:state int2:value="Rejected" int2:type="spell"/>
    </int2:textHash>
    <int2:textHash int2:hashCode="Ad5OP6Qz2vSpvA" int2:id="Nyw8GmzM">
      <int2:state int2:value="Rejected" int2:type="spell"/>
    </int2:textHash>
    <int2:textHash int2:hashCode="EdyYi/FvfrsgsS" int2:id="1OynAkUQ">
      <int2:state int2:value="Rejected" int2:type="spell"/>
    </int2:textHash>
    <int2:textHash int2:hashCode="vcS5aTx7VCPgLy" int2:id="H31rdpsk">
      <int2:state int2:value="Rejected" int2:type="spell"/>
    </int2:textHash>
    <int2:textHash int2:hashCode="5twzJULfekufly" int2:id="FWzCPRGK">
      <int2:state int2:value="Rejected" int2:type="spell"/>
    </int2:textHash>
    <int2:textHash int2:hashCode="zddOGYjP0qMCg7" int2:id="Mj2uZRQW">
      <int2:state int2:value="Rejected" int2:type="spell"/>
    </int2:textHash>
    <int2:textHash int2:hashCode="ZdY8ys/I8T9Qsp" int2:id="vjW1Qf36">
      <int2:state int2:value="Rejected" int2:type="spell"/>
    </int2:textHash>
    <int2:textHash int2:hashCode="U0fGCSm6ulPMMN" int2:id="BOph9Ici">
      <int2:state int2:value="Rejected" int2:type="spell"/>
    </int2:textHash>
    <int2:textHash int2:hashCode="uB6rYLpADlwVb4" int2:id="1B8y6qbY">
      <int2:state int2:value="Rejected" int2:type="spell"/>
    </int2:textHash>
    <int2:textHash int2:hashCode="QEskIQQ8TklSLz" int2:id="mYRw6Bu0">
      <int2:state int2:value="Rejected" int2:type="spell"/>
    </int2:textHash>
    <int2:textHash int2:hashCode="GNuFlaL+rkLnUI" int2:id="MbvGEeHv">
      <int2:state int2:value="Rejected" int2:type="spell"/>
    </int2:textHash>
    <int2:textHash int2:hashCode="zYZgxGkfzf9cqo" int2:id="yBMYbq2J">
      <int2:state int2:value="Rejected" int2:type="spell"/>
    </int2:textHash>
    <int2:textHash int2:hashCode="rsdV99wp+mtE6v" int2:id="kxKrh1R4">
      <int2:state int2:value="Rejected" int2:type="spell"/>
    </int2:textHash>
    <int2:textHash int2:hashCode="mhIRRALdh4G7CA" int2:id="UjxcDAGd">
      <int2:state int2:value="Rejected" int2:type="spell"/>
    </int2:textHash>
    <int2:textHash int2:hashCode="l+CuXdxGEeynlp" int2:id="OPsJqfwQ">
      <int2:state int2:value="Rejected" int2:type="spell"/>
    </int2:textHash>
    <int2:textHash int2:hashCode="/9/pE7RNBqFnym" int2:id="0EHx7rsV">
      <int2:state int2:value="Rejected" int2:type="spell"/>
    </int2:textHash>
    <int2:textHash int2:hashCode="6sklmvVPlQVtmG" int2:id="nLrgrnvR">
      <int2:state int2:value="Rejected" int2:type="spell"/>
    </int2:textHash>
    <int2:textHash int2:hashCode="Rdd99oiu5izE8U" int2:id="XsjA1Ryt">
      <int2:state int2:value="Rejected" int2:type="spell"/>
    </int2:textHash>
    <int2:textHash int2:hashCode="UJnrn2L10uKLIs" int2:id="RmDHLfbp">
      <int2:state int2:value="Rejected" int2:type="spell"/>
    </int2:textHash>
    <int2:textHash int2:hashCode="O9l1upKyswFVH7" int2:id="xsrID04s">
      <int2:state int2:value="Rejected" int2:type="spell"/>
    </int2:textHash>
    <int2:textHash int2:hashCode="Wk8OEZ0nP98F9f" int2:id="UZrSNSC6">
      <int2:state int2:value="Rejected" int2:type="spell"/>
    </int2:textHash>
    <int2:textHash int2:hashCode="AtngLb0iyyM14B" int2:id="KfzMS2qi">
      <int2:state int2:value="Rejected" int2:type="spell"/>
    </int2:textHash>
    <int2:textHash int2:hashCode="8+BHpoYnQ9zOSI" int2:id="JGTZVJf6">
      <int2:state int2:value="Rejected" int2:type="spell"/>
    </int2:textHash>
    <int2:textHash int2:hashCode="PtZa7JqfOJow10" int2:id="WvivJulK">
      <int2:state int2:value="Rejected" int2:type="spell"/>
    </int2:textHash>
    <int2:textHash int2:hashCode="CF/rZWpwGjP2K+" int2:id="g34m7fIH">
      <int2:state int2:value="Rejected" int2:type="spell"/>
    </int2:textHash>
    <int2:textHash int2:hashCode="uRPGsX7JtF7IH9" int2:id="l37hjJps">
      <int2:state int2:value="Rejected" int2:type="spell"/>
    </int2:textHash>
    <int2:textHash int2:hashCode="IHll7DpbGEx4AB" int2:id="CVui0lnD">
      <int2:state int2:value="Rejected" int2:type="spell"/>
    </int2:textHash>
    <int2:textHash int2:hashCode="f16WL6PY6hWRZE" int2:id="AqwYW8Ib">
      <int2:state int2:value="Rejected" int2:type="spell"/>
    </int2:textHash>
    <int2:textHash int2:hashCode="wHHJD8JisEQjOD" int2:id="faq2JZiw">
      <int2:state int2:value="Rejected" int2:type="spell"/>
    </int2:textHash>
    <int2:textHash int2:hashCode="ZTpWQAbj4H4Lxf" int2:id="pK3a9aLJ">
      <int2:state int2:value="Rejected" int2:type="spell"/>
    </int2:textHash>
    <int2:textHash int2:hashCode="jF+N84QHkr5pav" int2:id="saw8ZUoP">
      <int2:state int2:value="Rejected" int2:type="spell"/>
    </int2:textHash>
    <int2:textHash int2:hashCode="RewCFBJ710i9/c" int2:id="Oxt6Xyxd">
      <int2:state int2:value="Rejected" int2:type="spell"/>
    </int2:textHash>
    <int2:textHash int2:hashCode="8fDJAZ6M0TYIUZ" int2:id="WLQZbeEA">
      <int2:state int2:value="Rejected" int2:type="spell"/>
    </int2:textHash>
    <int2:textHash int2:hashCode="bkQX2/KkccJTcE" int2:id="jEUALHiH">
      <int2:state int2:value="Rejected" int2:type="spell"/>
    </int2:textHash>
    <int2:textHash int2:hashCode="pvvmASzupciuJQ" int2:id="CLxJF9a7">
      <int2:state int2:value="Rejected" int2:type="spell"/>
    </int2:textHash>
    <int2:textHash int2:hashCode="Iy+8gEpZXi+EGv" int2:id="cdLM6ISO">
      <int2:state int2:value="Rejected" int2:type="spell"/>
    </int2:textHash>
    <int2:textHash int2:hashCode="0R77D/xi6FEDKK" int2:id="r7Zg3M2x">
      <int2:state int2:value="Rejected" int2:type="spell"/>
    </int2:textHash>
    <int2:textHash int2:hashCode="1Z2dtvheTxC7UW" int2:id="tH9Ux4NO">
      <int2:state int2:value="Rejected" int2:type="spell"/>
    </int2:textHash>
    <int2:textHash int2:hashCode="xGM0Gra42qKzhZ" int2:id="vOjTkqq6">
      <int2:state int2:value="Rejected" int2:type="spell"/>
    </int2:textHash>
    <int2:textHash int2:hashCode="Q7sRlrSJqA6d+7" int2:id="Q2kJXAvu">
      <int2:state int2:value="Rejected" int2:type="spell"/>
    </int2:textHash>
    <int2:textHash int2:hashCode="i6YZREC2cn+Ejs" int2:id="Ul3xd476">
      <int2:state int2:value="Rejected" int2:type="spell"/>
    </int2:textHash>
    <int2:textHash int2:hashCode="+0mOgEgn9clH8Y" int2:id="wzaLDtQ1">
      <int2:state int2:value="Rejected" int2:type="spell"/>
    </int2:textHash>
    <int2:textHash int2:hashCode="9NAn8gwnje3lV3" int2:id="Qr2gv0zD">
      <int2:state int2:value="Rejected" int2:type="spell"/>
    </int2:textHash>
    <int2:textHash int2:hashCode="/tymKeYGmqm4s1" int2:id="4aIybmbD">
      <int2:state int2:value="Rejected" int2:type="spell"/>
    </int2:textHash>
    <int2:textHash int2:hashCode="uk73j757RZP/lX" int2:id="q7T4lcWl">
      <int2:state int2:value="Rejected" int2:type="spell"/>
    </int2:textHash>
    <int2:textHash int2:hashCode="0H6QOA/alkOKnu" int2:id="YWOnlLB3">
      <int2:state int2:value="Rejected" int2:type="spell"/>
    </int2:textHash>
    <int2:textHash int2:hashCode="qoKF6ZRqt4ykcb" int2:id="NPRF9lDQ">
      <int2:state int2:value="Rejected" int2:type="spell"/>
    </int2:textHash>
    <int2:textHash int2:hashCode="0oNLC8xvlL1n8y" int2:id="V6ZVA5RD">
      <int2:state int2:value="Rejected" int2:type="spell"/>
    </int2:textHash>
    <int2:textHash int2:hashCode="hTzJYUx1kKkMqk" int2:id="iYPWWT4I">
      <int2:state int2:value="Rejected" int2:type="spell"/>
    </int2:textHash>
    <int2:textHash int2:hashCode="YLxdC1n6AciuDH" int2:id="yWtGS9jp">
      <int2:state int2:value="Rejected" int2:type="spell"/>
    </int2:textHash>
    <int2:textHash int2:hashCode="tmXiF7UZlHibAr" int2:id="G11GvtnF">
      <int2:state int2:value="Rejected" int2:type="spell"/>
    </int2:textHash>
    <int2:textHash int2:hashCode="Tw5etpBnwAnxXp" int2:id="2IbSBWrV">
      <int2:state int2:value="Rejected" int2:type="spell"/>
    </int2:textHash>
    <int2:textHash int2:hashCode="P3yNSl7bCdFNx+" int2:id="4tHn5x4c">
      <int2:state int2:value="Rejected" int2:type="spell"/>
    </int2:textHash>
    <int2:textHash int2:hashCode="fltx5MESIL+tIV" int2:id="LOu6hsx7">
      <int2:state int2:value="Rejected" int2:type="spell"/>
    </int2:textHash>
    <int2:textHash int2:hashCode="XsAWSAYzawmLG7" int2:id="qF2wy1SS">
      <int2:state int2:value="Rejected" int2:type="spell"/>
    </int2:textHash>
    <int2:textHash int2:hashCode="/bRuxzxOn4EIVs" int2:id="rbPLfBOt">
      <int2:state int2:value="Rejected" int2:type="spell"/>
    </int2:textHash>
    <int2:textHash int2:hashCode="7XsT5cZqb9Mhs7" int2:id="pHp3qjIf">
      <int2:state int2:value="Rejected" int2:type="spell"/>
    </int2:textHash>
    <int2:textHash int2:hashCode="ogTdVEhb42uBzb" int2:id="annCYGfU">
      <int2:state int2:value="Rejected" int2:type="spell"/>
    </int2:textHash>
    <int2:textHash int2:hashCode="ROfJ7e6uD2j/zu" int2:id="j6AZ0OXC">
      <int2:state int2:value="Rejected" int2:type="spell"/>
    </int2:textHash>
    <int2:textHash int2:hashCode="CPtSzws3NaMUIR" int2:id="pPlCt5EG">
      <int2:state int2:value="Rejected" int2:type="spell"/>
    </int2:textHash>
    <int2:textHash int2:hashCode="BuXWz8r2qIEgM/" int2:id="RUaXvz7d">
      <int2:state int2:value="Rejected" int2:type="spell"/>
    </int2:textHash>
    <int2:textHash int2:hashCode="fsH+Xd2vQPGZ+y" int2:id="Z3tZ0aqQ">
      <int2:state int2:value="Rejected" int2:type="spell"/>
    </int2:textHash>
    <int2:textHash int2:hashCode="IOciYo0pcduVIK" int2:id="jnL567vs">
      <int2:state int2:value="Rejected" int2:type="spell"/>
    </int2:textHash>
    <int2:textHash int2:hashCode="0fZVhv+063OpRe" int2:id="nh4zDBPk">
      <int2:state int2:value="Rejected" int2:type="spell"/>
    </int2:textHash>
    <int2:textHash int2:hashCode="uzvZmHeYV8IYOr" int2:id="bd3ooje5">
      <int2:state int2:value="Rejected" int2:type="spell"/>
    </int2:textHash>
    <int2:textHash int2:hashCode="tEN2qxTppkTddd" int2:id="RzaaDvUt">
      <int2:state int2:value="Rejected" int2:type="spell"/>
    </int2:textHash>
    <int2:textHash int2:hashCode="8mrVllqNGCguwY" int2:id="VGTtp6UT">
      <int2:state int2:value="Rejected" int2:type="spell"/>
    </int2:textHash>
    <int2:textHash int2:hashCode="drw4KEm9H9VQ1t" int2:id="Gs2J0UA0">
      <int2:state int2:value="Rejected" int2:type="spell"/>
    </int2:textHash>
    <int2:textHash int2:hashCode="oYm5OdNgbHFi1x" int2:id="xzaHSfx9">
      <int2:state int2:value="Rejected" int2:type="spell"/>
    </int2:textHash>
    <int2:textHash int2:hashCode="hu3rva2ou+BX8b" int2:id="80ygXYGn">
      <int2:state int2:value="Rejected" int2:type="spell"/>
    </int2:textHash>
    <int2:textHash int2:hashCode="YrFGbPIux5MHX6" int2:id="g8r5ThsA">
      <int2:state int2:value="Rejected" int2:type="spell"/>
    </int2:textHash>
    <int2:textHash int2:hashCode="1WqRS2phZVoUuG" int2:id="Ck2CfUVo">
      <int2:state int2:value="Rejected" int2:type="spell"/>
    </int2:textHash>
    <int2:textHash int2:hashCode="3n9rPm++OIcBCW" int2:id="Xdo3e03k">
      <int2:state int2:value="Rejected" int2:type="spell"/>
    </int2:textHash>
    <int2:textHash int2:hashCode="PEHda7pn/j0OEx" int2:id="pv0TGydq">
      <int2:state int2:value="Rejected" int2:type="spell"/>
    </int2:textHash>
    <int2:textHash int2:hashCode="W/nK/be8FIRIiP" int2:id="0jn4ZP0e">
      <int2:state int2:value="Rejected" int2:type="spell"/>
    </int2:textHash>
    <int2:textHash int2:hashCode="LxhnpG3mvJP8+l" int2:id="D9ovdKy0">
      <int2:state int2:value="Rejected" int2:type="spell"/>
    </int2:textHash>
    <int2:textHash int2:hashCode="fMOBAvcXLC/gMG" int2:id="DI4RhzY3">
      <int2:state int2:value="Rejected" int2:type="spell"/>
    </int2:textHash>
    <int2:textHash int2:hashCode="MiP0TV/MYg+9oJ" int2:id="JuE6Zzqw">
      <int2:state int2:value="Rejected" int2:type="spell"/>
    </int2:textHash>
    <int2:textHash int2:hashCode="r9zoBTodom3PdZ" int2:id="vWRpYvxv">
      <int2:state int2:value="Rejected" int2:type="spell"/>
    </int2:textHash>
    <int2:textHash int2:hashCode="JWSkuZgweM3mD2" int2:id="3wlbaT3u">
      <int2:state int2:value="Rejected" int2:type="spell"/>
    </int2:textHash>
    <int2:textHash int2:hashCode="UqVVWteceKmuzy" int2:id="LZ2tkJ3r">
      <int2:state int2:value="Rejected" int2:type="spell"/>
    </int2:textHash>
    <int2:textHash int2:hashCode="aq8C8X34ODHKju" int2:id="n26gMQt7">
      <int2:state int2:value="Rejected" int2:type="spell"/>
    </int2:textHash>
    <int2:textHash int2:hashCode="f62jGWXXe4ATQT" int2:id="E1yvUioh">
      <int2:state int2:value="Rejected" int2:type="spell"/>
    </int2:textHash>
    <int2:textHash int2:hashCode="FDXL4w+KNu2B1T" int2:id="hqLxBYN5">
      <int2:state int2:value="Rejected" int2:type="spell"/>
    </int2:textHash>
    <int2:textHash int2:hashCode="4FzLSEhFQi7x+c" int2:id="HWOOj2QU">
      <int2:state int2:value="Rejected" int2:type="spell"/>
    </int2:textHash>
    <int2:textHash int2:hashCode="sQVvoJc39Yi9P3" int2:id="eN8YoHWL">
      <int2:state int2:value="Rejected" int2:type="spell"/>
    </int2:textHash>
    <int2:textHash int2:hashCode="uLpdmST4HTeyer" int2:id="PpqNtHmv">
      <int2:state int2:value="Rejected" int2:type="spell"/>
    </int2:textHash>
    <int2:textHash int2:hashCode="q6G9lX4Z3rQcIJ" int2:id="QgL7YSur">
      <int2:state int2:value="Rejected" int2:type="spell"/>
    </int2:textHash>
    <int2:textHash int2:hashCode="THUvuOztSpGE3z" int2:id="LcWuqDpX">
      <int2:state int2:value="Rejected" int2:type="spell"/>
    </int2:textHash>
    <int2:textHash int2:hashCode="M6sgtUWjDvECx/" int2:id="msCp9GMU">
      <int2:state int2:value="Rejected" int2:type="spell"/>
    </int2:textHash>
    <int2:textHash int2:hashCode="1rbanRb/o53RFK" int2:id="63yXfwZd">
      <int2:state int2:value="Rejected" int2:type="spell"/>
    </int2:textHash>
    <int2:textHash int2:hashCode="gNyhLuF16c/7eO" int2:id="NCBJdw5w">
      <int2:state int2:value="Rejected" int2:type="spell"/>
    </int2:textHash>
    <int2:textHash int2:hashCode="Inaq2F53F6QO00" int2:id="mQBUjwAL">
      <int2:state int2:value="Rejected" int2:type="spell"/>
    </int2:textHash>
    <int2:textHash int2:hashCode="YtHG72ZTCnuG2s" int2:id="UrM6n3nj">
      <int2:state int2:value="Rejected" int2:type="spell"/>
    </int2:textHash>
    <int2:textHash int2:hashCode="caGz7AqKVTaPnd" int2:id="cumsDBrE">
      <int2:state int2:value="Rejected" int2:type="spell"/>
    </int2:textHash>
    <int2:textHash int2:hashCode="g83pfcSFr2vJXj" int2:id="uUuKR83j">
      <int2:state int2:value="Rejected" int2:type="spell"/>
    </int2:textHash>
    <int2:textHash int2:hashCode="yMW5qCtSBneRrM" int2:id="lujB8f3z">
      <int2:state int2:value="Rejected" int2:type="spell"/>
    </int2:textHash>
    <int2:textHash int2:hashCode="C4vAxLT61DHiyU" int2:id="9Uk1x8vP">
      <int2:state int2:value="Rejected" int2:type="spell"/>
    </int2:textHash>
    <int2:textHash int2:hashCode="2UAZ/XYKce3xGE" int2:id="WGh237hm">
      <int2:state int2:value="Rejected" int2:type="spell"/>
    </int2:textHash>
    <int2:textHash int2:hashCode="UAPG8oTeQvGUTf" int2:id="wDJ5Zwib">
      <int2:state int2:value="Rejected" int2:type="spell"/>
    </int2:textHash>
    <int2:textHash int2:hashCode="PGfJuFS+tFIDoK" int2:id="Rj9MZhCv">
      <int2:state int2:value="Rejected" int2:type="spell"/>
    </int2:textHash>
    <int2:textHash int2:hashCode="fdmzOIEiXHrEHc" int2:id="d30By6QY">
      <int2:state int2:value="Rejected" int2:type="spell"/>
    </int2:textHash>
    <int2:textHash int2:hashCode="LRCAegk7AaKM2C" int2:id="UrJNHex6">
      <int2:state int2:value="Rejected" int2:type="spell"/>
    </int2:textHash>
    <int2:textHash int2:hashCode="wPVAU6f2D44iv/" int2:id="q8s5Ml9C">
      <int2:state int2:value="Rejected" int2:type="spell"/>
    </int2:textHash>
    <int2:textHash int2:hashCode="GEHaxXluJBgfwS" int2:id="Trtjzdsf">
      <int2:state int2:value="Rejected" int2:type="spell"/>
    </int2:textHash>
    <int2:textHash int2:hashCode="qjrsUpYKjRtDjM" int2:id="xFWHaSGF">
      <int2:state int2:value="Rejected" int2:type="spell"/>
    </int2:textHash>
    <int2:textHash int2:hashCode="oyPnUMigyuXl3d" int2:id="iX74o1nb">
      <int2:state int2:value="Rejected" int2:type="spell"/>
    </int2:textHash>
    <int2:textHash int2:hashCode="NSAEayY0c6WeL9" int2:id="IKS4tbHe">
      <int2:state int2:value="Rejected" int2:type="spell"/>
    </int2:textHash>
    <int2:textHash int2:hashCode="01oaZrYOV24qDf" int2:id="g6LrvSpc">
      <int2:state int2:value="Rejected" int2:type="spell"/>
    </int2:textHash>
    <int2:textHash int2:hashCode="syVSTuQwOGNDEv" int2:id="Wv6vhJKN">
      <int2:state int2:value="Rejected" int2:type="spell"/>
    </int2:textHash>
    <int2:textHash int2:hashCode="ykk0nrkwsr1qif" int2:id="DUgVDQe6">
      <int2:state int2:value="Rejected" int2:type="spell"/>
    </int2:textHash>
    <int2:textHash int2:hashCode="JJFgau2u9DcGG4" int2:id="BekgG6iF">
      <int2:state int2:value="Rejected" int2:type="spell"/>
    </int2:textHash>
    <int2:textHash int2:hashCode="OSUvL/xoFtoN7j" int2:id="777h64Ip">
      <int2:state int2:value="Rejected" int2:type="spell"/>
    </int2:textHash>
    <int2:textHash int2:hashCode="jOF1k5u3nZFTB1" int2:id="aqBmWzZQ">
      <int2:state int2:value="Rejected" int2:type="spell"/>
    </int2:textHash>
    <int2:textHash int2:hashCode="KwPepXjb2UYAia" int2:id="mhiTvKPZ">
      <int2:state int2:value="Rejected" int2:type="spell"/>
    </int2:textHash>
    <int2:textHash int2:hashCode="g7C3D5v7j9X1ih" int2:id="1n5izXZT">
      <int2:state int2:value="Rejected" int2:type="spell"/>
    </int2:textHash>
    <int2:textHash int2:hashCode="4NA5PwESlI4ZrP" int2:id="yYNARRYz">
      <int2:state int2:value="Rejected" int2:type="spell"/>
    </int2:textHash>
    <int2:textHash int2:hashCode="JKLG+dBvneJVwP" int2:id="LU4NPV6y">
      <int2:state int2:value="Rejected" int2:type="spell"/>
    </int2:textHash>
    <int2:textHash int2:hashCode="0yYifCQUv4oYsv" int2:id="8YYGtomE">
      <int2:state int2:value="Rejected" int2:type="spell"/>
    </int2:textHash>
    <int2:textHash int2:hashCode="8sxupVM80YVWJT" int2:id="nNs7uGUx">
      <int2:state int2:value="Rejected" int2:type="spell"/>
    </int2:textHash>
    <int2:textHash int2:hashCode="2lrehjB33YLa9l" int2:id="mQ1Hyy36">
      <int2:state int2:value="Rejected" int2:type="spell"/>
    </int2:textHash>
    <int2:textHash int2:hashCode="8SdC1OJjkqv6tM" int2:id="0RUZMhIZ">
      <int2:state int2:value="Rejected" int2:type="spell"/>
    </int2:textHash>
    <int2:textHash int2:hashCode="j79DEdFVUUaIM/" int2:id="KiaapzhK">
      <int2:state int2:value="Rejected" int2:type="spell"/>
    </int2:textHash>
    <int2:textHash int2:hashCode="ylQ5SwfD+4kU2q" int2:id="Apd13FS6">
      <int2:state int2:value="Rejected" int2:type="spell"/>
    </int2:textHash>
    <int2:textHash int2:hashCode="uZez/KlqCqk7VH" int2:id="op4RZmrv">
      <int2:state int2:value="Rejected" int2:type="spell"/>
    </int2:textHash>
    <int2:textHash int2:hashCode="ls5ZPztoZWt8+6" int2:id="toa3e7MN">
      <int2:state int2:value="Rejected" int2:type="spell"/>
    </int2:textHash>
    <int2:textHash int2:hashCode="/ZwsoDjF3AOp9u" int2:id="NjDFOEG8">
      <int2:state int2:value="Rejected" int2:type="spell"/>
    </int2:textHash>
    <int2:textHash int2:hashCode="0prnsU/uVk3YWq" int2:id="TDo6POY0">
      <int2:state int2:value="Rejected" int2:type="spell"/>
    </int2:textHash>
    <int2:textHash int2:hashCode="ULQtcQt23VfxVV" int2:id="wnp7Fm2H">
      <int2:state int2:value="Rejected" int2:type="spell"/>
    </int2:textHash>
    <int2:textHash int2:hashCode="JGoD5XKMBvBVrZ" int2:id="NdvcLsu2">
      <int2:state int2:value="Rejected" int2:type="spell"/>
    </int2:textHash>
    <int2:textHash int2:hashCode="pFhwJZmPUoVk6X" int2:id="u4i2zDCf">
      <int2:state int2:value="Rejected" int2:type="spell"/>
    </int2:textHash>
    <int2:textHash int2:hashCode="GC4bsXrG9ksh++" int2:id="tB2DRUYC">
      <int2:state int2:value="Rejected" int2:type="spell"/>
    </int2:textHash>
    <int2:textHash int2:hashCode="IDCr7g+5cYv07u" int2:id="Q6gInBcH">
      <int2:state int2:value="Rejected" int2:type="spell"/>
    </int2:textHash>
    <int2:textHash int2:hashCode="KOSf7Sde4fvrDZ" int2:id="pajOiZXB">
      <int2:state int2:value="Rejected" int2:type="spell"/>
    </int2:textHash>
    <int2:textHash int2:hashCode="4QpfDSSrysJa9k" int2:id="zbQfbmRj">
      <int2:state int2:value="Rejected" int2:type="spell"/>
    </int2:textHash>
    <int2:textHash int2:hashCode="u/oEovX4hkI4qI" int2:id="DTw9p7el">
      <int2:state int2:value="Rejected" int2:type="spell"/>
    </int2:textHash>
    <int2:textHash int2:hashCode="7T1Hg8UnVR/zTy" int2:id="Eh801CQa">
      <int2:state int2:value="Rejected" int2:type="spell"/>
    </int2:textHash>
    <int2:textHash int2:hashCode="yNKRpyqm+wWuZE" int2:id="v5haHJU1">
      <int2:state int2:value="Rejected" int2:type="spell"/>
    </int2:textHash>
    <int2:textHash int2:hashCode="u4LWJ+kxwCdSnM" int2:id="kfeeMZqk">
      <int2:state int2:value="Rejected" int2:type="spell"/>
    </int2:textHash>
    <int2:textHash int2:hashCode="EkfXQjE3xveCVJ" int2:id="h00dEttM">
      <int2:state int2:value="Rejected" int2:type="spell"/>
    </int2:textHash>
    <int2:textHash int2:hashCode="Kr1YxbRS9ThllJ" int2:id="oYp099q6">
      <int2:state int2:value="Rejected" int2:type="spell"/>
    </int2:textHash>
    <int2:textHash int2:hashCode="73ChcEjyg4sQHM" int2:id="EbjrHVf7">
      <int2:state int2:value="Rejected" int2:type="spell"/>
    </int2:textHash>
    <int2:textHash int2:hashCode="a3fUSiHB9BRefG" int2:id="41CvzMON">
      <int2:state int2:value="Rejected" int2:type="spell"/>
    </int2:textHash>
    <int2:textHash int2:hashCode="OPsi/KUUcPoUBw" int2:id="G9a2ML8I">
      <int2:state int2:value="Rejected" int2:type="spell"/>
    </int2:textHash>
    <int2:textHash int2:hashCode="7O2MwHgYRIU0Jx" int2:id="gbYO3C0j">
      <int2:state int2:value="Rejected" int2:type="spell"/>
    </int2:textHash>
    <int2:textHash int2:hashCode="a6YBD1usga+A+t" int2:id="JbTg0pRi">
      <int2:state int2:value="Rejected" int2:type="spell"/>
    </int2:textHash>
    <int2:textHash int2:hashCode="DkQ0lgxju0neJa" int2:id="EIDHayTa">
      <int2:state int2:value="Rejected" int2:type="spell"/>
    </int2:textHash>
    <int2:textHash int2:hashCode="BqONwymr3t1bj3" int2:id="Yv6A7ZNE">
      <int2:state int2:value="Rejected" int2:type="spell"/>
    </int2:textHash>
    <int2:textHash int2:hashCode="nicQpqeydnZRi+" int2:id="O0NjZmDH">
      <int2:state int2:value="Rejected" int2:type="spell"/>
    </int2:textHash>
    <int2:textHash int2:hashCode="cdQ2m9Hc10ekmG" int2:id="DHFGep51">
      <int2:state int2:value="Rejected" int2:type="spell"/>
    </int2:textHash>
    <int2:textHash int2:hashCode="v9jxyDNnHOtJt0" int2:id="dgirXTXY">
      <int2:state int2:value="Rejected" int2:type="spell"/>
    </int2:textHash>
    <int2:textHash int2:hashCode="g7BNL+7I1C1TFd" int2:id="eGou6inP">
      <int2:state int2:value="Rejected" int2:type="spell"/>
    </int2:textHash>
    <int2:textHash int2:hashCode="xfKqqB2/k7re5T" int2:id="8jBnLd5d">
      <int2:state int2:value="Rejected" int2:type="spell"/>
    </int2:textHash>
    <int2:textHash int2:hashCode="mFbLf/LC8JB3Xz" int2:id="ZFBla5jY">
      <int2:state int2:value="Rejected" int2:type="spell"/>
    </int2:textHash>
    <int2:textHash int2:hashCode="8VfApEYHfPxnWc" int2:id="FAjfAJ65">
      <int2:state int2:value="Rejected" int2:type="spell"/>
    </int2:textHash>
    <int2:textHash int2:hashCode="+B7DriY7msq8kC" int2:id="DpePv18B">
      <int2:state int2:value="Rejected" int2:type="spell"/>
    </int2:textHash>
    <int2:textHash int2:hashCode="DhY88yc1j/kSnz" int2:id="UuEO1p0A">
      <int2:state int2:value="Rejected" int2:type="spell"/>
    </int2:textHash>
    <int2:textHash int2:hashCode="swqlepiqiZUdlh" int2:id="bsRnzE1B">
      <int2:state int2:value="Rejected" int2:type="spell"/>
    </int2:textHash>
    <int2:textHash int2:hashCode="Obl2R6fFDC1OUM" int2:id="2VPiu2PD">
      <int2:state int2:value="Rejected" int2:type="spell"/>
    </int2:textHash>
    <int2:textHash int2:hashCode="09d7p1D01ZbREJ" int2:id="kzaIp4qZ">
      <int2:state int2:value="Rejected" int2:type="spell"/>
    </int2:textHash>
    <int2:textHash int2:hashCode="8cxCTsYaa8LtHV" int2:id="JILmnolR">
      <int2:state int2:value="Rejected" int2:type="spell"/>
    </int2:textHash>
    <int2:textHash int2:hashCode="qFkBoCwTlq0nEQ" int2:id="G6GqBwFu">
      <int2:state int2:value="Rejected" int2:type="spell"/>
    </int2:textHash>
    <int2:textHash int2:hashCode="6O+g9wbJd4fd8d" int2:id="iAvPqGhs">
      <int2:state int2:value="Rejected" int2:type="spell"/>
    </int2:textHash>
    <int2:textHash int2:hashCode="BC3EUS+j05HFFw" int2:id="aoMJDqnv">
      <int2:state int2:value="Rejected" int2:type="spell"/>
    </int2:textHash>
    <int2:textHash int2:hashCode="dY989OGRFWSMsu" int2:id="1zdeXdHM">
      <int2:state int2:value="Rejected" int2:type="spell"/>
    </int2:textHash>
    <int2:textHash int2:hashCode="Y5xI7iIW3lQCeS" int2:id="5LjcJHHG">
      <int2:state int2:value="Rejected" int2:type="spell"/>
    </int2:textHash>
    <int2:textHash int2:hashCode="OjsXeUG04Py824" int2:id="6H1Wz5co">
      <int2:state int2:value="Rejected" int2:type="spell"/>
    </int2:textHash>
    <int2:textHash int2:hashCode="AT+Y+KEDzgIvgC" int2:id="vmGjGjjp">
      <int2:state int2:value="Rejected" int2:type="spell"/>
    </int2:textHash>
    <int2:textHash int2:hashCode="fsO5WqnbToITpS" int2:id="sUGFR5ia">
      <int2:state int2:value="Rejected" int2:type="spell"/>
    </int2:textHash>
    <int2:textHash int2:hashCode="ytibC5rfKYG1r2" int2:id="UxaIB1c0">
      <int2:state int2:value="Rejected" int2:type="spell"/>
    </int2:textHash>
    <int2:textHash int2:hashCode="57szx+i7vOTben" int2:id="6QAEw0Z7">
      <int2:state int2:value="Rejected" int2:type="spell"/>
    </int2:textHash>
    <int2:textHash int2:hashCode="psBb1dV5ZQvbXy" int2:id="XmaSwdmS">
      <int2:state int2:value="Rejected" int2:type="spell"/>
    </int2:textHash>
    <int2:textHash int2:hashCode="BB7/6rFzCG6pD/" int2:id="K6Gwvfax">
      <int2:state int2:value="Rejected" int2:type="spell"/>
    </int2:textHash>
    <int2:textHash int2:hashCode="qiP/6JbST4NP4l" int2:id="k2X4oNCf">
      <int2:state int2:value="Rejected" int2:type="spell"/>
    </int2:textHash>
    <int2:textHash int2:hashCode="wSfmaQhBb5IEf9" int2:id="fcsWlLPU">
      <int2:state int2:value="Rejected" int2:type="spell"/>
    </int2:textHash>
    <int2:textHash int2:hashCode="8aaufnfCfnM/ID" int2:id="RcGiN3nR">
      <int2:state int2:value="Rejected" int2:type="spell"/>
    </int2:textHash>
    <int2:textHash int2:hashCode="jtk0Qt5zjUITkX" int2:id="567qR9IF">
      <int2:state int2:value="Rejected" int2:type="spell"/>
    </int2:textHash>
    <int2:textHash int2:hashCode="apa6vv/oYOe3fI" int2:id="YVOYyEd6">
      <int2:state int2:value="Rejected" int2:type="spell"/>
    </int2:textHash>
    <int2:textHash int2:hashCode="iAxulu3aZY05MJ" int2:id="oN3n91F1">
      <int2:state int2:value="Rejected" int2:type="spell"/>
    </int2:textHash>
    <int2:textHash int2:hashCode="0yV8b6ub0DCtlA" int2:id="CFybqF8Q">
      <int2:state int2:value="Rejected" int2:type="spell"/>
    </int2:textHash>
    <int2:textHash int2:hashCode="q9UUGLLi0P6sO8" int2:id="wQQ6e18g">
      <int2:state int2:value="Rejected" int2:type="spell"/>
    </int2:textHash>
    <int2:textHash int2:hashCode="r0Aqp8WEFdxi7n" int2:id="Bq2L1xNq">
      <int2:state int2:value="Rejected" int2:type="spell"/>
    </int2:textHash>
    <int2:textHash int2:hashCode="Gr3ETQ1xQw9EGH" int2:id="UJFaPTjH">
      <int2:state int2:value="Rejected" int2:type="spell"/>
    </int2:textHash>
    <int2:textHash int2:hashCode="2j++jcEvXSPTin" int2:id="WMpd0Ahf">
      <int2:state int2:value="Rejected" int2:type="spell"/>
    </int2:textHash>
    <int2:textHash int2:hashCode="PaEPx6TqlODrry" int2:id="gsPCW5sD">
      <int2:state int2:value="Rejected" int2:type="spell"/>
    </int2:textHash>
    <int2:textHash int2:hashCode="QTRH3E/Pte6RXu" int2:id="7RCBtq2p">
      <int2:state int2:value="Rejected" int2:type="spell"/>
    </int2:textHash>
    <int2:textHash int2:hashCode="elJKJ+cHzLCc5/" int2:id="0LBvReMJ">
      <int2:state int2:value="Rejected" int2:type="spell"/>
    </int2:textHash>
    <int2:textHash int2:hashCode="ypv1mFONsmyVyV" int2:id="dvhwmHuJ">
      <int2:state int2:value="Rejected" int2:type="spell"/>
    </int2:textHash>
    <int2:textHash int2:hashCode="UZeeSfg91aa0RR" int2:id="JcL0BYOx">
      <int2:state int2:value="Rejected" int2:type="spell"/>
    </int2:textHash>
    <int2:textHash int2:hashCode="qwVbdcJf1BnaNn" int2:id="oz5FyzUq">
      <int2:state int2:value="Rejected" int2:type="spell"/>
    </int2:textHash>
    <int2:textHash int2:hashCode="zdrB0+ZNcy1U5m" int2:id="CeRCEW17">
      <int2:state int2:value="Rejected" int2:type="spell"/>
    </int2:textHash>
    <int2:textHash int2:hashCode="Sfl2JoeuZGl9Nv" int2:id="khuXLxxo">
      <int2:state int2:value="Rejected" int2:type="spell"/>
    </int2:textHash>
    <int2:textHash int2:hashCode="lM94vBQQAzDWOo" int2:id="fXfCkWeb">
      <int2:state int2:value="Rejected" int2:type="spell"/>
    </int2:textHash>
    <int2:textHash int2:hashCode="+bxmNhZmqvKguk" int2:id="bB5VqMnc">
      <int2:state int2:value="Rejected" int2:type="spell"/>
    </int2:textHash>
    <int2:textHash int2:hashCode="TI1le6Mo5jD6Ee" int2:id="TtVtPzuh">
      <int2:state int2:value="Rejected" int2:type="spell"/>
    </int2:textHash>
    <int2:textHash int2:hashCode="cnQH8kgmPwmhVr" int2:id="IkrrU1vX">
      <int2:state int2:value="Rejected" int2:type="spell"/>
    </int2:textHash>
    <int2:textHash int2:hashCode="nsW8AETbKUxR12" int2:id="7f5YBVcl">
      <int2:state int2:value="Rejected" int2:type="spell"/>
    </int2:textHash>
    <int2:textHash int2:hashCode="DQaEx/mzArd4E2" int2:id="SX47LZgW">
      <int2:state int2:value="Rejected" int2:type="spell"/>
    </int2:textHash>
    <int2:textHash int2:hashCode="SmcpKwK65TkftY" int2:id="hspRBdtu">
      <int2:state int2:value="Rejected" int2:type="spell"/>
    </int2:textHash>
    <int2:textHash int2:hashCode="uiL0yEVL2x8oGE" int2:id="jHLK1m9n">
      <int2:state int2:value="Rejected" int2:type="spell"/>
    </int2:textHash>
    <int2:textHash int2:hashCode="ZbeERhYbxTqIux" int2:id="tieTENEA">
      <int2:state int2:value="Rejected" int2:type="spell"/>
    </int2:textHash>
    <int2:textHash int2:hashCode="OcA7nz53fXHK76" int2:id="b583eKLR">
      <int2:state int2:value="Rejected" int2:type="spell"/>
    </int2:textHash>
    <int2:textHash int2:hashCode="+gnvgZX3ciJAh5" int2:id="fzDMm7ak">
      <int2:state int2:value="Rejected" int2:type="spell"/>
    </int2:textHash>
    <int2:textHash int2:hashCode="crypkOn5je7oq6" int2:id="hTSliFWv">
      <int2:state int2:value="Rejected" int2:type="spell"/>
    </int2:textHash>
    <int2:textHash int2:hashCode="d6guAo8WKJk77t" int2:id="AqiCVNwx">
      <int2:state int2:value="Rejected" int2:type="spell"/>
    </int2:textHash>
    <int2:textHash int2:hashCode="cN+dYqyweTrEhA" int2:id="tTqgE5BM">
      <int2:state int2:value="Rejected" int2:type="spell"/>
    </int2:textHash>
    <int2:textHash int2:hashCode="59hvxhNlhYzgVo" int2:id="QnUDtRgR">
      <int2:state int2:value="Rejected" int2:type="spell"/>
    </int2:textHash>
    <int2:textHash int2:hashCode="V0Vzn0FxBI0qr2" int2:id="z7F4aT1R">
      <int2:state int2:value="Rejected" int2:type="spell"/>
    </int2:textHash>
    <int2:textHash int2:hashCode="KlrmNDJGTaivcU" int2:id="zHbYTFBh">
      <int2:state int2:value="Rejected" int2:type="spell"/>
    </int2:textHash>
    <int2:textHash int2:hashCode="xpNEpxju2F48A7" int2:id="WaGbPXsP">
      <int2:state int2:value="Rejected" int2:type="spell"/>
    </int2:textHash>
    <int2:textHash int2:hashCode="K9YDvfw5wAFdDZ" int2:id="We9QwwEm">
      <int2:state int2:value="Rejected" int2:type="spell"/>
    </int2:textHash>
    <int2:textHash int2:hashCode="8xsXLDqDWTlteJ" int2:id="b2YiDRRy">
      <int2:state int2:value="Rejected" int2:type="spell"/>
    </int2:textHash>
    <int2:textHash int2:hashCode="PVHyYRQYZEFuHp" int2:id="C0nnHFo9">
      <int2:state int2:value="Rejected" int2:type="spell"/>
    </int2:textHash>
    <int2:textHash int2:hashCode="BgqwwJA9F8wquO" int2:id="Q7y2B51O">
      <int2:state int2:value="Rejected" int2:type="spell"/>
    </int2:textHash>
    <int2:textHash int2:hashCode="wS44Fq2gCZULQ4" int2:id="yXgmL6QF">
      <int2:state int2:value="Rejected" int2:type="spell"/>
    </int2:textHash>
    <int2:textHash int2:hashCode="mPx7NHYPrOXiaL" int2:id="MYmtxwIF">
      <int2:state int2:value="Rejected" int2:type="spell"/>
    </int2:textHash>
    <int2:textHash int2:hashCode="f1FZFTvD2mCdEZ" int2:id="Jlv5Ewg6">
      <int2:state int2:value="Rejected" int2:type="spell"/>
    </int2:textHash>
    <int2:textHash int2:hashCode="FU5+mVd6nmC1D6" int2:id="dmhPq9Nz">
      <int2:state int2:value="Rejected" int2:type="spell"/>
    </int2:textHash>
    <int2:textHash int2:hashCode="T8HD0ZSuR5PuPr" int2:id="yzgB2E07">
      <int2:state int2:value="Rejected" int2:type="spell"/>
    </int2:textHash>
    <int2:textHash int2:hashCode="jDG2W97NyfGLaV" int2:id="T6Qx4sm0">
      <int2:state int2:value="Rejected" int2:type="spell"/>
    </int2:textHash>
    <int2:textHash int2:hashCode="3JlTHHYQ+qsWIP" int2:id="qOTP8ubM">
      <int2:state int2:value="Rejected" int2:type="spell"/>
    </int2:textHash>
    <int2:textHash int2:hashCode="wRskUD0pP4KhZV" int2:id="4VkFI6Tw">
      <int2:state int2:value="Rejected" int2:type="spell"/>
    </int2:textHash>
    <int2:textHash int2:hashCode="lDWuNAdfRWzgdr" int2:id="ZiFHWHzp">
      <int2:state int2:value="Rejected" int2:type="spell"/>
    </int2:textHash>
    <int2:textHash int2:hashCode="Y/ENCIN+/Hib32" int2:id="dygJcOJA">
      <int2:state int2:value="Rejected" int2:type="spell"/>
    </int2:textHash>
    <int2:textHash int2:hashCode="PY/lM8Stc+JHl5" int2:id="70nUc4iv">
      <int2:state int2:value="Rejected" int2:type="spell"/>
    </int2:textHash>
    <int2:textHash int2:hashCode="7N6FCXOqCkpWty" int2:id="iqnK1uB0">
      <int2:state int2:value="Rejected" int2:type="spell"/>
    </int2:textHash>
    <int2:textHash int2:hashCode="wKNKS9IaSVZFgb" int2:id="g58d0P8J">
      <int2:state int2:value="Rejected" int2:type="spell"/>
    </int2:textHash>
    <int2:textHash int2:hashCode="Q+T9uQciLWZ1Sc" int2:id="tSRG9ZWI">
      <int2:state int2:value="Rejected" int2:type="spell"/>
    </int2:textHash>
    <int2:textHash int2:hashCode="K29Qe0NrAl8QUR" int2:id="r3awkpsR">
      <int2:state int2:value="Rejected" int2:type="spell"/>
    </int2:textHash>
    <int2:textHash int2:hashCode="8S17HJtCecnZf9" int2:id="EiWxNKpc">
      <int2:state int2:value="Rejected" int2:type="spell"/>
    </int2:textHash>
    <int2:textHash int2:hashCode="JgR6XBTCBY6uTb" int2:id="683THTjv">
      <int2:state int2:value="Rejected" int2:type="spell"/>
    </int2:textHash>
    <int2:textHash int2:hashCode="X3MKLXPzhteMgk" int2:id="GYo7Kw8N">
      <int2:state int2:value="Rejected" int2:type="spell"/>
    </int2:textHash>
    <int2:textHash int2:hashCode="SAxLuoezBcTmWu" int2:id="S629PViv">
      <int2:state int2:value="Rejected" int2:type="spell"/>
    </int2:textHash>
    <int2:textHash int2:hashCode="HOBPUWtl+w6JEm" int2:id="0cY4kkgl">
      <int2:state int2:value="Rejected" int2:type="spell"/>
    </int2:textHash>
    <int2:textHash int2:hashCode="aGv12jqUrvmvJM" int2:id="PFqIDymj">
      <int2:state int2:value="Rejected" int2:type="spell"/>
    </int2:textHash>
    <int2:textHash int2:hashCode="V7XKRZ746ZWtAA" int2:id="szAMBEoK">
      <int2:state int2:value="Rejected" int2:type="spell"/>
    </int2:textHash>
    <int2:textHash int2:hashCode="/+nTrhLs9E0TSq" int2:id="1tMrRZkM">
      <int2:state int2:value="Rejected" int2:type="spell"/>
    </int2:textHash>
    <int2:textHash int2:hashCode="FbHsQQWR7On5p2" int2:id="LQQR0hQm">
      <int2:state int2:value="Rejected" int2:type="spell"/>
    </int2:textHash>
    <int2:textHash int2:hashCode="ccYa/T5sArXkwr" int2:id="kbSA2Vf4">
      <int2:state int2:value="Rejected" int2:type="spell"/>
    </int2:textHash>
    <int2:textHash int2:hashCode="6mMVUfVWn2Et1w" int2:id="rKthtGfM">
      <int2:state int2:value="Rejected" int2:type="spell"/>
    </int2:textHash>
    <int2:textHash int2:hashCode="LxxY+wMnArKZd3" int2:id="uDJdSz4y">
      <int2:state int2:value="Rejected" int2:type="spell"/>
    </int2:textHash>
    <int2:textHash int2:hashCode="DCWXDTSLAt7KHB" int2:id="d4cx55Kv">
      <int2:state int2:value="Rejected" int2:type="spell"/>
    </int2:textHash>
    <int2:textHash int2:hashCode="c/h5NIKAf5/xLP" int2:id="zxTJWGav">
      <int2:state int2:value="Rejected" int2:type="spell"/>
    </int2:textHash>
    <int2:textHash int2:hashCode="Px+qSHXL813eI1" int2:id="UA86o6Lh">
      <int2:state int2:value="Rejected" int2:type="spell"/>
    </int2:textHash>
    <int2:textHash int2:hashCode="d85hnKZbm8PNxf" int2:id="JeaIogJu">
      <int2:state int2:value="Rejected" int2:type="spell"/>
    </int2:textHash>
    <int2:textHash int2:hashCode="o6SC7LpyXjh61a" int2:id="wQqnodCY">
      <int2:state int2:value="Rejected" int2:type="spell"/>
    </int2:textHash>
    <int2:textHash int2:hashCode="1aQB5hOfFXmdvm" int2:id="KwyE3mmU">
      <int2:state int2:value="Rejected" int2:type="spell"/>
    </int2:textHash>
    <int2:textHash int2:hashCode="ED6Hi+ABIHdqqG" int2:id="wDna9JCk">
      <int2:state int2:value="Rejected" int2:type="spell"/>
    </int2:textHash>
    <int2:textHash int2:hashCode="bani/X43SsQh40" int2:id="4Atx0tbj">
      <int2:state int2:value="Rejected" int2:type="spell"/>
    </int2:textHash>
    <int2:textHash int2:hashCode="VoqkQr/Cs+BqiV" int2:id="jdxeykP8">
      <int2:state int2:value="Rejected" int2:type="spell"/>
    </int2:textHash>
    <int2:textHash int2:hashCode="0irtIWaWHe8U1r" int2:id="AZn3I25H">
      <int2:state int2:value="Rejected" int2:type="spell"/>
    </int2:textHash>
    <int2:textHash int2:hashCode="GYG6NvDO02phiM" int2:id="Q23g16Ut">
      <int2:state int2:value="Rejected" int2:type="spell"/>
    </int2:textHash>
    <int2:textHash int2:hashCode="zZOcN9QMo3R5l9" int2:id="oTVJjabu">
      <int2:state int2:value="Rejected" int2:type="spell"/>
    </int2:textHash>
    <int2:textHash int2:hashCode="iraAcodDofEsMa" int2:id="toUASVce">
      <int2:state int2:value="Rejected" int2:type="spell"/>
    </int2:textHash>
    <int2:textHash int2:hashCode="BfIKcXg9sabwxO" int2:id="oDZFsyDt">
      <int2:state int2:value="Rejected" int2:type="spell"/>
    </int2:textHash>
    <int2:textHash int2:hashCode="MrLf+u2NLm2++s" int2:id="vg77mCUR">
      <int2:state int2:value="Rejected" int2:type="spell"/>
    </int2:textHash>
    <int2:textHash int2:hashCode="zhxQ6pzjD64F7I" int2:id="CNMmzWiq">
      <int2:state int2:value="Rejected" int2:type="spell"/>
    </int2:textHash>
    <int2:textHash int2:hashCode="EK1PQt2sygyAfS" int2:id="dAHJPdEB">
      <int2:state int2:value="Rejected" int2:type="spell"/>
    </int2:textHash>
    <int2:textHash int2:hashCode="snVgrFKWMeK0iO" int2:id="Q31xJfjk">
      <int2:state int2:value="Rejected" int2:type="spell"/>
    </int2:textHash>
    <int2:textHash int2:hashCode="K/EUksc2Mat/sv" int2:id="fmen2RVb">
      <int2:state int2:value="Rejected" int2:type="spell"/>
    </int2:textHash>
    <int2:textHash int2:hashCode="Im85GGeZjuZg5i" int2:id="PLL3tpoH">
      <int2:state int2:value="Rejected" int2:type="spell"/>
    </int2:textHash>
    <int2:textHash int2:hashCode="B/ybGjgxCCowqf" int2:id="cGAEOJJ8">
      <int2:state int2:value="Rejected" int2:type="spell"/>
    </int2:textHash>
    <int2:textHash int2:hashCode="3435onWX0Oy8ZI" int2:id="ssVpspYx">
      <int2:state int2:value="Rejected" int2:type="spell"/>
    </int2:textHash>
    <int2:textHash int2:hashCode="nb98FIg4JIeTHR" int2:id="KkVNqH6L">
      <int2:state int2:value="Rejected" int2:type="spell"/>
    </int2:textHash>
    <int2:textHash int2:hashCode="7LMdTXgCB5chdQ" int2:id="xzl7p29q">
      <int2:state int2:value="Rejected" int2:type="spell"/>
    </int2:textHash>
    <int2:textHash int2:hashCode="pdptnJb6vQ43sL" int2:id="hs3DnnQK">
      <int2:state int2:value="Rejected" int2:type="spell"/>
    </int2:textHash>
    <int2:textHash int2:hashCode="yFlXmnzkGNenID" int2:id="liZq50sp">
      <int2:state int2:value="Rejected" int2:type="spell"/>
    </int2:textHash>
    <int2:textHash int2:hashCode="mNLcF6w44VkHyp" int2:id="yp8M22O4">
      <int2:state int2:value="Rejected" int2:type="spell"/>
    </int2:textHash>
    <int2:textHash int2:hashCode="hmXif0Dh0WXMNE" int2:id="hc84oK7B">
      <int2:state int2:value="Rejected" int2:type="spell"/>
    </int2:textHash>
    <int2:textHash int2:hashCode="eLTZSM7ZMcSO5f" int2:id="brBa0t1K">
      <int2:state int2:value="Rejected" int2:type="spell"/>
    </int2:textHash>
    <int2:textHash int2:hashCode="RTgQ15JWdg8MXX" int2:id="ygW6vXp5">
      <int2:state int2:value="Rejected" int2:type="spell"/>
    </int2:textHash>
    <int2:textHash int2:hashCode="K+8WI383QbynC2" int2:id="mvH2gwGA">
      <int2:state int2:value="Rejected" int2:type="spell"/>
    </int2:textHash>
    <int2:textHash int2:hashCode="NRl4FXgf+ORKiI" int2:id="OimMSUuv">
      <int2:state int2:value="Rejected" int2:type="spell"/>
    </int2:textHash>
    <int2:textHash int2:hashCode="wdWrDGIxoVxlYg" int2:id="K6Z4y9cs">
      <int2:state int2:value="Rejected" int2:type="spell"/>
    </int2:textHash>
    <int2:textHash int2:hashCode="SVKKQ6JhrTPtyy" int2:id="lEhX9f95">
      <int2:state int2:value="Rejected" int2:type="spell"/>
    </int2:textHash>
    <int2:textHash int2:hashCode="CUsP4OMChUrxMR" int2:id="dgySNBvd">
      <int2:state int2:value="Rejected" int2:type="spell"/>
    </int2:textHash>
    <int2:textHash int2:hashCode="PO3pdsCPIeoIiy" int2:id="FY8i9GFP">
      <int2:state int2:value="Rejected" int2:type="spell"/>
    </int2:textHash>
    <int2:textHash int2:hashCode="jV54lmurIH+WTo" int2:id="kFtpLYCJ">
      <int2:state int2:value="Rejected" int2:type="spell"/>
    </int2:textHash>
    <int2:textHash int2:hashCode="yYSE8NINuSMPBM" int2:id="beqIyDY5">
      <int2:state int2:value="Rejected" int2:type="spell"/>
    </int2:textHash>
    <int2:textHash int2:hashCode="wtrs6xM/zmAkD9" int2:id="iRuMphKi">
      <int2:state int2:value="Rejected" int2:type="spell"/>
    </int2:textHash>
    <int2:textHash int2:hashCode="ZHTA/wjntPI8Hq" int2:id="mT379Rhz">
      <int2:state int2:value="Rejected" int2:type="spell"/>
    </int2:textHash>
    <int2:textHash int2:hashCode="LE5UqlPgs41vhl" int2:id="EeCgDou4">
      <int2:state int2:value="Rejected" int2:type="spell"/>
    </int2:textHash>
    <int2:textHash int2:hashCode="QsjQWpp6wEmc7n" int2:id="U4XtQm24">
      <int2:state int2:value="Rejected" int2:type="spell"/>
    </int2:textHash>
    <int2:bookmark int2:bookmarkName="_Int_QedSZYHf" int2:invalidationBookmarkName="" int2:hashCode="f1ntHvF9zBS+2g" int2:id="YIoHcUZ6">
      <int2:state int2:value="Rejected" int2:type="style"/>
    </int2:bookmark>
    <int2:bookmark int2:bookmarkName="_Int_I3zYSvSs" int2:invalidationBookmarkName="" int2:hashCode="6ObGv/bsG0SLHN" int2:id="AJAGStAH">
      <int2:state int2:value="Rejected" int2:type="gram"/>
    </int2:bookmark>
    <int2:bookmark int2:bookmarkName="_Int_Lm7WvW0J" int2:invalidationBookmarkName="" int2:hashCode="hvfkN/qlp/zhXR" int2:id="98dsrIfN">
      <int2:state int2:value="Rejected" int2:type="gram"/>
    </int2:bookmark>
    <int2:bookmark int2:bookmarkName="_Int_VoE8ZVu6" int2:invalidationBookmarkName="" int2:hashCode="K6541HN+uL/pKY" int2:id="hqqfTsKe">
      <int2:state int2:value="Rejected" int2:type="style"/>
    </int2:bookmark>
    <int2:bookmark int2:bookmarkName="_Int_kZg0NdiX" int2:invalidationBookmarkName="" int2:hashCode="slkoxpkCVXsO8K" int2:id="WxQGvIRK">
      <int2:state int2:value="Rejected" int2:type="gram"/>
    </int2:bookmark>
    <int2:bookmark int2:bookmarkName="_Int_WDpxAJhU" int2:invalidationBookmarkName="" int2:hashCode="0uw639XguYQ6Zd" int2:id="bs9S8SzJ">
      <int2:state int2:value="Rejected" int2:type="style"/>
    </int2:bookmark>
    <int2:bookmark int2:bookmarkName="_Int_iE6kfMPL" int2:invalidationBookmarkName="" int2:hashCode="V9RHBuN3y1BTgj" int2:id="Q6h6o0Uq">
      <int2:state int2:value="Rejected" int2:type="style"/>
    </int2:bookmark>
    <int2:bookmark int2:bookmarkName="_Int_a7uxMoOX" int2:invalidationBookmarkName="" int2:hashCode="V7XKRZ746ZWtAA" int2:id="jAwHfoW0">
      <int2:state int2:value="Rejected" int2:type="gram"/>
    </int2:bookmark>
    <int2:bookmark int2:bookmarkName="_Int_vnQTVh4W" int2:invalidationBookmarkName="" int2:hashCode="HegiDP7ZDimEf0" int2:id="u29sq2qC">
      <int2:state int2:value="Rejected" int2:type="gram"/>
    </int2:bookmark>
    <int2:bookmark int2:bookmarkName="_Int_kMJUoRrP" int2:invalidationBookmarkName="" int2:hashCode="Px8tmUjzZHI8Mv" int2:id="YvmvT1NI">
      <int2:state int2:value="Rejected" int2:type="gram"/>
    </int2:bookmark>
    <int2:bookmark int2:bookmarkName="_Int_UTa3WPYC" int2:invalidationBookmarkName="" int2:hashCode="ScFNKXDGVYo5fR" int2:id="W8xC5e3V">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AE9F158"/>
    <w:multiLevelType w:val="hybridMultilevel"/>
    <w:tmpl w:val="EF9A9AFE"/>
    <w:lvl w:ilvl="0" w:tplc="A84E2DB4">
      <w:start w:val="1"/>
      <w:numFmt w:val="decimal"/>
      <w:lvlText w:val="%1."/>
      <w:lvlJc w:val="left"/>
      <w:pPr>
        <w:ind w:left="720" w:hanging="360"/>
      </w:pPr>
    </w:lvl>
    <w:lvl w:ilvl="1" w:tplc="CA0E2FFC">
      <w:start w:val="1"/>
      <w:numFmt w:val="lowerLetter"/>
      <w:lvlText w:val="%2."/>
      <w:lvlJc w:val="left"/>
      <w:pPr>
        <w:ind w:left="1440" w:hanging="360"/>
      </w:pPr>
    </w:lvl>
    <w:lvl w:ilvl="2" w:tplc="562060CA">
      <w:start w:val="1"/>
      <w:numFmt w:val="lowerRoman"/>
      <w:lvlText w:val="%3."/>
      <w:lvlJc w:val="right"/>
      <w:pPr>
        <w:ind w:left="2160" w:hanging="180"/>
      </w:pPr>
    </w:lvl>
    <w:lvl w:ilvl="3" w:tplc="78E09272">
      <w:start w:val="1"/>
      <w:numFmt w:val="decimal"/>
      <w:lvlText w:val="%4."/>
      <w:lvlJc w:val="left"/>
      <w:pPr>
        <w:ind w:left="2880" w:hanging="360"/>
      </w:pPr>
    </w:lvl>
    <w:lvl w:ilvl="4" w:tplc="CA42ECB4">
      <w:start w:val="1"/>
      <w:numFmt w:val="lowerLetter"/>
      <w:lvlText w:val="%5."/>
      <w:lvlJc w:val="left"/>
      <w:pPr>
        <w:ind w:left="3600" w:hanging="360"/>
      </w:pPr>
    </w:lvl>
    <w:lvl w:ilvl="5" w:tplc="60F62518">
      <w:start w:val="1"/>
      <w:numFmt w:val="lowerRoman"/>
      <w:lvlText w:val="%6."/>
      <w:lvlJc w:val="right"/>
      <w:pPr>
        <w:ind w:left="4320" w:hanging="180"/>
      </w:pPr>
    </w:lvl>
    <w:lvl w:ilvl="6" w:tplc="4DB810CE">
      <w:start w:val="1"/>
      <w:numFmt w:val="decimal"/>
      <w:lvlText w:val="%7."/>
      <w:lvlJc w:val="left"/>
      <w:pPr>
        <w:ind w:left="5040" w:hanging="360"/>
      </w:pPr>
    </w:lvl>
    <w:lvl w:ilvl="7" w:tplc="F1D62B38">
      <w:start w:val="1"/>
      <w:numFmt w:val="lowerLetter"/>
      <w:lvlText w:val="%8."/>
      <w:lvlJc w:val="left"/>
      <w:pPr>
        <w:ind w:left="5760" w:hanging="360"/>
      </w:pPr>
    </w:lvl>
    <w:lvl w:ilvl="8" w:tplc="6D582C70">
      <w:start w:val="1"/>
      <w:numFmt w:val="lowerRoman"/>
      <w:lvlText w:val="%9."/>
      <w:lvlJc w:val="right"/>
      <w:pPr>
        <w:ind w:left="6480" w:hanging="180"/>
      </w:pPr>
    </w:lvl>
  </w:abstractNum>
  <w:abstractNum w:abstractNumId="2" w15:restartNumberingAfterBreak="0">
    <w:nsid w:val="0CACEF2F"/>
    <w:multiLevelType w:val="hybridMultilevel"/>
    <w:tmpl w:val="E4AAD00C"/>
    <w:lvl w:ilvl="0" w:tplc="1AA82334">
      <w:start w:val="1"/>
      <w:numFmt w:val="bullet"/>
      <w:lvlText w:val=""/>
      <w:lvlJc w:val="left"/>
      <w:pPr>
        <w:ind w:left="720" w:hanging="360"/>
      </w:pPr>
      <w:rPr>
        <w:rFonts w:ascii="Symbol" w:hAnsi="Symbol" w:hint="default"/>
      </w:rPr>
    </w:lvl>
    <w:lvl w:ilvl="1" w:tplc="0ADC1CEE">
      <w:start w:val="1"/>
      <w:numFmt w:val="bullet"/>
      <w:lvlText w:val="o"/>
      <w:lvlJc w:val="left"/>
      <w:pPr>
        <w:ind w:left="1440" w:hanging="360"/>
      </w:pPr>
      <w:rPr>
        <w:rFonts w:ascii="Courier New" w:hAnsi="Courier New" w:hint="default"/>
      </w:rPr>
    </w:lvl>
    <w:lvl w:ilvl="2" w:tplc="32F437CE">
      <w:start w:val="1"/>
      <w:numFmt w:val="bullet"/>
      <w:lvlText w:val=""/>
      <w:lvlJc w:val="left"/>
      <w:pPr>
        <w:ind w:left="2160" w:hanging="360"/>
      </w:pPr>
      <w:rPr>
        <w:rFonts w:ascii="Wingdings" w:hAnsi="Wingdings" w:hint="default"/>
      </w:rPr>
    </w:lvl>
    <w:lvl w:ilvl="3" w:tplc="343E9F84">
      <w:start w:val="1"/>
      <w:numFmt w:val="bullet"/>
      <w:lvlText w:val=""/>
      <w:lvlJc w:val="left"/>
      <w:pPr>
        <w:ind w:left="2880" w:hanging="360"/>
      </w:pPr>
      <w:rPr>
        <w:rFonts w:ascii="Symbol" w:hAnsi="Symbol" w:hint="default"/>
      </w:rPr>
    </w:lvl>
    <w:lvl w:ilvl="4" w:tplc="27AECABA">
      <w:start w:val="1"/>
      <w:numFmt w:val="bullet"/>
      <w:lvlText w:val="o"/>
      <w:lvlJc w:val="left"/>
      <w:pPr>
        <w:ind w:left="3600" w:hanging="360"/>
      </w:pPr>
      <w:rPr>
        <w:rFonts w:ascii="Courier New" w:hAnsi="Courier New" w:hint="default"/>
      </w:rPr>
    </w:lvl>
    <w:lvl w:ilvl="5" w:tplc="EA507C1A">
      <w:start w:val="1"/>
      <w:numFmt w:val="bullet"/>
      <w:lvlText w:val=""/>
      <w:lvlJc w:val="left"/>
      <w:pPr>
        <w:ind w:left="4320" w:hanging="360"/>
      </w:pPr>
      <w:rPr>
        <w:rFonts w:ascii="Wingdings" w:hAnsi="Wingdings" w:hint="default"/>
      </w:rPr>
    </w:lvl>
    <w:lvl w:ilvl="6" w:tplc="752A3864">
      <w:start w:val="1"/>
      <w:numFmt w:val="bullet"/>
      <w:lvlText w:val=""/>
      <w:lvlJc w:val="left"/>
      <w:pPr>
        <w:ind w:left="5040" w:hanging="360"/>
      </w:pPr>
      <w:rPr>
        <w:rFonts w:ascii="Symbol" w:hAnsi="Symbol" w:hint="default"/>
      </w:rPr>
    </w:lvl>
    <w:lvl w:ilvl="7" w:tplc="BB0E9734">
      <w:start w:val="1"/>
      <w:numFmt w:val="bullet"/>
      <w:lvlText w:val="o"/>
      <w:lvlJc w:val="left"/>
      <w:pPr>
        <w:ind w:left="5760" w:hanging="360"/>
      </w:pPr>
      <w:rPr>
        <w:rFonts w:ascii="Courier New" w:hAnsi="Courier New" w:hint="default"/>
      </w:rPr>
    </w:lvl>
    <w:lvl w:ilvl="8" w:tplc="16B8FACE">
      <w:start w:val="1"/>
      <w:numFmt w:val="bullet"/>
      <w:lvlText w:val=""/>
      <w:lvlJc w:val="left"/>
      <w:pPr>
        <w:ind w:left="6480" w:hanging="360"/>
      </w:pPr>
      <w:rPr>
        <w:rFonts w:ascii="Wingdings" w:hAnsi="Wingdings" w:hint="default"/>
      </w:rPr>
    </w:lvl>
  </w:abstractNum>
  <w:abstractNum w:abstractNumId="3" w15:restartNumberingAfterBreak="0">
    <w:nsid w:val="0DFF1E34"/>
    <w:multiLevelType w:val="multilevel"/>
    <w:tmpl w:val="F68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7003"/>
    <w:multiLevelType w:val="multilevel"/>
    <w:tmpl w:val="63C4DFFA"/>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FEB8D3"/>
    <w:multiLevelType w:val="hybridMultilevel"/>
    <w:tmpl w:val="F0CA3672"/>
    <w:lvl w:ilvl="0" w:tplc="29342B2C">
      <w:start w:val="1"/>
      <w:numFmt w:val="bullet"/>
      <w:lvlText w:val=""/>
      <w:lvlJc w:val="left"/>
      <w:pPr>
        <w:ind w:left="720" w:hanging="360"/>
      </w:pPr>
      <w:rPr>
        <w:rFonts w:ascii="Symbol" w:hAnsi="Symbol" w:hint="default"/>
      </w:rPr>
    </w:lvl>
    <w:lvl w:ilvl="1" w:tplc="7FB6CF92">
      <w:start w:val="1"/>
      <w:numFmt w:val="bullet"/>
      <w:lvlText w:val="o"/>
      <w:lvlJc w:val="left"/>
      <w:pPr>
        <w:ind w:left="1440" w:hanging="360"/>
      </w:pPr>
      <w:rPr>
        <w:rFonts w:ascii="Courier New" w:hAnsi="Courier New" w:hint="default"/>
      </w:rPr>
    </w:lvl>
    <w:lvl w:ilvl="2" w:tplc="97066FF8">
      <w:start w:val="1"/>
      <w:numFmt w:val="bullet"/>
      <w:lvlText w:val=""/>
      <w:lvlJc w:val="left"/>
      <w:pPr>
        <w:ind w:left="2160" w:hanging="360"/>
      </w:pPr>
      <w:rPr>
        <w:rFonts w:ascii="Wingdings" w:hAnsi="Wingdings" w:hint="default"/>
      </w:rPr>
    </w:lvl>
    <w:lvl w:ilvl="3" w:tplc="1CE85ADE">
      <w:start w:val="1"/>
      <w:numFmt w:val="bullet"/>
      <w:lvlText w:val=""/>
      <w:lvlJc w:val="left"/>
      <w:pPr>
        <w:ind w:left="2880" w:hanging="360"/>
      </w:pPr>
      <w:rPr>
        <w:rFonts w:ascii="Symbol" w:hAnsi="Symbol" w:hint="default"/>
      </w:rPr>
    </w:lvl>
    <w:lvl w:ilvl="4" w:tplc="657CA096">
      <w:start w:val="1"/>
      <w:numFmt w:val="bullet"/>
      <w:lvlText w:val="o"/>
      <w:lvlJc w:val="left"/>
      <w:pPr>
        <w:ind w:left="3600" w:hanging="360"/>
      </w:pPr>
      <w:rPr>
        <w:rFonts w:ascii="Courier New" w:hAnsi="Courier New" w:hint="default"/>
      </w:rPr>
    </w:lvl>
    <w:lvl w:ilvl="5" w:tplc="2624A458">
      <w:start w:val="1"/>
      <w:numFmt w:val="bullet"/>
      <w:lvlText w:val=""/>
      <w:lvlJc w:val="left"/>
      <w:pPr>
        <w:ind w:left="4320" w:hanging="360"/>
      </w:pPr>
      <w:rPr>
        <w:rFonts w:ascii="Wingdings" w:hAnsi="Wingdings" w:hint="default"/>
      </w:rPr>
    </w:lvl>
    <w:lvl w:ilvl="6" w:tplc="3DD22432">
      <w:start w:val="1"/>
      <w:numFmt w:val="bullet"/>
      <w:lvlText w:val=""/>
      <w:lvlJc w:val="left"/>
      <w:pPr>
        <w:ind w:left="5040" w:hanging="360"/>
      </w:pPr>
      <w:rPr>
        <w:rFonts w:ascii="Symbol" w:hAnsi="Symbol" w:hint="default"/>
      </w:rPr>
    </w:lvl>
    <w:lvl w:ilvl="7" w:tplc="191A3CC6">
      <w:start w:val="1"/>
      <w:numFmt w:val="bullet"/>
      <w:lvlText w:val="o"/>
      <w:lvlJc w:val="left"/>
      <w:pPr>
        <w:ind w:left="5760" w:hanging="360"/>
      </w:pPr>
      <w:rPr>
        <w:rFonts w:ascii="Courier New" w:hAnsi="Courier New" w:hint="default"/>
      </w:rPr>
    </w:lvl>
    <w:lvl w:ilvl="8" w:tplc="0B2E5042">
      <w:start w:val="1"/>
      <w:numFmt w:val="bullet"/>
      <w:lvlText w:val=""/>
      <w:lvlJc w:val="left"/>
      <w:pPr>
        <w:ind w:left="6480" w:hanging="360"/>
      </w:pPr>
      <w:rPr>
        <w:rFonts w:ascii="Wingdings" w:hAnsi="Wingdings" w:hint="default"/>
      </w:rPr>
    </w:lvl>
  </w:abstractNum>
  <w:abstractNum w:abstractNumId="6" w15:restartNumberingAfterBreak="0">
    <w:nsid w:val="1747EF11"/>
    <w:multiLevelType w:val="hybridMultilevel"/>
    <w:tmpl w:val="2E26F0F0"/>
    <w:lvl w:ilvl="0" w:tplc="BFCEBC7A">
      <w:start w:val="1"/>
      <w:numFmt w:val="decimal"/>
      <w:lvlText w:val="%1."/>
      <w:lvlJc w:val="left"/>
      <w:pPr>
        <w:ind w:left="720" w:hanging="360"/>
      </w:pPr>
    </w:lvl>
    <w:lvl w:ilvl="1" w:tplc="0586257A">
      <w:start w:val="1"/>
      <w:numFmt w:val="lowerLetter"/>
      <w:lvlText w:val="%2."/>
      <w:lvlJc w:val="left"/>
      <w:pPr>
        <w:ind w:left="1440" w:hanging="360"/>
      </w:pPr>
    </w:lvl>
    <w:lvl w:ilvl="2" w:tplc="31CA8E44">
      <w:start w:val="1"/>
      <w:numFmt w:val="lowerRoman"/>
      <w:lvlText w:val="%3."/>
      <w:lvlJc w:val="right"/>
      <w:pPr>
        <w:ind w:left="2160" w:hanging="180"/>
      </w:pPr>
    </w:lvl>
    <w:lvl w:ilvl="3" w:tplc="5726D876">
      <w:start w:val="1"/>
      <w:numFmt w:val="decimal"/>
      <w:lvlText w:val="%4."/>
      <w:lvlJc w:val="left"/>
      <w:pPr>
        <w:ind w:left="2880" w:hanging="360"/>
      </w:pPr>
    </w:lvl>
    <w:lvl w:ilvl="4" w:tplc="D23608EE">
      <w:start w:val="1"/>
      <w:numFmt w:val="lowerLetter"/>
      <w:lvlText w:val="%5."/>
      <w:lvlJc w:val="left"/>
      <w:pPr>
        <w:ind w:left="3600" w:hanging="360"/>
      </w:pPr>
    </w:lvl>
    <w:lvl w:ilvl="5" w:tplc="CCC0942A">
      <w:start w:val="1"/>
      <w:numFmt w:val="lowerRoman"/>
      <w:lvlText w:val="%6."/>
      <w:lvlJc w:val="right"/>
      <w:pPr>
        <w:ind w:left="4320" w:hanging="180"/>
      </w:pPr>
    </w:lvl>
    <w:lvl w:ilvl="6" w:tplc="8354D16A">
      <w:start w:val="1"/>
      <w:numFmt w:val="decimal"/>
      <w:lvlText w:val="%7."/>
      <w:lvlJc w:val="left"/>
      <w:pPr>
        <w:ind w:left="5040" w:hanging="360"/>
      </w:pPr>
    </w:lvl>
    <w:lvl w:ilvl="7" w:tplc="72C69A32">
      <w:start w:val="1"/>
      <w:numFmt w:val="lowerLetter"/>
      <w:lvlText w:val="%8."/>
      <w:lvlJc w:val="left"/>
      <w:pPr>
        <w:ind w:left="5760" w:hanging="360"/>
      </w:pPr>
    </w:lvl>
    <w:lvl w:ilvl="8" w:tplc="FE3E50C2">
      <w:start w:val="1"/>
      <w:numFmt w:val="lowerRoman"/>
      <w:lvlText w:val="%9."/>
      <w:lvlJc w:val="right"/>
      <w:pPr>
        <w:ind w:left="6480" w:hanging="180"/>
      </w:pPr>
    </w:lvl>
  </w:abstractNum>
  <w:abstractNum w:abstractNumId="7"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01B0C7"/>
    <w:multiLevelType w:val="hybridMultilevel"/>
    <w:tmpl w:val="E4C271AC"/>
    <w:lvl w:ilvl="0" w:tplc="340AD2AE">
      <w:start w:val="1"/>
      <w:numFmt w:val="bullet"/>
      <w:lvlText w:val=""/>
      <w:lvlJc w:val="left"/>
      <w:pPr>
        <w:ind w:left="720" w:hanging="360"/>
      </w:pPr>
      <w:rPr>
        <w:rFonts w:ascii="Symbol" w:hAnsi="Symbol" w:hint="default"/>
      </w:rPr>
    </w:lvl>
    <w:lvl w:ilvl="1" w:tplc="1B5879F2">
      <w:start w:val="1"/>
      <w:numFmt w:val="bullet"/>
      <w:lvlText w:val="o"/>
      <w:lvlJc w:val="left"/>
      <w:pPr>
        <w:ind w:left="1440" w:hanging="360"/>
      </w:pPr>
      <w:rPr>
        <w:rFonts w:ascii="Courier New" w:hAnsi="Courier New" w:hint="default"/>
      </w:rPr>
    </w:lvl>
    <w:lvl w:ilvl="2" w:tplc="D17030C2">
      <w:start w:val="1"/>
      <w:numFmt w:val="bullet"/>
      <w:lvlText w:val=""/>
      <w:lvlJc w:val="left"/>
      <w:pPr>
        <w:ind w:left="2160" w:hanging="360"/>
      </w:pPr>
      <w:rPr>
        <w:rFonts w:ascii="Wingdings" w:hAnsi="Wingdings" w:hint="default"/>
      </w:rPr>
    </w:lvl>
    <w:lvl w:ilvl="3" w:tplc="032C0962">
      <w:start w:val="1"/>
      <w:numFmt w:val="bullet"/>
      <w:lvlText w:val=""/>
      <w:lvlJc w:val="left"/>
      <w:pPr>
        <w:ind w:left="2880" w:hanging="360"/>
      </w:pPr>
      <w:rPr>
        <w:rFonts w:ascii="Symbol" w:hAnsi="Symbol" w:hint="default"/>
      </w:rPr>
    </w:lvl>
    <w:lvl w:ilvl="4" w:tplc="63B45E98">
      <w:start w:val="1"/>
      <w:numFmt w:val="bullet"/>
      <w:lvlText w:val="o"/>
      <w:lvlJc w:val="left"/>
      <w:pPr>
        <w:ind w:left="3600" w:hanging="360"/>
      </w:pPr>
      <w:rPr>
        <w:rFonts w:ascii="Courier New" w:hAnsi="Courier New" w:hint="default"/>
      </w:rPr>
    </w:lvl>
    <w:lvl w:ilvl="5" w:tplc="72A21DBC">
      <w:start w:val="1"/>
      <w:numFmt w:val="bullet"/>
      <w:lvlText w:val=""/>
      <w:lvlJc w:val="left"/>
      <w:pPr>
        <w:ind w:left="4320" w:hanging="360"/>
      </w:pPr>
      <w:rPr>
        <w:rFonts w:ascii="Wingdings" w:hAnsi="Wingdings" w:hint="default"/>
      </w:rPr>
    </w:lvl>
    <w:lvl w:ilvl="6" w:tplc="F606D11E">
      <w:start w:val="1"/>
      <w:numFmt w:val="bullet"/>
      <w:lvlText w:val=""/>
      <w:lvlJc w:val="left"/>
      <w:pPr>
        <w:ind w:left="5040" w:hanging="360"/>
      </w:pPr>
      <w:rPr>
        <w:rFonts w:ascii="Symbol" w:hAnsi="Symbol" w:hint="default"/>
      </w:rPr>
    </w:lvl>
    <w:lvl w:ilvl="7" w:tplc="FC944722">
      <w:start w:val="1"/>
      <w:numFmt w:val="bullet"/>
      <w:lvlText w:val="o"/>
      <w:lvlJc w:val="left"/>
      <w:pPr>
        <w:ind w:left="5760" w:hanging="360"/>
      </w:pPr>
      <w:rPr>
        <w:rFonts w:ascii="Courier New" w:hAnsi="Courier New" w:hint="default"/>
      </w:rPr>
    </w:lvl>
    <w:lvl w:ilvl="8" w:tplc="631A4952">
      <w:start w:val="1"/>
      <w:numFmt w:val="bullet"/>
      <w:lvlText w:val=""/>
      <w:lvlJc w:val="left"/>
      <w:pPr>
        <w:ind w:left="6480" w:hanging="360"/>
      </w:pPr>
      <w:rPr>
        <w:rFonts w:ascii="Wingdings" w:hAnsi="Wingdings" w:hint="default"/>
      </w:rPr>
    </w:lvl>
  </w:abstractNum>
  <w:abstractNum w:abstractNumId="9" w15:restartNumberingAfterBreak="0">
    <w:nsid w:val="1ABB3159"/>
    <w:multiLevelType w:val="multilevel"/>
    <w:tmpl w:val="46245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11" w15:restartNumberingAfterBreak="0">
    <w:nsid w:val="29B843A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B9518A"/>
    <w:multiLevelType w:val="hybridMultilevel"/>
    <w:tmpl w:val="D4CC1D20"/>
    <w:lvl w:ilvl="0" w:tplc="B204C400">
      <w:start w:val="1"/>
      <w:numFmt w:val="bullet"/>
      <w:lvlText w:val=""/>
      <w:lvlJc w:val="left"/>
      <w:pPr>
        <w:ind w:left="720" w:hanging="360"/>
      </w:pPr>
      <w:rPr>
        <w:rFonts w:ascii="Symbol" w:hAnsi="Symbol" w:hint="default"/>
      </w:rPr>
    </w:lvl>
    <w:lvl w:ilvl="1" w:tplc="D616A3C4">
      <w:start w:val="1"/>
      <w:numFmt w:val="bullet"/>
      <w:lvlText w:val="o"/>
      <w:lvlJc w:val="left"/>
      <w:pPr>
        <w:ind w:left="1440" w:hanging="360"/>
      </w:pPr>
      <w:rPr>
        <w:rFonts w:ascii="Courier New" w:hAnsi="Courier New" w:hint="default"/>
      </w:rPr>
    </w:lvl>
    <w:lvl w:ilvl="2" w:tplc="126055DC">
      <w:start w:val="1"/>
      <w:numFmt w:val="bullet"/>
      <w:lvlText w:val=""/>
      <w:lvlJc w:val="left"/>
      <w:pPr>
        <w:ind w:left="2160" w:hanging="360"/>
      </w:pPr>
      <w:rPr>
        <w:rFonts w:ascii="Wingdings" w:hAnsi="Wingdings" w:hint="default"/>
      </w:rPr>
    </w:lvl>
    <w:lvl w:ilvl="3" w:tplc="5CFA6B86">
      <w:start w:val="1"/>
      <w:numFmt w:val="bullet"/>
      <w:lvlText w:val=""/>
      <w:lvlJc w:val="left"/>
      <w:pPr>
        <w:ind w:left="2880" w:hanging="360"/>
      </w:pPr>
      <w:rPr>
        <w:rFonts w:ascii="Symbol" w:hAnsi="Symbol" w:hint="default"/>
      </w:rPr>
    </w:lvl>
    <w:lvl w:ilvl="4" w:tplc="51EEA4B8">
      <w:start w:val="1"/>
      <w:numFmt w:val="bullet"/>
      <w:lvlText w:val="o"/>
      <w:lvlJc w:val="left"/>
      <w:pPr>
        <w:ind w:left="3600" w:hanging="360"/>
      </w:pPr>
      <w:rPr>
        <w:rFonts w:ascii="Courier New" w:hAnsi="Courier New" w:hint="default"/>
      </w:rPr>
    </w:lvl>
    <w:lvl w:ilvl="5" w:tplc="BDC6F30A">
      <w:start w:val="1"/>
      <w:numFmt w:val="bullet"/>
      <w:lvlText w:val=""/>
      <w:lvlJc w:val="left"/>
      <w:pPr>
        <w:ind w:left="4320" w:hanging="360"/>
      </w:pPr>
      <w:rPr>
        <w:rFonts w:ascii="Wingdings" w:hAnsi="Wingdings" w:hint="default"/>
      </w:rPr>
    </w:lvl>
    <w:lvl w:ilvl="6" w:tplc="72A8FFB8">
      <w:start w:val="1"/>
      <w:numFmt w:val="bullet"/>
      <w:lvlText w:val=""/>
      <w:lvlJc w:val="left"/>
      <w:pPr>
        <w:ind w:left="5040" w:hanging="360"/>
      </w:pPr>
      <w:rPr>
        <w:rFonts w:ascii="Symbol" w:hAnsi="Symbol" w:hint="default"/>
      </w:rPr>
    </w:lvl>
    <w:lvl w:ilvl="7" w:tplc="CFD0E4F2">
      <w:start w:val="1"/>
      <w:numFmt w:val="bullet"/>
      <w:lvlText w:val="o"/>
      <w:lvlJc w:val="left"/>
      <w:pPr>
        <w:ind w:left="5760" w:hanging="360"/>
      </w:pPr>
      <w:rPr>
        <w:rFonts w:ascii="Courier New" w:hAnsi="Courier New" w:hint="default"/>
      </w:rPr>
    </w:lvl>
    <w:lvl w:ilvl="8" w:tplc="C3B6D0D2">
      <w:start w:val="1"/>
      <w:numFmt w:val="bullet"/>
      <w:lvlText w:val=""/>
      <w:lvlJc w:val="left"/>
      <w:pPr>
        <w:ind w:left="6480" w:hanging="360"/>
      </w:pPr>
      <w:rPr>
        <w:rFonts w:ascii="Wingdings" w:hAnsi="Wingdings" w:hint="default"/>
      </w:rPr>
    </w:lvl>
  </w:abstractNum>
  <w:abstractNum w:abstractNumId="13" w15:restartNumberingAfterBreak="0">
    <w:nsid w:val="3F168A3D"/>
    <w:multiLevelType w:val="hybridMultilevel"/>
    <w:tmpl w:val="085E403E"/>
    <w:lvl w:ilvl="0" w:tplc="15DE6222">
      <w:start w:val="1"/>
      <w:numFmt w:val="bullet"/>
      <w:lvlText w:val=""/>
      <w:lvlJc w:val="left"/>
      <w:pPr>
        <w:ind w:left="720" w:hanging="360"/>
      </w:pPr>
      <w:rPr>
        <w:rFonts w:ascii="Symbol" w:hAnsi="Symbol" w:hint="default"/>
      </w:rPr>
    </w:lvl>
    <w:lvl w:ilvl="1" w:tplc="0A90A450">
      <w:start w:val="1"/>
      <w:numFmt w:val="bullet"/>
      <w:lvlText w:val="o"/>
      <w:lvlJc w:val="left"/>
      <w:pPr>
        <w:ind w:left="1440" w:hanging="360"/>
      </w:pPr>
      <w:rPr>
        <w:rFonts w:ascii="Courier New" w:hAnsi="Courier New" w:hint="default"/>
      </w:rPr>
    </w:lvl>
    <w:lvl w:ilvl="2" w:tplc="20244D92">
      <w:start w:val="1"/>
      <w:numFmt w:val="bullet"/>
      <w:lvlText w:val=""/>
      <w:lvlJc w:val="left"/>
      <w:pPr>
        <w:ind w:left="2160" w:hanging="360"/>
      </w:pPr>
      <w:rPr>
        <w:rFonts w:ascii="Wingdings" w:hAnsi="Wingdings" w:hint="default"/>
      </w:rPr>
    </w:lvl>
    <w:lvl w:ilvl="3" w:tplc="63A4EFF8">
      <w:start w:val="1"/>
      <w:numFmt w:val="bullet"/>
      <w:lvlText w:val=""/>
      <w:lvlJc w:val="left"/>
      <w:pPr>
        <w:ind w:left="2880" w:hanging="360"/>
      </w:pPr>
      <w:rPr>
        <w:rFonts w:ascii="Symbol" w:hAnsi="Symbol" w:hint="default"/>
      </w:rPr>
    </w:lvl>
    <w:lvl w:ilvl="4" w:tplc="886E5CDC">
      <w:start w:val="1"/>
      <w:numFmt w:val="bullet"/>
      <w:lvlText w:val="o"/>
      <w:lvlJc w:val="left"/>
      <w:pPr>
        <w:ind w:left="3600" w:hanging="360"/>
      </w:pPr>
      <w:rPr>
        <w:rFonts w:ascii="Courier New" w:hAnsi="Courier New" w:hint="default"/>
      </w:rPr>
    </w:lvl>
    <w:lvl w:ilvl="5" w:tplc="FA08A9B6">
      <w:start w:val="1"/>
      <w:numFmt w:val="bullet"/>
      <w:lvlText w:val=""/>
      <w:lvlJc w:val="left"/>
      <w:pPr>
        <w:ind w:left="4320" w:hanging="360"/>
      </w:pPr>
      <w:rPr>
        <w:rFonts w:ascii="Wingdings" w:hAnsi="Wingdings" w:hint="default"/>
      </w:rPr>
    </w:lvl>
    <w:lvl w:ilvl="6" w:tplc="406CFB16">
      <w:start w:val="1"/>
      <w:numFmt w:val="bullet"/>
      <w:lvlText w:val=""/>
      <w:lvlJc w:val="left"/>
      <w:pPr>
        <w:ind w:left="5040" w:hanging="360"/>
      </w:pPr>
      <w:rPr>
        <w:rFonts w:ascii="Symbol" w:hAnsi="Symbol" w:hint="default"/>
      </w:rPr>
    </w:lvl>
    <w:lvl w:ilvl="7" w:tplc="0D885AC6">
      <w:start w:val="1"/>
      <w:numFmt w:val="bullet"/>
      <w:lvlText w:val="o"/>
      <w:lvlJc w:val="left"/>
      <w:pPr>
        <w:ind w:left="5760" w:hanging="360"/>
      </w:pPr>
      <w:rPr>
        <w:rFonts w:ascii="Courier New" w:hAnsi="Courier New" w:hint="default"/>
      </w:rPr>
    </w:lvl>
    <w:lvl w:ilvl="8" w:tplc="C652CF98">
      <w:start w:val="1"/>
      <w:numFmt w:val="bullet"/>
      <w:lvlText w:val=""/>
      <w:lvlJc w:val="left"/>
      <w:pPr>
        <w:ind w:left="6480" w:hanging="360"/>
      </w:pPr>
      <w:rPr>
        <w:rFonts w:ascii="Wingdings" w:hAnsi="Wingdings" w:hint="default"/>
      </w:rPr>
    </w:lvl>
  </w:abstractNum>
  <w:abstractNum w:abstractNumId="14" w15:restartNumberingAfterBreak="0">
    <w:nsid w:val="41BA4B97"/>
    <w:multiLevelType w:val="hybridMultilevel"/>
    <w:tmpl w:val="9B163E6E"/>
    <w:lvl w:ilvl="0" w:tplc="695EB07A">
      <w:start w:val="1"/>
      <w:numFmt w:val="decimal"/>
      <w:lvlText w:val="%1."/>
      <w:lvlJc w:val="left"/>
      <w:pPr>
        <w:ind w:left="720" w:hanging="360"/>
      </w:pPr>
    </w:lvl>
    <w:lvl w:ilvl="1" w:tplc="C94042B2">
      <w:start w:val="1"/>
      <w:numFmt w:val="lowerLetter"/>
      <w:lvlText w:val="%2."/>
      <w:lvlJc w:val="left"/>
      <w:pPr>
        <w:ind w:left="1440" w:hanging="360"/>
      </w:pPr>
    </w:lvl>
    <w:lvl w:ilvl="2" w:tplc="36108036">
      <w:start w:val="1"/>
      <w:numFmt w:val="lowerRoman"/>
      <w:lvlText w:val="%3."/>
      <w:lvlJc w:val="right"/>
      <w:pPr>
        <w:ind w:left="2160" w:hanging="180"/>
      </w:pPr>
    </w:lvl>
    <w:lvl w:ilvl="3" w:tplc="265299BE">
      <w:start w:val="1"/>
      <w:numFmt w:val="decimal"/>
      <w:lvlText w:val="%4."/>
      <w:lvlJc w:val="left"/>
      <w:pPr>
        <w:ind w:left="2880" w:hanging="360"/>
      </w:pPr>
    </w:lvl>
    <w:lvl w:ilvl="4" w:tplc="AF0853CC">
      <w:start w:val="1"/>
      <w:numFmt w:val="lowerLetter"/>
      <w:lvlText w:val="%5."/>
      <w:lvlJc w:val="left"/>
      <w:pPr>
        <w:ind w:left="3600" w:hanging="360"/>
      </w:pPr>
    </w:lvl>
    <w:lvl w:ilvl="5" w:tplc="31CE06CA">
      <w:start w:val="1"/>
      <w:numFmt w:val="lowerRoman"/>
      <w:lvlText w:val="%6."/>
      <w:lvlJc w:val="right"/>
      <w:pPr>
        <w:ind w:left="4320" w:hanging="180"/>
      </w:pPr>
    </w:lvl>
    <w:lvl w:ilvl="6" w:tplc="EE805A5C">
      <w:start w:val="1"/>
      <w:numFmt w:val="decimal"/>
      <w:lvlText w:val="%7."/>
      <w:lvlJc w:val="left"/>
      <w:pPr>
        <w:ind w:left="5040" w:hanging="360"/>
      </w:pPr>
    </w:lvl>
    <w:lvl w:ilvl="7" w:tplc="DB6C5B6E">
      <w:start w:val="1"/>
      <w:numFmt w:val="lowerLetter"/>
      <w:lvlText w:val="%8."/>
      <w:lvlJc w:val="left"/>
      <w:pPr>
        <w:ind w:left="5760" w:hanging="360"/>
      </w:pPr>
    </w:lvl>
    <w:lvl w:ilvl="8" w:tplc="FCF4D1D8">
      <w:start w:val="1"/>
      <w:numFmt w:val="lowerRoman"/>
      <w:lvlText w:val="%9."/>
      <w:lvlJc w:val="right"/>
      <w:pPr>
        <w:ind w:left="6480" w:hanging="180"/>
      </w:pPr>
    </w:lvl>
  </w:abstractNum>
  <w:abstractNum w:abstractNumId="15" w15:restartNumberingAfterBreak="0">
    <w:nsid w:val="4B76D568"/>
    <w:multiLevelType w:val="hybridMultilevel"/>
    <w:tmpl w:val="508A2B8A"/>
    <w:lvl w:ilvl="0" w:tplc="D63EABEA">
      <w:start w:val="1"/>
      <w:numFmt w:val="bullet"/>
      <w:lvlText w:val=""/>
      <w:lvlJc w:val="left"/>
      <w:pPr>
        <w:ind w:left="720" w:hanging="360"/>
      </w:pPr>
      <w:rPr>
        <w:rFonts w:ascii="Symbol" w:hAnsi="Symbol" w:hint="default"/>
      </w:rPr>
    </w:lvl>
    <w:lvl w:ilvl="1" w:tplc="B8E2634E">
      <w:start w:val="1"/>
      <w:numFmt w:val="bullet"/>
      <w:lvlText w:val="o"/>
      <w:lvlJc w:val="left"/>
      <w:pPr>
        <w:ind w:left="1440" w:hanging="360"/>
      </w:pPr>
      <w:rPr>
        <w:rFonts w:ascii="Courier New" w:hAnsi="Courier New" w:hint="default"/>
      </w:rPr>
    </w:lvl>
    <w:lvl w:ilvl="2" w:tplc="3E581324">
      <w:start w:val="1"/>
      <w:numFmt w:val="bullet"/>
      <w:lvlText w:val=""/>
      <w:lvlJc w:val="left"/>
      <w:pPr>
        <w:ind w:left="2160" w:hanging="360"/>
      </w:pPr>
      <w:rPr>
        <w:rFonts w:ascii="Wingdings" w:hAnsi="Wingdings" w:hint="default"/>
      </w:rPr>
    </w:lvl>
    <w:lvl w:ilvl="3" w:tplc="A79EC3AA">
      <w:start w:val="1"/>
      <w:numFmt w:val="bullet"/>
      <w:lvlText w:val=""/>
      <w:lvlJc w:val="left"/>
      <w:pPr>
        <w:ind w:left="2880" w:hanging="360"/>
      </w:pPr>
      <w:rPr>
        <w:rFonts w:ascii="Symbol" w:hAnsi="Symbol" w:hint="default"/>
      </w:rPr>
    </w:lvl>
    <w:lvl w:ilvl="4" w:tplc="E2B4BE5E">
      <w:start w:val="1"/>
      <w:numFmt w:val="bullet"/>
      <w:lvlText w:val="o"/>
      <w:lvlJc w:val="left"/>
      <w:pPr>
        <w:ind w:left="3600" w:hanging="360"/>
      </w:pPr>
      <w:rPr>
        <w:rFonts w:ascii="Courier New" w:hAnsi="Courier New" w:hint="default"/>
      </w:rPr>
    </w:lvl>
    <w:lvl w:ilvl="5" w:tplc="D35608D0">
      <w:start w:val="1"/>
      <w:numFmt w:val="bullet"/>
      <w:lvlText w:val=""/>
      <w:lvlJc w:val="left"/>
      <w:pPr>
        <w:ind w:left="4320" w:hanging="360"/>
      </w:pPr>
      <w:rPr>
        <w:rFonts w:ascii="Wingdings" w:hAnsi="Wingdings" w:hint="default"/>
      </w:rPr>
    </w:lvl>
    <w:lvl w:ilvl="6" w:tplc="656EC54E">
      <w:start w:val="1"/>
      <w:numFmt w:val="bullet"/>
      <w:lvlText w:val=""/>
      <w:lvlJc w:val="left"/>
      <w:pPr>
        <w:ind w:left="5040" w:hanging="360"/>
      </w:pPr>
      <w:rPr>
        <w:rFonts w:ascii="Symbol" w:hAnsi="Symbol" w:hint="default"/>
      </w:rPr>
    </w:lvl>
    <w:lvl w:ilvl="7" w:tplc="C180C8FE">
      <w:start w:val="1"/>
      <w:numFmt w:val="bullet"/>
      <w:lvlText w:val="o"/>
      <w:lvlJc w:val="left"/>
      <w:pPr>
        <w:ind w:left="5760" w:hanging="360"/>
      </w:pPr>
      <w:rPr>
        <w:rFonts w:ascii="Courier New" w:hAnsi="Courier New" w:hint="default"/>
      </w:rPr>
    </w:lvl>
    <w:lvl w:ilvl="8" w:tplc="408EF6C0">
      <w:start w:val="1"/>
      <w:numFmt w:val="bullet"/>
      <w:lvlText w:val=""/>
      <w:lvlJc w:val="left"/>
      <w:pPr>
        <w:ind w:left="6480" w:hanging="360"/>
      </w:pPr>
      <w:rPr>
        <w:rFonts w:ascii="Wingdings" w:hAnsi="Wingdings" w:hint="default"/>
      </w:rPr>
    </w:lvl>
  </w:abstractNum>
  <w:abstractNum w:abstractNumId="16"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5C74ADF"/>
    <w:multiLevelType w:val="hybridMultilevel"/>
    <w:tmpl w:val="81D2E68C"/>
    <w:lvl w:ilvl="0" w:tplc="4F26C778">
      <w:start w:val="1"/>
      <w:numFmt w:val="bullet"/>
      <w:lvlText w:val=""/>
      <w:lvlJc w:val="left"/>
      <w:pPr>
        <w:ind w:left="720" w:hanging="360"/>
      </w:pPr>
      <w:rPr>
        <w:rFonts w:ascii="Symbol" w:hAnsi="Symbol" w:hint="default"/>
      </w:rPr>
    </w:lvl>
    <w:lvl w:ilvl="1" w:tplc="C10CA58C">
      <w:start w:val="1"/>
      <w:numFmt w:val="bullet"/>
      <w:lvlText w:val="o"/>
      <w:lvlJc w:val="left"/>
      <w:pPr>
        <w:ind w:left="1440" w:hanging="360"/>
      </w:pPr>
      <w:rPr>
        <w:rFonts w:ascii="Courier New" w:hAnsi="Courier New" w:hint="default"/>
      </w:rPr>
    </w:lvl>
    <w:lvl w:ilvl="2" w:tplc="80F81746">
      <w:start w:val="1"/>
      <w:numFmt w:val="bullet"/>
      <w:lvlText w:val=""/>
      <w:lvlJc w:val="left"/>
      <w:pPr>
        <w:ind w:left="2160" w:hanging="360"/>
      </w:pPr>
      <w:rPr>
        <w:rFonts w:ascii="Wingdings" w:hAnsi="Wingdings" w:hint="default"/>
      </w:rPr>
    </w:lvl>
    <w:lvl w:ilvl="3" w:tplc="41EA05DC">
      <w:start w:val="1"/>
      <w:numFmt w:val="bullet"/>
      <w:lvlText w:val=""/>
      <w:lvlJc w:val="left"/>
      <w:pPr>
        <w:ind w:left="2880" w:hanging="360"/>
      </w:pPr>
      <w:rPr>
        <w:rFonts w:ascii="Symbol" w:hAnsi="Symbol" w:hint="default"/>
      </w:rPr>
    </w:lvl>
    <w:lvl w:ilvl="4" w:tplc="40CC4826">
      <w:start w:val="1"/>
      <w:numFmt w:val="bullet"/>
      <w:lvlText w:val="o"/>
      <w:lvlJc w:val="left"/>
      <w:pPr>
        <w:ind w:left="3600" w:hanging="360"/>
      </w:pPr>
      <w:rPr>
        <w:rFonts w:ascii="Courier New" w:hAnsi="Courier New" w:hint="default"/>
      </w:rPr>
    </w:lvl>
    <w:lvl w:ilvl="5" w:tplc="4162BF9C">
      <w:start w:val="1"/>
      <w:numFmt w:val="bullet"/>
      <w:lvlText w:val=""/>
      <w:lvlJc w:val="left"/>
      <w:pPr>
        <w:ind w:left="4320" w:hanging="360"/>
      </w:pPr>
      <w:rPr>
        <w:rFonts w:ascii="Wingdings" w:hAnsi="Wingdings" w:hint="default"/>
      </w:rPr>
    </w:lvl>
    <w:lvl w:ilvl="6" w:tplc="6DF24DB4">
      <w:start w:val="1"/>
      <w:numFmt w:val="bullet"/>
      <w:lvlText w:val=""/>
      <w:lvlJc w:val="left"/>
      <w:pPr>
        <w:ind w:left="5040" w:hanging="360"/>
      </w:pPr>
      <w:rPr>
        <w:rFonts w:ascii="Symbol" w:hAnsi="Symbol" w:hint="default"/>
      </w:rPr>
    </w:lvl>
    <w:lvl w:ilvl="7" w:tplc="4E42937A">
      <w:start w:val="1"/>
      <w:numFmt w:val="bullet"/>
      <w:lvlText w:val="o"/>
      <w:lvlJc w:val="left"/>
      <w:pPr>
        <w:ind w:left="5760" w:hanging="360"/>
      </w:pPr>
      <w:rPr>
        <w:rFonts w:ascii="Courier New" w:hAnsi="Courier New" w:hint="default"/>
      </w:rPr>
    </w:lvl>
    <w:lvl w:ilvl="8" w:tplc="270682E8">
      <w:start w:val="1"/>
      <w:numFmt w:val="bullet"/>
      <w:lvlText w:val=""/>
      <w:lvlJc w:val="left"/>
      <w:pPr>
        <w:ind w:left="6480" w:hanging="360"/>
      </w:pPr>
      <w:rPr>
        <w:rFonts w:ascii="Wingdings" w:hAnsi="Wingdings" w:hint="default"/>
      </w:rPr>
    </w:lvl>
  </w:abstractNum>
  <w:abstractNum w:abstractNumId="18" w15:restartNumberingAfterBreak="0">
    <w:nsid w:val="5720C043"/>
    <w:multiLevelType w:val="hybridMultilevel"/>
    <w:tmpl w:val="5030D4B2"/>
    <w:lvl w:ilvl="0" w:tplc="63448788">
      <w:start w:val="1"/>
      <w:numFmt w:val="decimal"/>
      <w:lvlText w:val="%1."/>
      <w:lvlJc w:val="left"/>
      <w:pPr>
        <w:ind w:left="720" w:hanging="360"/>
      </w:pPr>
    </w:lvl>
    <w:lvl w:ilvl="1" w:tplc="0922E12E">
      <w:start w:val="1"/>
      <w:numFmt w:val="lowerLetter"/>
      <w:lvlText w:val="%2."/>
      <w:lvlJc w:val="left"/>
      <w:pPr>
        <w:ind w:left="1440" w:hanging="360"/>
      </w:pPr>
    </w:lvl>
    <w:lvl w:ilvl="2" w:tplc="29808AA4">
      <w:start w:val="1"/>
      <w:numFmt w:val="lowerRoman"/>
      <w:lvlText w:val="%3."/>
      <w:lvlJc w:val="right"/>
      <w:pPr>
        <w:ind w:left="2160" w:hanging="180"/>
      </w:pPr>
    </w:lvl>
    <w:lvl w:ilvl="3" w:tplc="269EF4B2">
      <w:start w:val="1"/>
      <w:numFmt w:val="decimal"/>
      <w:lvlText w:val="%4."/>
      <w:lvlJc w:val="left"/>
      <w:pPr>
        <w:ind w:left="2880" w:hanging="360"/>
      </w:pPr>
    </w:lvl>
    <w:lvl w:ilvl="4" w:tplc="EBD60AD6">
      <w:start w:val="1"/>
      <w:numFmt w:val="lowerLetter"/>
      <w:lvlText w:val="%5."/>
      <w:lvlJc w:val="left"/>
      <w:pPr>
        <w:ind w:left="3600" w:hanging="360"/>
      </w:pPr>
    </w:lvl>
    <w:lvl w:ilvl="5" w:tplc="39667240">
      <w:start w:val="1"/>
      <w:numFmt w:val="lowerRoman"/>
      <w:lvlText w:val="%6."/>
      <w:lvlJc w:val="right"/>
      <w:pPr>
        <w:ind w:left="4320" w:hanging="180"/>
      </w:pPr>
    </w:lvl>
    <w:lvl w:ilvl="6" w:tplc="7CD45114">
      <w:start w:val="1"/>
      <w:numFmt w:val="decimal"/>
      <w:lvlText w:val="%7."/>
      <w:lvlJc w:val="left"/>
      <w:pPr>
        <w:ind w:left="5040" w:hanging="360"/>
      </w:pPr>
    </w:lvl>
    <w:lvl w:ilvl="7" w:tplc="E924D1C8">
      <w:start w:val="1"/>
      <w:numFmt w:val="lowerLetter"/>
      <w:lvlText w:val="%8."/>
      <w:lvlJc w:val="left"/>
      <w:pPr>
        <w:ind w:left="5760" w:hanging="360"/>
      </w:pPr>
    </w:lvl>
    <w:lvl w:ilvl="8" w:tplc="9258CBD2">
      <w:start w:val="1"/>
      <w:numFmt w:val="lowerRoman"/>
      <w:lvlText w:val="%9."/>
      <w:lvlJc w:val="right"/>
      <w:pPr>
        <w:ind w:left="6480" w:hanging="180"/>
      </w:pPr>
    </w:lvl>
  </w:abstractNum>
  <w:abstractNum w:abstractNumId="19" w15:restartNumberingAfterBreak="0">
    <w:nsid w:val="6A406D5E"/>
    <w:multiLevelType w:val="multilevel"/>
    <w:tmpl w:val="9704F7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8B58A2"/>
    <w:multiLevelType w:val="multilevel"/>
    <w:tmpl w:val="212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C5028"/>
    <w:multiLevelType w:val="multilevel"/>
    <w:tmpl w:val="C75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34568080">
    <w:abstractNumId w:val="1"/>
  </w:num>
  <w:num w:numId="2" w16cid:durableId="1233539981">
    <w:abstractNumId w:val="6"/>
  </w:num>
  <w:num w:numId="3" w16cid:durableId="1585258624">
    <w:abstractNumId w:val="2"/>
  </w:num>
  <w:num w:numId="4" w16cid:durableId="341323846">
    <w:abstractNumId w:val="18"/>
  </w:num>
  <w:num w:numId="5" w16cid:durableId="1034498350">
    <w:abstractNumId w:val="8"/>
  </w:num>
  <w:num w:numId="6" w16cid:durableId="111369058">
    <w:abstractNumId w:val="17"/>
  </w:num>
  <w:num w:numId="7" w16cid:durableId="431819685">
    <w:abstractNumId w:val="12"/>
  </w:num>
  <w:num w:numId="8" w16cid:durableId="692998306">
    <w:abstractNumId w:val="15"/>
  </w:num>
  <w:num w:numId="9" w16cid:durableId="495001359">
    <w:abstractNumId w:val="13"/>
  </w:num>
  <w:num w:numId="10" w16cid:durableId="1070157718">
    <w:abstractNumId w:val="5"/>
  </w:num>
  <w:num w:numId="11" w16cid:durableId="2119400564">
    <w:abstractNumId w:val="14"/>
  </w:num>
  <w:num w:numId="12" w16cid:durableId="1568610526">
    <w:abstractNumId w:val="0"/>
  </w:num>
  <w:num w:numId="13" w16cid:durableId="981422736">
    <w:abstractNumId w:val="10"/>
  </w:num>
  <w:num w:numId="14" w16cid:durableId="1720008652">
    <w:abstractNumId w:val="11"/>
  </w:num>
  <w:num w:numId="15" w16cid:durableId="1566332000">
    <w:abstractNumId w:val="7"/>
  </w:num>
  <w:num w:numId="16" w16cid:durableId="316150124">
    <w:abstractNumId w:val="4"/>
  </w:num>
  <w:num w:numId="17" w16cid:durableId="1956669872">
    <w:abstractNumId w:val="16"/>
  </w:num>
  <w:num w:numId="18" w16cid:durableId="1579293459">
    <w:abstractNumId w:val="19"/>
  </w:num>
  <w:num w:numId="19" w16cid:durableId="952595636">
    <w:abstractNumId w:val="9"/>
  </w:num>
  <w:num w:numId="20" w16cid:durableId="415902864">
    <w:abstractNumId w:val="22"/>
  </w:num>
  <w:num w:numId="21" w16cid:durableId="247469670">
    <w:abstractNumId w:val="3"/>
  </w:num>
  <w:num w:numId="22" w16cid:durableId="1854302402">
    <w:abstractNumId w:val="20"/>
  </w:num>
  <w:num w:numId="23" w16cid:durableId="647127616">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234"/>
    <w:rsid w:val="00002585"/>
    <w:rsid w:val="00004618"/>
    <w:rsid w:val="000068FB"/>
    <w:rsid w:val="00013853"/>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1C3F"/>
    <w:rsid w:val="000758C4"/>
    <w:rsid w:val="00075BD0"/>
    <w:rsid w:val="00077420"/>
    <w:rsid w:val="00080C0A"/>
    <w:rsid w:val="00084498"/>
    <w:rsid w:val="00086B03"/>
    <w:rsid w:val="00087DBD"/>
    <w:rsid w:val="00097570"/>
    <w:rsid w:val="000A2397"/>
    <w:rsid w:val="000B1F88"/>
    <w:rsid w:val="000B6DAE"/>
    <w:rsid w:val="000B79C8"/>
    <w:rsid w:val="000C31D4"/>
    <w:rsid w:val="000D0E92"/>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E1E"/>
    <w:rsid w:val="00123351"/>
    <w:rsid w:val="001233B6"/>
    <w:rsid w:val="00123B63"/>
    <w:rsid w:val="00126CB5"/>
    <w:rsid w:val="0013252C"/>
    <w:rsid w:val="00132D6B"/>
    <w:rsid w:val="00133E14"/>
    <w:rsid w:val="00135059"/>
    <w:rsid w:val="00137828"/>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96985"/>
    <w:rsid w:val="00197DC4"/>
    <w:rsid w:val="001A054D"/>
    <w:rsid w:val="001A0CCB"/>
    <w:rsid w:val="001A1598"/>
    <w:rsid w:val="001A1DF3"/>
    <w:rsid w:val="001A2CF8"/>
    <w:rsid w:val="001A396A"/>
    <w:rsid w:val="001B371D"/>
    <w:rsid w:val="001B496D"/>
    <w:rsid w:val="001B5A23"/>
    <w:rsid w:val="001B7454"/>
    <w:rsid w:val="001C4AB4"/>
    <w:rsid w:val="001C73AE"/>
    <w:rsid w:val="001D0501"/>
    <w:rsid w:val="001D43FE"/>
    <w:rsid w:val="001D54F3"/>
    <w:rsid w:val="001D559C"/>
    <w:rsid w:val="001E1C17"/>
    <w:rsid w:val="001E27E1"/>
    <w:rsid w:val="001E3306"/>
    <w:rsid w:val="001E7B88"/>
    <w:rsid w:val="001F0856"/>
    <w:rsid w:val="001F4F2D"/>
    <w:rsid w:val="001F67EE"/>
    <w:rsid w:val="001F74C8"/>
    <w:rsid w:val="00200092"/>
    <w:rsid w:val="002026E7"/>
    <w:rsid w:val="0020280E"/>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280"/>
    <w:rsid w:val="00252A63"/>
    <w:rsid w:val="00252F73"/>
    <w:rsid w:val="00254930"/>
    <w:rsid w:val="0025788F"/>
    <w:rsid w:val="00260F1F"/>
    <w:rsid w:val="00262ED1"/>
    <w:rsid w:val="00263D48"/>
    <w:rsid w:val="002640D4"/>
    <w:rsid w:val="00265184"/>
    <w:rsid w:val="00270855"/>
    <w:rsid w:val="002715B6"/>
    <w:rsid w:val="00273A0A"/>
    <w:rsid w:val="00274EB2"/>
    <w:rsid w:val="00282D9D"/>
    <w:rsid w:val="00287696"/>
    <w:rsid w:val="002A0638"/>
    <w:rsid w:val="002A0E0C"/>
    <w:rsid w:val="002A62DD"/>
    <w:rsid w:val="002A7F6C"/>
    <w:rsid w:val="002B04DD"/>
    <w:rsid w:val="002C22F5"/>
    <w:rsid w:val="002C4292"/>
    <w:rsid w:val="002C7B0A"/>
    <w:rsid w:val="002D0B24"/>
    <w:rsid w:val="002E33ED"/>
    <w:rsid w:val="002E7012"/>
    <w:rsid w:val="002F0B81"/>
    <w:rsid w:val="002F0B89"/>
    <w:rsid w:val="002F3B15"/>
    <w:rsid w:val="002F6CBD"/>
    <w:rsid w:val="0030061A"/>
    <w:rsid w:val="003012C8"/>
    <w:rsid w:val="003077ED"/>
    <w:rsid w:val="00307DCE"/>
    <w:rsid w:val="00310659"/>
    <w:rsid w:val="00312C40"/>
    <w:rsid w:val="00312C55"/>
    <w:rsid w:val="00312C84"/>
    <w:rsid w:val="00314085"/>
    <w:rsid w:val="003142C6"/>
    <w:rsid w:val="003166D0"/>
    <w:rsid w:val="00323BEA"/>
    <w:rsid w:val="00325CD2"/>
    <w:rsid w:val="003311E5"/>
    <w:rsid w:val="00336709"/>
    <w:rsid w:val="00336B1D"/>
    <w:rsid w:val="0034515B"/>
    <w:rsid w:val="00347784"/>
    <w:rsid w:val="00353ACE"/>
    <w:rsid w:val="00353F78"/>
    <w:rsid w:val="00355427"/>
    <w:rsid w:val="00357433"/>
    <w:rsid w:val="003641B2"/>
    <w:rsid w:val="00367147"/>
    <w:rsid w:val="00370CA2"/>
    <w:rsid w:val="00383419"/>
    <w:rsid w:val="0038457F"/>
    <w:rsid w:val="003862CA"/>
    <w:rsid w:val="00386B7E"/>
    <w:rsid w:val="003909B2"/>
    <w:rsid w:val="00392531"/>
    <w:rsid w:val="00396E1C"/>
    <w:rsid w:val="00396F63"/>
    <w:rsid w:val="003971B8"/>
    <w:rsid w:val="0039769E"/>
    <w:rsid w:val="00397E99"/>
    <w:rsid w:val="003A4E47"/>
    <w:rsid w:val="003B1821"/>
    <w:rsid w:val="003C2368"/>
    <w:rsid w:val="003C7890"/>
    <w:rsid w:val="003D28DB"/>
    <w:rsid w:val="003D31DC"/>
    <w:rsid w:val="003D33BA"/>
    <w:rsid w:val="003D4D23"/>
    <w:rsid w:val="003E23D9"/>
    <w:rsid w:val="003E3DFA"/>
    <w:rsid w:val="003E6603"/>
    <w:rsid w:val="003E71F5"/>
    <w:rsid w:val="003F11F4"/>
    <w:rsid w:val="003F1C7A"/>
    <w:rsid w:val="003F25BE"/>
    <w:rsid w:val="003F3D30"/>
    <w:rsid w:val="003F4A06"/>
    <w:rsid w:val="003F4EF2"/>
    <w:rsid w:val="003F632B"/>
    <w:rsid w:val="004021EB"/>
    <w:rsid w:val="00414267"/>
    <w:rsid w:val="00416AFB"/>
    <w:rsid w:val="0042193D"/>
    <w:rsid w:val="00421F38"/>
    <w:rsid w:val="004329EE"/>
    <w:rsid w:val="00433172"/>
    <w:rsid w:val="0043479E"/>
    <w:rsid w:val="004353C7"/>
    <w:rsid w:val="004354BB"/>
    <w:rsid w:val="0043653A"/>
    <w:rsid w:val="00437C13"/>
    <w:rsid w:val="00443330"/>
    <w:rsid w:val="00455415"/>
    <w:rsid w:val="00456068"/>
    <w:rsid w:val="00456798"/>
    <w:rsid w:val="004639D4"/>
    <w:rsid w:val="00464116"/>
    <w:rsid w:val="00464502"/>
    <w:rsid w:val="0046538D"/>
    <w:rsid w:val="004662D6"/>
    <w:rsid w:val="004671E8"/>
    <w:rsid w:val="00467E4B"/>
    <w:rsid w:val="0047245A"/>
    <w:rsid w:val="00480B8E"/>
    <w:rsid w:val="0049131D"/>
    <w:rsid w:val="00494936"/>
    <w:rsid w:val="00497912"/>
    <w:rsid w:val="004A0631"/>
    <w:rsid w:val="004A2D7B"/>
    <w:rsid w:val="004A499B"/>
    <w:rsid w:val="004A5A93"/>
    <w:rsid w:val="004B1813"/>
    <w:rsid w:val="004B2751"/>
    <w:rsid w:val="004B3902"/>
    <w:rsid w:val="004B4AA8"/>
    <w:rsid w:val="004C14AA"/>
    <w:rsid w:val="004C43F0"/>
    <w:rsid w:val="004C5611"/>
    <w:rsid w:val="004C6CA8"/>
    <w:rsid w:val="004D0E0D"/>
    <w:rsid w:val="004D69FD"/>
    <w:rsid w:val="004D6EA1"/>
    <w:rsid w:val="004E3F2C"/>
    <w:rsid w:val="004E7B29"/>
    <w:rsid w:val="004F138C"/>
    <w:rsid w:val="004F6A8C"/>
    <w:rsid w:val="004F6C6A"/>
    <w:rsid w:val="00504D08"/>
    <w:rsid w:val="00504E1C"/>
    <w:rsid w:val="005053D7"/>
    <w:rsid w:val="0050749B"/>
    <w:rsid w:val="005110C6"/>
    <w:rsid w:val="005161E1"/>
    <w:rsid w:val="0051709C"/>
    <w:rsid w:val="00524C1A"/>
    <w:rsid w:val="00524DB3"/>
    <w:rsid w:val="005268F2"/>
    <w:rsid w:val="00526DDB"/>
    <w:rsid w:val="0053284E"/>
    <w:rsid w:val="005354CE"/>
    <w:rsid w:val="00544B7C"/>
    <w:rsid w:val="00546B60"/>
    <w:rsid w:val="00550A8F"/>
    <w:rsid w:val="005559AC"/>
    <w:rsid w:val="00556993"/>
    <w:rsid w:val="005611FC"/>
    <w:rsid w:val="00563E81"/>
    <w:rsid w:val="00566D47"/>
    <w:rsid w:val="005678DD"/>
    <w:rsid w:val="005731CA"/>
    <w:rsid w:val="00581959"/>
    <w:rsid w:val="00583965"/>
    <w:rsid w:val="00583F8F"/>
    <w:rsid w:val="00590052"/>
    <w:rsid w:val="00594656"/>
    <w:rsid w:val="00597B73"/>
    <w:rsid w:val="005B16A8"/>
    <w:rsid w:val="005B3011"/>
    <w:rsid w:val="005B3C7F"/>
    <w:rsid w:val="005B4D18"/>
    <w:rsid w:val="005B6399"/>
    <w:rsid w:val="005B6781"/>
    <w:rsid w:val="005B72BD"/>
    <w:rsid w:val="005C3FFB"/>
    <w:rsid w:val="005D11FF"/>
    <w:rsid w:val="005D199B"/>
    <w:rsid w:val="005D2BD3"/>
    <w:rsid w:val="005D6AD7"/>
    <w:rsid w:val="005D6F0D"/>
    <w:rsid w:val="005D71CE"/>
    <w:rsid w:val="005E2DB8"/>
    <w:rsid w:val="005E4549"/>
    <w:rsid w:val="005E519A"/>
    <w:rsid w:val="005E53BB"/>
    <w:rsid w:val="005F11BC"/>
    <w:rsid w:val="005F2F30"/>
    <w:rsid w:val="0060077A"/>
    <w:rsid w:val="00600F8B"/>
    <w:rsid w:val="00601E9B"/>
    <w:rsid w:val="0060515B"/>
    <w:rsid w:val="00605DDC"/>
    <w:rsid w:val="00620500"/>
    <w:rsid w:val="006274EE"/>
    <w:rsid w:val="00630CE3"/>
    <w:rsid w:val="006372C8"/>
    <w:rsid w:val="0064001E"/>
    <w:rsid w:val="0064319D"/>
    <w:rsid w:val="00647459"/>
    <w:rsid w:val="00653B05"/>
    <w:rsid w:val="00655B9B"/>
    <w:rsid w:val="0066162F"/>
    <w:rsid w:val="006624B6"/>
    <w:rsid w:val="0067256F"/>
    <w:rsid w:val="00672C97"/>
    <w:rsid w:val="00676525"/>
    <w:rsid w:val="006777EF"/>
    <w:rsid w:val="00677C60"/>
    <w:rsid w:val="00683A62"/>
    <w:rsid w:val="00685F8D"/>
    <w:rsid w:val="00690EBD"/>
    <w:rsid w:val="00693662"/>
    <w:rsid w:val="00693EFD"/>
    <w:rsid w:val="0069786B"/>
    <w:rsid w:val="006A17A4"/>
    <w:rsid w:val="006A35A9"/>
    <w:rsid w:val="006A3879"/>
    <w:rsid w:val="006A4B50"/>
    <w:rsid w:val="006A514E"/>
    <w:rsid w:val="006A7820"/>
    <w:rsid w:val="006B1D76"/>
    <w:rsid w:val="006B2236"/>
    <w:rsid w:val="006B2849"/>
    <w:rsid w:val="006B4AB7"/>
    <w:rsid w:val="006C464D"/>
    <w:rsid w:val="006C7EDE"/>
    <w:rsid w:val="006D19FB"/>
    <w:rsid w:val="006D5ECE"/>
    <w:rsid w:val="006E019A"/>
    <w:rsid w:val="006E328F"/>
    <w:rsid w:val="006E5B5E"/>
    <w:rsid w:val="006E61F5"/>
    <w:rsid w:val="006E6A93"/>
    <w:rsid w:val="006F43A3"/>
    <w:rsid w:val="006F457C"/>
    <w:rsid w:val="006F607E"/>
    <w:rsid w:val="00700205"/>
    <w:rsid w:val="0071019D"/>
    <w:rsid w:val="00713237"/>
    <w:rsid w:val="00715072"/>
    <w:rsid w:val="0071564E"/>
    <w:rsid w:val="00722C3B"/>
    <w:rsid w:val="007315DF"/>
    <w:rsid w:val="007331B4"/>
    <w:rsid w:val="0074082F"/>
    <w:rsid w:val="00740A9A"/>
    <w:rsid w:val="00741843"/>
    <w:rsid w:val="00742474"/>
    <w:rsid w:val="00743B3C"/>
    <w:rsid w:val="0074508A"/>
    <w:rsid w:val="00745433"/>
    <w:rsid w:val="0074790C"/>
    <w:rsid w:val="00747DE1"/>
    <w:rsid w:val="00750049"/>
    <w:rsid w:val="007568EA"/>
    <w:rsid w:val="00761F32"/>
    <w:rsid w:val="00762A57"/>
    <w:rsid w:val="007708A3"/>
    <w:rsid w:val="0077357B"/>
    <w:rsid w:val="007743AE"/>
    <w:rsid w:val="00777521"/>
    <w:rsid w:val="00781762"/>
    <w:rsid w:val="007828AD"/>
    <w:rsid w:val="0079065B"/>
    <w:rsid w:val="007913F2"/>
    <w:rsid w:val="00792B33"/>
    <w:rsid w:val="007966CC"/>
    <w:rsid w:val="00796A6E"/>
    <w:rsid w:val="007A4680"/>
    <w:rsid w:val="007A5054"/>
    <w:rsid w:val="007A6524"/>
    <w:rsid w:val="007A757D"/>
    <w:rsid w:val="007B21DE"/>
    <w:rsid w:val="007B5CA8"/>
    <w:rsid w:val="007B73FD"/>
    <w:rsid w:val="007B74A0"/>
    <w:rsid w:val="007C0402"/>
    <w:rsid w:val="007C45ED"/>
    <w:rsid w:val="007C751A"/>
    <w:rsid w:val="007C7CA1"/>
    <w:rsid w:val="007D10C2"/>
    <w:rsid w:val="007D39C6"/>
    <w:rsid w:val="007E49E0"/>
    <w:rsid w:val="007E5CAE"/>
    <w:rsid w:val="007F1CAF"/>
    <w:rsid w:val="007F20EF"/>
    <w:rsid w:val="007F58E1"/>
    <w:rsid w:val="007F72AC"/>
    <w:rsid w:val="007F7D7C"/>
    <w:rsid w:val="00813C05"/>
    <w:rsid w:val="008148D8"/>
    <w:rsid w:val="0081550B"/>
    <w:rsid w:val="00817AD6"/>
    <w:rsid w:val="00825C74"/>
    <w:rsid w:val="00826D7D"/>
    <w:rsid w:val="008319DF"/>
    <w:rsid w:val="00833FBF"/>
    <w:rsid w:val="00835319"/>
    <w:rsid w:val="0084155E"/>
    <w:rsid w:val="00841CCE"/>
    <w:rsid w:val="0084486A"/>
    <w:rsid w:val="00846628"/>
    <w:rsid w:val="00846B66"/>
    <w:rsid w:val="00846EC3"/>
    <w:rsid w:val="00850EBD"/>
    <w:rsid w:val="008522BD"/>
    <w:rsid w:val="00854F5C"/>
    <w:rsid w:val="008566CE"/>
    <w:rsid w:val="008569A9"/>
    <w:rsid w:val="008611E6"/>
    <w:rsid w:val="00867E09"/>
    <w:rsid w:val="00867ECF"/>
    <w:rsid w:val="00870FC0"/>
    <w:rsid w:val="00872625"/>
    <w:rsid w:val="00874F9A"/>
    <w:rsid w:val="0087522B"/>
    <w:rsid w:val="008756F4"/>
    <w:rsid w:val="00882F8C"/>
    <w:rsid w:val="00883E52"/>
    <w:rsid w:val="00884022"/>
    <w:rsid w:val="00884C4C"/>
    <w:rsid w:val="00887948"/>
    <w:rsid w:val="00893268"/>
    <w:rsid w:val="008946B0"/>
    <w:rsid w:val="008953AD"/>
    <w:rsid w:val="008A03A3"/>
    <w:rsid w:val="008B2085"/>
    <w:rsid w:val="008C0F48"/>
    <w:rsid w:val="008C165D"/>
    <w:rsid w:val="008C4A77"/>
    <w:rsid w:val="008D0972"/>
    <w:rsid w:val="008D1903"/>
    <w:rsid w:val="008D2AF7"/>
    <w:rsid w:val="008D3C4F"/>
    <w:rsid w:val="008E0B29"/>
    <w:rsid w:val="008E37FF"/>
    <w:rsid w:val="008E39AE"/>
    <w:rsid w:val="008E418B"/>
    <w:rsid w:val="008E6686"/>
    <w:rsid w:val="008E72DB"/>
    <w:rsid w:val="008F1636"/>
    <w:rsid w:val="008F4108"/>
    <w:rsid w:val="008F527E"/>
    <w:rsid w:val="008F5A56"/>
    <w:rsid w:val="00901461"/>
    <w:rsid w:val="009018A7"/>
    <w:rsid w:val="00910BBB"/>
    <w:rsid w:val="00910FBF"/>
    <w:rsid w:val="0091354F"/>
    <w:rsid w:val="00916906"/>
    <w:rsid w:val="009220C4"/>
    <w:rsid w:val="009232D7"/>
    <w:rsid w:val="00923B60"/>
    <w:rsid w:val="00934ED5"/>
    <w:rsid w:val="00935910"/>
    <w:rsid w:val="00941231"/>
    <w:rsid w:val="00941A37"/>
    <w:rsid w:val="009427BD"/>
    <w:rsid w:val="0094798B"/>
    <w:rsid w:val="009572C2"/>
    <w:rsid w:val="009627D3"/>
    <w:rsid w:val="009650A5"/>
    <w:rsid w:val="00967737"/>
    <w:rsid w:val="00970101"/>
    <w:rsid w:val="00971B33"/>
    <w:rsid w:val="0097256A"/>
    <w:rsid w:val="00973968"/>
    <w:rsid w:val="00974745"/>
    <w:rsid w:val="0097530F"/>
    <w:rsid w:val="00976B6E"/>
    <w:rsid w:val="00982642"/>
    <w:rsid w:val="009848E0"/>
    <w:rsid w:val="00985F4B"/>
    <w:rsid w:val="0098726E"/>
    <w:rsid w:val="009875B5"/>
    <w:rsid w:val="009921BF"/>
    <w:rsid w:val="009A1426"/>
    <w:rsid w:val="009A5B20"/>
    <w:rsid w:val="009A63AD"/>
    <w:rsid w:val="009A7C10"/>
    <w:rsid w:val="009B1A6B"/>
    <w:rsid w:val="009B691B"/>
    <w:rsid w:val="009C0F83"/>
    <w:rsid w:val="009C174C"/>
    <w:rsid w:val="009C5723"/>
    <w:rsid w:val="009C5AC0"/>
    <w:rsid w:val="009D3270"/>
    <w:rsid w:val="009D481E"/>
    <w:rsid w:val="009D5649"/>
    <w:rsid w:val="009E6489"/>
    <w:rsid w:val="009E6D9D"/>
    <w:rsid w:val="009E700C"/>
    <w:rsid w:val="009F0AE8"/>
    <w:rsid w:val="009F44CD"/>
    <w:rsid w:val="009F505E"/>
    <w:rsid w:val="009F6E83"/>
    <w:rsid w:val="009F72CA"/>
    <w:rsid w:val="00A00F3D"/>
    <w:rsid w:val="00A023C7"/>
    <w:rsid w:val="00A02FD2"/>
    <w:rsid w:val="00A1175A"/>
    <w:rsid w:val="00A11C18"/>
    <w:rsid w:val="00A1214A"/>
    <w:rsid w:val="00A126ED"/>
    <w:rsid w:val="00A14C17"/>
    <w:rsid w:val="00A15549"/>
    <w:rsid w:val="00A176CD"/>
    <w:rsid w:val="00A2429E"/>
    <w:rsid w:val="00A31A7E"/>
    <w:rsid w:val="00A45377"/>
    <w:rsid w:val="00A46A97"/>
    <w:rsid w:val="00A46D69"/>
    <w:rsid w:val="00A60DAC"/>
    <w:rsid w:val="00A61642"/>
    <w:rsid w:val="00A652A3"/>
    <w:rsid w:val="00A65537"/>
    <w:rsid w:val="00A659DF"/>
    <w:rsid w:val="00A6672C"/>
    <w:rsid w:val="00A66DBF"/>
    <w:rsid w:val="00A74B3D"/>
    <w:rsid w:val="00A767B8"/>
    <w:rsid w:val="00A776DC"/>
    <w:rsid w:val="00A80449"/>
    <w:rsid w:val="00A809F3"/>
    <w:rsid w:val="00A81F79"/>
    <w:rsid w:val="00A854BD"/>
    <w:rsid w:val="00A875C7"/>
    <w:rsid w:val="00A90316"/>
    <w:rsid w:val="00A91779"/>
    <w:rsid w:val="00A93783"/>
    <w:rsid w:val="00A93D90"/>
    <w:rsid w:val="00AA1908"/>
    <w:rsid w:val="00AA511B"/>
    <w:rsid w:val="00AA63FB"/>
    <w:rsid w:val="00AA6F81"/>
    <w:rsid w:val="00AA76C5"/>
    <w:rsid w:val="00AB5A49"/>
    <w:rsid w:val="00AB78DC"/>
    <w:rsid w:val="00AC261C"/>
    <w:rsid w:val="00AD24C9"/>
    <w:rsid w:val="00AE07D7"/>
    <w:rsid w:val="00AE0985"/>
    <w:rsid w:val="00AE09C8"/>
    <w:rsid w:val="00AE6206"/>
    <w:rsid w:val="00AE7224"/>
    <w:rsid w:val="00AF229A"/>
    <w:rsid w:val="00AF272A"/>
    <w:rsid w:val="00AF6E07"/>
    <w:rsid w:val="00B00E6E"/>
    <w:rsid w:val="00B01E56"/>
    <w:rsid w:val="00B02135"/>
    <w:rsid w:val="00B02435"/>
    <w:rsid w:val="00B044D3"/>
    <w:rsid w:val="00B12902"/>
    <w:rsid w:val="00B12A74"/>
    <w:rsid w:val="00B134F3"/>
    <w:rsid w:val="00B16417"/>
    <w:rsid w:val="00B21D03"/>
    <w:rsid w:val="00B231FE"/>
    <w:rsid w:val="00B23533"/>
    <w:rsid w:val="00B243C0"/>
    <w:rsid w:val="00B262F2"/>
    <w:rsid w:val="00B33FD6"/>
    <w:rsid w:val="00B354EF"/>
    <w:rsid w:val="00B4010B"/>
    <w:rsid w:val="00B40A59"/>
    <w:rsid w:val="00B47CDD"/>
    <w:rsid w:val="00B50D6A"/>
    <w:rsid w:val="00B52F42"/>
    <w:rsid w:val="00B61C63"/>
    <w:rsid w:val="00B62126"/>
    <w:rsid w:val="00B704E2"/>
    <w:rsid w:val="00B775F2"/>
    <w:rsid w:val="00BA2BE3"/>
    <w:rsid w:val="00BA3A01"/>
    <w:rsid w:val="00BA4EE6"/>
    <w:rsid w:val="00BA686D"/>
    <w:rsid w:val="00BA7D40"/>
    <w:rsid w:val="00BB5619"/>
    <w:rsid w:val="00BC3A25"/>
    <w:rsid w:val="00BD311F"/>
    <w:rsid w:val="00BD3584"/>
    <w:rsid w:val="00BD59E8"/>
    <w:rsid w:val="00BE3309"/>
    <w:rsid w:val="00BE55E4"/>
    <w:rsid w:val="00BE5F2C"/>
    <w:rsid w:val="00BF05BC"/>
    <w:rsid w:val="00BF35F1"/>
    <w:rsid w:val="00BF526E"/>
    <w:rsid w:val="00BF7A47"/>
    <w:rsid w:val="00C00761"/>
    <w:rsid w:val="00C045A8"/>
    <w:rsid w:val="00C0464E"/>
    <w:rsid w:val="00C049B8"/>
    <w:rsid w:val="00C07436"/>
    <w:rsid w:val="00C27366"/>
    <w:rsid w:val="00C32346"/>
    <w:rsid w:val="00C33436"/>
    <w:rsid w:val="00C423B6"/>
    <w:rsid w:val="00C42516"/>
    <w:rsid w:val="00C5029E"/>
    <w:rsid w:val="00C50BF4"/>
    <w:rsid w:val="00C57A5E"/>
    <w:rsid w:val="00C60599"/>
    <w:rsid w:val="00C653F9"/>
    <w:rsid w:val="00C662DA"/>
    <w:rsid w:val="00C6796D"/>
    <w:rsid w:val="00C76ED5"/>
    <w:rsid w:val="00C85169"/>
    <w:rsid w:val="00C85A4E"/>
    <w:rsid w:val="00CA0EC3"/>
    <w:rsid w:val="00CA13E0"/>
    <w:rsid w:val="00CA222B"/>
    <w:rsid w:val="00CB3C5A"/>
    <w:rsid w:val="00CB4537"/>
    <w:rsid w:val="00CB6B64"/>
    <w:rsid w:val="00CC2D65"/>
    <w:rsid w:val="00CC38CE"/>
    <w:rsid w:val="00CC7944"/>
    <w:rsid w:val="00CD6A9F"/>
    <w:rsid w:val="00CE4871"/>
    <w:rsid w:val="00CE54AD"/>
    <w:rsid w:val="00CF4EEA"/>
    <w:rsid w:val="00D030F8"/>
    <w:rsid w:val="00D03EA3"/>
    <w:rsid w:val="00D07999"/>
    <w:rsid w:val="00D07D63"/>
    <w:rsid w:val="00D174E0"/>
    <w:rsid w:val="00D239A4"/>
    <w:rsid w:val="00D26CEA"/>
    <w:rsid w:val="00D334BD"/>
    <w:rsid w:val="00D36C16"/>
    <w:rsid w:val="00D54020"/>
    <w:rsid w:val="00D54753"/>
    <w:rsid w:val="00D56699"/>
    <w:rsid w:val="00D612D2"/>
    <w:rsid w:val="00D63F3F"/>
    <w:rsid w:val="00D645CA"/>
    <w:rsid w:val="00D67E6C"/>
    <w:rsid w:val="00D7059B"/>
    <w:rsid w:val="00D73E60"/>
    <w:rsid w:val="00D76477"/>
    <w:rsid w:val="00D774CC"/>
    <w:rsid w:val="00D80436"/>
    <w:rsid w:val="00D863A1"/>
    <w:rsid w:val="00D90D30"/>
    <w:rsid w:val="00D93912"/>
    <w:rsid w:val="00DA30D1"/>
    <w:rsid w:val="00DA64BD"/>
    <w:rsid w:val="00DA7296"/>
    <w:rsid w:val="00DA78BE"/>
    <w:rsid w:val="00DB5721"/>
    <w:rsid w:val="00DC2C50"/>
    <w:rsid w:val="00DC7C63"/>
    <w:rsid w:val="00DD0F83"/>
    <w:rsid w:val="00DD28A9"/>
    <w:rsid w:val="00DD494F"/>
    <w:rsid w:val="00DE1F0B"/>
    <w:rsid w:val="00DE6D0A"/>
    <w:rsid w:val="00DE754C"/>
    <w:rsid w:val="00DF0F16"/>
    <w:rsid w:val="00DF4529"/>
    <w:rsid w:val="00DF4CCD"/>
    <w:rsid w:val="00DF5943"/>
    <w:rsid w:val="00E02695"/>
    <w:rsid w:val="00E06F12"/>
    <w:rsid w:val="00E101AB"/>
    <w:rsid w:val="00E15ABD"/>
    <w:rsid w:val="00E2102B"/>
    <w:rsid w:val="00E27392"/>
    <w:rsid w:val="00E32E41"/>
    <w:rsid w:val="00E41943"/>
    <w:rsid w:val="00E442DE"/>
    <w:rsid w:val="00E45D8F"/>
    <w:rsid w:val="00E45ECC"/>
    <w:rsid w:val="00E47361"/>
    <w:rsid w:val="00E54542"/>
    <w:rsid w:val="00E60DDD"/>
    <w:rsid w:val="00E61DAE"/>
    <w:rsid w:val="00E64EC6"/>
    <w:rsid w:val="00E70986"/>
    <w:rsid w:val="00E70ED8"/>
    <w:rsid w:val="00E72CDB"/>
    <w:rsid w:val="00E77410"/>
    <w:rsid w:val="00E77ED7"/>
    <w:rsid w:val="00E84A82"/>
    <w:rsid w:val="00E85334"/>
    <w:rsid w:val="00E86691"/>
    <w:rsid w:val="00E87C1A"/>
    <w:rsid w:val="00E91E0D"/>
    <w:rsid w:val="00E91E4B"/>
    <w:rsid w:val="00E92DA9"/>
    <w:rsid w:val="00E93CD3"/>
    <w:rsid w:val="00E941F6"/>
    <w:rsid w:val="00E96095"/>
    <w:rsid w:val="00EA34E6"/>
    <w:rsid w:val="00EB0B29"/>
    <w:rsid w:val="00EB3F75"/>
    <w:rsid w:val="00EC0042"/>
    <w:rsid w:val="00EC0B41"/>
    <w:rsid w:val="00EC4255"/>
    <w:rsid w:val="00EC78EA"/>
    <w:rsid w:val="00ED2644"/>
    <w:rsid w:val="00ED2EDA"/>
    <w:rsid w:val="00ED3B81"/>
    <w:rsid w:val="00ED4A14"/>
    <w:rsid w:val="00ED7C25"/>
    <w:rsid w:val="00EE3603"/>
    <w:rsid w:val="00EF7F80"/>
    <w:rsid w:val="00F00B9E"/>
    <w:rsid w:val="00F03654"/>
    <w:rsid w:val="00F03853"/>
    <w:rsid w:val="00F10A9A"/>
    <w:rsid w:val="00F163BB"/>
    <w:rsid w:val="00F21FCC"/>
    <w:rsid w:val="00F3066E"/>
    <w:rsid w:val="00F3365E"/>
    <w:rsid w:val="00F45AC8"/>
    <w:rsid w:val="00F552A6"/>
    <w:rsid w:val="00F60DFB"/>
    <w:rsid w:val="00F65CC4"/>
    <w:rsid w:val="00F66293"/>
    <w:rsid w:val="00F700FA"/>
    <w:rsid w:val="00F73DA7"/>
    <w:rsid w:val="00F73ED5"/>
    <w:rsid w:val="00F847CF"/>
    <w:rsid w:val="00F91E8A"/>
    <w:rsid w:val="00F92C66"/>
    <w:rsid w:val="00F92E67"/>
    <w:rsid w:val="00F93138"/>
    <w:rsid w:val="00F9323E"/>
    <w:rsid w:val="00F95783"/>
    <w:rsid w:val="00F97413"/>
    <w:rsid w:val="00FA0E6F"/>
    <w:rsid w:val="00FA5CCB"/>
    <w:rsid w:val="00FA5DB2"/>
    <w:rsid w:val="00FA6809"/>
    <w:rsid w:val="00FA71F8"/>
    <w:rsid w:val="00FB34B7"/>
    <w:rsid w:val="00FC4CA7"/>
    <w:rsid w:val="00FD1463"/>
    <w:rsid w:val="00FD249B"/>
    <w:rsid w:val="00FD4EC3"/>
    <w:rsid w:val="00FD68FA"/>
    <w:rsid w:val="00FE0F26"/>
    <w:rsid w:val="00FE181E"/>
    <w:rsid w:val="00FE747E"/>
    <w:rsid w:val="00FF5D57"/>
    <w:rsid w:val="00FF6C5E"/>
    <w:rsid w:val="04907397"/>
    <w:rsid w:val="04CB4BF8"/>
    <w:rsid w:val="05088202"/>
    <w:rsid w:val="0832F1BC"/>
    <w:rsid w:val="0BCD4E70"/>
    <w:rsid w:val="0E3F5F30"/>
    <w:rsid w:val="0F2CCA29"/>
    <w:rsid w:val="0F646A0F"/>
    <w:rsid w:val="11055D7C"/>
    <w:rsid w:val="134C608F"/>
    <w:rsid w:val="13C61971"/>
    <w:rsid w:val="1662BEEE"/>
    <w:rsid w:val="1938EDE7"/>
    <w:rsid w:val="19583294"/>
    <w:rsid w:val="1BBFCB45"/>
    <w:rsid w:val="1CFB3368"/>
    <w:rsid w:val="1DD1CF70"/>
    <w:rsid w:val="2290CEEF"/>
    <w:rsid w:val="24B56D7C"/>
    <w:rsid w:val="251E04A4"/>
    <w:rsid w:val="26EC794C"/>
    <w:rsid w:val="290714C1"/>
    <w:rsid w:val="2A1A7332"/>
    <w:rsid w:val="2AB84097"/>
    <w:rsid w:val="2BFCF2BA"/>
    <w:rsid w:val="2DFB3D73"/>
    <w:rsid w:val="2F032A9A"/>
    <w:rsid w:val="309469C5"/>
    <w:rsid w:val="30FBE136"/>
    <w:rsid w:val="310225E7"/>
    <w:rsid w:val="34E216BF"/>
    <w:rsid w:val="3636E7AB"/>
    <w:rsid w:val="384A068B"/>
    <w:rsid w:val="38D01445"/>
    <w:rsid w:val="39F26222"/>
    <w:rsid w:val="3A35E6D0"/>
    <w:rsid w:val="3B1E5BC6"/>
    <w:rsid w:val="3D847901"/>
    <w:rsid w:val="3F010079"/>
    <w:rsid w:val="429F2A59"/>
    <w:rsid w:val="430A72BA"/>
    <w:rsid w:val="474578D0"/>
    <w:rsid w:val="48E37784"/>
    <w:rsid w:val="4961A05D"/>
    <w:rsid w:val="49B31089"/>
    <w:rsid w:val="4C0D048C"/>
    <w:rsid w:val="4C19F62D"/>
    <w:rsid w:val="4CF29772"/>
    <w:rsid w:val="4D21F4D6"/>
    <w:rsid w:val="4F46FBA4"/>
    <w:rsid w:val="531B0D11"/>
    <w:rsid w:val="53991553"/>
    <w:rsid w:val="54A84064"/>
    <w:rsid w:val="553B9566"/>
    <w:rsid w:val="55A45B7F"/>
    <w:rsid w:val="56510AA7"/>
    <w:rsid w:val="56D4C641"/>
    <w:rsid w:val="5844EBD1"/>
    <w:rsid w:val="59063791"/>
    <w:rsid w:val="5B206275"/>
    <w:rsid w:val="5CC81DE3"/>
    <w:rsid w:val="5EF84321"/>
    <w:rsid w:val="5F986749"/>
    <w:rsid w:val="5F9A642F"/>
    <w:rsid w:val="5FD52802"/>
    <w:rsid w:val="6138F8EB"/>
    <w:rsid w:val="615EFB73"/>
    <w:rsid w:val="643E1032"/>
    <w:rsid w:val="65064800"/>
    <w:rsid w:val="67853AE1"/>
    <w:rsid w:val="680216E0"/>
    <w:rsid w:val="6937433E"/>
    <w:rsid w:val="6B2E5FDF"/>
    <w:rsid w:val="6B967C27"/>
    <w:rsid w:val="6CAC475E"/>
    <w:rsid w:val="6FDC243D"/>
    <w:rsid w:val="70C6C7A6"/>
    <w:rsid w:val="70EA6F68"/>
    <w:rsid w:val="72BBF94C"/>
    <w:rsid w:val="732E1081"/>
    <w:rsid w:val="740D83B5"/>
    <w:rsid w:val="74469F61"/>
    <w:rsid w:val="7515216A"/>
    <w:rsid w:val="7630B377"/>
    <w:rsid w:val="771EB974"/>
    <w:rsid w:val="77A1C050"/>
    <w:rsid w:val="77C971F4"/>
    <w:rsid w:val="79D390F5"/>
    <w:rsid w:val="7A5B808D"/>
    <w:rsid w:val="7C089436"/>
    <w:rsid w:val="7C28A42A"/>
    <w:rsid w:val="7C4105E4"/>
    <w:rsid w:val="7D7E693D"/>
    <w:rsid w:val="7EFDB8C7"/>
    <w:rsid w:val="7F28A794"/>
    <w:rsid w:val="7FCCB565"/>
    <w:rsid w:val="7FCDC9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2"/>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2"/>
      </w:numPr>
      <w:spacing w:before="240" w:after="60"/>
      <w:outlineLvl w:val="4"/>
    </w:pPr>
    <w:rPr>
      <w:sz w:val="22"/>
    </w:rPr>
  </w:style>
  <w:style w:type="paragraph" w:styleId="Ttulo6">
    <w:name w:val="heading 6"/>
    <w:basedOn w:val="Normal"/>
    <w:next w:val="Normal"/>
    <w:qFormat/>
    <w:pPr>
      <w:numPr>
        <w:ilvl w:val="5"/>
        <w:numId w:val="12"/>
      </w:numPr>
      <w:spacing w:before="240" w:after="60"/>
      <w:outlineLvl w:val="5"/>
    </w:pPr>
    <w:rPr>
      <w:i/>
      <w:sz w:val="22"/>
    </w:rPr>
  </w:style>
  <w:style w:type="paragraph" w:styleId="Ttulo7">
    <w:name w:val="heading 7"/>
    <w:basedOn w:val="Normal"/>
    <w:next w:val="Normal"/>
    <w:qFormat/>
    <w:pPr>
      <w:numPr>
        <w:ilvl w:val="6"/>
        <w:numId w:val="12"/>
      </w:numPr>
      <w:spacing w:before="240" w:after="60"/>
      <w:outlineLvl w:val="6"/>
    </w:pPr>
  </w:style>
  <w:style w:type="paragraph" w:styleId="Ttulo8">
    <w:name w:val="heading 8"/>
    <w:basedOn w:val="Normal"/>
    <w:next w:val="Normal"/>
    <w:qFormat/>
    <w:pPr>
      <w:numPr>
        <w:ilvl w:val="7"/>
        <w:numId w:val="12"/>
      </w:numPr>
      <w:spacing w:before="240" w:after="60"/>
      <w:outlineLvl w:val="7"/>
    </w:pPr>
    <w:rPr>
      <w:i/>
    </w:rPr>
  </w:style>
  <w:style w:type="paragraph" w:styleId="Ttulo9">
    <w:name w:val="heading 9"/>
    <w:basedOn w:val="Normal"/>
    <w:next w:val="Normal"/>
    <w:qFormat/>
    <w:pPr>
      <w:numPr>
        <w:ilvl w:val="8"/>
        <w:numId w:val="12"/>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3"/>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 w:type="character" w:styleId="Fuerte">
    <w:name w:val="Strong"/>
    <w:basedOn w:val="Fuentedeprrafopredeter"/>
    <w:uiPriority w:val="22"/>
    <w:qFormat/>
    <w:rsid w:val="00353ACE"/>
    <w:rPr>
      <w:b/>
      <w:bCs/>
    </w:rPr>
  </w:style>
  <w:style w:type="character" w:customStyle="1" w:styleId="citation-48">
    <w:name w:val="citation-48"/>
    <w:basedOn w:val="Fuentedeprrafopredeter"/>
    <w:rsid w:val="0050749B"/>
  </w:style>
  <w:style w:type="character" w:customStyle="1" w:styleId="citation-47">
    <w:name w:val="citation-47"/>
    <w:basedOn w:val="Fuentedeprrafopredeter"/>
    <w:rsid w:val="0050749B"/>
  </w:style>
  <w:style w:type="character" w:customStyle="1" w:styleId="citation-216">
    <w:name w:val="citation-216"/>
    <w:basedOn w:val="Fuentedeprrafopredeter"/>
    <w:rsid w:val="00846B66"/>
  </w:style>
  <w:style w:type="character" w:customStyle="1" w:styleId="citation-505">
    <w:name w:val="citation-505"/>
    <w:basedOn w:val="Fuentedeprrafopredeter"/>
    <w:rsid w:val="0064319D"/>
  </w:style>
  <w:style w:type="character" w:customStyle="1" w:styleId="citation-504">
    <w:name w:val="citation-504"/>
    <w:basedOn w:val="Fuentedeprrafopredeter"/>
    <w:rsid w:val="0064319D"/>
  </w:style>
  <w:style w:type="character" w:customStyle="1" w:styleId="citation-610">
    <w:name w:val="citation-610"/>
    <w:basedOn w:val="Fuentedeprrafopredeter"/>
    <w:rsid w:val="006777EF"/>
  </w:style>
  <w:style w:type="character" w:customStyle="1" w:styleId="citation-609">
    <w:name w:val="citation-609"/>
    <w:basedOn w:val="Fuentedeprrafopredeter"/>
    <w:rsid w:val="006777EF"/>
  </w:style>
  <w:style w:type="character" w:customStyle="1" w:styleId="citation-608">
    <w:name w:val="citation-608"/>
    <w:basedOn w:val="Fuentedeprrafopredeter"/>
    <w:rsid w:val="006777EF"/>
  </w:style>
  <w:style w:type="character" w:customStyle="1" w:styleId="citation-607">
    <w:name w:val="citation-607"/>
    <w:basedOn w:val="Fuentedeprrafopredeter"/>
    <w:rsid w:val="006777EF"/>
  </w:style>
  <w:style w:type="character" w:styleId="CdigoHTML">
    <w:name w:val="HTML Code"/>
    <w:basedOn w:val="Fuentedeprrafopredeter"/>
    <w:uiPriority w:val="99"/>
    <w:unhideWhenUsed/>
    <w:rsid w:val="002708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462">
      <w:bodyDiv w:val="1"/>
      <w:marLeft w:val="0"/>
      <w:marRight w:val="0"/>
      <w:marTop w:val="0"/>
      <w:marBottom w:val="0"/>
      <w:divBdr>
        <w:top w:val="none" w:sz="0" w:space="0" w:color="auto"/>
        <w:left w:val="none" w:sz="0" w:space="0" w:color="auto"/>
        <w:bottom w:val="none" w:sz="0" w:space="0" w:color="auto"/>
        <w:right w:val="none" w:sz="0" w:space="0" w:color="auto"/>
      </w:divBdr>
    </w:div>
    <w:div w:id="27875629">
      <w:bodyDiv w:val="1"/>
      <w:marLeft w:val="0"/>
      <w:marRight w:val="0"/>
      <w:marTop w:val="0"/>
      <w:marBottom w:val="0"/>
      <w:divBdr>
        <w:top w:val="none" w:sz="0" w:space="0" w:color="auto"/>
        <w:left w:val="none" w:sz="0" w:space="0" w:color="auto"/>
        <w:bottom w:val="none" w:sz="0" w:space="0" w:color="auto"/>
        <w:right w:val="none" w:sz="0" w:space="0" w:color="auto"/>
      </w:divBdr>
    </w:div>
    <w:div w:id="95367918">
      <w:bodyDiv w:val="1"/>
      <w:marLeft w:val="0"/>
      <w:marRight w:val="0"/>
      <w:marTop w:val="0"/>
      <w:marBottom w:val="0"/>
      <w:divBdr>
        <w:top w:val="none" w:sz="0" w:space="0" w:color="auto"/>
        <w:left w:val="none" w:sz="0" w:space="0" w:color="auto"/>
        <w:bottom w:val="none" w:sz="0" w:space="0" w:color="auto"/>
        <w:right w:val="none" w:sz="0" w:space="0" w:color="auto"/>
      </w:divBdr>
    </w:div>
    <w:div w:id="137304497">
      <w:bodyDiv w:val="1"/>
      <w:marLeft w:val="0"/>
      <w:marRight w:val="0"/>
      <w:marTop w:val="0"/>
      <w:marBottom w:val="0"/>
      <w:divBdr>
        <w:top w:val="none" w:sz="0" w:space="0" w:color="auto"/>
        <w:left w:val="none" w:sz="0" w:space="0" w:color="auto"/>
        <w:bottom w:val="none" w:sz="0" w:space="0" w:color="auto"/>
        <w:right w:val="none" w:sz="0" w:space="0" w:color="auto"/>
      </w:divBdr>
    </w:div>
    <w:div w:id="283736014">
      <w:bodyDiv w:val="1"/>
      <w:marLeft w:val="0"/>
      <w:marRight w:val="0"/>
      <w:marTop w:val="0"/>
      <w:marBottom w:val="0"/>
      <w:divBdr>
        <w:top w:val="none" w:sz="0" w:space="0" w:color="auto"/>
        <w:left w:val="none" w:sz="0" w:space="0" w:color="auto"/>
        <w:bottom w:val="none" w:sz="0" w:space="0" w:color="auto"/>
        <w:right w:val="none" w:sz="0" w:space="0" w:color="auto"/>
      </w:divBdr>
    </w:div>
    <w:div w:id="449864221">
      <w:bodyDiv w:val="1"/>
      <w:marLeft w:val="0"/>
      <w:marRight w:val="0"/>
      <w:marTop w:val="0"/>
      <w:marBottom w:val="0"/>
      <w:divBdr>
        <w:top w:val="none" w:sz="0" w:space="0" w:color="auto"/>
        <w:left w:val="none" w:sz="0" w:space="0" w:color="auto"/>
        <w:bottom w:val="none" w:sz="0" w:space="0" w:color="auto"/>
        <w:right w:val="none" w:sz="0" w:space="0" w:color="auto"/>
      </w:divBdr>
    </w:div>
    <w:div w:id="982345886">
      <w:bodyDiv w:val="1"/>
      <w:marLeft w:val="0"/>
      <w:marRight w:val="0"/>
      <w:marTop w:val="0"/>
      <w:marBottom w:val="0"/>
      <w:divBdr>
        <w:top w:val="none" w:sz="0" w:space="0" w:color="auto"/>
        <w:left w:val="none" w:sz="0" w:space="0" w:color="auto"/>
        <w:bottom w:val="none" w:sz="0" w:space="0" w:color="auto"/>
        <w:right w:val="none" w:sz="0" w:space="0" w:color="auto"/>
      </w:divBdr>
    </w:div>
    <w:div w:id="1184244191">
      <w:bodyDiv w:val="1"/>
      <w:marLeft w:val="0"/>
      <w:marRight w:val="0"/>
      <w:marTop w:val="0"/>
      <w:marBottom w:val="0"/>
      <w:divBdr>
        <w:top w:val="none" w:sz="0" w:space="0" w:color="auto"/>
        <w:left w:val="none" w:sz="0" w:space="0" w:color="auto"/>
        <w:bottom w:val="none" w:sz="0" w:space="0" w:color="auto"/>
        <w:right w:val="none" w:sz="0" w:space="0" w:color="auto"/>
      </w:divBdr>
    </w:div>
    <w:div w:id="1501237583">
      <w:bodyDiv w:val="1"/>
      <w:marLeft w:val="0"/>
      <w:marRight w:val="0"/>
      <w:marTop w:val="0"/>
      <w:marBottom w:val="0"/>
      <w:divBdr>
        <w:top w:val="none" w:sz="0" w:space="0" w:color="auto"/>
        <w:left w:val="none" w:sz="0" w:space="0" w:color="auto"/>
        <w:bottom w:val="none" w:sz="0" w:space="0" w:color="auto"/>
        <w:right w:val="none" w:sz="0" w:space="0" w:color="auto"/>
      </w:divBdr>
    </w:div>
    <w:div w:id="1807161351">
      <w:bodyDiv w:val="1"/>
      <w:marLeft w:val="0"/>
      <w:marRight w:val="0"/>
      <w:marTop w:val="0"/>
      <w:marBottom w:val="0"/>
      <w:divBdr>
        <w:top w:val="none" w:sz="0" w:space="0" w:color="auto"/>
        <w:left w:val="none" w:sz="0" w:space="0" w:color="auto"/>
        <w:bottom w:val="none" w:sz="0" w:space="0" w:color="auto"/>
        <w:right w:val="none" w:sz="0" w:space="0" w:color="auto"/>
      </w:divBdr>
    </w:div>
    <w:div w:id="181135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3.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customXml/itemProps4.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docProps/app.xml><?xml version="1.0" encoding="utf-8"?>
<Properties xmlns="http://schemas.openxmlformats.org/officeDocument/2006/extended-properties" xmlns:vt="http://schemas.openxmlformats.org/officeDocument/2006/docPropsVTypes">
  <Template>PlanDeProyecto</Template>
  <TotalTime>3</TotalTime>
  <Pages>46</Pages>
  <Words>9552</Words>
  <Characters>52537</Characters>
  <Application>Microsoft Office Word</Application>
  <DocSecurity>0</DocSecurity>
  <Lines>437</Lines>
  <Paragraphs>123</Paragraphs>
  <ScaleCrop>false</ScaleCrop>
  <Company>Proyecto Tutelkan</Company>
  <LinksUpToDate>false</LinksUpToDate>
  <CharactersWithSpaces>61966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eduardo tapia</cp:lastModifiedBy>
  <cp:revision>2</cp:revision>
  <cp:lastPrinted>2003-08-22T15:40:00Z</cp:lastPrinted>
  <dcterms:created xsi:type="dcterms:W3CDTF">2026-06-22T02:55:00Z</dcterms:created>
  <dcterms:modified xsi:type="dcterms:W3CDTF">2026-06-22T02:55:00Z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