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D57" w:rsidRPr="00DD687D" w:rsidRDefault="00DD687D" w:rsidP="00DD687D">
      <w:pPr>
        <w:jc w:val="center"/>
        <w:rPr>
          <w:b/>
          <w:sz w:val="44"/>
          <w:szCs w:val="44"/>
        </w:rPr>
      </w:pPr>
      <w:r w:rsidRPr="00DD687D">
        <w:rPr>
          <w:b/>
          <w:sz w:val="44"/>
          <w:szCs w:val="44"/>
        </w:rPr>
        <w:t xml:space="preserve">How </w:t>
      </w:r>
      <w:r w:rsidR="0005152D" w:rsidRPr="00DD687D">
        <w:rPr>
          <w:b/>
          <w:sz w:val="44"/>
          <w:szCs w:val="44"/>
        </w:rPr>
        <w:t>Microsoft Business Intelligence</w:t>
      </w:r>
      <w:r w:rsidRPr="00DD687D">
        <w:rPr>
          <w:b/>
          <w:sz w:val="44"/>
          <w:szCs w:val="44"/>
        </w:rPr>
        <w:t xml:space="preserve"> Training helps you?</w:t>
      </w:r>
    </w:p>
    <w:p w:rsidR="00DD687D" w:rsidRDefault="00DD687D" w:rsidP="00DD687D">
      <w:pPr>
        <w:rPr>
          <w:b/>
          <w:sz w:val="32"/>
          <w:szCs w:val="32"/>
        </w:rPr>
      </w:pPr>
      <w:r>
        <w:rPr>
          <w:b/>
          <w:sz w:val="32"/>
          <w:szCs w:val="32"/>
        </w:rPr>
        <w:t>About Microsoft Business Intelligence Training:</w:t>
      </w:r>
    </w:p>
    <w:p w:rsidR="00DD687D" w:rsidRDefault="00DD687D" w:rsidP="00DD687D">
      <w:pPr>
        <w:rPr>
          <w:rFonts w:cstheme="minorHAnsi"/>
          <w:color w:val="001111"/>
          <w:sz w:val="28"/>
          <w:szCs w:val="28"/>
          <w:shd w:val="clear" w:color="auto" w:fill="FFFFFF"/>
        </w:rPr>
      </w:pPr>
      <w:r>
        <w:rPr>
          <w:sz w:val="28"/>
          <w:szCs w:val="28"/>
        </w:rPr>
        <w:t>The article helps us to</w:t>
      </w:r>
      <w:r>
        <w:rPr>
          <w:rFonts w:ascii="Arial" w:hAnsi="Arial" w:cs="Arial"/>
          <w:color w:val="001111"/>
          <w:sz w:val="21"/>
          <w:szCs w:val="21"/>
          <w:shd w:val="clear" w:color="auto" w:fill="FFFFFF"/>
        </w:rPr>
        <w:t xml:space="preserve"> </w:t>
      </w:r>
      <w:r w:rsidRPr="00DD687D">
        <w:rPr>
          <w:rFonts w:cstheme="minorHAnsi"/>
          <w:color w:val="001111"/>
          <w:sz w:val="28"/>
          <w:szCs w:val="28"/>
          <w:shd w:val="clear" w:color="auto" w:fill="FFFFFF"/>
        </w:rPr>
        <w:t xml:space="preserve">find solutions for BI and data mining queries. It uses visual studio and SQL Server. The three main components of </w:t>
      </w:r>
      <w:r w:rsidRPr="00DD687D">
        <w:rPr>
          <w:rFonts w:cstheme="minorHAnsi"/>
          <w:color w:val="001111"/>
          <w:sz w:val="28"/>
          <w:szCs w:val="28"/>
          <w:shd w:val="clear" w:color="auto" w:fill="FFFFFF"/>
        </w:rPr>
        <w:t>Online MSBI</w:t>
      </w:r>
      <w:r w:rsidRPr="00DD687D">
        <w:rPr>
          <w:rFonts w:cstheme="minorHAnsi"/>
          <w:color w:val="001111"/>
          <w:sz w:val="28"/>
          <w:szCs w:val="28"/>
          <w:shd w:val="clear" w:color="auto" w:fill="FFFFFF"/>
        </w:rPr>
        <w:t xml:space="preserve"> Training course </w:t>
      </w:r>
      <w:r w:rsidRPr="00DD687D">
        <w:rPr>
          <w:rFonts w:cstheme="minorHAnsi"/>
          <w:color w:val="001111"/>
          <w:sz w:val="28"/>
          <w:szCs w:val="28"/>
          <w:shd w:val="clear" w:color="auto" w:fill="FFFFFF"/>
        </w:rPr>
        <w:t>include</w:t>
      </w:r>
      <w:r w:rsidRPr="00DD687D">
        <w:rPr>
          <w:rFonts w:cstheme="minorHAnsi"/>
          <w:color w:val="001111"/>
          <w:sz w:val="28"/>
          <w:szCs w:val="28"/>
          <w:shd w:val="clear" w:color="auto" w:fill="FFFFFF"/>
        </w:rPr>
        <w:t xml:space="preserve"> SSIS, SSAS, </w:t>
      </w:r>
      <w:r w:rsidR="0021494D" w:rsidRPr="00DD687D">
        <w:rPr>
          <w:rFonts w:cstheme="minorHAnsi"/>
          <w:color w:val="001111"/>
          <w:sz w:val="28"/>
          <w:szCs w:val="28"/>
          <w:shd w:val="clear" w:color="auto" w:fill="FFFFFF"/>
        </w:rPr>
        <w:t>and SSRS</w:t>
      </w:r>
      <w:r w:rsidRPr="00DD687D">
        <w:rPr>
          <w:rFonts w:cstheme="minorHAnsi"/>
          <w:color w:val="001111"/>
          <w:sz w:val="28"/>
          <w:szCs w:val="28"/>
          <w:shd w:val="clear" w:color="auto" w:fill="FFFFFF"/>
        </w:rPr>
        <w:t xml:space="preserve">.  Classes are available for individual as well as for corporate batches on demand. Call the help desk for more details </w:t>
      </w:r>
      <w:r w:rsidRPr="00DD687D">
        <w:rPr>
          <w:rFonts w:cstheme="minorHAnsi"/>
          <w:color w:val="001111"/>
          <w:sz w:val="28"/>
          <w:szCs w:val="28"/>
          <w:shd w:val="clear" w:color="auto" w:fill="FFFFFF"/>
        </w:rPr>
        <w:t>for best</w:t>
      </w:r>
      <w:r w:rsidRPr="00DD687D">
        <w:rPr>
          <w:rFonts w:cstheme="minorHAnsi"/>
          <w:color w:val="001111"/>
          <w:sz w:val="28"/>
          <w:szCs w:val="28"/>
          <w:shd w:val="clear" w:color="auto" w:fill="FFFFFF"/>
        </w:rPr>
        <w:t xml:space="preserve"> online </w:t>
      </w:r>
      <w:r w:rsidRPr="00DD687D">
        <w:rPr>
          <w:rStyle w:val="Emphasis"/>
          <w:rFonts w:cstheme="minorHAnsi"/>
          <w:i w:val="0"/>
          <w:color w:val="001111"/>
          <w:sz w:val="28"/>
          <w:szCs w:val="28"/>
          <w:shd w:val="clear" w:color="auto" w:fill="FFFFFF"/>
        </w:rPr>
        <w:t xml:space="preserve">MSBI training in </w:t>
      </w:r>
      <w:r w:rsidRPr="00DD687D">
        <w:rPr>
          <w:rStyle w:val="Emphasis"/>
          <w:rFonts w:cstheme="minorHAnsi"/>
          <w:i w:val="0"/>
          <w:color w:val="001111"/>
          <w:sz w:val="28"/>
          <w:szCs w:val="28"/>
          <w:shd w:val="clear" w:color="auto" w:fill="FFFFFF"/>
        </w:rPr>
        <w:t>Hyderabad</w:t>
      </w:r>
      <w:r w:rsidRPr="00DD687D">
        <w:rPr>
          <w:rFonts w:cstheme="minorHAnsi"/>
          <w:color w:val="001111"/>
          <w:sz w:val="28"/>
          <w:szCs w:val="28"/>
          <w:shd w:val="clear" w:color="auto" w:fill="FFFFFF"/>
        </w:rPr>
        <w:t xml:space="preserve"> and its details. We cover all the three main components of MSBI Training they are as </w:t>
      </w:r>
      <w:r w:rsidRPr="00DD687D">
        <w:rPr>
          <w:rFonts w:cstheme="minorHAnsi"/>
          <w:color w:val="001111"/>
          <w:sz w:val="28"/>
          <w:szCs w:val="28"/>
          <w:shd w:val="clear" w:color="auto" w:fill="FFFFFF"/>
        </w:rPr>
        <w:t>follows: online</w:t>
      </w:r>
      <w:r w:rsidRPr="00DD687D">
        <w:rPr>
          <w:rFonts w:cstheme="minorHAnsi"/>
          <w:color w:val="001111"/>
          <w:sz w:val="28"/>
          <w:szCs w:val="28"/>
          <w:shd w:val="clear" w:color="auto" w:fill="FFFFFF"/>
        </w:rPr>
        <w:t xml:space="preserve"> SSIS Training. SSAS training course and SSRS training.</w:t>
      </w:r>
    </w:p>
    <w:p w:rsidR="00434C1F" w:rsidRPr="00434C1F" w:rsidRDefault="00434C1F" w:rsidP="00434C1F">
      <w:pPr>
        <w:shd w:val="clear" w:color="auto" w:fill="FFFFFF"/>
        <w:spacing w:before="100" w:beforeAutospacing="1" w:after="225" w:line="360" w:lineRule="atLeast"/>
        <w:outlineLvl w:val="3"/>
        <w:rPr>
          <w:rFonts w:eastAsia="Times New Roman" w:cstheme="minorHAnsi"/>
          <w:b/>
          <w:bCs/>
          <w:color w:val="2C2C2C"/>
          <w:sz w:val="32"/>
          <w:szCs w:val="32"/>
          <w:lang w:eastAsia="en-IN"/>
        </w:rPr>
      </w:pPr>
      <w:r w:rsidRPr="00434C1F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MSBI TRAINING TOOLS:</w:t>
      </w:r>
    </w:p>
    <w:p w:rsidR="00434C1F" w:rsidRPr="00434C1F" w:rsidRDefault="00434C1F" w:rsidP="00434C1F">
      <w:pPr>
        <w:shd w:val="clear" w:color="auto" w:fill="FFFFFF"/>
        <w:spacing w:before="100" w:beforeAutospacing="1" w:after="0" w:line="420" w:lineRule="atLeast"/>
        <w:rPr>
          <w:rFonts w:eastAsia="Times New Roman" w:cstheme="minorHAnsi"/>
          <w:color w:val="001111"/>
          <w:sz w:val="28"/>
          <w:szCs w:val="28"/>
          <w:lang w:eastAsia="en-IN"/>
        </w:rPr>
      </w:pPr>
      <w:r w:rsidRPr="00434C1F">
        <w:rPr>
          <w:rFonts w:eastAsia="Times New Roman" w:cstheme="minorHAnsi"/>
          <w:color w:val="000000"/>
          <w:sz w:val="28"/>
          <w:szCs w:val="28"/>
          <w:lang w:eastAsia="en-IN"/>
        </w:rPr>
        <w:t>These 3 steps are useful in performing the business intelligence activity in MSBI training.</w:t>
      </w:r>
    </w:p>
    <w:p w:rsidR="00434C1F" w:rsidRPr="00434C1F" w:rsidRDefault="00434C1F" w:rsidP="00434C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92396"/>
          <w:sz w:val="28"/>
          <w:szCs w:val="28"/>
          <w:lang w:eastAsia="en-IN"/>
        </w:rPr>
      </w:pPr>
      <w:r w:rsidRPr="00947859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SSIS </w:t>
      </w:r>
      <w:r w:rsidRPr="00434C1F">
        <w:rPr>
          <w:rFonts w:eastAsia="Times New Roman" w:cstheme="minorHAnsi"/>
          <w:color w:val="000000"/>
          <w:sz w:val="28"/>
          <w:szCs w:val="28"/>
          <w:lang w:eastAsia="en-IN"/>
        </w:rPr>
        <w:t>– Integration tool – (SQL Server Integration Services).</w:t>
      </w:r>
    </w:p>
    <w:p w:rsidR="00434C1F" w:rsidRPr="00434C1F" w:rsidRDefault="00434C1F" w:rsidP="00434C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92396"/>
          <w:sz w:val="28"/>
          <w:szCs w:val="28"/>
          <w:lang w:eastAsia="en-IN"/>
        </w:rPr>
      </w:pPr>
      <w:r w:rsidRPr="00947859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SSAS</w:t>
      </w:r>
      <w:r w:rsidRPr="00434C1F">
        <w:rPr>
          <w:rFonts w:eastAsia="Times New Roman" w:cstheme="minorHAnsi"/>
          <w:color w:val="000000"/>
          <w:sz w:val="28"/>
          <w:szCs w:val="28"/>
          <w:lang w:eastAsia="en-IN"/>
        </w:rPr>
        <w:t> – Analytical Tool / Analysis tool – (SQL Server Analytical Services).</w:t>
      </w:r>
    </w:p>
    <w:p w:rsidR="00434C1F" w:rsidRPr="00434C1F" w:rsidRDefault="00434C1F" w:rsidP="00434C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92396"/>
          <w:sz w:val="28"/>
          <w:szCs w:val="28"/>
          <w:lang w:eastAsia="en-IN"/>
        </w:rPr>
      </w:pPr>
      <w:r w:rsidRPr="00947859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SSRS </w:t>
      </w:r>
      <w:r w:rsidRPr="00434C1F">
        <w:rPr>
          <w:rFonts w:eastAsia="Times New Roman" w:cstheme="minorHAnsi"/>
          <w:color w:val="000000"/>
          <w:sz w:val="28"/>
          <w:szCs w:val="28"/>
          <w:lang w:eastAsia="en-IN"/>
        </w:rPr>
        <w:t>– Reporting tool / Data View Tool – (SQL Server Reporting Services).</w:t>
      </w:r>
    </w:p>
    <w:p w:rsidR="00434C1F" w:rsidRPr="00947859" w:rsidRDefault="00434C1F" w:rsidP="00434C1F">
      <w:pPr>
        <w:pStyle w:val="Heading4"/>
        <w:shd w:val="clear" w:color="auto" w:fill="FFFFFF"/>
        <w:spacing w:after="225" w:afterAutospacing="0" w:line="360" w:lineRule="atLeast"/>
        <w:rPr>
          <w:rFonts w:ascii="Arial" w:hAnsi="Arial" w:cs="Arial"/>
          <w:color w:val="2C2C2C"/>
          <w:sz w:val="32"/>
          <w:szCs w:val="32"/>
        </w:rPr>
      </w:pPr>
      <w:r w:rsidRPr="00947859">
        <w:rPr>
          <w:rStyle w:val="Strong"/>
          <w:rFonts w:ascii="Arial" w:hAnsi="Arial" w:cs="Arial"/>
          <w:b/>
          <w:bCs/>
          <w:color w:val="000000"/>
          <w:sz w:val="32"/>
          <w:szCs w:val="32"/>
        </w:rPr>
        <w:t>Principles of MSBI Training:</w:t>
      </w:r>
    </w:p>
    <w:p w:rsidR="0021494D" w:rsidRPr="0021494D" w:rsidRDefault="0021494D" w:rsidP="0021494D">
      <w:pPr>
        <w:pStyle w:val="NormalWeb"/>
        <w:shd w:val="clear" w:color="auto" w:fill="FFFFFF"/>
        <w:spacing w:after="0" w:afterAutospacing="0" w:line="420" w:lineRule="atLeast"/>
        <w:rPr>
          <w:rFonts w:asciiTheme="minorHAnsi" w:hAnsiTheme="minorHAnsi" w:cstheme="minorHAnsi"/>
          <w:color w:val="001111"/>
          <w:sz w:val="28"/>
          <w:szCs w:val="28"/>
        </w:rPr>
      </w:pPr>
      <w:r>
        <w:rPr>
          <w:rFonts w:cstheme="minorHAnsi"/>
          <w:color w:val="001111"/>
          <w:sz w:val="28"/>
          <w:szCs w:val="28"/>
          <w:shd w:val="clear" w:color="auto" w:fill="FFFFFF"/>
        </w:rPr>
        <w:t xml:space="preserve">Here </w:t>
      </w:r>
      <w:r w:rsidRPr="0021494D">
        <w:rPr>
          <w:rFonts w:asciiTheme="minorHAnsi" w:hAnsiTheme="minorHAnsi" w:cstheme="minorHAnsi"/>
          <w:color w:val="000000"/>
          <w:sz w:val="28"/>
          <w:szCs w:val="28"/>
        </w:rPr>
        <w:t>few principles of MSBI, more you will come across the Microsoft Business Intelligence online Training upon registering</w:t>
      </w:r>
    </w:p>
    <w:p w:rsidR="0021494D" w:rsidRPr="0021494D" w:rsidRDefault="0021494D" w:rsidP="002149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92396"/>
          <w:sz w:val="28"/>
          <w:szCs w:val="28"/>
          <w:lang w:eastAsia="en-IN"/>
        </w:rPr>
      </w:pPr>
      <w:r w:rsidRPr="0021494D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Commitment: </w:t>
      </w:r>
      <w:r w:rsidRPr="0021494D">
        <w:rPr>
          <w:rFonts w:eastAsia="Times New Roman" w:cstheme="minorHAnsi"/>
          <w:color w:val="000000"/>
          <w:sz w:val="28"/>
          <w:szCs w:val="28"/>
          <w:lang w:eastAsia="en-IN"/>
        </w:rPr>
        <w:t>It provides with long term support for all the tools associated.</w:t>
      </w:r>
    </w:p>
    <w:p w:rsidR="0021494D" w:rsidRPr="0021494D" w:rsidRDefault="0021494D" w:rsidP="002149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92396"/>
          <w:sz w:val="28"/>
          <w:szCs w:val="28"/>
          <w:lang w:eastAsia="en-IN"/>
        </w:rPr>
      </w:pPr>
      <w:r w:rsidRPr="0021494D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Investment: </w:t>
      </w:r>
      <w:r w:rsidRPr="0021494D">
        <w:rPr>
          <w:rFonts w:eastAsia="Times New Roman" w:cstheme="minorHAnsi"/>
          <w:color w:val="000000"/>
          <w:sz w:val="28"/>
          <w:szCs w:val="28"/>
          <w:lang w:eastAsia="en-IN"/>
        </w:rPr>
        <w:t>It provides the end to end leveraging Microsoft SAL server, Microsoft Office, Microsoft SharePoint server &amp; performance management applications.</w:t>
      </w:r>
    </w:p>
    <w:p w:rsidR="0021494D" w:rsidRPr="0021494D" w:rsidRDefault="0021494D" w:rsidP="002149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92396"/>
          <w:sz w:val="28"/>
          <w:szCs w:val="28"/>
          <w:lang w:eastAsia="en-IN"/>
        </w:rPr>
      </w:pPr>
      <w:r w:rsidRPr="0021494D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Affordable: </w:t>
      </w:r>
      <w:r w:rsidRPr="0021494D">
        <w:rPr>
          <w:rFonts w:eastAsia="Times New Roman" w:cstheme="minorHAnsi"/>
          <w:color w:val="000000"/>
          <w:sz w:val="28"/>
          <w:szCs w:val="28"/>
          <w:lang w:eastAsia="en-IN"/>
        </w:rPr>
        <w:t>Centres around have a belief that today BI tools are specialized &amp; are expensive. The Microsoft will focus on affordability &amp; lower.</w:t>
      </w:r>
    </w:p>
    <w:p w:rsidR="0021494D" w:rsidRDefault="0021494D" w:rsidP="00DD687D">
      <w:pPr>
        <w:rPr>
          <w:sz w:val="28"/>
          <w:szCs w:val="28"/>
        </w:rPr>
      </w:pPr>
    </w:p>
    <w:p w:rsidR="00947859" w:rsidRDefault="00947859" w:rsidP="009478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Global Online Trainings is the leading training provider for giving the online training for</w:t>
      </w:r>
      <w:r w:rsidRPr="00947859">
        <w:rPr>
          <w:sz w:val="28"/>
          <w:szCs w:val="28"/>
        </w:rPr>
        <w:t xml:space="preserve"> </w:t>
      </w:r>
      <w:r w:rsidRPr="00947859">
        <w:rPr>
          <w:sz w:val="28"/>
          <w:szCs w:val="28"/>
        </w:rPr>
        <w:t>Microsoft Business Intelligence Training</w:t>
      </w:r>
      <w:r>
        <w:rPr>
          <w:sz w:val="28"/>
          <w:szCs w:val="28"/>
        </w:rPr>
        <w:t xml:space="preserve">. The </w:t>
      </w:r>
      <w:r w:rsidRPr="00947859">
        <w:rPr>
          <w:sz w:val="28"/>
          <w:szCs w:val="28"/>
        </w:rPr>
        <w:t>Microsoft Business Intelligence Training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Course will be taught by the best trainers with years in real time project experience. </w:t>
      </w:r>
    </w:p>
    <w:p w:rsidR="00947859" w:rsidRDefault="00947859" w:rsidP="00947859">
      <w:pPr>
        <w:rPr>
          <w:sz w:val="28"/>
          <w:szCs w:val="28"/>
        </w:rPr>
      </w:pPr>
      <w:r>
        <w:rPr>
          <w:sz w:val="28"/>
          <w:szCs w:val="28"/>
        </w:rPr>
        <w:t>Our Trainers will give a wide-ranging measure of information about latest industry updates which will be helpful for the</w:t>
      </w:r>
      <w:r>
        <w:rPr>
          <w:sz w:val="28"/>
          <w:szCs w:val="28"/>
        </w:rPr>
        <w:t xml:space="preserve"> MSBI</w:t>
      </w:r>
      <w:r>
        <w:rPr>
          <w:sz w:val="28"/>
          <w:szCs w:val="28"/>
        </w:rPr>
        <w:t xml:space="preserve"> will impact on the deep understanding of Analytical integration and operational integration processes which are responsible for </w:t>
      </w:r>
      <w:r>
        <w:rPr>
          <w:sz w:val="28"/>
          <w:szCs w:val="28"/>
        </w:rPr>
        <w:t>analysing</w:t>
      </w:r>
      <w:r>
        <w:rPr>
          <w:sz w:val="28"/>
          <w:szCs w:val="28"/>
        </w:rPr>
        <w:t xml:space="preserve"> and merging the data from various data sources.</w:t>
      </w:r>
    </w:p>
    <w:p w:rsidR="007A6EC2" w:rsidRDefault="00947859" w:rsidP="00947859">
      <w:pPr>
        <w:rPr>
          <w:sz w:val="28"/>
          <w:szCs w:val="28"/>
        </w:rPr>
      </w:pPr>
      <w:r>
        <w:rPr>
          <w:sz w:val="28"/>
          <w:szCs w:val="28"/>
        </w:rPr>
        <w:t>I hope this article is helpful for you.</w:t>
      </w:r>
    </w:p>
    <w:p w:rsidR="00947859" w:rsidRPr="007A6EC2" w:rsidRDefault="007A6EC2" w:rsidP="00947859">
      <w:pPr>
        <w:rPr>
          <w:rFonts w:cstheme="minorHAnsi"/>
          <w:sz w:val="28"/>
          <w:szCs w:val="28"/>
        </w:rPr>
      </w:pPr>
      <w:r w:rsidRPr="007A6EC2">
        <w:rPr>
          <w:rFonts w:cstheme="minorHAnsi"/>
          <w:color w:val="000000"/>
          <w:sz w:val="28"/>
          <w:szCs w:val="28"/>
        </w:rPr>
        <w:t>MSBI Training | Microsoft Business Intelligence online training-GOT</w:t>
      </w:r>
      <w:r w:rsidRPr="007A6EC2">
        <w:rPr>
          <w:rFonts w:cstheme="minorHAnsi"/>
          <w:sz w:val="28"/>
          <w:szCs w:val="28"/>
        </w:rPr>
        <w:t xml:space="preserve"> </w:t>
      </w:r>
    </w:p>
    <w:p w:rsidR="00947859" w:rsidRPr="00DD687D" w:rsidRDefault="007A6EC2" w:rsidP="00DD687D">
      <w:pPr>
        <w:rPr>
          <w:sz w:val="28"/>
          <w:szCs w:val="28"/>
        </w:rPr>
      </w:pPr>
      <w:r w:rsidRPr="007A6EC2">
        <w:rPr>
          <w:sz w:val="28"/>
          <w:szCs w:val="28"/>
        </w:rPr>
        <w:t>https://www.globalonlinetrainings.c</w:t>
      </w:r>
      <w:bookmarkStart w:id="0" w:name="_GoBack"/>
      <w:bookmarkEnd w:id="0"/>
      <w:r w:rsidRPr="007A6EC2">
        <w:rPr>
          <w:sz w:val="28"/>
          <w:szCs w:val="28"/>
        </w:rPr>
        <w:t>om/msbi-training</w:t>
      </w:r>
    </w:p>
    <w:sectPr w:rsidR="00947859" w:rsidRPr="00DD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73DA1"/>
    <w:multiLevelType w:val="multilevel"/>
    <w:tmpl w:val="34AE57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470898"/>
    <w:multiLevelType w:val="multilevel"/>
    <w:tmpl w:val="DBEEFD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52D"/>
    <w:rsid w:val="0005152D"/>
    <w:rsid w:val="0021494D"/>
    <w:rsid w:val="002D7D57"/>
    <w:rsid w:val="00434C1F"/>
    <w:rsid w:val="007A6EC2"/>
    <w:rsid w:val="00947859"/>
    <w:rsid w:val="00DD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34C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D687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14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494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34C1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34C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D687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14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494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34C1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2018-06-23T05:01:00Z</dcterms:created>
  <dcterms:modified xsi:type="dcterms:W3CDTF">2018-06-23T06:07:00Z</dcterms:modified>
</cp:coreProperties>
</file>