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tblpX="4699" w:tblpY="1"/>
        <w:tblOverlap w:val="never"/>
        <w:tblW w:w="0" w:type="auto"/>
        <w:tblCellSpacing w:w="20" w:type="dxa"/>
        <w:tblBorders>
          <w:top w:val="outset" w:sz="6" w:space="0" w:color="000000"/>
          <w:left w:val="outset" w:sz="6" w:space="0" w:color="000000"/>
          <w:bottom w:val="inset" w:sz="6" w:space="0" w:color="000000"/>
          <w:right w:val="inset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127"/>
        <w:gridCol w:w="3260"/>
      </w:tblGrid>
      <w:tr w:rsidR="009232F0" w:rsidRPr="00440F53" w14:paraId="197C841E" w14:textId="77777777" w:rsidTr="007C5F99">
        <w:trPr>
          <w:tblCellSpacing w:w="20" w:type="dxa"/>
        </w:trPr>
        <w:tc>
          <w:tcPr>
            <w:tcW w:w="2067" w:type="dxa"/>
            <w:shd w:val="clear" w:color="auto" w:fill="76923C"/>
          </w:tcPr>
          <w:p w14:paraId="63399FE6" w14:textId="77777777" w:rsidR="009232F0" w:rsidRPr="006624C5" w:rsidRDefault="00456691" w:rsidP="007C5F9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F2F2F2"/>
              </w:rPr>
              <w:t xml:space="preserve">RFC </w:t>
            </w:r>
            <w:r w:rsidR="009232F0" w:rsidRPr="006624C5">
              <w:rPr>
                <w:rFonts w:ascii="Arial" w:hAnsi="Arial" w:cs="Arial"/>
                <w:b/>
                <w:color w:val="F2F2F2"/>
              </w:rPr>
              <w:t>Reference</w:t>
            </w:r>
            <w:r>
              <w:rPr>
                <w:rFonts w:ascii="Arial" w:hAnsi="Arial" w:cs="Arial"/>
                <w:b/>
                <w:color w:val="F2F2F2"/>
              </w:rPr>
              <w:t xml:space="preserve"> No</w:t>
            </w:r>
          </w:p>
        </w:tc>
        <w:tc>
          <w:tcPr>
            <w:tcW w:w="3200" w:type="dxa"/>
            <w:shd w:val="clear" w:color="auto" w:fill="D6E3BC"/>
          </w:tcPr>
          <w:p w14:paraId="34B832AA" w14:textId="13BA406F" w:rsidR="009232F0" w:rsidRPr="006624C5" w:rsidRDefault="009232F0" w:rsidP="00241683">
            <w:pPr>
              <w:rPr>
                <w:rFonts w:ascii="Arial" w:hAnsi="Arial" w:cs="Arial"/>
              </w:rPr>
            </w:pPr>
          </w:p>
        </w:tc>
      </w:tr>
    </w:tbl>
    <w:p w14:paraId="58E53D00" w14:textId="77777777" w:rsidR="00B40E52" w:rsidRDefault="007C5F99">
      <w:pPr>
        <w:rPr>
          <w:rFonts w:ascii="Arial" w:hAnsi="Arial" w:cs="Arial"/>
        </w:rPr>
      </w:pPr>
      <w:r>
        <w:rPr>
          <w:rFonts w:ascii="Arial" w:hAnsi="Arial" w:cs="Arial"/>
        </w:rPr>
        <w:br w:type="textWrapping" w:clear="all"/>
      </w:r>
    </w:p>
    <w:tbl>
      <w:tblPr>
        <w:tblW w:w="0" w:type="auto"/>
        <w:tblCellSpacing w:w="20" w:type="dxa"/>
        <w:tblLook w:val="04A0" w:firstRow="1" w:lastRow="0" w:firstColumn="1" w:lastColumn="0" w:noHBand="0" w:noVBand="1"/>
      </w:tblPr>
      <w:tblGrid>
        <w:gridCol w:w="2139"/>
        <w:gridCol w:w="2484"/>
        <w:gridCol w:w="2222"/>
        <w:gridCol w:w="3232"/>
      </w:tblGrid>
      <w:tr w:rsidR="003E5C70" w:rsidRPr="00440F53" w14:paraId="67C5793A" w14:textId="77777777" w:rsidTr="007E7764">
        <w:trPr>
          <w:tblCellSpacing w:w="20" w:type="dxa"/>
        </w:trPr>
        <w:tc>
          <w:tcPr>
            <w:tcW w:w="9997" w:type="dxa"/>
            <w:gridSpan w:val="4"/>
            <w:shd w:val="clear" w:color="auto" w:fill="FF0000"/>
          </w:tcPr>
          <w:p w14:paraId="6D621B7D" w14:textId="77777777" w:rsidR="003E5C70" w:rsidRPr="006624C5" w:rsidRDefault="00784A95" w:rsidP="006624C5">
            <w:pPr>
              <w:ind w:left="360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2F2F2"/>
                <w:sz w:val="24"/>
                <w:szCs w:val="24"/>
              </w:rPr>
              <w:t xml:space="preserve">(1) </w:t>
            </w:r>
            <w:r w:rsidR="003E5C70" w:rsidRPr="006624C5">
              <w:rPr>
                <w:rFonts w:ascii="Arial" w:hAnsi="Arial" w:cs="Arial"/>
                <w:b/>
                <w:bCs/>
                <w:color w:val="F2F2F2"/>
                <w:sz w:val="24"/>
                <w:szCs w:val="24"/>
              </w:rPr>
              <w:t>Identification</w:t>
            </w:r>
          </w:p>
        </w:tc>
      </w:tr>
      <w:tr w:rsidR="007E7764" w:rsidRPr="00E2150D" w14:paraId="7EB2C96C" w14:textId="77777777" w:rsidTr="007E7764">
        <w:trPr>
          <w:tblCellSpacing w:w="20" w:type="dxa"/>
        </w:trPr>
        <w:tc>
          <w:tcPr>
            <w:tcW w:w="2079" w:type="dxa"/>
            <w:shd w:val="clear" w:color="auto" w:fill="76923C"/>
          </w:tcPr>
          <w:p w14:paraId="1DC898CA" w14:textId="77777777" w:rsidR="007E7764" w:rsidRPr="006624C5" w:rsidRDefault="007E7764">
            <w:pPr>
              <w:rPr>
                <w:rFonts w:ascii="Arial" w:hAnsi="Arial" w:cs="Arial"/>
                <w:color w:val="F2F2F2"/>
              </w:rPr>
            </w:pPr>
            <w:r>
              <w:rPr>
                <w:rFonts w:ascii="Arial" w:hAnsi="Arial" w:cs="Arial"/>
                <w:color w:val="F2F2F2"/>
              </w:rPr>
              <w:t>Change Requestor</w:t>
            </w:r>
          </w:p>
        </w:tc>
        <w:tc>
          <w:tcPr>
            <w:tcW w:w="2444" w:type="dxa"/>
            <w:shd w:val="clear" w:color="auto" w:fill="D6E3BC"/>
          </w:tcPr>
          <w:p w14:paraId="339A3462" w14:textId="1040B061" w:rsidR="007E7764" w:rsidRPr="00084CEB" w:rsidRDefault="007E776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Susan Pickles</w:t>
            </w:r>
          </w:p>
        </w:tc>
        <w:tc>
          <w:tcPr>
            <w:tcW w:w="2182" w:type="dxa"/>
            <w:shd w:val="clear" w:color="auto" w:fill="76923C"/>
          </w:tcPr>
          <w:p w14:paraId="3DD85384" w14:textId="77777777" w:rsidR="007E7764" w:rsidRPr="006624C5" w:rsidRDefault="007E7764">
            <w:pPr>
              <w:rPr>
                <w:rFonts w:ascii="Arial" w:hAnsi="Arial" w:cs="Arial"/>
                <w:color w:val="F2F2F2"/>
              </w:rPr>
            </w:pPr>
            <w:r w:rsidRPr="006624C5">
              <w:rPr>
                <w:rFonts w:ascii="Arial" w:hAnsi="Arial" w:cs="Arial"/>
                <w:color w:val="F2F2F2"/>
              </w:rPr>
              <w:t xml:space="preserve">Request </w:t>
            </w:r>
            <w:r>
              <w:rPr>
                <w:rFonts w:ascii="Arial" w:hAnsi="Arial" w:cs="Arial"/>
                <w:color w:val="F2F2F2"/>
              </w:rPr>
              <w:t xml:space="preserve">Submission </w:t>
            </w:r>
            <w:r w:rsidRPr="006624C5">
              <w:rPr>
                <w:rFonts w:ascii="Arial" w:hAnsi="Arial" w:cs="Arial"/>
                <w:color w:val="F2F2F2"/>
              </w:rPr>
              <w:t>Date</w:t>
            </w:r>
          </w:p>
        </w:tc>
        <w:tc>
          <w:tcPr>
            <w:tcW w:w="3172" w:type="dxa"/>
            <w:shd w:val="clear" w:color="auto" w:fill="D6E3BC"/>
          </w:tcPr>
          <w:p w14:paraId="2F08C679" w14:textId="2DC4E6E8" w:rsidR="007E7764" w:rsidRPr="00805462" w:rsidRDefault="00B95020" w:rsidP="00646D6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  <w:r w:rsidR="00646D69">
              <w:rPr>
                <w:rFonts w:ascii="Arial" w:hAnsi="Arial" w:cs="Arial"/>
                <w:color w:val="000000"/>
              </w:rPr>
              <w:t>4</w:t>
            </w:r>
            <w:r w:rsidR="007E7764">
              <w:rPr>
                <w:rFonts w:ascii="Arial" w:hAnsi="Arial" w:cs="Arial"/>
                <w:color w:val="000000"/>
              </w:rPr>
              <w:t>/</w:t>
            </w:r>
            <w:r w:rsidR="00ED4951">
              <w:rPr>
                <w:rFonts w:ascii="Arial" w:hAnsi="Arial" w:cs="Arial"/>
                <w:color w:val="000000"/>
              </w:rPr>
              <w:t>4</w:t>
            </w:r>
            <w:r w:rsidR="007E7764">
              <w:rPr>
                <w:rFonts w:ascii="Arial" w:hAnsi="Arial" w:cs="Arial"/>
                <w:color w:val="000000"/>
              </w:rPr>
              <w:t>/12</w:t>
            </w:r>
          </w:p>
        </w:tc>
      </w:tr>
      <w:tr w:rsidR="007E7764" w:rsidRPr="00E2150D" w14:paraId="1B5FEFB1" w14:textId="77777777" w:rsidTr="007E7764">
        <w:trPr>
          <w:tblCellSpacing w:w="20" w:type="dxa"/>
        </w:trPr>
        <w:tc>
          <w:tcPr>
            <w:tcW w:w="2079" w:type="dxa"/>
            <w:shd w:val="clear" w:color="auto" w:fill="76923C"/>
          </w:tcPr>
          <w:p w14:paraId="2BE640A7" w14:textId="77777777" w:rsidR="007E7764" w:rsidRPr="006624C5" w:rsidRDefault="007E7764">
            <w:pPr>
              <w:rPr>
                <w:rFonts w:ascii="Arial" w:hAnsi="Arial" w:cs="Arial"/>
                <w:color w:val="F2F2F2"/>
              </w:rPr>
            </w:pPr>
            <w:r w:rsidRPr="006624C5">
              <w:rPr>
                <w:rFonts w:ascii="Arial" w:hAnsi="Arial" w:cs="Arial"/>
                <w:color w:val="F2F2F2"/>
              </w:rPr>
              <w:t xml:space="preserve">Originating </w:t>
            </w:r>
            <w:r>
              <w:rPr>
                <w:rFonts w:ascii="Arial" w:hAnsi="Arial" w:cs="Arial"/>
                <w:color w:val="F2F2F2"/>
              </w:rPr>
              <w:t>Area</w:t>
            </w:r>
          </w:p>
        </w:tc>
        <w:tc>
          <w:tcPr>
            <w:tcW w:w="2444" w:type="dxa"/>
            <w:shd w:val="clear" w:color="auto" w:fill="D6E3BC"/>
          </w:tcPr>
          <w:p w14:paraId="3B4B096E" w14:textId="77777777" w:rsidR="007E7764" w:rsidRPr="00805462" w:rsidRDefault="007E7764">
            <w:pPr>
              <w:rPr>
                <w:rFonts w:ascii="Arial" w:hAnsi="Arial" w:cs="Arial"/>
                <w:color w:val="000000"/>
              </w:rPr>
            </w:pPr>
            <w:r w:rsidRPr="00805462">
              <w:rPr>
                <w:rFonts w:ascii="Arial" w:hAnsi="Arial" w:cs="Arial"/>
                <w:color w:val="000000"/>
              </w:rPr>
              <w:t>Online</w:t>
            </w:r>
          </w:p>
        </w:tc>
        <w:tc>
          <w:tcPr>
            <w:tcW w:w="2182" w:type="dxa"/>
            <w:shd w:val="clear" w:color="auto" w:fill="76923C"/>
          </w:tcPr>
          <w:p w14:paraId="48B594BB" w14:textId="77777777" w:rsidR="007E7764" w:rsidRPr="006624C5" w:rsidRDefault="007E7764">
            <w:pPr>
              <w:rPr>
                <w:rFonts w:ascii="Arial" w:hAnsi="Arial" w:cs="Arial"/>
                <w:color w:val="F2F2F2"/>
              </w:rPr>
            </w:pPr>
            <w:r>
              <w:rPr>
                <w:rFonts w:ascii="Arial" w:hAnsi="Arial" w:cs="Arial"/>
                <w:color w:val="F2F2F2"/>
              </w:rPr>
              <w:t xml:space="preserve">Proposed </w:t>
            </w:r>
            <w:r w:rsidRPr="006624C5">
              <w:rPr>
                <w:rFonts w:ascii="Arial" w:hAnsi="Arial" w:cs="Arial"/>
                <w:color w:val="F2F2F2"/>
              </w:rPr>
              <w:t>Change Date</w:t>
            </w:r>
            <w:r>
              <w:rPr>
                <w:rFonts w:ascii="Arial" w:hAnsi="Arial" w:cs="Arial"/>
                <w:color w:val="F2F2F2"/>
              </w:rPr>
              <w:t>/Time</w:t>
            </w:r>
          </w:p>
        </w:tc>
        <w:tc>
          <w:tcPr>
            <w:tcW w:w="3172" w:type="dxa"/>
            <w:shd w:val="clear" w:color="auto" w:fill="D6E3BC"/>
          </w:tcPr>
          <w:p w14:paraId="7917A69E" w14:textId="7178329E" w:rsidR="007E7764" w:rsidRPr="006624C5" w:rsidRDefault="00B95020" w:rsidP="00646D6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  <w:r w:rsidR="00646D69">
              <w:rPr>
                <w:rFonts w:ascii="Arial" w:hAnsi="Arial" w:cs="Arial"/>
                <w:color w:val="000000"/>
              </w:rPr>
              <w:t>7</w:t>
            </w:r>
            <w:r w:rsidR="007E7764">
              <w:rPr>
                <w:rFonts w:ascii="Arial" w:hAnsi="Arial" w:cs="Arial"/>
                <w:color w:val="000000"/>
              </w:rPr>
              <w:t>/</w:t>
            </w:r>
            <w:r w:rsidR="00ED4951">
              <w:rPr>
                <w:rFonts w:ascii="Arial" w:hAnsi="Arial" w:cs="Arial"/>
                <w:color w:val="000000"/>
              </w:rPr>
              <w:t>4</w:t>
            </w:r>
            <w:r w:rsidR="007E7764">
              <w:rPr>
                <w:rFonts w:ascii="Arial" w:hAnsi="Arial" w:cs="Arial"/>
                <w:color w:val="000000"/>
              </w:rPr>
              <w:t xml:space="preserve">/12 </w:t>
            </w:r>
            <w:r w:rsidR="00ED4951">
              <w:rPr>
                <w:rFonts w:ascii="Arial" w:hAnsi="Arial" w:cs="Arial"/>
                <w:color w:val="000000"/>
              </w:rPr>
              <w:t>6</w:t>
            </w:r>
            <w:r w:rsidR="007E7764">
              <w:rPr>
                <w:rFonts w:ascii="Arial" w:hAnsi="Arial" w:cs="Arial"/>
                <w:color w:val="000000"/>
              </w:rPr>
              <w:t>pm</w:t>
            </w:r>
          </w:p>
        </w:tc>
      </w:tr>
      <w:tr w:rsidR="007E7764" w:rsidRPr="00E2150D" w14:paraId="252A0DCB" w14:textId="77777777" w:rsidTr="007E7764">
        <w:trPr>
          <w:tblCellSpacing w:w="20" w:type="dxa"/>
        </w:trPr>
        <w:tc>
          <w:tcPr>
            <w:tcW w:w="2079" w:type="dxa"/>
            <w:shd w:val="clear" w:color="auto" w:fill="76923C"/>
          </w:tcPr>
          <w:p w14:paraId="4A7B092E" w14:textId="77777777" w:rsidR="007E7764" w:rsidRPr="006624C5" w:rsidRDefault="007E7764" w:rsidP="00B63495">
            <w:pPr>
              <w:rPr>
                <w:rFonts w:ascii="Arial" w:hAnsi="Arial" w:cs="Arial"/>
                <w:color w:val="F2F2F2"/>
              </w:rPr>
            </w:pPr>
            <w:r>
              <w:rPr>
                <w:rFonts w:ascii="Arial" w:hAnsi="Arial" w:cs="Arial"/>
                <w:color w:val="F2F2F2"/>
              </w:rPr>
              <w:t>Service &amp; Category</w:t>
            </w:r>
          </w:p>
        </w:tc>
        <w:tc>
          <w:tcPr>
            <w:tcW w:w="2444" w:type="dxa"/>
            <w:shd w:val="clear" w:color="auto" w:fill="D6E3BC"/>
          </w:tcPr>
          <w:p w14:paraId="6D1C062C" w14:textId="54C5344E" w:rsidR="007E7764" w:rsidRDefault="007E7764" w:rsidP="0017500E">
            <w:pPr>
              <w:rPr>
                <w:rFonts w:ascii="Arial" w:hAnsi="Arial" w:cs="Arial"/>
                <w:i/>
                <w:color w:val="000000"/>
              </w:rPr>
            </w:pPr>
            <w:r>
              <w:rPr>
                <w:rFonts w:ascii="Arial" w:hAnsi="Arial" w:cs="Arial"/>
                <w:i/>
                <w:color w:val="000000"/>
              </w:rPr>
              <w:t>SAGE.CO.UK</w:t>
            </w:r>
          </w:p>
          <w:p w14:paraId="6725A55E" w14:textId="77777777" w:rsidR="007E7764" w:rsidRPr="00084CEB" w:rsidRDefault="007E7764" w:rsidP="0017500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182" w:type="dxa"/>
            <w:shd w:val="clear" w:color="auto" w:fill="76923C"/>
          </w:tcPr>
          <w:p w14:paraId="2A45E9D5" w14:textId="77777777" w:rsidR="007E7764" w:rsidRPr="006624C5" w:rsidRDefault="007E7764" w:rsidP="00B63495">
            <w:pPr>
              <w:rPr>
                <w:rFonts w:ascii="Arial" w:hAnsi="Arial" w:cs="Arial"/>
                <w:color w:val="F2F2F2"/>
              </w:rPr>
            </w:pPr>
            <w:r w:rsidRPr="006624C5">
              <w:rPr>
                <w:rFonts w:ascii="Arial" w:hAnsi="Arial" w:cs="Arial"/>
                <w:color w:val="F2F2F2"/>
              </w:rPr>
              <w:t>Computer System</w:t>
            </w:r>
            <w:r>
              <w:rPr>
                <w:rFonts w:ascii="Arial" w:hAnsi="Arial" w:cs="Arial"/>
                <w:color w:val="F2F2F2"/>
              </w:rPr>
              <w:t>(s) affected</w:t>
            </w:r>
          </w:p>
        </w:tc>
        <w:tc>
          <w:tcPr>
            <w:tcW w:w="3172" w:type="dxa"/>
            <w:shd w:val="clear" w:color="auto" w:fill="D6E3BC"/>
          </w:tcPr>
          <w:p w14:paraId="1DC52B87" w14:textId="77777777" w:rsidR="007E7764" w:rsidRDefault="007E7764" w:rsidP="00354032">
            <w:pPr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DB731F">
              <w:rPr>
                <w:rFonts w:ascii="Arial" w:hAnsi="Arial" w:cs="Arial"/>
                <w:i/>
                <w:color w:val="000000"/>
                <w:sz w:val="18"/>
                <w:szCs w:val="18"/>
              </w:rPr>
              <w:t>NVMP1ALFRES01</w:t>
            </w:r>
          </w:p>
          <w:p w14:paraId="2B3ABD14" w14:textId="18BEF95E" w:rsidR="00646D69" w:rsidRDefault="00646D69" w:rsidP="00354032">
            <w:pPr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646D69">
              <w:rPr>
                <w:rFonts w:ascii="Arial" w:hAnsi="Arial" w:cs="Arial"/>
                <w:i/>
                <w:color w:val="000000"/>
                <w:sz w:val="18"/>
                <w:szCs w:val="18"/>
              </w:rPr>
              <w:t>292162-P-ALFWEB-01.sagers.com</w:t>
            </w:r>
          </w:p>
          <w:p w14:paraId="717143B7" w14:textId="047B8242" w:rsidR="00646D69" w:rsidRDefault="00646D69" w:rsidP="00354032">
            <w:pPr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646D69">
              <w:rPr>
                <w:rFonts w:ascii="Arial" w:hAnsi="Arial" w:cs="Arial"/>
                <w:i/>
                <w:color w:val="000000"/>
                <w:sz w:val="18"/>
                <w:szCs w:val="18"/>
              </w:rPr>
              <w:t>292164-P-ALFWEB-02.sagers.com</w:t>
            </w:r>
          </w:p>
          <w:p w14:paraId="1140D833" w14:textId="0B842531" w:rsidR="00646D69" w:rsidRDefault="00646D69" w:rsidP="00354032">
            <w:pPr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646D69">
              <w:rPr>
                <w:rFonts w:ascii="Arial" w:hAnsi="Arial" w:cs="Arial"/>
                <w:i/>
                <w:color w:val="000000"/>
                <w:sz w:val="18"/>
                <w:szCs w:val="18"/>
              </w:rPr>
              <w:t>298775-P-ALFWEB-03.sagers.com</w:t>
            </w:r>
          </w:p>
          <w:p w14:paraId="6793917B" w14:textId="7D07CA5E" w:rsidR="00646D69" w:rsidRDefault="00646D69" w:rsidP="00354032">
            <w:pPr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646D69">
              <w:rPr>
                <w:rFonts w:ascii="Arial" w:hAnsi="Arial" w:cs="Arial"/>
                <w:i/>
                <w:color w:val="000000"/>
                <w:sz w:val="18"/>
                <w:szCs w:val="18"/>
              </w:rPr>
              <w:t>298776-P-ALFWEB-04.sagers.com</w:t>
            </w:r>
          </w:p>
          <w:p w14:paraId="13044079" w14:textId="3DAEA556" w:rsidR="007E7764" w:rsidRPr="0017500E" w:rsidRDefault="007E7764" w:rsidP="00ED495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14:paraId="595FE230" w14:textId="77777777" w:rsidR="00B63495" w:rsidRPr="00E2150D" w:rsidRDefault="00B63495">
      <w:pPr>
        <w:rPr>
          <w:rFonts w:ascii="Arial" w:hAnsi="Arial" w:cs="Arial"/>
          <w:color w:val="000000"/>
        </w:rPr>
      </w:pPr>
    </w:p>
    <w:tbl>
      <w:tblPr>
        <w:tblW w:w="0" w:type="auto"/>
        <w:tblBorders>
          <w:insideH w:val="single" w:sz="4" w:space="0" w:color="FFFFFF"/>
        </w:tblBorders>
        <w:tblLook w:val="04A0" w:firstRow="1" w:lastRow="0" w:firstColumn="1" w:lastColumn="0" w:noHBand="0" w:noVBand="1"/>
      </w:tblPr>
      <w:tblGrid>
        <w:gridCol w:w="2802"/>
        <w:gridCol w:w="7195"/>
      </w:tblGrid>
      <w:tr w:rsidR="00E22E78" w:rsidRPr="00E2150D" w14:paraId="6788B43E" w14:textId="77777777" w:rsidTr="006624C5">
        <w:tc>
          <w:tcPr>
            <w:tcW w:w="280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76923C"/>
          </w:tcPr>
          <w:p w14:paraId="4E75232E" w14:textId="77777777" w:rsidR="00E22E78" w:rsidRPr="006624C5" w:rsidRDefault="00E22E78" w:rsidP="00E22E78">
            <w:pPr>
              <w:rPr>
                <w:rFonts w:ascii="Arial" w:hAnsi="Arial" w:cs="Arial"/>
                <w:b/>
                <w:bCs/>
                <w:color w:val="F2F2F2"/>
              </w:rPr>
            </w:pPr>
            <w:r w:rsidRPr="006624C5">
              <w:rPr>
                <w:rFonts w:ascii="Arial" w:hAnsi="Arial" w:cs="Arial"/>
                <w:bCs/>
                <w:color w:val="F2F2F2"/>
              </w:rPr>
              <w:t>Description</w:t>
            </w:r>
            <w:r w:rsidR="00884BFD">
              <w:rPr>
                <w:rFonts w:ascii="Arial" w:hAnsi="Arial" w:cs="Arial"/>
                <w:bCs/>
                <w:color w:val="F2F2F2"/>
              </w:rPr>
              <w:t xml:space="preserve"> of proposed Change</w:t>
            </w:r>
          </w:p>
        </w:tc>
        <w:tc>
          <w:tcPr>
            <w:tcW w:w="719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6E3BC"/>
          </w:tcPr>
          <w:p w14:paraId="0AC2A034" w14:textId="52913EBB" w:rsidR="00301B20" w:rsidRPr="00736C9B" w:rsidRDefault="000E653B" w:rsidP="00EA49ED">
            <w:pPr>
              <w:pBdr>
                <w:bottom w:val="double" w:sz="6" w:space="1" w:color="auto"/>
              </w:pBdr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Update the Alfresco instance with new and updated web forms, add new content and update related content. Update the Midas web application on the Glassfish instances.</w:t>
            </w:r>
            <w:r w:rsidR="00EA49ED">
              <w:rPr>
                <w:rFonts w:ascii="Arial" w:hAnsi="Arial" w:cs="Arial"/>
                <w:bCs/>
                <w:color w:val="000000"/>
              </w:rPr>
              <w:t xml:space="preserve"> These are Sprint 3 changes for the sage.co.uk enhancements project.</w:t>
            </w:r>
          </w:p>
        </w:tc>
      </w:tr>
      <w:tr w:rsidR="00B05093" w:rsidRPr="00E2150D" w14:paraId="4A173EA5" w14:textId="77777777" w:rsidTr="006624C5">
        <w:trPr>
          <w:trHeight w:val="277"/>
        </w:trPr>
        <w:tc>
          <w:tcPr>
            <w:tcW w:w="280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FFFFF"/>
          </w:tcPr>
          <w:p w14:paraId="0277A810" w14:textId="77777777" w:rsidR="00B05093" w:rsidRPr="006624C5" w:rsidRDefault="00B05093" w:rsidP="00470C10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719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6E3BC"/>
          </w:tcPr>
          <w:p w14:paraId="437712C1" w14:textId="77777777" w:rsidR="00B05093" w:rsidRPr="006624C5" w:rsidRDefault="00884BFD" w:rsidP="00470C1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 Narrow" w:hAnsi="Arial Narrow"/>
                <w:sz w:val="16"/>
              </w:rPr>
              <w:t>This should include the reason for the change, the benefits gained as a result.</w:t>
            </w:r>
            <w:r w:rsidR="009A02F8">
              <w:rPr>
                <w:rFonts w:ascii="Arial Narrow" w:hAnsi="Arial Narrow"/>
                <w:sz w:val="16"/>
              </w:rPr>
              <w:t xml:space="preserve"> Consequences of change not being implemented. Any references i.e. </w:t>
            </w:r>
            <w:r w:rsidR="00EC110F">
              <w:rPr>
                <w:rFonts w:ascii="Arial Narrow" w:hAnsi="Arial Narrow"/>
                <w:sz w:val="16"/>
              </w:rPr>
              <w:t xml:space="preserve">Incident or </w:t>
            </w:r>
            <w:r w:rsidR="009A02F8">
              <w:rPr>
                <w:rFonts w:ascii="Arial Narrow" w:hAnsi="Arial Narrow"/>
                <w:sz w:val="16"/>
              </w:rPr>
              <w:t xml:space="preserve">Problem Record triggering RFC </w:t>
            </w:r>
            <w:proofErr w:type="spellStart"/>
            <w:r w:rsidR="009A02F8">
              <w:rPr>
                <w:rFonts w:ascii="Arial Narrow" w:hAnsi="Arial Narrow"/>
                <w:sz w:val="16"/>
              </w:rPr>
              <w:t>etc</w:t>
            </w:r>
            <w:proofErr w:type="spellEnd"/>
          </w:p>
        </w:tc>
      </w:tr>
    </w:tbl>
    <w:p w14:paraId="78CB2A30" w14:textId="77777777" w:rsidR="00884BFD" w:rsidRDefault="00884BFD" w:rsidP="00884BFD">
      <w:pPr>
        <w:rPr>
          <w:rFonts w:ascii="Arial" w:hAnsi="Arial" w:cs="Arial"/>
          <w:color w:val="000000"/>
        </w:rPr>
      </w:pPr>
    </w:p>
    <w:tbl>
      <w:tblPr>
        <w:tblW w:w="0" w:type="auto"/>
        <w:tblBorders>
          <w:insideH w:val="single" w:sz="4" w:space="0" w:color="FFFFFF"/>
        </w:tblBorders>
        <w:tblLook w:val="04A0" w:firstRow="1" w:lastRow="0" w:firstColumn="1" w:lastColumn="0" w:noHBand="0" w:noVBand="1"/>
      </w:tblPr>
      <w:tblGrid>
        <w:gridCol w:w="2802"/>
        <w:gridCol w:w="7195"/>
      </w:tblGrid>
      <w:tr w:rsidR="009E3B2E" w:rsidRPr="00E2150D" w14:paraId="6C627AAD" w14:textId="77777777" w:rsidTr="00724DBC">
        <w:tc>
          <w:tcPr>
            <w:tcW w:w="280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76923C"/>
          </w:tcPr>
          <w:p w14:paraId="251E6302" w14:textId="77777777" w:rsidR="009E3B2E" w:rsidRPr="006624C5" w:rsidRDefault="009E3B2E" w:rsidP="00724DBC">
            <w:pPr>
              <w:rPr>
                <w:rFonts w:ascii="Arial" w:hAnsi="Arial" w:cs="Arial"/>
                <w:b/>
                <w:bCs/>
                <w:color w:val="F2F2F2"/>
              </w:rPr>
            </w:pPr>
            <w:r>
              <w:rPr>
                <w:rFonts w:ascii="Arial" w:hAnsi="Arial" w:cs="Arial"/>
                <w:bCs/>
                <w:color w:val="F2F2F2"/>
              </w:rPr>
              <w:t>Requires Alert Suppression?</w:t>
            </w:r>
          </w:p>
        </w:tc>
        <w:tc>
          <w:tcPr>
            <w:tcW w:w="719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6E3BC"/>
          </w:tcPr>
          <w:p w14:paraId="506C78C8" w14:textId="7E6CFB76" w:rsidR="0029726B" w:rsidRPr="00A76B3B" w:rsidRDefault="00ED4951" w:rsidP="00ED4951">
            <w:pPr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No</w:t>
            </w:r>
          </w:p>
        </w:tc>
      </w:tr>
      <w:tr w:rsidR="009E3B2E" w:rsidRPr="00E2150D" w14:paraId="2128E4DE" w14:textId="77777777" w:rsidTr="009E3B2E">
        <w:trPr>
          <w:trHeight w:val="211"/>
        </w:trPr>
        <w:tc>
          <w:tcPr>
            <w:tcW w:w="280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auto"/>
          </w:tcPr>
          <w:p w14:paraId="19093FE0" w14:textId="77777777" w:rsidR="009E3B2E" w:rsidRPr="006624C5" w:rsidRDefault="009E3B2E" w:rsidP="00724DBC">
            <w:pPr>
              <w:rPr>
                <w:rFonts w:ascii="Arial" w:hAnsi="Arial" w:cs="Arial"/>
                <w:color w:val="F2F2F2"/>
              </w:rPr>
            </w:pPr>
          </w:p>
        </w:tc>
        <w:tc>
          <w:tcPr>
            <w:tcW w:w="719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6E3BC"/>
          </w:tcPr>
          <w:p w14:paraId="12E44620" w14:textId="77777777" w:rsidR="009E3B2E" w:rsidRDefault="009E3B2E" w:rsidP="009E3B2E">
            <w:pPr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 xml:space="preserve">Does this change require </w:t>
            </w:r>
            <w:proofErr w:type="spellStart"/>
            <w:r>
              <w:rPr>
                <w:rFonts w:ascii="Arial Narrow" w:hAnsi="Arial Narrow"/>
                <w:sz w:val="16"/>
              </w:rPr>
              <w:t>Rackspace</w:t>
            </w:r>
            <w:proofErr w:type="spellEnd"/>
            <w:r>
              <w:rPr>
                <w:rFonts w:ascii="Arial Narrow" w:hAnsi="Arial Narrow"/>
                <w:sz w:val="16"/>
              </w:rPr>
              <w:t xml:space="preserve"> site scope suppression?</w:t>
            </w:r>
          </w:p>
          <w:p w14:paraId="5A62F39E" w14:textId="77777777" w:rsidR="009E3B2E" w:rsidRPr="006624C5" w:rsidRDefault="009E3B2E" w:rsidP="009E3B2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 Narrow" w:hAnsi="Arial Narrow"/>
                <w:sz w:val="16"/>
              </w:rPr>
              <w:t xml:space="preserve">If the change is completing non service impacting, then the answer should probably be no. </w:t>
            </w:r>
          </w:p>
        </w:tc>
      </w:tr>
      <w:tr w:rsidR="009E3B2E" w:rsidRPr="00E2150D" w14:paraId="26B56EC0" w14:textId="77777777" w:rsidTr="006108E4">
        <w:trPr>
          <w:trHeight w:val="470"/>
        </w:trPr>
        <w:tc>
          <w:tcPr>
            <w:tcW w:w="9997" w:type="dxa"/>
            <w:gridSpan w:val="2"/>
            <w:tcBorders>
              <w:top w:val="single" w:sz="4" w:space="0" w:color="FFFFFF"/>
            </w:tcBorders>
            <w:shd w:val="clear" w:color="auto" w:fill="auto"/>
          </w:tcPr>
          <w:p w14:paraId="38E0E4C7" w14:textId="77777777" w:rsidR="009E3B2E" w:rsidRDefault="009E3B2E" w:rsidP="00724DBC">
            <w:pPr>
              <w:rPr>
                <w:rFonts w:ascii="Arial Narrow" w:hAnsi="Arial Narrow"/>
                <w:sz w:val="16"/>
              </w:rPr>
            </w:pPr>
          </w:p>
        </w:tc>
      </w:tr>
      <w:tr w:rsidR="00057133" w:rsidRPr="00E2150D" w14:paraId="048C6ADA" w14:textId="77777777" w:rsidTr="00C03013">
        <w:tc>
          <w:tcPr>
            <w:tcW w:w="280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76923C"/>
          </w:tcPr>
          <w:p w14:paraId="19668808" w14:textId="77777777" w:rsidR="00057133" w:rsidRPr="006624C5" w:rsidRDefault="00057133" w:rsidP="00C03013">
            <w:pPr>
              <w:rPr>
                <w:rFonts w:ascii="Arial" w:hAnsi="Arial" w:cs="Arial"/>
                <w:b/>
                <w:bCs/>
                <w:color w:val="F2F2F2"/>
              </w:rPr>
            </w:pPr>
            <w:r>
              <w:rPr>
                <w:rFonts w:ascii="Arial" w:hAnsi="Arial" w:cs="Arial"/>
                <w:bCs/>
                <w:color w:val="F2F2F2"/>
              </w:rPr>
              <w:t>Any known Risks</w:t>
            </w:r>
          </w:p>
        </w:tc>
        <w:tc>
          <w:tcPr>
            <w:tcW w:w="719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6E3BC"/>
          </w:tcPr>
          <w:p w14:paraId="1AB09D3A" w14:textId="35F046D2" w:rsidR="0029726B" w:rsidRPr="00A76B3B" w:rsidRDefault="000E653B" w:rsidP="000E653B">
            <w:pPr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 xml:space="preserve">The Alfresco instance will be unavailable during the release. This affects content management for sage.co.uk, tassoftware.co.uk, coretime.com and sage.ie. Two nodes at a time will be taken out of the </w:t>
            </w:r>
            <w:proofErr w:type="spellStart"/>
            <w:r>
              <w:rPr>
                <w:rFonts w:ascii="Arial" w:hAnsi="Arial" w:cs="Arial"/>
                <w:bCs/>
                <w:color w:val="000000"/>
              </w:rPr>
              <w:t>Rackspace</w:t>
            </w:r>
            <w:proofErr w:type="spellEnd"/>
            <w:r>
              <w:rPr>
                <w:rFonts w:ascii="Arial" w:hAnsi="Arial" w:cs="Arial"/>
                <w:bCs/>
                <w:color w:val="000000"/>
              </w:rPr>
              <w:t xml:space="preserve"> load balancer. This will increase load temporarily on the remaining servers, hence the change is being made out of hours.</w:t>
            </w:r>
          </w:p>
        </w:tc>
      </w:tr>
      <w:tr w:rsidR="00057133" w:rsidRPr="00E2150D" w14:paraId="0629780A" w14:textId="77777777" w:rsidTr="00057133">
        <w:trPr>
          <w:trHeight w:val="211"/>
        </w:trPr>
        <w:tc>
          <w:tcPr>
            <w:tcW w:w="280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auto"/>
          </w:tcPr>
          <w:p w14:paraId="19EBEA31" w14:textId="77777777" w:rsidR="00057133" w:rsidRPr="006624C5" w:rsidRDefault="00057133" w:rsidP="00C03013">
            <w:pPr>
              <w:rPr>
                <w:rFonts w:ascii="Arial" w:hAnsi="Arial" w:cs="Arial"/>
                <w:color w:val="F2F2F2"/>
              </w:rPr>
            </w:pPr>
          </w:p>
        </w:tc>
        <w:tc>
          <w:tcPr>
            <w:tcW w:w="719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6E3BC"/>
          </w:tcPr>
          <w:p w14:paraId="0A8407BC" w14:textId="77777777" w:rsidR="00057133" w:rsidRPr="006624C5" w:rsidRDefault="00057133" w:rsidP="00C0301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 Narrow" w:hAnsi="Arial Narrow"/>
                <w:sz w:val="16"/>
              </w:rPr>
              <w:t>Details of any risks involved in implementing the change. E.g. areas of the system affected/changed or any potential impact on service delivery? Any counter measures identified? Any potential impact on Information Security Policy?</w:t>
            </w:r>
          </w:p>
        </w:tc>
      </w:tr>
      <w:tr w:rsidR="00057133" w:rsidRPr="00E2150D" w14:paraId="615C7581" w14:textId="77777777" w:rsidTr="00057133">
        <w:tc>
          <w:tcPr>
            <w:tcW w:w="280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FFFFF" w:themeFill="background1"/>
          </w:tcPr>
          <w:p w14:paraId="7FEEC8B5" w14:textId="77777777" w:rsidR="00057133" w:rsidRDefault="00057133" w:rsidP="007B518F">
            <w:pPr>
              <w:rPr>
                <w:rFonts w:ascii="Arial" w:hAnsi="Arial" w:cs="Arial"/>
                <w:bCs/>
                <w:color w:val="F2F2F2"/>
              </w:rPr>
            </w:pPr>
          </w:p>
        </w:tc>
        <w:tc>
          <w:tcPr>
            <w:tcW w:w="719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FFFFF" w:themeFill="background1"/>
          </w:tcPr>
          <w:p w14:paraId="0696C6FC" w14:textId="77777777" w:rsidR="00057133" w:rsidRPr="006624C5" w:rsidRDefault="00057133" w:rsidP="00057133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884BFD" w:rsidRPr="00E2150D" w14:paraId="4D6ED153" w14:textId="77777777" w:rsidTr="007B518F">
        <w:tc>
          <w:tcPr>
            <w:tcW w:w="280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76923C"/>
          </w:tcPr>
          <w:p w14:paraId="3314CC67" w14:textId="77777777" w:rsidR="00884BFD" w:rsidRPr="006624C5" w:rsidRDefault="00884BFD" w:rsidP="007B518F">
            <w:pPr>
              <w:rPr>
                <w:rFonts w:ascii="Arial" w:hAnsi="Arial" w:cs="Arial"/>
                <w:b/>
                <w:bCs/>
                <w:color w:val="F2F2F2"/>
              </w:rPr>
            </w:pPr>
            <w:r>
              <w:rPr>
                <w:rFonts w:ascii="Arial" w:hAnsi="Arial" w:cs="Arial"/>
                <w:bCs/>
                <w:color w:val="F2F2F2"/>
              </w:rPr>
              <w:t>Success Criteria</w:t>
            </w:r>
          </w:p>
        </w:tc>
        <w:tc>
          <w:tcPr>
            <w:tcW w:w="719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6E3BC"/>
          </w:tcPr>
          <w:p w14:paraId="3FF24C88" w14:textId="3FDDAFB4" w:rsidR="00E710D5" w:rsidRPr="006624C5" w:rsidRDefault="00ED4951" w:rsidP="007E776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R</w:t>
            </w:r>
            <w:r w:rsidR="000E653B">
              <w:rPr>
                <w:rFonts w:ascii="Arial" w:hAnsi="Arial" w:cs="Arial"/>
                <w:bCs/>
                <w:color w:val="000000"/>
              </w:rPr>
              <w:t xml:space="preserve">elevant bugs have been resolved </w:t>
            </w:r>
            <w:r>
              <w:rPr>
                <w:rFonts w:ascii="Arial" w:hAnsi="Arial" w:cs="Arial"/>
                <w:bCs/>
                <w:color w:val="000000"/>
              </w:rPr>
              <w:t>(see attached release note)</w:t>
            </w:r>
            <w:r w:rsidR="000E653B">
              <w:rPr>
                <w:rFonts w:ascii="Arial" w:hAnsi="Arial" w:cs="Arial"/>
                <w:bCs/>
                <w:color w:val="000000"/>
              </w:rPr>
              <w:t>, new functionality is available and the existing sage.co.uk site remains intact</w:t>
            </w:r>
          </w:p>
        </w:tc>
      </w:tr>
      <w:tr w:rsidR="00884BFD" w:rsidRPr="00E2150D" w14:paraId="49E0E7D0" w14:textId="77777777" w:rsidTr="007B518F">
        <w:trPr>
          <w:trHeight w:val="211"/>
        </w:trPr>
        <w:tc>
          <w:tcPr>
            <w:tcW w:w="280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auto"/>
          </w:tcPr>
          <w:p w14:paraId="2F6147C7" w14:textId="77777777" w:rsidR="00884BFD" w:rsidRPr="006624C5" w:rsidRDefault="00884BFD" w:rsidP="007B518F">
            <w:pPr>
              <w:rPr>
                <w:rFonts w:ascii="Arial" w:hAnsi="Arial" w:cs="Arial"/>
                <w:color w:val="F2F2F2"/>
              </w:rPr>
            </w:pPr>
          </w:p>
        </w:tc>
        <w:tc>
          <w:tcPr>
            <w:tcW w:w="719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6E3BC"/>
          </w:tcPr>
          <w:p w14:paraId="420B62FA" w14:textId="77777777" w:rsidR="00884BFD" w:rsidRPr="006624C5" w:rsidRDefault="00884BFD" w:rsidP="007B518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 Narrow" w:hAnsi="Arial Narrow"/>
                <w:sz w:val="16"/>
              </w:rPr>
              <w:t xml:space="preserve">Details of what checks are to be made to confirm that the change has been implemented successfully and meets the objectives set out in the </w:t>
            </w:r>
            <w:r>
              <w:rPr>
                <w:rFonts w:ascii="Arial Narrow" w:hAnsi="Arial Narrow"/>
                <w:i/>
                <w:sz w:val="16"/>
              </w:rPr>
              <w:t>details of change</w:t>
            </w:r>
          </w:p>
        </w:tc>
      </w:tr>
    </w:tbl>
    <w:p w14:paraId="5429EBFB" w14:textId="77777777" w:rsidR="00884BFD" w:rsidRDefault="00884BFD">
      <w:pPr>
        <w:rPr>
          <w:rFonts w:ascii="Arial" w:hAnsi="Arial" w:cs="Arial"/>
          <w:color w:val="000000"/>
        </w:rPr>
      </w:pPr>
    </w:p>
    <w:p w14:paraId="674ED8B8" w14:textId="77777777" w:rsidR="00884BFD" w:rsidRPr="00E2150D" w:rsidRDefault="00884BFD" w:rsidP="00884BFD">
      <w:pPr>
        <w:rPr>
          <w:rFonts w:ascii="Arial" w:hAnsi="Arial" w:cs="Arial"/>
          <w:color w:val="000000"/>
        </w:rPr>
      </w:pPr>
    </w:p>
    <w:tbl>
      <w:tblPr>
        <w:tblW w:w="0" w:type="auto"/>
        <w:tblBorders>
          <w:insideH w:val="single" w:sz="4" w:space="0" w:color="FFFFFF"/>
        </w:tblBorders>
        <w:tblLook w:val="04A0" w:firstRow="1" w:lastRow="0" w:firstColumn="1" w:lastColumn="0" w:noHBand="0" w:noVBand="1"/>
      </w:tblPr>
      <w:tblGrid>
        <w:gridCol w:w="2802"/>
        <w:gridCol w:w="7195"/>
      </w:tblGrid>
      <w:tr w:rsidR="007E7764" w:rsidRPr="00E2150D" w14:paraId="17996105" w14:textId="77777777" w:rsidTr="007B518F">
        <w:tc>
          <w:tcPr>
            <w:tcW w:w="280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76923C"/>
          </w:tcPr>
          <w:p w14:paraId="56DCF132" w14:textId="77777777" w:rsidR="007E7764" w:rsidRPr="006624C5" w:rsidRDefault="007E7764" w:rsidP="007B518F">
            <w:pPr>
              <w:rPr>
                <w:rFonts w:ascii="Arial" w:hAnsi="Arial" w:cs="Arial"/>
                <w:b/>
                <w:bCs/>
                <w:color w:val="F2F2F2"/>
              </w:rPr>
            </w:pPr>
            <w:r>
              <w:rPr>
                <w:rFonts w:ascii="Arial" w:hAnsi="Arial" w:cs="Arial"/>
                <w:bCs/>
                <w:color w:val="F2F2F2"/>
              </w:rPr>
              <w:t>Back-out/Recovery Plan</w:t>
            </w:r>
          </w:p>
        </w:tc>
        <w:tc>
          <w:tcPr>
            <w:tcW w:w="719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6E3BC"/>
          </w:tcPr>
          <w:p w14:paraId="751DE9A5" w14:textId="29207390" w:rsidR="007E7764" w:rsidRPr="006624C5" w:rsidRDefault="007E7764" w:rsidP="000E653B">
            <w:pPr>
              <w:rPr>
                <w:rFonts w:ascii="Arial" w:hAnsi="Arial" w:cs="Arial"/>
                <w:b/>
                <w:bCs/>
                <w:color w:val="000000"/>
              </w:rPr>
            </w:pPr>
            <w:proofErr w:type="gramStart"/>
            <w:r w:rsidRPr="00AA4CA4">
              <w:rPr>
                <w:rFonts w:ascii="Arial" w:hAnsi="Arial" w:cs="Arial"/>
                <w:bCs/>
                <w:color w:val="000000"/>
              </w:rPr>
              <w:t xml:space="preserve">Rollback </w:t>
            </w:r>
            <w:r w:rsidR="000E653B">
              <w:rPr>
                <w:rFonts w:ascii="Arial" w:hAnsi="Arial" w:cs="Arial"/>
                <w:bCs/>
                <w:color w:val="000000"/>
              </w:rPr>
              <w:t>file</w:t>
            </w:r>
            <w:proofErr w:type="gramEnd"/>
            <w:r w:rsidR="00EA49ED">
              <w:rPr>
                <w:rFonts w:ascii="Arial" w:hAnsi="Arial" w:cs="Arial"/>
                <w:bCs/>
                <w:color w:val="000000"/>
              </w:rPr>
              <w:t xml:space="preserve"> </w:t>
            </w:r>
            <w:r w:rsidR="000E653B">
              <w:rPr>
                <w:rFonts w:ascii="Arial" w:hAnsi="Arial" w:cs="Arial"/>
                <w:bCs/>
                <w:color w:val="000000"/>
              </w:rPr>
              <w:t>system</w:t>
            </w:r>
            <w:r w:rsidR="00EE2F7F">
              <w:rPr>
                <w:rFonts w:ascii="Arial" w:hAnsi="Arial" w:cs="Arial"/>
                <w:bCs/>
                <w:color w:val="000000"/>
              </w:rPr>
              <w:t>s</w:t>
            </w:r>
            <w:r w:rsidR="000E653B">
              <w:rPr>
                <w:rFonts w:ascii="Arial" w:hAnsi="Arial" w:cs="Arial"/>
                <w:bCs/>
                <w:color w:val="000000"/>
              </w:rPr>
              <w:t xml:space="preserve"> and database to backup versions.</w:t>
            </w:r>
          </w:p>
        </w:tc>
      </w:tr>
      <w:tr w:rsidR="007E7764" w:rsidRPr="00E2150D" w14:paraId="1873D48B" w14:textId="77777777" w:rsidTr="007B518F">
        <w:trPr>
          <w:trHeight w:val="211"/>
        </w:trPr>
        <w:tc>
          <w:tcPr>
            <w:tcW w:w="280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auto"/>
          </w:tcPr>
          <w:p w14:paraId="722BBCE1" w14:textId="77777777" w:rsidR="007E7764" w:rsidRPr="006624C5" w:rsidRDefault="007E7764" w:rsidP="007B518F">
            <w:pPr>
              <w:rPr>
                <w:rFonts w:ascii="Arial" w:hAnsi="Arial" w:cs="Arial"/>
                <w:color w:val="F2F2F2"/>
              </w:rPr>
            </w:pPr>
          </w:p>
        </w:tc>
        <w:tc>
          <w:tcPr>
            <w:tcW w:w="719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6E3BC"/>
          </w:tcPr>
          <w:p w14:paraId="12F9E932" w14:textId="77777777" w:rsidR="007E7764" w:rsidRPr="006624C5" w:rsidRDefault="007E7764" w:rsidP="007B518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 Narrow" w:hAnsi="Arial Narrow"/>
                <w:sz w:val="16"/>
              </w:rPr>
              <w:t xml:space="preserve">Full details of what action should be taken to </w:t>
            </w:r>
            <w:proofErr w:type="gramStart"/>
            <w:r>
              <w:rPr>
                <w:rFonts w:ascii="Arial Narrow" w:hAnsi="Arial Narrow"/>
                <w:sz w:val="16"/>
              </w:rPr>
              <w:t>regress</w:t>
            </w:r>
            <w:proofErr w:type="gramEnd"/>
            <w:r>
              <w:rPr>
                <w:rFonts w:ascii="Arial Narrow" w:hAnsi="Arial Narrow"/>
                <w:sz w:val="16"/>
              </w:rPr>
              <w:t xml:space="preserve"> the change in the event of failure. This should include any specific escalation instructions</w:t>
            </w:r>
          </w:p>
        </w:tc>
      </w:tr>
    </w:tbl>
    <w:p w14:paraId="2EADA6DF" w14:textId="77777777" w:rsidR="00884BFD" w:rsidRPr="00E2150D" w:rsidRDefault="00884BFD" w:rsidP="00884BFD">
      <w:pPr>
        <w:rPr>
          <w:rFonts w:ascii="Arial" w:hAnsi="Arial" w:cs="Arial"/>
          <w:color w:val="000000"/>
        </w:rPr>
      </w:pPr>
    </w:p>
    <w:tbl>
      <w:tblPr>
        <w:tblW w:w="0" w:type="auto"/>
        <w:tblBorders>
          <w:insideH w:val="single" w:sz="4" w:space="0" w:color="FFFFFF"/>
        </w:tblBorders>
        <w:tblLook w:val="04A0" w:firstRow="1" w:lastRow="0" w:firstColumn="1" w:lastColumn="0" w:noHBand="0" w:noVBand="1"/>
      </w:tblPr>
      <w:tblGrid>
        <w:gridCol w:w="2802"/>
        <w:gridCol w:w="7195"/>
      </w:tblGrid>
      <w:tr w:rsidR="00884BFD" w:rsidRPr="00E2150D" w14:paraId="7F2AF841" w14:textId="77777777" w:rsidTr="007B518F">
        <w:tc>
          <w:tcPr>
            <w:tcW w:w="280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76923C"/>
          </w:tcPr>
          <w:p w14:paraId="56E792B3" w14:textId="77777777" w:rsidR="00884BFD" w:rsidRPr="0029726B" w:rsidRDefault="00884BFD" w:rsidP="007B518F">
            <w:pPr>
              <w:rPr>
                <w:rFonts w:ascii="Arial" w:hAnsi="Arial" w:cs="Arial"/>
                <w:bCs/>
                <w:color w:val="F2F2F2"/>
              </w:rPr>
            </w:pPr>
            <w:r w:rsidRPr="0029726B">
              <w:rPr>
                <w:rFonts w:ascii="Arial" w:hAnsi="Arial" w:cs="Arial"/>
                <w:bCs/>
                <w:color w:val="F2F2F2"/>
              </w:rPr>
              <w:t>Test Plan</w:t>
            </w:r>
          </w:p>
        </w:tc>
        <w:tc>
          <w:tcPr>
            <w:tcW w:w="719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6E3BC"/>
          </w:tcPr>
          <w:p w14:paraId="0CF3C721" w14:textId="06DD35F5" w:rsidR="0029726B" w:rsidRPr="0029726B" w:rsidRDefault="00ED4951" w:rsidP="000E653B">
            <w:pPr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 xml:space="preserve">Retest </w:t>
            </w:r>
            <w:r w:rsidR="000E653B">
              <w:rPr>
                <w:rFonts w:ascii="Arial" w:hAnsi="Arial" w:cs="Arial"/>
                <w:bCs/>
                <w:color w:val="000000"/>
              </w:rPr>
              <w:t>relevant bugs (see attached release note)</w:t>
            </w:r>
          </w:p>
        </w:tc>
      </w:tr>
      <w:tr w:rsidR="00884BFD" w:rsidRPr="00E2150D" w14:paraId="7AFC3AC0" w14:textId="77777777" w:rsidTr="007B518F">
        <w:trPr>
          <w:trHeight w:val="211"/>
        </w:trPr>
        <w:tc>
          <w:tcPr>
            <w:tcW w:w="280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auto"/>
          </w:tcPr>
          <w:p w14:paraId="2E82C974" w14:textId="77777777" w:rsidR="00884BFD" w:rsidRPr="006624C5" w:rsidRDefault="00884BFD" w:rsidP="007B518F">
            <w:pPr>
              <w:rPr>
                <w:rFonts w:ascii="Arial" w:hAnsi="Arial" w:cs="Arial"/>
                <w:color w:val="F2F2F2"/>
              </w:rPr>
            </w:pPr>
          </w:p>
        </w:tc>
        <w:tc>
          <w:tcPr>
            <w:tcW w:w="719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6E3BC"/>
          </w:tcPr>
          <w:p w14:paraId="6A773A15" w14:textId="77777777" w:rsidR="00884BFD" w:rsidRPr="006624C5" w:rsidRDefault="00884BFD" w:rsidP="00884BF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 Narrow" w:hAnsi="Arial Narrow"/>
                <w:sz w:val="16"/>
              </w:rPr>
              <w:t xml:space="preserve">Full details of what action should be taken to carry out full testing including any interdependent system Testing. </w:t>
            </w:r>
          </w:p>
        </w:tc>
      </w:tr>
    </w:tbl>
    <w:p w14:paraId="3966D302" w14:textId="77777777" w:rsidR="009232F0" w:rsidRPr="00E2150D" w:rsidRDefault="009232F0">
      <w:pPr>
        <w:rPr>
          <w:rFonts w:ascii="Arial" w:hAnsi="Arial" w:cs="Arial"/>
          <w:color w:val="000000"/>
        </w:rPr>
      </w:pPr>
    </w:p>
    <w:tbl>
      <w:tblPr>
        <w:tblW w:w="10031" w:type="dxa"/>
        <w:tblBorders>
          <w:insideH w:val="single" w:sz="4" w:space="0" w:color="FFFFFF"/>
        </w:tblBorders>
        <w:tblLook w:val="04A0" w:firstRow="1" w:lastRow="0" w:firstColumn="1" w:lastColumn="0" w:noHBand="0" w:noVBand="1"/>
      </w:tblPr>
      <w:tblGrid>
        <w:gridCol w:w="2802"/>
        <w:gridCol w:w="2268"/>
        <w:gridCol w:w="1842"/>
        <w:gridCol w:w="3119"/>
      </w:tblGrid>
      <w:tr w:rsidR="00776853" w:rsidRPr="00E2150D" w14:paraId="048292C1" w14:textId="77777777" w:rsidTr="00372928">
        <w:tc>
          <w:tcPr>
            <w:tcW w:w="280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76923C"/>
          </w:tcPr>
          <w:p w14:paraId="38B9C5EC" w14:textId="77777777" w:rsidR="00776853" w:rsidRPr="006624C5" w:rsidRDefault="00776853" w:rsidP="00A078D3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F2F2F2"/>
              </w:rPr>
              <w:t xml:space="preserve">Change Priority </w:t>
            </w:r>
          </w:p>
        </w:tc>
        <w:tc>
          <w:tcPr>
            <w:tcW w:w="4110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D6E3BC"/>
          </w:tcPr>
          <w:p w14:paraId="49EAD28A" w14:textId="518FF98F" w:rsidR="00776853" w:rsidRPr="000E653B" w:rsidRDefault="00B46DBD" w:rsidP="00A078D3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0E653B">
              <w:rPr>
                <w:rFonts w:ascii="Arial" w:hAnsi="Arial" w:cs="Arial"/>
                <w:b/>
                <w:bCs/>
                <w:color w:val="000000"/>
              </w:rPr>
              <w:t>Medium</w:t>
            </w:r>
          </w:p>
        </w:tc>
        <w:tc>
          <w:tcPr>
            <w:tcW w:w="311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6E3BC"/>
          </w:tcPr>
          <w:p w14:paraId="509BCFE0" w14:textId="77777777" w:rsidR="00776853" w:rsidRPr="006624C5" w:rsidRDefault="00776853" w:rsidP="00776853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C915D1" w:rsidRPr="00880B18" w14:paraId="70DEE324" w14:textId="77777777" w:rsidTr="00C915D1">
        <w:trPr>
          <w:trHeight w:val="151"/>
        </w:trPr>
        <w:tc>
          <w:tcPr>
            <w:tcW w:w="280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76923C"/>
          </w:tcPr>
          <w:p w14:paraId="2044A971" w14:textId="77777777" w:rsidR="00C915D1" w:rsidRPr="00A76B3B" w:rsidRDefault="00776853" w:rsidP="00776853">
            <w:pPr>
              <w:rPr>
                <w:rFonts w:ascii="Arial" w:hAnsi="Arial" w:cs="Arial"/>
                <w:bCs/>
                <w:color w:val="F2F2F2"/>
              </w:rPr>
            </w:pPr>
            <w:r>
              <w:rPr>
                <w:rFonts w:ascii="Arial" w:hAnsi="Arial" w:cs="Arial"/>
                <w:bCs/>
                <w:color w:val="F2F2F2"/>
              </w:rPr>
              <w:t>Change Classification</w:t>
            </w:r>
          </w:p>
        </w:tc>
        <w:tc>
          <w:tcPr>
            <w:tcW w:w="226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6E3BC"/>
          </w:tcPr>
          <w:p w14:paraId="052517CA" w14:textId="14CDACDE" w:rsidR="00C915D1" w:rsidRPr="00084CEB" w:rsidRDefault="000E653B" w:rsidP="007B518F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Standard</w:t>
            </w:r>
          </w:p>
        </w:tc>
        <w:tc>
          <w:tcPr>
            <w:tcW w:w="4961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D6E3BC"/>
          </w:tcPr>
          <w:p w14:paraId="7B0E5BA6" w14:textId="77777777" w:rsidR="00C915D1" w:rsidRPr="006624C5" w:rsidRDefault="00C915D1" w:rsidP="009A16C5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</w:tbl>
    <w:p w14:paraId="31BCD563" w14:textId="77777777" w:rsidR="005364A0" w:rsidRDefault="00980E2B" w:rsidP="003D4FE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</w:t>
      </w:r>
    </w:p>
    <w:tbl>
      <w:tblPr>
        <w:tblW w:w="0" w:type="auto"/>
        <w:tblCellSpacing w:w="20" w:type="dxa"/>
        <w:tblLook w:val="04A0" w:firstRow="1" w:lastRow="0" w:firstColumn="1" w:lastColumn="0" w:noHBand="0" w:noVBand="1"/>
      </w:tblPr>
      <w:tblGrid>
        <w:gridCol w:w="2852"/>
        <w:gridCol w:w="7219"/>
      </w:tblGrid>
      <w:tr w:rsidR="00784A95" w:rsidRPr="006624C5" w14:paraId="722B7B55" w14:textId="77777777" w:rsidTr="00EC110F">
        <w:trPr>
          <w:tblCellSpacing w:w="20" w:type="dxa"/>
        </w:trPr>
        <w:tc>
          <w:tcPr>
            <w:tcW w:w="9991" w:type="dxa"/>
            <w:gridSpan w:val="2"/>
            <w:shd w:val="clear" w:color="auto" w:fill="FF0000"/>
          </w:tcPr>
          <w:p w14:paraId="345313CD" w14:textId="77777777" w:rsidR="00784A95" w:rsidRPr="006624C5" w:rsidRDefault="00784A95" w:rsidP="00784A95">
            <w:pPr>
              <w:ind w:left="360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2F2F2"/>
                <w:sz w:val="24"/>
                <w:szCs w:val="24"/>
              </w:rPr>
              <w:t>(2)</w:t>
            </w:r>
            <w:r w:rsidRPr="006624C5">
              <w:rPr>
                <w:rFonts w:ascii="Arial" w:hAnsi="Arial" w:cs="Arial"/>
                <w:b/>
                <w:bCs/>
                <w:color w:val="F2F2F2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F2F2F2"/>
                <w:sz w:val="24"/>
                <w:szCs w:val="24"/>
              </w:rPr>
              <w:t>Peer Review</w:t>
            </w:r>
          </w:p>
        </w:tc>
      </w:tr>
      <w:tr w:rsidR="00090682" w:rsidRPr="006624C5" w14:paraId="1DCC6F83" w14:textId="77777777" w:rsidTr="00EC110F">
        <w:tblPrEx>
          <w:tblCellSpacing w:w="0" w:type="nil"/>
          <w:tblBorders>
            <w:insideH w:val="single" w:sz="4" w:space="0" w:color="FFFFFF"/>
          </w:tblBorders>
        </w:tblPrEx>
        <w:tc>
          <w:tcPr>
            <w:tcW w:w="279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76923C"/>
          </w:tcPr>
          <w:p w14:paraId="0927603F" w14:textId="77777777" w:rsidR="00090682" w:rsidRPr="006624C5" w:rsidRDefault="00090682" w:rsidP="007B518F">
            <w:pPr>
              <w:rPr>
                <w:rFonts w:ascii="Arial" w:hAnsi="Arial" w:cs="Arial"/>
                <w:color w:val="F2F2F2"/>
              </w:rPr>
            </w:pPr>
            <w:r w:rsidRPr="006624C5">
              <w:rPr>
                <w:rFonts w:ascii="Arial" w:hAnsi="Arial" w:cs="Arial"/>
                <w:color w:val="F2F2F2"/>
              </w:rPr>
              <w:t>Reviewer(s)</w:t>
            </w:r>
            <w:r w:rsidR="00EC110F">
              <w:rPr>
                <w:rFonts w:ascii="Arial" w:hAnsi="Arial" w:cs="Arial"/>
                <w:color w:val="F2F2F2"/>
              </w:rPr>
              <w:t xml:space="preserve"> &amp; Position</w:t>
            </w:r>
          </w:p>
        </w:tc>
        <w:tc>
          <w:tcPr>
            <w:tcW w:w="715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6E3BC"/>
          </w:tcPr>
          <w:p w14:paraId="46A407CF" w14:textId="28DBA853" w:rsidR="00C240FE" w:rsidRPr="00084CEB" w:rsidRDefault="007E7764" w:rsidP="00D575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N. Tait </w:t>
            </w:r>
          </w:p>
        </w:tc>
      </w:tr>
      <w:tr w:rsidR="00C915D1" w:rsidRPr="006624C5" w14:paraId="6D03FC98" w14:textId="77777777" w:rsidTr="00EC110F">
        <w:tblPrEx>
          <w:tblCellSpacing w:w="0" w:type="nil"/>
          <w:tblBorders>
            <w:insideH w:val="single" w:sz="4" w:space="0" w:color="FFFFFF"/>
          </w:tblBorders>
        </w:tblPrEx>
        <w:tc>
          <w:tcPr>
            <w:tcW w:w="279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76923C"/>
          </w:tcPr>
          <w:p w14:paraId="46DEA9DD" w14:textId="77777777" w:rsidR="00C915D1" w:rsidRPr="006624C5" w:rsidRDefault="00C915D1" w:rsidP="007B518F">
            <w:pPr>
              <w:rPr>
                <w:rFonts w:ascii="Arial" w:hAnsi="Arial" w:cs="Arial"/>
                <w:color w:val="F2F2F2"/>
              </w:rPr>
            </w:pPr>
            <w:r>
              <w:rPr>
                <w:rFonts w:ascii="Arial" w:hAnsi="Arial" w:cs="Arial"/>
                <w:color w:val="F2F2F2"/>
              </w:rPr>
              <w:t>Review Date</w:t>
            </w:r>
          </w:p>
        </w:tc>
        <w:tc>
          <w:tcPr>
            <w:tcW w:w="715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6E3BC"/>
          </w:tcPr>
          <w:p w14:paraId="672762BE" w14:textId="46A09DE7" w:rsidR="00C915D1" w:rsidRPr="00084CEB" w:rsidRDefault="000E653B" w:rsidP="00B9502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24</w:t>
            </w:r>
            <w:r w:rsidR="00ED4951">
              <w:rPr>
                <w:rFonts w:ascii="Arial" w:hAnsi="Arial" w:cs="Arial"/>
                <w:color w:val="000000"/>
              </w:rPr>
              <w:t>/04</w:t>
            </w:r>
            <w:r w:rsidR="007E7764">
              <w:rPr>
                <w:rFonts w:ascii="Arial" w:hAnsi="Arial" w:cs="Arial"/>
                <w:color w:val="000000"/>
              </w:rPr>
              <w:t>/2012</w:t>
            </w:r>
          </w:p>
        </w:tc>
      </w:tr>
    </w:tbl>
    <w:p w14:paraId="4CFE50CC" w14:textId="77777777" w:rsidR="00784A95" w:rsidRDefault="00784A95">
      <w:pPr>
        <w:rPr>
          <w:rFonts w:ascii="Arial" w:hAnsi="Arial" w:cs="Arial"/>
          <w:color w:val="000000"/>
        </w:rPr>
      </w:pPr>
    </w:p>
    <w:p w14:paraId="536E8C6F" w14:textId="77777777" w:rsidR="0042246B" w:rsidRPr="00880B18" w:rsidRDefault="0042246B">
      <w:pPr>
        <w:rPr>
          <w:rFonts w:ascii="Arial" w:hAnsi="Arial" w:cs="Arial"/>
          <w:color w:val="000000"/>
        </w:rPr>
      </w:pPr>
    </w:p>
    <w:tbl>
      <w:tblPr>
        <w:tblW w:w="10031" w:type="dxa"/>
        <w:tblBorders>
          <w:insideH w:val="single" w:sz="4" w:space="0" w:color="FFFFFF"/>
        </w:tblBorders>
        <w:tblLook w:val="04A0" w:firstRow="1" w:lastRow="0" w:firstColumn="1" w:lastColumn="0" w:noHBand="0" w:noVBand="1"/>
      </w:tblPr>
      <w:tblGrid>
        <w:gridCol w:w="2802"/>
        <w:gridCol w:w="7229"/>
      </w:tblGrid>
      <w:tr w:rsidR="003E5C70" w:rsidRPr="00880B18" w14:paraId="66E6459C" w14:textId="77777777" w:rsidTr="00456691">
        <w:tc>
          <w:tcPr>
            <w:tcW w:w="10031" w:type="dxa"/>
            <w:gridSpan w:val="2"/>
            <w:tcBorders>
              <w:top w:val="nil"/>
              <w:bottom w:val="single" w:sz="4" w:space="0" w:color="FFFFFF"/>
            </w:tcBorders>
            <w:shd w:val="clear" w:color="auto" w:fill="F79646"/>
          </w:tcPr>
          <w:p w14:paraId="530E4E7F" w14:textId="77777777" w:rsidR="003E5C70" w:rsidRPr="006624C5" w:rsidRDefault="00784A95" w:rsidP="006624C5">
            <w:pPr>
              <w:ind w:left="36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2F2F2"/>
                <w:sz w:val="24"/>
                <w:szCs w:val="24"/>
              </w:rPr>
              <w:t>(3)</w:t>
            </w:r>
            <w:r w:rsidR="00E22E78" w:rsidRPr="006624C5">
              <w:rPr>
                <w:rFonts w:ascii="Arial" w:hAnsi="Arial" w:cs="Arial"/>
                <w:b/>
                <w:bCs/>
                <w:color w:val="F2F2F2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F2F2F2"/>
                <w:sz w:val="24"/>
                <w:szCs w:val="24"/>
              </w:rPr>
              <w:t>RFC Review by Incident Management</w:t>
            </w:r>
          </w:p>
        </w:tc>
      </w:tr>
      <w:tr w:rsidR="00090682" w:rsidRPr="00880B18" w14:paraId="67B6A862" w14:textId="77777777" w:rsidTr="00456691">
        <w:tc>
          <w:tcPr>
            <w:tcW w:w="280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76923C"/>
          </w:tcPr>
          <w:p w14:paraId="2B096BF5" w14:textId="77777777" w:rsidR="00090682" w:rsidRPr="006624C5" w:rsidRDefault="00090682" w:rsidP="007B518F">
            <w:pPr>
              <w:rPr>
                <w:rFonts w:ascii="Arial" w:hAnsi="Arial" w:cs="Arial"/>
                <w:color w:val="F2F2F2"/>
              </w:rPr>
            </w:pPr>
            <w:r w:rsidRPr="006624C5">
              <w:rPr>
                <w:rFonts w:ascii="Arial" w:hAnsi="Arial" w:cs="Arial"/>
                <w:color w:val="F2F2F2"/>
              </w:rPr>
              <w:t>Reviewer(s)</w:t>
            </w:r>
          </w:p>
        </w:tc>
        <w:tc>
          <w:tcPr>
            <w:tcW w:w="722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6E3BC"/>
          </w:tcPr>
          <w:p w14:paraId="237F5A44" w14:textId="789BA3F2" w:rsidR="00090682" w:rsidRPr="006624C5" w:rsidRDefault="00090682" w:rsidP="0042246B">
            <w:pPr>
              <w:rPr>
                <w:rFonts w:ascii="Arial" w:hAnsi="Arial" w:cs="Arial"/>
                <w:color w:val="000000"/>
              </w:rPr>
            </w:pPr>
          </w:p>
        </w:tc>
      </w:tr>
      <w:tr w:rsidR="00C915D1" w:rsidRPr="00880B18" w14:paraId="136C3BC6" w14:textId="77777777" w:rsidTr="00456691">
        <w:tc>
          <w:tcPr>
            <w:tcW w:w="280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76923C"/>
          </w:tcPr>
          <w:p w14:paraId="6566B4F4" w14:textId="77777777" w:rsidR="00C915D1" w:rsidRPr="006624C5" w:rsidRDefault="00C915D1" w:rsidP="007B518F">
            <w:pPr>
              <w:rPr>
                <w:rFonts w:ascii="Arial" w:hAnsi="Arial" w:cs="Arial"/>
                <w:color w:val="F2F2F2"/>
              </w:rPr>
            </w:pPr>
            <w:r>
              <w:rPr>
                <w:rFonts w:ascii="Arial" w:hAnsi="Arial" w:cs="Arial"/>
                <w:color w:val="F2F2F2"/>
              </w:rPr>
              <w:t>Review Date</w:t>
            </w:r>
          </w:p>
        </w:tc>
        <w:tc>
          <w:tcPr>
            <w:tcW w:w="722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6E3BC"/>
          </w:tcPr>
          <w:p w14:paraId="3038F06C" w14:textId="05ED78B9" w:rsidR="00C915D1" w:rsidRPr="006624C5" w:rsidRDefault="00C915D1" w:rsidP="0042246B">
            <w:pPr>
              <w:rPr>
                <w:rFonts w:ascii="Arial" w:hAnsi="Arial" w:cs="Arial"/>
                <w:color w:val="000000"/>
              </w:rPr>
            </w:pPr>
          </w:p>
        </w:tc>
      </w:tr>
    </w:tbl>
    <w:p w14:paraId="3A3DDAEB" w14:textId="77777777" w:rsidR="0042246B" w:rsidRDefault="0042246B" w:rsidP="0042246B">
      <w:pPr>
        <w:rPr>
          <w:rFonts w:ascii="Arial" w:hAnsi="Arial" w:cs="Arial"/>
          <w:color w:val="000000"/>
        </w:rPr>
      </w:pPr>
    </w:p>
    <w:p w14:paraId="720447DA" w14:textId="77777777" w:rsidR="00456691" w:rsidRDefault="00456691" w:rsidP="0042246B">
      <w:pPr>
        <w:rPr>
          <w:rFonts w:ascii="Arial" w:hAnsi="Arial" w:cs="Arial"/>
          <w:color w:val="000000"/>
        </w:rPr>
      </w:pPr>
    </w:p>
    <w:tbl>
      <w:tblPr>
        <w:tblpPr w:leftFromText="180" w:rightFromText="180" w:vertAnchor="text" w:tblpY="1"/>
        <w:tblOverlap w:val="never"/>
        <w:tblW w:w="10031" w:type="dxa"/>
        <w:tblBorders>
          <w:insideH w:val="single" w:sz="4" w:space="0" w:color="FFFFFF"/>
        </w:tblBorders>
        <w:tblLook w:val="04A0" w:firstRow="1" w:lastRow="0" w:firstColumn="1" w:lastColumn="0" w:noHBand="0" w:noVBand="1"/>
      </w:tblPr>
      <w:tblGrid>
        <w:gridCol w:w="1668"/>
        <w:gridCol w:w="1984"/>
        <w:gridCol w:w="1843"/>
        <w:gridCol w:w="2268"/>
        <w:gridCol w:w="2268"/>
      </w:tblGrid>
      <w:tr w:rsidR="00EC110F" w:rsidRPr="00880B18" w14:paraId="06EE0219" w14:textId="77777777" w:rsidTr="00EC110F">
        <w:tc>
          <w:tcPr>
            <w:tcW w:w="166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76923C"/>
          </w:tcPr>
          <w:p w14:paraId="29457846" w14:textId="77777777" w:rsidR="00EC110F" w:rsidRPr="006624C5" w:rsidRDefault="00EC110F" w:rsidP="00EC110F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6624C5">
              <w:rPr>
                <w:rFonts w:ascii="Arial" w:hAnsi="Arial" w:cs="Arial"/>
                <w:bCs/>
                <w:color w:val="F2F2F2"/>
              </w:rPr>
              <w:t>Status</w:t>
            </w:r>
          </w:p>
        </w:tc>
        <w:tc>
          <w:tcPr>
            <w:tcW w:w="198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6E3BC"/>
          </w:tcPr>
          <w:p w14:paraId="6923D57E" w14:textId="77777777" w:rsidR="00EC110F" w:rsidRPr="006624C5" w:rsidRDefault="00EC110F" w:rsidP="00241683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6624C5">
              <w:rPr>
                <w:rFonts w:ascii="Arial" w:hAnsi="Arial" w:cs="Arial"/>
                <w:b/>
                <w:bCs/>
                <w:color w:val="000000"/>
              </w:rPr>
              <w:t>Approved</w:t>
            </w:r>
          </w:p>
        </w:tc>
        <w:tc>
          <w:tcPr>
            <w:tcW w:w="184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6E3BC"/>
          </w:tcPr>
          <w:p w14:paraId="1EC2283B" w14:textId="62104005" w:rsidR="00EC110F" w:rsidRPr="00353386" w:rsidRDefault="00353386" w:rsidP="00353386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241683">
              <w:rPr>
                <w:rFonts w:ascii="Courier New" w:hAnsi="Courier New" w:cs="Courier New"/>
                <w:b/>
                <w:bCs/>
                <w:color w:val="000000"/>
              </w:rPr>
              <w:t>□</w:t>
            </w:r>
            <w:r>
              <w:rPr>
                <w:rFonts w:ascii="Courier New" w:hAnsi="Courier New" w:cs="Courier New"/>
                <w:b/>
                <w:bCs/>
                <w:color w:val="000000"/>
              </w:rPr>
              <w:t xml:space="preserve">  </w:t>
            </w:r>
            <w:r w:rsidR="00EC110F" w:rsidRPr="00353386">
              <w:rPr>
                <w:rFonts w:ascii="Arial" w:hAnsi="Arial" w:cs="Arial"/>
                <w:b/>
                <w:bCs/>
                <w:color w:val="000000"/>
              </w:rPr>
              <w:t>Declined</w:t>
            </w:r>
            <w:r w:rsidR="00EC110F">
              <w:sym w:font="Wingdings 2" w:char="F020"/>
            </w:r>
            <w:r w:rsidR="007B518F" w:rsidRPr="00353386">
              <w:rPr>
                <w:rFonts w:ascii="Courier New" w:hAnsi="Courier New" w:cs="Courier New"/>
                <w:b/>
                <w:bCs/>
                <w:color w:val="000000"/>
              </w:rPr>
              <w:t>□</w:t>
            </w:r>
          </w:p>
        </w:tc>
        <w:tc>
          <w:tcPr>
            <w:tcW w:w="226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6E3BC"/>
          </w:tcPr>
          <w:p w14:paraId="198E10AA" w14:textId="77777777" w:rsidR="00EC110F" w:rsidRPr="006624C5" w:rsidRDefault="00EC110F" w:rsidP="00EC110F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Re-Scheduled</w:t>
            </w:r>
            <w:r>
              <w:rPr>
                <w:rFonts w:ascii="Arial" w:hAnsi="Arial" w:cs="Arial"/>
                <w:b/>
                <w:bCs/>
                <w:color w:val="000000"/>
              </w:rPr>
              <w:sym w:font="Wingdings 2" w:char="F020"/>
            </w:r>
            <w:r w:rsidR="007B518F" w:rsidRPr="00C5071C">
              <w:rPr>
                <w:rFonts w:ascii="Courier New" w:hAnsi="Courier New" w:cs="Courier New"/>
                <w:b/>
                <w:bCs/>
                <w:color w:val="000000"/>
              </w:rPr>
              <w:t>□</w:t>
            </w:r>
          </w:p>
        </w:tc>
        <w:tc>
          <w:tcPr>
            <w:tcW w:w="226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6E3BC"/>
          </w:tcPr>
          <w:p w14:paraId="7A220A31" w14:textId="77777777" w:rsidR="00EC110F" w:rsidRPr="006624C5" w:rsidRDefault="00EC110F" w:rsidP="00EC110F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Incomplete</w:t>
            </w:r>
            <w:r>
              <w:rPr>
                <w:rFonts w:ascii="Arial" w:hAnsi="Arial" w:cs="Arial"/>
                <w:b/>
                <w:bCs/>
                <w:color w:val="000000"/>
              </w:rPr>
              <w:sym w:font="Wingdings 2" w:char="F020"/>
            </w:r>
            <w:r w:rsidR="007B518F" w:rsidRPr="00C5071C">
              <w:rPr>
                <w:rFonts w:ascii="Courier New" w:hAnsi="Courier New" w:cs="Courier New"/>
                <w:b/>
                <w:bCs/>
                <w:color w:val="000000"/>
              </w:rPr>
              <w:t>□</w:t>
            </w:r>
          </w:p>
        </w:tc>
      </w:tr>
    </w:tbl>
    <w:p w14:paraId="73D33C24" w14:textId="77777777" w:rsidR="00E2150D" w:rsidRDefault="00E2150D">
      <w:pPr>
        <w:rPr>
          <w:rFonts w:ascii="Arial" w:hAnsi="Arial" w:cs="Arial"/>
          <w:color w:val="000000"/>
        </w:rPr>
      </w:pPr>
    </w:p>
    <w:p w14:paraId="09B720BA" w14:textId="77777777" w:rsidR="00A76B3B" w:rsidRDefault="00A76B3B">
      <w:pPr>
        <w:rPr>
          <w:rFonts w:ascii="Arial" w:hAnsi="Arial" w:cs="Arial"/>
          <w:color w:val="000000"/>
        </w:rPr>
      </w:pPr>
    </w:p>
    <w:p w14:paraId="516F258F" w14:textId="77777777" w:rsidR="00A76B3B" w:rsidRPr="00880B18" w:rsidRDefault="00A76B3B">
      <w:pPr>
        <w:rPr>
          <w:rFonts w:ascii="Arial" w:hAnsi="Arial" w:cs="Arial"/>
          <w:color w:val="000000"/>
        </w:rPr>
      </w:pPr>
    </w:p>
    <w:p w14:paraId="3000BC50" w14:textId="77777777" w:rsidR="008200EC" w:rsidRPr="00880B18" w:rsidRDefault="008200EC" w:rsidP="008200EC">
      <w:pPr>
        <w:rPr>
          <w:rFonts w:ascii="Arial" w:hAnsi="Arial" w:cs="Arial"/>
          <w:color w:val="000000"/>
        </w:rPr>
      </w:pPr>
    </w:p>
    <w:tbl>
      <w:tblPr>
        <w:tblW w:w="0" w:type="auto"/>
        <w:tblBorders>
          <w:insideH w:val="single" w:sz="4" w:space="0" w:color="FFFFFF"/>
        </w:tblBorders>
        <w:tblLook w:val="04A0" w:firstRow="1" w:lastRow="0" w:firstColumn="1" w:lastColumn="0" w:noHBand="0" w:noVBand="1"/>
      </w:tblPr>
      <w:tblGrid>
        <w:gridCol w:w="2802"/>
        <w:gridCol w:w="1701"/>
        <w:gridCol w:w="5494"/>
      </w:tblGrid>
      <w:tr w:rsidR="00440F53" w:rsidRPr="00880B18" w14:paraId="1E763657" w14:textId="77777777" w:rsidTr="006624C5">
        <w:tc>
          <w:tcPr>
            <w:tcW w:w="9997" w:type="dxa"/>
            <w:gridSpan w:val="3"/>
            <w:tcBorders>
              <w:top w:val="nil"/>
              <w:bottom w:val="single" w:sz="4" w:space="0" w:color="FFFFFF"/>
            </w:tcBorders>
            <w:shd w:val="clear" w:color="auto" w:fill="00B050"/>
          </w:tcPr>
          <w:p w14:paraId="274508FA" w14:textId="77777777" w:rsidR="00440F53" w:rsidRPr="006624C5" w:rsidRDefault="00784A95" w:rsidP="006624C5">
            <w:pPr>
              <w:ind w:left="360"/>
              <w:jc w:val="center"/>
              <w:rPr>
                <w:rFonts w:ascii="Arial" w:hAnsi="Arial" w:cs="Arial"/>
                <w:b/>
                <w:bCs/>
                <w:color w:val="F2F2F2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2F2F2"/>
                <w:sz w:val="24"/>
                <w:szCs w:val="24"/>
              </w:rPr>
              <w:t>(4)</w:t>
            </w:r>
            <w:r w:rsidR="00E22E78" w:rsidRPr="006624C5">
              <w:rPr>
                <w:rFonts w:ascii="Arial" w:hAnsi="Arial" w:cs="Arial"/>
                <w:b/>
                <w:bCs/>
                <w:color w:val="F2F2F2"/>
                <w:sz w:val="24"/>
                <w:szCs w:val="24"/>
              </w:rPr>
              <w:t xml:space="preserve"> </w:t>
            </w:r>
            <w:r w:rsidR="00884BFD">
              <w:rPr>
                <w:rFonts w:ascii="Arial" w:hAnsi="Arial" w:cs="Arial"/>
                <w:b/>
                <w:bCs/>
                <w:color w:val="F2F2F2"/>
                <w:sz w:val="24"/>
                <w:szCs w:val="24"/>
              </w:rPr>
              <w:t xml:space="preserve">CAB </w:t>
            </w:r>
            <w:r w:rsidR="00440F53" w:rsidRPr="006624C5">
              <w:rPr>
                <w:rFonts w:ascii="Arial" w:hAnsi="Arial" w:cs="Arial"/>
                <w:b/>
                <w:bCs/>
                <w:color w:val="F2F2F2"/>
                <w:sz w:val="24"/>
                <w:szCs w:val="24"/>
              </w:rPr>
              <w:t>Authorisation</w:t>
            </w:r>
          </w:p>
        </w:tc>
      </w:tr>
      <w:tr w:rsidR="00F15AAA" w:rsidRPr="00880B18" w14:paraId="03CA7B3C" w14:textId="77777777" w:rsidTr="006624C5">
        <w:tc>
          <w:tcPr>
            <w:tcW w:w="280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76923C"/>
          </w:tcPr>
          <w:p w14:paraId="380F6114" w14:textId="77777777" w:rsidR="008200EC" w:rsidRPr="006624C5" w:rsidRDefault="009232F0" w:rsidP="008200EC">
            <w:pPr>
              <w:rPr>
                <w:rFonts w:ascii="Arial" w:hAnsi="Arial" w:cs="Arial"/>
                <w:color w:val="000000"/>
              </w:rPr>
            </w:pPr>
            <w:r w:rsidRPr="006624C5">
              <w:rPr>
                <w:rFonts w:ascii="Arial" w:hAnsi="Arial" w:cs="Arial"/>
                <w:color w:val="F2F2F2"/>
              </w:rPr>
              <w:t>Approver</w:t>
            </w:r>
            <w:r w:rsidR="00E2150D" w:rsidRPr="006624C5">
              <w:rPr>
                <w:rFonts w:ascii="Arial" w:hAnsi="Arial" w:cs="Arial"/>
                <w:color w:val="F2F2F2"/>
              </w:rPr>
              <w:t>(s)</w:t>
            </w:r>
          </w:p>
        </w:tc>
        <w:tc>
          <w:tcPr>
            <w:tcW w:w="170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6E3BC"/>
          </w:tcPr>
          <w:p w14:paraId="410BFBF4" w14:textId="77777777" w:rsidR="008200EC" w:rsidRPr="006624C5" w:rsidRDefault="008200EC" w:rsidP="008200EC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49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6E3BC"/>
          </w:tcPr>
          <w:p w14:paraId="03CDA89F" w14:textId="77777777" w:rsidR="008200EC" w:rsidRPr="006624C5" w:rsidRDefault="008200EC" w:rsidP="008200EC">
            <w:pPr>
              <w:rPr>
                <w:rFonts w:ascii="Arial" w:hAnsi="Arial" w:cs="Arial"/>
                <w:color w:val="000000"/>
              </w:rPr>
            </w:pPr>
          </w:p>
        </w:tc>
      </w:tr>
    </w:tbl>
    <w:p w14:paraId="09E66B5E" w14:textId="77777777" w:rsidR="00440F53" w:rsidRDefault="00440F53">
      <w:pPr>
        <w:rPr>
          <w:rFonts w:ascii="Arial" w:hAnsi="Arial" w:cs="Arial"/>
          <w:color w:val="000000"/>
        </w:rPr>
      </w:pPr>
    </w:p>
    <w:tbl>
      <w:tblPr>
        <w:tblW w:w="0" w:type="auto"/>
        <w:tblBorders>
          <w:insideH w:val="single" w:sz="4" w:space="0" w:color="FFFFFF"/>
        </w:tblBorders>
        <w:tblLook w:val="04A0" w:firstRow="1" w:lastRow="0" w:firstColumn="1" w:lastColumn="0" w:noHBand="0" w:noVBand="1"/>
      </w:tblPr>
      <w:tblGrid>
        <w:gridCol w:w="2802"/>
        <w:gridCol w:w="1701"/>
        <w:gridCol w:w="1559"/>
        <w:gridCol w:w="3935"/>
      </w:tblGrid>
      <w:tr w:rsidR="009232F0" w:rsidRPr="00880B18" w14:paraId="76E19474" w14:textId="77777777" w:rsidTr="006624C5">
        <w:trPr>
          <w:gridAfter w:val="1"/>
          <w:wAfter w:w="3935" w:type="dxa"/>
        </w:trPr>
        <w:tc>
          <w:tcPr>
            <w:tcW w:w="280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76923C"/>
          </w:tcPr>
          <w:p w14:paraId="67B19BF6" w14:textId="77777777" w:rsidR="009232F0" w:rsidRPr="006624C5" w:rsidRDefault="00A76B3B" w:rsidP="009232F0">
            <w:pPr>
              <w:rPr>
                <w:rFonts w:ascii="Arial" w:hAnsi="Arial" w:cs="Arial"/>
                <w:b/>
                <w:bCs/>
                <w:color w:val="F2F2F2"/>
              </w:rPr>
            </w:pPr>
            <w:r>
              <w:rPr>
                <w:rFonts w:ascii="Arial" w:hAnsi="Arial" w:cs="Arial"/>
                <w:b/>
                <w:bCs/>
                <w:color w:val="F2F2F2"/>
              </w:rPr>
              <w:t>RFC</w:t>
            </w:r>
            <w:r w:rsidR="00EC110F">
              <w:rPr>
                <w:rFonts w:ascii="Arial" w:hAnsi="Arial" w:cs="Arial"/>
                <w:b/>
                <w:bCs/>
                <w:color w:val="F2F2F2"/>
              </w:rPr>
              <w:t xml:space="preserve"> </w:t>
            </w:r>
            <w:r w:rsidR="009232F0" w:rsidRPr="006624C5">
              <w:rPr>
                <w:rFonts w:ascii="Arial" w:hAnsi="Arial" w:cs="Arial"/>
                <w:b/>
                <w:bCs/>
                <w:color w:val="F2F2F2"/>
              </w:rPr>
              <w:t>Status</w:t>
            </w:r>
          </w:p>
        </w:tc>
        <w:tc>
          <w:tcPr>
            <w:tcW w:w="170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6E3BC"/>
          </w:tcPr>
          <w:p w14:paraId="23B909A8" w14:textId="77777777" w:rsidR="009232F0" w:rsidRPr="006624C5" w:rsidRDefault="009232F0" w:rsidP="009232F0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6624C5">
              <w:rPr>
                <w:rFonts w:ascii="Arial" w:hAnsi="Arial" w:cs="Arial"/>
                <w:b/>
                <w:bCs/>
                <w:color w:val="000000"/>
              </w:rPr>
              <w:t xml:space="preserve">Approved </w:t>
            </w:r>
            <w:r w:rsidR="007B518F" w:rsidRPr="00C5071C">
              <w:rPr>
                <w:rFonts w:ascii="Courier New" w:hAnsi="Courier New" w:cs="Courier New"/>
                <w:b/>
                <w:bCs/>
                <w:color w:val="000000"/>
              </w:rPr>
              <w:t>□</w:t>
            </w:r>
          </w:p>
        </w:tc>
        <w:tc>
          <w:tcPr>
            <w:tcW w:w="155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6E3BC"/>
          </w:tcPr>
          <w:p w14:paraId="0CB42AFB" w14:textId="77777777" w:rsidR="009232F0" w:rsidRPr="006624C5" w:rsidRDefault="00EC110F" w:rsidP="009232F0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Declined</w:t>
            </w:r>
            <w:r w:rsidR="009232F0" w:rsidRPr="006624C5">
              <w:rPr>
                <w:rFonts w:ascii="Arial" w:hAnsi="Arial" w:cs="Arial"/>
                <w:b/>
                <w:bCs/>
                <w:color w:val="000000"/>
              </w:rPr>
              <w:t xml:space="preserve">  </w:t>
            </w:r>
            <w:r w:rsidR="007B518F" w:rsidRPr="00C5071C">
              <w:rPr>
                <w:rFonts w:ascii="Courier New" w:hAnsi="Courier New" w:cs="Courier New"/>
                <w:b/>
                <w:bCs/>
                <w:color w:val="000000"/>
              </w:rPr>
              <w:t>□</w:t>
            </w:r>
          </w:p>
        </w:tc>
      </w:tr>
      <w:tr w:rsidR="00EC110F" w:rsidRPr="00E2150D" w14:paraId="7FA16581" w14:textId="77777777" w:rsidTr="007B518F">
        <w:tc>
          <w:tcPr>
            <w:tcW w:w="280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76923C"/>
          </w:tcPr>
          <w:p w14:paraId="47092BF6" w14:textId="77777777" w:rsidR="00EC110F" w:rsidRPr="006624C5" w:rsidRDefault="00EC110F" w:rsidP="007B518F">
            <w:pPr>
              <w:rPr>
                <w:rFonts w:ascii="Arial" w:hAnsi="Arial" w:cs="Arial"/>
                <w:b/>
                <w:bCs/>
                <w:color w:val="F2F2F2"/>
              </w:rPr>
            </w:pPr>
            <w:r w:rsidRPr="006624C5">
              <w:rPr>
                <w:rFonts w:ascii="Arial" w:hAnsi="Arial" w:cs="Arial"/>
                <w:bCs/>
                <w:color w:val="F2F2F2"/>
              </w:rPr>
              <w:t xml:space="preserve">Reason for  </w:t>
            </w:r>
            <w:r>
              <w:rPr>
                <w:rFonts w:ascii="Arial" w:hAnsi="Arial" w:cs="Arial"/>
                <w:bCs/>
                <w:color w:val="F2F2F2"/>
              </w:rPr>
              <w:t xml:space="preserve">CAB </w:t>
            </w:r>
            <w:r w:rsidRPr="006624C5">
              <w:rPr>
                <w:rFonts w:ascii="Arial" w:hAnsi="Arial" w:cs="Arial"/>
                <w:bCs/>
                <w:color w:val="F2F2F2"/>
              </w:rPr>
              <w:t>refusal</w:t>
            </w:r>
          </w:p>
        </w:tc>
        <w:tc>
          <w:tcPr>
            <w:tcW w:w="7195" w:type="dxa"/>
            <w:gridSpan w:val="3"/>
            <w:tcBorders>
              <w:top w:val="single" w:sz="4" w:space="0" w:color="FFFFFF"/>
              <w:bottom w:val="single" w:sz="4" w:space="0" w:color="FFFFFF"/>
            </w:tcBorders>
            <w:shd w:val="clear" w:color="auto" w:fill="D6E3BC"/>
          </w:tcPr>
          <w:p w14:paraId="45E86617" w14:textId="77777777" w:rsidR="00EC110F" w:rsidRPr="006624C5" w:rsidRDefault="00EC110F" w:rsidP="007B518F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</w:tbl>
    <w:p w14:paraId="6DC00E4E" w14:textId="77777777" w:rsidR="009232F0" w:rsidRDefault="009232F0">
      <w:pPr>
        <w:rPr>
          <w:rFonts w:ascii="Arial" w:hAnsi="Arial" w:cs="Arial"/>
          <w:color w:val="000000"/>
        </w:rPr>
      </w:pPr>
    </w:p>
    <w:tbl>
      <w:tblPr>
        <w:tblW w:w="0" w:type="auto"/>
        <w:tblBorders>
          <w:insideH w:val="single" w:sz="4" w:space="0" w:color="FFFFFF"/>
        </w:tblBorders>
        <w:tblLook w:val="04A0" w:firstRow="1" w:lastRow="0" w:firstColumn="1" w:lastColumn="0" w:noHBand="0" w:noVBand="1"/>
      </w:tblPr>
      <w:tblGrid>
        <w:gridCol w:w="2802"/>
        <w:gridCol w:w="528"/>
        <w:gridCol w:w="1153"/>
      </w:tblGrid>
      <w:tr w:rsidR="009A02F8" w:rsidRPr="00880B18" w14:paraId="29DC3E22" w14:textId="77777777" w:rsidTr="00980E2B">
        <w:trPr>
          <w:trHeight w:val="420"/>
        </w:trPr>
        <w:tc>
          <w:tcPr>
            <w:tcW w:w="280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76923C"/>
          </w:tcPr>
          <w:p w14:paraId="7BF1BDB2" w14:textId="77777777" w:rsidR="009A02F8" w:rsidRPr="006624C5" w:rsidRDefault="007B518F" w:rsidP="007B518F">
            <w:pPr>
              <w:rPr>
                <w:rFonts w:ascii="Arial" w:hAnsi="Arial" w:cs="Arial"/>
                <w:b/>
                <w:bCs/>
                <w:color w:val="F2F2F2"/>
              </w:rPr>
            </w:pPr>
            <w:r>
              <w:rPr>
                <w:rFonts w:ascii="Arial" w:hAnsi="Arial" w:cs="Arial"/>
                <w:b/>
                <w:bCs/>
                <w:color w:val="F2F2F2"/>
              </w:rPr>
              <w:t>Sage Online Change Request Ref</w:t>
            </w:r>
            <w:r w:rsidR="009A02F8">
              <w:rPr>
                <w:rFonts w:ascii="Arial" w:hAnsi="Arial" w:cs="Arial"/>
                <w:b/>
                <w:bCs/>
                <w:color w:val="F2F2F2"/>
              </w:rPr>
              <w:t xml:space="preserve"> No</w:t>
            </w:r>
            <w:r w:rsidR="00EC110F">
              <w:rPr>
                <w:rFonts w:ascii="Arial" w:hAnsi="Arial" w:cs="Arial"/>
                <w:b/>
                <w:bCs/>
                <w:color w:val="F2F2F2"/>
              </w:rPr>
              <w:t xml:space="preserve"> (CR)</w:t>
            </w:r>
          </w:p>
        </w:tc>
        <w:tc>
          <w:tcPr>
            <w:tcW w:w="52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6E3BC"/>
          </w:tcPr>
          <w:p w14:paraId="04073D25" w14:textId="77777777" w:rsidR="009A02F8" w:rsidRPr="006624C5" w:rsidRDefault="009A02F8" w:rsidP="007B518F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15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6E3BC"/>
          </w:tcPr>
          <w:p w14:paraId="24C16213" w14:textId="77777777" w:rsidR="009A02F8" w:rsidRPr="006624C5" w:rsidRDefault="009A02F8" w:rsidP="007B518F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7B518F" w:rsidRPr="00880B18" w14:paraId="29A15E5D" w14:textId="77777777" w:rsidTr="00980E2B">
        <w:trPr>
          <w:trHeight w:val="420"/>
        </w:trPr>
        <w:tc>
          <w:tcPr>
            <w:tcW w:w="280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76923C"/>
          </w:tcPr>
          <w:p w14:paraId="01485FEB" w14:textId="77777777" w:rsidR="007B518F" w:rsidRDefault="007B518F" w:rsidP="007B518F">
            <w:pPr>
              <w:rPr>
                <w:rFonts w:ascii="Arial" w:hAnsi="Arial" w:cs="Arial"/>
                <w:b/>
                <w:bCs/>
                <w:color w:val="F2F2F2"/>
              </w:rPr>
            </w:pPr>
            <w:r>
              <w:rPr>
                <w:rFonts w:ascii="Arial" w:hAnsi="Arial" w:cs="Arial"/>
                <w:b/>
                <w:bCs/>
                <w:color w:val="F2F2F2"/>
              </w:rPr>
              <w:t xml:space="preserve">External CR Ref No </w:t>
            </w:r>
          </w:p>
          <w:p w14:paraId="50946B60" w14:textId="77777777" w:rsidR="007B518F" w:rsidRDefault="007B518F" w:rsidP="007B518F">
            <w:pPr>
              <w:rPr>
                <w:rFonts w:ascii="Arial" w:hAnsi="Arial" w:cs="Arial"/>
                <w:b/>
                <w:bCs/>
                <w:color w:val="F2F2F2"/>
              </w:rPr>
            </w:pPr>
            <w:r>
              <w:rPr>
                <w:rFonts w:ascii="Arial" w:hAnsi="Arial" w:cs="Arial"/>
                <w:b/>
                <w:bCs/>
                <w:color w:val="F2F2F2"/>
              </w:rPr>
              <w:t>(If Known)</w:t>
            </w:r>
          </w:p>
        </w:tc>
        <w:tc>
          <w:tcPr>
            <w:tcW w:w="52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6E3BC"/>
          </w:tcPr>
          <w:p w14:paraId="68E813C5" w14:textId="77777777" w:rsidR="007B518F" w:rsidRPr="006624C5" w:rsidRDefault="007B518F" w:rsidP="007B518F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15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6E3BC"/>
          </w:tcPr>
          <w:p w14:paraId="2A4B6654" w14:textId="77777777" w:rsidR="007B518F" w:rsidRPr="006624C5" w:rsidRDefault="007B518F" w:rsidP="007B518F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</w:tbl>
    <w:p w14:paraId="2EADD1F4" w14:textId="77777777" w:rsidR="00EC110F" w:rsidRDefault="00EC110F">
      <w:pPr>
        <w:rPr>
          <w:rFonts w:ascii="Arial" w:hAnsi="Arial" w:cs="Arial"/>
          <w:color w:val="000000"/>
        </w:rPr>
      </w:pPr>
    </w:p>
    <w:p w14:paraId="5D5C5202" w14:textId="77777777" w:rsidR="007B518F" w:rsidRDefault="007B518F" w:rsidP="007B518F">
      <w:pPr>
        <w:rPr>
          <w:rFonts w:ascii="Arial" w:hAnsi="Arial" w:cs="Arial"/>
          <w:color w:val="000000"/>
        </w:rPr>
      </w:pPr>
    </w:p>
    <w:tbl>
      <w:tblPr>
        <w:tblW w:w="0" w:type="auto"/>
        <w:tblBorders>
          <w:insideH w:val="single" w:sz="4" w:space="0" w:color="FFFFFF"/>
        </w:tblBorders>
        <w:tblLook w:val="04A0" w:firstRow="1" w:lastRow="0" w:firstColumn="1" w:lastColumn="0" w:noHBand="0" w:noVBand="1"/>
      </w:tblPr>
      <w:tblGrid>
        <w:gridCol w:w="2802"/>
        <w:gridCol w:w="528"/>
        <w:gridCol w:w="1153"/>
      </w:tblGrid>
      <w:tr w:rsidR="007B518F" w:rsidRPr="00880B18" w14:paraId="50ECCD2E" w14:textId="77777777" w:rsidTr="007B518F">
        <w:trPr>
          <w:trHeight w:val="420"/>
        </w:trPr>
        <w:tc>
          <w:tcPr>
            <w:tcW w:w="280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76923C"/>
          </w:tcPr>
          <w:p w14:paraId="39C304CC" w14:textId="77777777" w:rsidR="007B518F" w:rsidRPr="006624C5" w:rsidRDefault="007B518F" w:rsidP="007B518F">
            <w:pPr>
              <w:rPr>
                <w:rFonts w:ascii="Arial" w:hAnsi="Arial" w:cs="Arial"/>
                <w:b/>
                <w:bCs/>
                <w:color w:val="F2F2F2"/>
              </w:rPr>
            </w:pPr>
            <w:r>
              <w:rPr>
                <w:rFonts w:ascii="Arial" w:hAnsi="Arial" w:cs="Arial"/>
                <w:b/>
                <w:bCs/>
                <w:color w:val="F2F2F2"/>
              </w:rPr>
              <w:t>CAB Scheduled Implementation Date/Time</w:t>
            </w:r>
          </w:p>
        </w:tc>
        <w:tc>
          <w:tcPr>
            <w:tcW w:w="52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6E3BC"/>
          </w:tcPr>
          <w:p w14:paraId="099BD96F" w14:textId="77777777" w:rsidR="007B518F" w:rsidRPr="006624C5" w:rsidRDefault="007B518F" w:rsidP="007B518F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15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6E3BC"/>
          </w:tcPr>
          <w:p w14:paraId="3AF12A33" w14:textId="77777777" w:rsidR="007B518F" w:rsidRPr="000C17CF" w:rsidRDefault="007B518F" w:rsidP="007B518F">
            <w:pPr>
              <w:rPr>
                <w:rFonts w:ascii="Arial" w:hAnsi="Arial" w:cs="Arial"/>
              </w:rPr>
            </w:pPr>
          </w:p>
        </w:tc>
      </w:tr>
    </w:tbl>
    <w:p w14:paraId="278831B5" w14:textId="77777777" w:rsidR="007B518F" w:rsidRDefault="007B518F">
      <w:pPr>
        <w:rPr>
          <w:rFonts w:ascii="Arial" w:hAnsi="Arial" w:cs="Arial"/>
          <w:color w:val="000000"/>
        </w:rPr>
      </w:pPr>
    </w:p>
    <w:tbl>
      <w:tblPr>
        <w:tblW w:w="0" w:type="auto"/>
        <w:tblBorders>
          <w:insideH w:val="single" w:sz="4" w:space="0" w:color="FFFFFF"/>
        </w:tblBorders>
        <w:tblLook w:val="04A0" w:firstRow="1" w:lastRow="0" w:firstColumn="1" w:lastColumn="0" w:noHBand="0" w:noVBand="1"/>
      </w:tblPr>
      <w:tblGrid>
        <w:gridCol w:w="2802"/>
        <w:gridCol w:w="3862"/>
        <w:gridCol w:w="3333"/>
      </w:tblGrid>
      <w:tr w:rsidR="00880B18" w:rsidRPr="00880B18" w14:paraId="0A8A001D" w14:textId="77777777" w:rsidTr="006624C5">
        <w:tc>
          <w:tcPr>
            <w:tcW w:w="9997" w:type="dxa"/>
            <w:gridSpan w:val="3"/>
            <w:tcBorders>
              <w:top w:val="nil"/>
              <w:bottom w:val="single" w:sz="4" w:space="0" w:color="FFFFFF"/>
            </w:tcBorders>
            <w:shd w:val="clear" w:color="auto" w:fill="4BACC6"/>
          </w:tcPr>
          <w:p w14:paraId="2EE7B7FC" w14:textId="77777777" w:rsidR="00440F53" w:rsidRPr="006624C5" w:rsidRDefault="00784A95" w:rsidP="006624C5">
            <w:pPr>
              <w:ind w:left="360"/>
              <w:jc w:val="center"/>
              <w:rPr>
                <w:rFonts w:ascii="Arial" w:hAnsi="Arial" w:cs="Arial"/>
                <w:b/>
                <w:bCs/>
                <w:color w:val="F2F2F2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2F2F2"/>
                <w:sz w:val="24"/>
                <w:szCs w:val="24"/>
              </w:rPr>
              <w:t>(5)</w:t>
            </w:r>
            <w:r w:rsidR="00B63495" w:rsidRPr="006624C5">
              <w:rPr>
                <w:rFonts w:ascii="Arial" w:hAnsi="Arial" w:cs="Arial"/>
                <w:b/>
                <w:bCs/>
                <w:color w:val="F2F2F2"/>
                <w:sz w:val="24"/>
                <w:szCs w:val="24"/>
              </w:rPr>
              <w:t xml:space="preserve"> </w:t>
            </w:r>
            <w:r w:rsidR="00E97AAF">
              <w:rPr>
                <w:rFonts w:ascii="Arial" w:hAnsi="Arial" w:cs="Arial"/>
                <w:b/>
                <w:bCs/>
                <w:color w:val="F2F2F2"/>
                <w:sz w:val="24"/>
                <w:szCs w:val="24"/>
              </w:rPr>
              <w:t>Implementation/Test/</w:t>
            </w:r>
            <w:r w:rsidR="00440F53" w:rsidRPr="006624C5">
              <w:rPr>
                <w:rFonts w:ascii="Arial" w:hAnsi="Arial" w:cs="Arial"/>
                <w:b/>
                <w:bCs/>
                <w:color w:val="F2F2F2"/>
                <w:sz w:val="24"/>
                <w:szCs w:val="24"/>
              </w:rPr>
              <w:t>Closure</w:t>
            </w:r>
          </w:p>
        </w:tc>
      </w:tr>
      <w:tr w:rsidR="009232F0" w:rsidRPr="00880B18" w14:paraId="6D3458D6" w14:textId="77777777" w:rsidTr="006624C5">
        <w:tc>
          <w:tcPr>
            <w:tcW w:w="280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76923C"/>
          </w:tcPr>
          <w:p w14:paraId="6B330989" w14:textId="77777777" w:rsidR="009232F0" w:rsidRPr="006624C5" w:rsidRDefault="00E97AAF" w:rsidP="00440F5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Change implemented</w:t>
            </w:r>
          </w:p>
        </w:tc>
        <w:tc>
          <w:tcPr>
            <w:tcW w:w="386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6E3BC"/>
          </w:tcPr>
          <w:p w14:paraId="2001C508" w14:textId="77777777" w:rsidR="009232F0" w:rsidRPr="006624C5" w:rsidRDefault="009232F0" w:rsidP="009232F0">
            <w:pPr>
              <w:rPr>
                <w:rFonts w:ascii="Arial" w:hAnsi="Arial" w:cs="Arial"/>
                <w:color w:val="000000"/>
              </w:rPr>
            </w:pPr>
            <w:r w:rsidRPr="006624C5">
              <w:rPr>
                <w:rFonts w:ascii="Arial" w:hAnsi="Arial" w:cs="Arial"/>
                <w:color w:val="000000"/>
              </w:rPr>
              <w:t>Yes</w:t>
            </w:r>
            <w:r w:rsidR="00EA1C76">
              <w:rPr>
                <w:rFonts w:ascii="Arial" w:hAnsi="Arial" w:cs="Arial"/>
                <w:color w:val="000000"/>
              </w:rPr>
              <w:t xml:space="preserve"> </w:t>
            </w:r>
            <w:r w:rsidR="00EA1C76" w:rsidRPr="00C5071C">
              <w:rPr>
                <w:rFonts w:ascii="Courier New" w:hAnsi="Courier New" w:cs="Courier New"/>
                <w:b/>
                <w:bCs/>
                <w:color w:val="000000"/>
              </w:rPr>
              <w:t>□</w:t>
            </w:r>
          </w:p>
        </w:tc>
        <w:tc>
          <w:tcPr>
            <w:tcW w:w="333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6E3BC"/>
          </w:tcPr>
          <w:p w14:paraId="7EF08BE9" w14:textId="77777777" w:rsidR="009232F0" w:rsidRPr="006624C5" w:rsidRDefault="009232F0" w:rsidP="009232F0">
            <w:pPr>
              <w:rPr>
                <w:rFonts w:ascii="Arial" w:hAnsi="Arial" w:cs="Arial"/>
                <w:color w:val="000000"/>
              </w:rPr>
            </w:pPr>
            <w:r w:rsidRPr="006624C5">
              <w:rPr>
                <w:rFonts w:ascii="Arial" w:hAnsi="Arial" w:cs="Arial"/>
                <w:color w:val="000000"/>
              </w:rPr>
              <w:t xml:space="preserve">No  </w:t>
            </w:r>
            <w:r w:rsidR="007B518F" w:rsidRPr="00C5071C">
              <w:rPr>
                <w:rFonts w:ascii="Courier New" w:hAnsi="Courier New" w:cs="Courier New"/>
                <w:b/>
                <w:bCs/>
                <w:color w:val="000000"/>
              </w:rPr>
              <w:t>□</w:t>
            </w:r>
          </w:p>
        </w:tc>
      </w:tr>
      <w:tr w:rsidR="009232F0" w:rsidRPr="00880B18" w14:paraId="6BFC78FC" w14:textId="77777777" w:rsidTr="006624C5">
        <w:tc>
          <w:tcPr>
            <w:tcW w:w="280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76923C"/>
          </w:tcPr>
          <w:p w14:paraId="0C40F8DD" w14:textId="77777777" w:rsidR="009232F0" w:rsidRPr="006624C5" w:rsidRDefault="00E97AAF" w:rsidP="00440F5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Change  successful</w:t>
            </w:r>
          </w:p>
        </w:tc>
        <w:tc>
          <w:tcPr>
            <w:tcW w:w="386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6E3BC"/>
          </w:tcPr>
          <w:p w14:paraId="3397F826" w14:textId="77777777" w:rsidR="009232F0" w:rsidRPr="006624C5" w:rsidRDefault="009232F0" w:rsidP="009232F0">
            <w:pPr>
              <w:rPr>
                <w:rFonts w:ascii="Arial" w:hAnsi="Arial" w:cs="Arial"/>
                <w:color w:val="000000"/>
              </w:rPr>
            </w:pPr>
            <w:r w:rsidRPr="006624C5">
              <w:rPr>
                <w:rFonts w:ascii="Arial" w:hAnsi="Arial" w:cs="Arial"/>
                <w:color w:val="000000"/>
              </w:rPr>
              <w:t xml:space="preserve">Yes </w:t>
            </w:r>
            <w:r w:rsidR="00EA1C76" w:rsidRPr="00C5071C">
              <w:rPr>
                <w:rFonts w:ascii="Courier New" w:hAnsi="Courier New" w:cs="Courier New"/>
                <w:b/>
                <w:bCs/>
                <w:color w:val="000000"/>
              </w:rPr>
              <w:t>□</w:t>
            </w:r>
          </w:p>
        </w:tc>
        <w:tc>
          <w:tcPr>
            <w:tcW w:w="333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6E3BC"/>
          </w:tcPr>
          <w:p w14:paraId="681796AE" w14:textId="77777777" w:rsidR="009232F0" w:rsidRPr="006624C5" w:rsidRDefault="009232F0" w:rsidP="009232F0">
            <w:pPr>
              <w:rPr>
                <w:rFonts w:ascii="Arial" w:hAnsi="Arial" w:cs="Arial"/>
                <w:color w:val="000000"/>
              </w:rPr>
            </w:pPr>
            <w:r w:rsidRPr="006624C5">
              <w:rPr>
                <w:rFonts w:ascii="Arial" w:hAnsi="Arial" w:cs="Arial"/>
                <w:color w:val="000000"/>
              </w:rPr>
              <w:t xml:space="preserve">No  </w:t>
            </w:r>
            <w:r w:rsidR="007B518F" w:rsidRPr="00C5071C">
              <w:rPr>
                <w:rFonts w:ascii="Courier New" w:hAnsi="Courier New" w:cs="Courier New"/>
                <w:b/>
                <w:bCs/>
                <w:color w:val="000000"/>
              </w:rPr>
              <w:t>□</w:t>
            </w:r>
          </w:p>
        </w:tc>
      </w:tr>
      <w:tr w:rsidR="009232F0" w:rsidRPr="00880B18" w14:paraId="497669F2" w14:textId="77777777" w:rsidTr="006624C5">
        <w:tc>
          <w:tcPr>
            <w:tcW w:w="280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76923C"/>
          </w:tcPr>
          <w:p w14:paraId="4FBA4B57" w14:textId="77777777" w:rsidR="009232F0" w:rsidRPr="006624C5" w:rsidRDefault="00E97AAF" w:rsidP="00440F5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Back out/</w:t>
            </w:r>
            <w:r w:rsidR="009232F0" w:rsidRPr="006624C5">
              <w:rPr>
                <w:rFonts w:ascii="Arial" w:hAnsi="Arial" w:cs="Arial"/>
                <w:color w:val="000000"/>
              </w:rPr>
              <w:t>Recovery plan executed</w:t>
            </w:r>
          </w:p>
        </w:tc>
        <w:tc>
          <w:tcPr>
            <w:tcW w:w="386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6E3BC"/>
          </w:tcPr>
          <w:p w14:paraId="38E922BF" w14:textId="77777777" w:rsidR="009232F0" w:rsidRPr="006624C5" w:rsidRDefault="009232F0" w:rsidP="009232F0">
            <w:pPr>
              <w:rPr>
                <w:rFonts w:ascii="Arial" w:hAnsi="Arial" w:cs="Arial"/>
                <w:color w:val="000000"/>
              </w:rPr>
            </w:pPr>
            <w:r w:rsidRPr="006624C5">
              <w:rPr>
                <w:rFonts w:ascii="Arial" w:hAnsi="Arial" w:cs="Arial"/>
                <w:color w:val="000000"/>
              </w:rPr>
              <w:t xml:space="preserve">Yes </w:t>
            </w:r>
            <w:r w:rsidR="007B518F" w:rsidRPr="00C5071C">
              <w:rPr>
                <w:rFonts w:ascii="Courier New" w:hAnsi="Courier New" w:cs="Courier New"/>
                <w:b/>
                <w:bCs/>
                <w:color w:val="000000"/>
              </w:rPr>
              <w:t>□</w:t>
            </w:r>
          </w:p>
        </w:tc>
        <w:tc>
          <w:tcPr>
            <w:tcW w:w="333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6E3BC"/>
          </w:tcPr>
          <w:p w14:paraId="62E6C091" w14:textId="77777777" w:rsidR="009232F0" w:rsidRPr="006624C5" w:rsidRDefault="009232F0" w:rsidP="009232F0">
            <w:pPr>
              <w:rPr>
                <w:rFonts w:ascii="Arial" w:hAnsi="Arial" w:cs="Arial"/>
                <w:color w:val="000000"/>
              </w:rPr>
            </w:pPr>
            <w:r w:rsidRPr="006624C5">
              <w:rPr>
                <w:rFonts w:ascii="Arial" w:hAnsi="Arial" w:cs="Arial"/>
                <w:color w:val="000000"/>
              </w:rPr>
              <w:t xml:space="preserve">No  </w:t>
            </w:r>
            <w:r w:rsidR="00EA1C76" w:rsidRPr="00C5071C">
              <w:rPr>
                <w:rFonts w:ascii="Courier New" w:hAnsi="Courier New" w:cs="Courier New"/>
                <w:b/>
                <w:bCs/>
                <w:color w:val="000000"/>
              </w:rPr>
              <w:t>□</w:t>
            </w:r>
          </w:p>
        </w:tc>
      </w:tr>
    </w:tbl>
    <w:p w14:paraId="5ECB38A3" w14:textId="77777777" w:rsidR="00D22B6F" w:rsidRDefault="00D22B6F">
      <w:pPr>
        <w:overflowPunct/>
        <w:autoSpaceDE/>
        <w:autoSpaceDN/>
        <w:adjustRightInd/>
        <w:textAlignment w:val="auto"/>
        <w:rPr>
          <w:rFonts w:ascii="Arial" w:hAnsi="Arial" w:cs="Arial"/>
          <w:color w:val="000000"/>
        </w:rPr>
      </w:pPr>
    </w:p>
    <w:p w14:paraId="3548A93F" w14:textId="77777777" w:rsidR="00D22B6F" w:rsidRPr="00880B18" w:rsidRDefault="00D22B6F">
      <w:pPr>
        <w:overflowPunct/>
        <w:autoSpaceDE/>
        <w:autoSpaceDN/>
        <w:adjustRightInd/>
        <w:textAlignment w:val="auto"/>
        <w:rPr>
          <w:rFonts w:ascii="Arial" w:hAnsi="Arial" w:cs="Arial"/>
          <w:color w:val="000000"/>
        </w:rPr>
      </w:pPr>
    </w:p>
    <w:tbl>
      <w:tblPr>
        <w:tblW w:w="0" w:type="auto"/>
        <w:tblBorders>
          <w:insideH w:val="single" w:sz="4" w:space="0" w:color="FFFFFF"/>
        </w:tblBorders>
        <w:tblLook w:val="04A0" w:firstRow="1" w:lastRow="0" w:firstColumn="1" w:lastColumn="0" w:noHBand="0" w:noVBand="1"/>
      </w:tblPr>
      <w:tblGrid>
        <w:gridCol w:w="2802"/>
        <w:gridCol w:w="2385"/>
        <w:gridCol w:w="1300"/>
        <w:gridCol w:w="3510"/>
      </w:tblGrid>
      <w:tr w:rsidR="009232F0" w:rsidRPr="00880B18" w14:paraId="263D083E" w14:textId="77777777" w:rsidTr="006624C5">
        <w:tc>
          <w:tcPr>
            <w:tcW w:w="280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76923C"/>
          </w:tcPr>
          <w:p w14:paraId="3F919C2B" w14:textId="77777777" w:rsidR="009232F0" w:rsidRPr="006624C5" w:rsidRDefault="009232F0" w:rsidP="009232F0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6624C5">
              <w:rPr>
                <w:rFonts w:ascii="Arial" w:hAnsi="Arial" w:cs="Arial"/>
                <w:b/>
                <w:bCs/>
                <w:color w:val="000000"/>
              </w:rPr>
              <w:t>Form Recorded</w:t>
            </w:r>
          </w:p>
        </w:tc>
        <w:tc>
          <w:tcPr>
            <w:tcW w:w="238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6E3BC"/>
          </w:tcPr>
          <w:p w14:paraId="502105FF" w14:textId="77777777" w:rsidR="009232F0" w:rsidRPr="006624C5" w:rsidRDefault="009232F0" w:rsidP="007B518F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6624C5">
              <w:rPr>
                <w:rFonts w:ascii="Arial" w:hAnsi="Arial" w:cs="Arial"/>
                <w:b/>
                <w:bCs/>
                <w:color w:val="000000"/>
              </w:rPr>
              <w:t xml:space="preserve">Yes </w:t>
            </w:r>
            <w:r w:rsidR="007B518F" w:rsidRPr="00C5071C">
              <w:rPr>
                <w:rFonts w:ascii="Courier New" w:hAnsi="Courier New" w:cs="Courier New"/>
                <w:b/>
                <w:bCs/>
                <w:color w:val="000000"/>
              </w:rPr>
              <w:t>□</w:t>
            </w:r>
            <w:r w:rsidR="007B518F">
              <w:rPr>
                <w:rFonts w:ascii="Courier New" w:hAnsi="Courier New" w:cs="Courier New"/>
                <w:b/>
                <w:bCs/>
                <w:color w:val="000000"/>
              </w:rPr>
              <w:t xml:space="preserve"> </w:t>
            </w:r>
            <w:r w:rsidRPr="006624C5">
              <w:rPr>
                <w:rFonts w:ascii="Arial" w:hAnsi="Arial" w:cs="Arial"/>
                <w:b/>
                <w:bCs/>
                <w:color w:val="000000"/>
              </w:rPr>
              <w:t xml:space="preserve">/ No  </w:t>
            </w:r>
            <w:r w:rsidR="007B518F" w:rsidRPr="00C5071C">
              <w:rPr>
                <w:rFonts w:ascii="Courier New" w:hAnsi="Courier New" w:cs="Courier New"/>
                <w:b/>
                <w:bCs/>
                <w:color w:val="000000"/>
              </w:rPr>
              <w:t>□</w:t>
            </w:r>
          </w:p>
        </w:tc>
        <w:tc>
          <w:tcPr>
            <w:tcW w:w="130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76923C"/>
          </w:tcPr>
          <w:p w14:paraId="1DEFE274" w14:textId="77777777" w:rsidR="009232F0" w:rsidRPr="006624C5" w:rsidRDefault="009232F0" w:rsidP="009232F0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6624C5">
              <w:rPr>
                <w:rFonts w:ascii="Arial" w:hAnsi="Arial" w:cs="Arial"/>
                <w:b/>
                <w:bCs/>
                <w:color w:val="000000"/>
              </w:rPr>
              <w:t>Location</w:t>
            </w:r>
          </w:p>
        </w:tc>
        <w:tc>
          <w:tcPr>
            <w:tcW w:w="351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6E3BC"/>
          </w:tcPr>
          <w:p w14:paraId="16CF3550" w14:textId="77777777" w:rsidR="009232F0" w:rsidRPr="006624C5" w:rsidRDefault="009232F0" w:rsidP="009232F0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</w:tbl>
    <w:p w14:paraId="0E72059F" w14:textId="77777777" w:rsidR="009232F0" w:rsidRDefault="009232F0" w:rsidP="009232F0">
      <w:pPr>
        <w:rPr>
          <w:rFonts w:ascii="Arial" w:hAnsi="Arial" w:cs="Arial"/>
          <w:color w:val="000000"/>
        </w:rPr>
      </w:pPr>
    </w:p>
    <w:p w14:paraId="474E6919" w14:textId="77777777" w:rsidR="00D22B6F" w:rsidRPr="00880B18" w:rsidRDefault="00D22B6F" w:rsidP="00D22B6F">
      <w:pPr>
        <w:overflowPunct/>
        <w:autoSpaceDE/>
        <w:autoSpaceDN/>
        <w:adjustRightInd/>
        <w:textAlignment w:val="auto"/>
        <w:rPr>
          <w:rFonts w:ascii="Arial" w:hAnsi="Arial" w:cs="Arial"/>
          <w:color w:val="000000"/>
        </w:rPr>
      </w:pPr>
    </w:p>
    <w:tbl>
      <w:tblPr>
        <w:tblW w:w="0" w:type="auto"/>
        <w:tblBorders>
          <w:insideH w:val="single" w:sz="4" w:space="0" w:color="FFFFFF"/>
        </w:tblBorders>
        <w:tblLook w:val="04A0" w:firstRow="1" w:lastRow="0" w:firstColumn="1" w:lastColumn="0" w:noHBand="0" w:noVBand="1"/>
      </w:tblPr>
      <w:tblGrid>
        <w:gridCol w:w="2802"/>
        <w:gridCol w:w="2385"/>
        <w:gridCol w:w="1300"/>
        <w:gridCol w:w="3510"/>
      </w:tblGrid>
      <w:tr w:rsidR="00D22B6F" w:rsidRPr="00880B18" w14:paraId="02073F6E" w14:textId="77777777" w:rsidTr="007B518F">
        <w:tc>
          <w:tcPr>
            <w:tcW w:w="280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76923C"/>
          </w:tcPr>
          <w:p w14:paraId="2622B0BC" w14:textId="77777777" w:rsidR="00D22B6F" w:rsidRPr="006624C5" w:rsidRDefault="00D22B6F" w:rsidP="007B518F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Change Successful</w:t>
            </w:r>
          </w:p>
        </w:tc>
        <w:tc>
          <w:tcPr>
            <w:tcW w:w="238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6E3BC"/>
          </w:tcPr>
          <w:p w14:paraId="1BE2EF2C" w14:textId="77777777" w:rsidR="00D22B6F" w:rsidRPr="006624C5" w:rsidRDefault="00D22B6F" w:rsidP="007B518F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6624C5">
              <w:rPr>
                <w:rFonts w:ascii="Arial" w:hAnsi="Arial" w:cs="Arial"/>
                <w:b/>
                <w:bCs/>
                <w:color w:val="000000"/>
              </w:rPr>
              <w:t xml:space="preserve">Yes </w:t>
            </w:r>
            <w:r w:rsidR="007B518F" w:rsidRPr="00C5071C">
              <w:rPr>
                <w:rFonts w:ascii="Courier New" w:hAnsi="Courier New" w:cs="Courier New"/>
                <w:b/>
                <w:bCs/>
                <w:color w:val="000000"/>
              </w:rPr>
              <w:t>□</w:t>
            </w:r>
            <w:r w:rsidR="007B518F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r w:rsidRPr="006624C5">
              <w:rPr>
                <w:rFonts w:ascii="Arial" w:hAnsi="Arial" w:cs="Arial"/>
                <w:b/>
                <w:bCs/>
                <w:color w:val="000000"/>
              </w:rPr>
              <w:t xml:space="preserve">/ No  </w:t>
            </w:r>
            <w:r w:rsidR="007B518F" w:rsidRPr="00C5071C">
              <w:rPr>
                <w:rFonts w:ascii="Courier New" w:hAnsi="Courier New" w:cs="Courier New"/>
                <w:b/>
                <w:bCs/>
                <w:color w:val="000000"/>
              </w:rPr>
              <w:t>□</w:t>
            </w:r>
          </w:p>
        </w:tc>
        <w:tc>
          <w:tcPr>
            <w:tcW w:w="130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76923C"/>
          </w:tcPr>
          <w:p w14:paraId="6BFE1A69" w14:textId="77777777" w:rsidR="00D22B6F" w:rsidRPr="006624C5" w:rsidRDefault="00D22B6F" w:rsidP="007B518F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51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6E3BC"/>
          </w:tcPr>
          <w:p w14:paraId="0E482D87" w14:textId="77777777" w:rsidR="00D22B6F" w:rsidRPr="006624C5" w:rsidRDefault="00D22B6F" w:rsidP="007B518F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</w:tbl>
    <w:p w14:paraId="6B1918F4" w14:textId="77777777" w:rsidR="009A02F8" w:rsidRDefault="00C41EA7">
      <w:pPr>
        <w:overflowPunct/>
        <w:autoSpaceDE/>
        <w:autoSpaceDN/>
        <w:adjustRightInd/>
        <w:textAlignment w:val="auto"/>
        <w:rPr>
          <w:rFonts w:cs="Arial"/>
        </w:rPr>
      </w:pPr>
      <w:r>
        <w:object w:dxaOrig="10888" w:dyaOrig="3912" w14:anchorId="1A6225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8.95pt;height:175.8pt" o:ole="">
            <v:imagedata r:id="rId12" o:title=""/>
          </v:shape>
          <o:OLEObject Type="Embed" ProgID="Visio.Drawing.11" ShapeID="_x0000_i1025" DrawAspect="Content" ObjectID="_1396788526" r:id="rId13"/>
        </w:object>
      </w:r>
    </w:p>
    <w:p w14:paraId="3CDF391C" w14:textId="77777777" w:rsidR="00A36557" w:rsidRPr="00440F53" w:rsidRDefault="003D4FEE" w:rsidP="00775DEA">
      <w:pPr>
        <w:overflowPunct/>
        <w:autoSpaceDE/>
        <w:autoSpaceDN/>
        <w:adjustRightInd/>
        <w:textAlignment w:val="auto"/>
        <w:rPr>
          <w:rFonts w:cs="Arial"/>
        </w:rPr>
      </w:pPr>
      <w:r>
        <w:rPr>
          <w:rFonts w:cs="Arial"/>
        </w:rPr>
        <w:br w:type="page"/>
      </w:r>
      <w:r w:rsidR="00A36557">
        <w:rPr>
          <w:rFonts w:cs="Arial"/>
        </w:rPr>
        <w:lastRenderedPageBreak/>
        <w:t xml:space="preserve">Detailed </w:t>
      </w:r>
      <w:r w:rsidR="00A36557" w:rsidRPr="00440F53">
        <w:rPr>
          <w:rFonts w:cs="Arial"/>
        </w:rPr>
        <w:t xml:space="preserve">Change </w:t>
      </w:r>
      <w:r w:rsidR="00A36557">
        <w:rPr>
          <w:rFonts w:cs="Arial"/>
        </w:rPr>
        <w:t xml:space="preserve">Implementation </w:t>
      </w:r>
      <w:r w:rsidR="00A36557" w:rsidRPr="00440F53">
        <w:rPr>
          <w:rFonts w:cs="Arial"/>
        </w:rPr>
        <w:t>Plan</w:t>
      </w:r>
      <w:r w:rsidR="00A36557">
        <w:rPr>
          <w:rFonts w:cs="Arial"/>
        </w:rPr>
        <w:t xml:space="preserve"> and required resource</w:t>
      </w:r>
    </w:p>
    <w:p w14:paraId="5A9ECA4D" w14:textId="77777777" w:rsidR="00A36557" w:rsidRDefault="00A36557" w:rsidP="00A36557">
      <w:pPr>
        <w:rPr>
          <w:rFonts w:ascii="Arial" w:hAnsi="Arial" w:cs="Arial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11"/>
        <w:gridCol w:w="1276"/>
        <w:gridCol w:w="2376"/>
      </w:tblGrid>
      <w:tr w:rsidR="00A36557" w:rsidRPr="00440F53" w14:paraId="1B6068E8" w14:textId="77777777" w:rsidTr="00AE5FE1">
        <w:tc>
          <w:tcPr>
            <w:tcW w:w="5811" w:type="dxa"/>
            <w:shd w:val="clear" w:color="auto" w:fill="CCCCCC"/>
          </w:tcPr>
          <w:p w14:paraId="18C3D1BA" w14:textId="77777777" w:rsidR="00A36557" w:rsidRPr="00440F53" w:rsidRDefault="00A36557" w:rsidP="003B43F8">
            <w:pPr>
              <w:rPr>
                <w:rFonts w:ascii="Arial" w:hAnsi="Arial" w:cs="Arial"/>
              </w:rPr>
            </w:pPr>
            <w:r w:rsidRPr="00440F53">
              <w:rPr>
                <w:rFonts w:ascii="Arial" w:hAnsi="Arial" w:cs="Arial"/>
              </w:rPr>
              <w:t>Action</w:t>
            </w:r>
          </w:p>
        </w:tc>
        <w:tc>
          <w:tcPr>
            <w:tcW w:w="1276" w:type="dxa"/>
            <w:shd w:val="clear" w:color="auto" w:fill="CCCCCC"/>
          </w:tcPr>
          <w:p w14:paraId="2B5199AC" w14:textId="77777777" w:rsidR="00A36557" w:rsidRPr="00440F53" w:rsidRDefault="00A36557" w:rsidP="003B43F8">
            <w:pPr>
              <w:rPr>
                <w:rFonts w:ascii="Arial" w:hAnsi="Arial" w:cs="Arial"/>
              </w:rPr>
            </w:pPr>
            <w:r w:rsidRPr="00440F53">
              <w:rPr>
                <w:rFonts w:ascii="Arial" w:hAnsi="Arial" w:cs="Arial"/>
              </w:rPr>
              <w:t>Date</w:t>
            </w:r>
          </w:p>
        </w:tc>
        <w:tc>
          <w:tcPr>
            <w:tcW w:w="2376" w:type="dxa"/>
            <w:shd w:val="clear" w:color="auto" w:fill="CCCCCC"/>
          </w:tcPr>
          <w:p w14:paraId="748131CD" w14:textId="77777777" w:rsidR="00A36557" w:rsidRPr="00440F53" w:rsidRDefault="00A36557" w:rsidP="003B43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Owner</w:t>
            </w:r>
          </w:p>
        </w:tc>
      </w:tr>
      <w:tr w:rsidR="00646D69" w:rsidRPr="00440F53" w14:paraId="0BCFFE61" w14:textId="77777777" w:rsidTr="00AE5FE1">
        <w:tc>
          <w:tcPr>
            <w:tcW w:w="5811" w:type="dxa"/>
          </w:tcPr>
          <w:p w14:paraId="13AABA1B" w14:textId="54DABD30" w:rsidR="00646D69" w:rsidRPr="00EA49ED" w:rsidRDefault="00646D69" w:rsidP="00646D69">
            <w:pPr>
              <w:pBdr>
                <w:bottom w:val="double" w:sz="6" w:space="1" w:color="auto"/>
              </w:pBd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EA49ED">
              <w:rPr>
                <w:rFonts w:ascii="Arial" w:hAnsi="Arial" w:cs="Arial"/>
              </w:rPr>
              <w:t xml:space="preserve">(Live release only) Back up Alfresco database and </w:t>
            </w:r>
            <w:proofErr w:type="spellStart"/>
            <w:r w:rsidRPr="00EA49ED">
              <w:rPr>
                <w:rFonts w:ascii="Arial" w:hAnsi="Arial" w:cs="Arial"/>
              </w:rPr>
              <w:t>filesystem</w:t>
            </w:r>
            <w:proofErr w:type="spellEnd"/>
          </w:p>
        </w:tc>
        <w:tc>
          <w:tcPr>
            <w:tcW w:w="1276" w:type="dxa"/>
          </w:tcPr>
          <w:p w14:paraId="17B24FCA" w14:textId="70BEF603" w:rsidR="00646D69" w:rsidRDefault="00646D69" w:rsidP="00ED49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27/4/2012</w:t>
            </w:r>
          </w:p>
        </w:tc>
        <w:tc>
          <w:tcPr>
            <w:tcW w:w="2376" w:type="dxa"/>
          </w:tcPr>
          <w:p w14:paraId="2EABB1C7" w14:textId="79F0B6DF" w:rsidR="00646D69" w:rsidRDefault="00646D69" w:rsidP="00646D6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K.Brady</w:t>
            </w:r>
            <w:proofErr w:type="spellEnd"/>
            <w:r>
              <w:rPr>
                <w:rFonts w:ascii="Arial" w:hAnsi="Arial" w:cs="Arial"/>
              </w:rPr>
              <w:t>/P Errington/P Forster</w:t>
            </w:r>
          </w:p>
        </w:tc>
      </w:tr>
      <w:tr w:rsidR="00EE2F7F" w:rsidRPr="00440F53" w14:paraId="6DAD9EC6" w14:textId="77777777" w:rsidTr="00AE5FE1">
        <w:tc>
          <w:tcPr>
            <w:tcW w:w="5811" w:type="dxa"/>
          </w:tcPr>
          <w:p w14:paraId="0FB12FC0" w14:textId="6DEA3C2F" w:rsidR="00EE2F7F" w:rsidRPr="00EA49ED" w:rsidRDefault="00EE2F7F" w:rsidP="00646D69">
            <w:pPr>
              <w:pBdr>
                <w:bottom w:val="double" w:sz="6" w:space="1" w:color="auto"/>
              </w:pBdr>
              <w:rPr>
                <w:rFonts w:ascii="Arial" w:hAnsi="Arial" w:cs="Arial"/>
              </w:rPr>
            </w:pPr>
            <w:r w:rsidRPr="00EA49ED">
              <w:rPr>
                <w:rFonts w:ascii="Arial" w:hAnsi="Arial" w:cs="Arial"/>
              </w:rPr>
              <w:t xml:space="preserve">Back up </w:t>
            </w:r>
            <w:proofErr w:type="spellStart"/>
            <w:r w:rsidRPr="00EA49ED">
              <w:rPr>
                <w:rFonts w:ascii="Arial" w:hAnsi="Arial" w:cs="Arial"/>
              </w:rPr>
              <w:t>docroot</w:t>
            </w:r>
            <w:proofErr w:type="spellEnd"/>
            <w:r w:rsidRPr="00EA49ED">
              <w:rPr>
                <w:rFonts w:ascii="Arial" w:hAnsi="Arial" w:cs="Arial"/>
              </w:rPr>
              <w:t xml:space="preserve"> on </w:t>
            </w:r>
            <w:proofErr w:type="spellStart"/>
            <w:r w:rsidRPr="00EA49ED">
              <w:rPr>
                <w:rFonts w:ascii="Arial" w:hAnsi="Arial" w:cs="Arial"/>
              </w:rPr>
              <w:t>Rackspace</w:t>
            </w:r>
            <w:proofErr w:type="spellEnd"/>
            <w:r w:rsidRPr="00EA49ED">
              <w:rPr>
                <w:rFonts w:ascii="Arial" w:hAnsi="Arial" w:cs="Arial"/>
              </w:rPr>
              <w:t xml:space="preserve"> servers</w:t>
            </w:r>
          </w:p>
        </w:tc>
        <w:tc>
          <w:tcPr>
            <w:tcW w:w="1276" w:type="dxa"/>
          </w:tcPr>
          <w:p w14:paraId="1B8196F1" w14:textId="43406F9F" w:rsidR="00EE2F7F" w:rsidRDefault="00EE2F7F" w:rsidP="00ED49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27/4/2012</w:t>
            </w:r>
          </w:p>
        </w:tc>
        <w:tc>
          <w:tcPr>
            <w:tcW w:w="2376" w:type="dxa"/>
          </w:tcPr>
          <w:p w14:paraId="55886C3F" w14:textId="1A06F8D0" w:rsidR="00EE2F7F" w:rsidRDefault="00EE2F7F" w:rsidP="00646D6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K.Brady</w:t>
            </w:r>
            <w:proofErr w:type="spellEnd"/>
            <w:r>
              <w:rPr>
                <w:rFonts w:ascii="Arial" w:hAnsi="Arial" w:cs="Arial"/>
              </w:rPr>
              <w:t>/P Errington</w:t>
            </w:r>
          </w:p>
        </w:tc>
      </w:tr>
      <w:tr w:rsidR="00EE2F7F" w:rsidRPr="00440F53" w14:paraId="568F40ED" w14:textId="77777777" w:rsidTr="00AE5FE1">
        <w:tc>
          <w:tcPr>
            <w:tcW w:w="5811" w:type="dxa"/>
          </w:tcPr>
          <w:p w14:paraId="173B9161" w14:textId="5E689A09" w:rsidR="00EE2F7F" w:rsidRPr="00EA49ED" w:rsidRDefault="00EE2F7F" w:rsidP="00646D69">
            <w:pPr>
              <w:pBdr>
                <w:bottom w:val="double" w:sz="6" w:space="1" w:color="auto"/>
              </w:pBd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6344FE05" w14:textId="71D39E30" w:rsidR="00EE2F7F" w:rsidRDefault="00EE2F7F" w:rsidP="0017500E">
            <w:pPr>
              <w:rPr>
                <w:rFonts w:ascii="Arial" w:hAnsi="Arial" w:cs="Arial"/>
              </w:rPr>
            </w:pPr>
          </w:p>
        </w:tc>
        <w:tc>
          <w:tcPr>
            <w:tcW w:w="2376" w:type="dxa"/>
          </w:tcPr>
          <w:p w14:paraId="68D1E01A" w14:textId="7C9B6DE3" w:rsidR="00EE2F7F" w:rsidRDefault="00EE2F7F" w:rsidP="003B43F8">
            <w:pPr>
              <w:rPr>
                <w:rFonts w:ascii="Arial" w:hAnsi="Arial" w:cs="Arial"/>
              </w:rPr>
            </w:pPr>
          </w:p>
        </w:tc>
      </w:tr>
      <w:tr w:rsidR="00EE2F7F" w:rsidRPr="00440F53" w14:paraId="105EA582" w14:textId="77777777" w:rsidTr="00AE5FE1">
        <w:tc>
          <w:tcPr>
            <w:tcW w:w="5811" w:type="dxa"/>
          </w:tcPr>
          <w:p w14:paraId="00741CFC" w14:textId="0AB36031" w:rsidR="00EE2F7F" w:rsidRPr="00EA49ED" w:rsidRDefault="00EE2F7F" w:rsidP="00646D69">
            <w:pPr>
              <w:pBdr>
                <w:bottom w:val="double" w:sz="6" w:space="1" w:color="auto"/>
              </w:pBd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EA49ED">
              <w:rPr>
                <w:rFonts w:ascii="Arial" w:hAnsi="Arial" w:cs="Arial"/>
              </w:rPr>
              <w:t xml:space="preserve">Make sure the target sandbox for the release has no existing submitted or </w:t>
            </w:r>
            <w:proofErr w:type="spellStart"/>
            <w:r w:rsidRPr="00EA49ED">
              <w:rPr>
                <w:rFonts w:ascii="Arial" w:hAnsi="Arial" w:cs="Arial"/>
              </w:rPr>
              <w:t>unsubmitted</w:t>
            </w:r>
            <w:proofErr w:type="spellEnd"/>
            <w:r w:rsidRPr="00EA49ED">
              <w:rPr>
                <w:rFonts w:ascii="Arial" w:hAnsi="Arial" w:cs="Arial"/>
              </w:rPr>
              <w:t xml:space="preserve"> changes</w:t>
            </w:r>
          </w:p>
        </w:tc>
        <w:tc>
          <w:tcPr>
            <w:tcW w:w="1276" w:type="dxa"/>
          </w:tcPr>
          <w:p w14:paraId="0188A20D" w14:textId="5C7EC731" w:rsidR="00EE2F7F" w:rsidRDefault="00EE2F7F" w:rsidP="001750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27/4/2012</w:t>
            </w:r>
          </w:p>
        </w:tc>
        <w:tc>
          <w:tcPr>
            <w:tcW w:w="2376" w:type="dxa"/>
          </w:tcPr>
          <w:p w14:paraId="71BD9088" w14:textId="09DEC351" w:rsidR="00EE2F7F" w:rsidRDefault="00EE2F7F" w:rsidP="003B43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K.Brady/P Errington</w:t>
            </w:r>
          </w:p>
        </w:tc>
      </w:tr>
      <w:tr w:rsidR="00EE2F7F" w:rsidRPr="00440F53" w14:paraId="62DC16AE" w14:textId="77777777" w:rsidTr="00AE5FE1">
        <w:tc>
          <w:tcPr>
            <w:tcW w:w="5811" w:type="dxa"/>
          </w:tcPr>
          <w:p w14:paraId="0AB11582" w14:textId="1E7E014F" w:rsidR="00EE2F7F" w:rsidRPr="00EA49ED" w:rsidRDefault="00EE2F7F" w:rsidP="00646D69">
            <w:pPr>
              <w:pBdr>
                <w:bottom w:val="double" w:sz="6" w:space="1" w:color="auto"/>
              </w:pBd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EA49ED">
              <w:rPr>
                <w:rFonts w:ascii="Arial" w:hAnsi="Arial" w:cs="Arial"/>
              </w:rPr>
              <w:t>Apply new web forms to Sage.co.uk project and update/add related content in sage.co.uk</w:t>
            </w:r>
          </w:p>
        </w:tc>
        <w:tc>
          <w:tcPr>
            <w:tcW w:w="1276" w:type="dxa"/>
          </w:tcPr>
          <w:p w14:paraId="4692C7D6" w14:textId="06AC94EC" w:rsidR="00EE2F7F" w:rsidRDefault="00EE2F7F" w:rsidP="001750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27/4/2012</w:t>
            </w:r>
          </w:p>
        </w:tc>
        <w:tc>
          <w:tcPr>
            <w:tcW w:w="2376" w:type="dxa"/>
          </w:tcPr>
          <w:p w14:paraId="08092BA5" w14:textId="66CD2359" w:rsidR="00EE2F7F" w:rsidRDefault="00EE2F7F" w:rsidP="003B43F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K.Brady</w:t>
            </w:r>
            <w:proofErr w:type="spellEnd"/>
            <w:r>
              <w:rPr>
                <w:rFonts w:ascii="Arial" w:hAnsi="Arial" w:cs="Arial"/>
              </w:rPr>
              <w:t>/P Errington</w:t>
            </w:r>
          </w:p>
        </w:tc>
      </w:tr>
      <w:tr w:rsidR="00EE2F7F" w:rsidRPr="00440F53" w14:paraId="24842832" w14:textId="77777777" w:rsidTr="00AE5FE1">
        <w:tc>
          <w:tcPr>
            <w:tcW w:w="5811" w:type="dxa"/>
          </w:tcPr>
          <w:p w14:paraId="15D278F4" w14:textId="6304EE71" w:rsidR="00EE2F7F" w:rsidRPr="00EA49ED" w:rsidRDefault="00EE2F7F" w:rsidP="00646D69">
            <w:pPr>
              <w:pBdr>
                <w:bottom w:val="double" w:sz="6" w:space="1" w:color="auto"/>
              </w:pBd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EA49ED">
              <w:rPr>
                <w:rFonts w:ascii="Arial" w:hAnsi="Arial" w:cs="Arial"/>
              </w:rPr>
              <w:t>Migrate any content that requires migration due to schema changes or similar</w:t>
            </w:r>
          </w:p>
        </w:tc>
        <w:tc>
          <w:tcPr>
            <w:tcW w:w="1276" w:type="dxa"/>
          </w:tcPr>
          <w:p w14:paraId="4676D6CC" w14:textId="25D9C75A" w:rsidR="00EE2F7F" w:rsidRDefault="00EE2F7F" w:rsidP="001750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27/4/2012</w:t>
            </w:r>
          </w:p>
        </w:tc>
        <w:tc>
          <w:tcPr>
            <w:tcW w:w="2376" w:type="dxa"/>
          </w:tcPr>
          <w:p w14:paraId="581B25C0" w14:textId="66D1E871" w:rsidR="00EE2F7F" w:rsidRDefault="00EE2F7F" w:rsidP="003B43F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K.Brady</w:t>
            </w:r>
            <w:proofErr w:type="spellEnd"/>
            <w:r>
              <w:rPr>
                <w:rFonts w:ascii="Arial" w:hAnsi="Arial" w:cs="Arial"/>
              </w:rPr>
              <w:t>/P Errington</w:t>
            </w:r>
          </w:p>
        </w:tc>
      </w:tr>
      <w:tr w:rsidR="00EE2F7F" w:rsidRPr="00440F53" w14:paraId="70ADE991" w14:textId="77777777" w:rsidTr="00AE5FE1">
        <w:tc>
          <w:tcPr>
            <w:tcW w:w="5811" w:type="dxa"/>
          </w:tcPr>
          <w:p w14:paraId="411B9C36" w14:textId="4F3C4E79" w:rsidR="00EE2F7F" w:rsidRPr="00EA49ED" w:rsidRDefault="00EE2F7F" w:rsidP="00646D69">
            <w:pPr>
              <w:pBdr>
                <w:bottom w:val="double" w:sz="6" w:space="1" w:color="auto"/>
              </w:pBd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EA49ED">
              <w:rPr>
                <w:rFonts w:ascii="Arial" w:hAnsi="Arial" w:cs="Arial"/>
              </w:rPr>
              <w:t>Push changes from the local sandbox to staging</w:t>
            </w:r>
          </w:p>
        </w:tc>
        <w:tc>
          <w:tcPr>
            <w:tcW w:w="1276" w:type="dxa"/>
          </w:tcPr>
          <w:p w14:paraId="5B448853" w14:textId="2EC18237" w:rsidR="00EE2F7F" w:rsidRDefault="00EE2F7F" w:rsidP="001750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27/4/2012</w:t>
            </w:r>
          </w:p>
        </w:tc>
        <w:tc>
          <w:tcPr>
            <w:tcW w:w="2376" w:type="dxa"/>
          </w:tcPr>
          <w:p w14:paraId="6F2EC7A5" w14:textId="1DCF3276" w:rsidR="00EE2F7F" w:rsidRDefault="00EE2F7F" w:rsidP="003B43F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K.Brady</w:t>
            </w:r>
            <w:proofErr w:type="spellEnd"/>
            <w:r>
              <w:rPr>
                <w:rFonts w:ascii="Arial" w:hAnsi="Arial" w:cs="Arial"/>
              </w:rPr>
              <w:t>/P Errington</w:t>
            </w:r>
          </w:p>
        </w:tc>
      </w:tr>
      <w:tr w:rsidR="00EE2F7F" w:rsidRPr="00440F53" w14:paraId="283F73CD" w14:textId="77777777" w:rsidTr="00AE5FE1">
        <w:tc>
          <w:tcPr>
            <w:tcW w:w="5811" w:type="dxa"/>
          </w:tcPr>
          <w:p w14:paraId="3BF58735" w14:textId="579B6799" w:rsidR="00EE2F7F" w:rsidRPr="00EA49ED" w:rsidRDefault="00EE2F7F" w:rsidP="00646D69">
            <w:pPr>
              <w:pBdr>
                <w:bottom w:val="double" w:sz="6" w:space="1" w:color="auto"/>
              </w:pBd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EA49ED">
              <w:rPr>
                <w:rFonts w:ascii="Arial" w:hAnsi="Arial" w:cs="Arial"/>
              </w:rPr>
              <w:t xml:space="preserve">Regenerate all affected web forms on sage.co.uk </w:t>
            </w:r>
          </w:p>
        </w:tc>
        <w:tc>
          <w:tcPr>
            <w:tcW w:w="1276" w:type="dxa"/>
          </w:tcPr>
          <w:p w14:paraId="5550DE42" w14:textId="50AD4C80" w:rsidR="00EE2F7F" w:rsidRDefault="00EE2F7F" w:rsidP="001750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27/4/2012</w:t>
            </w:r>
          </w:p>
        </w:tc>
        <w:tc>
          <w:tcPr>
            <w:tcW w:w="2376" w:type="dxa"/>
          </w:tcPr>
          <w:p w14:paraId="1A6B7A4C" w14:textId="30CF9290" w:rsidR="00EE2F7F" w:rsidRDefault="00EE2F7F" w:rsidP="003B43F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K.Brady</w:t>
            </w:r>
            <w:proofErr w:type="spellEnd"/>
            <w:r>
              <w:rPr>
                <w:rFonts w:ascii="Arial" w:hAnsi="Arial" w:cs="Arial"/>
              </w:rPr>
              <w:t>/P Errington</w:t>
            </w:r>
          </w:p>
        </w:tc>
      </w:tr>
      <w:tr w:rsidR="00EE2F7F" w:rsidRPr="00440F53" w14:paraId="3B81D6F8" w14:textId="77777777" w:rsidTr="00AE5FE1">
        <w:tc>
          <w:tcPr>
            <w:tcW w:w="5811" w:type="dxa"/>
          </w:tcPr>
          <w:p w14:paraId="12A1658F" w14:textId="29253E24" w:rsidR="00EE2F7F" w:rsidRPr="00EA49ED" w:rsidRDefault="00EE2F7F" w:rsidP="00646D69">
            <w:pPr>
              <w:pBdr>
                <w:bottom w:val="double" w:sz="6" w:space="1" w:color="auto"/>
              </w:pBd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54C1ECCC" w14:textId="0BDFF0CA" w:rsidR="00EE2F7F" w:rsidRDefault="00EE2F7F" w:rsidP="0017500E">
            <w:pPr>
              <w:rPr>
                <w:rFonts w:ascii="Arial" w:hAnsi="Arial" w:cs="Arial"/>
              </w:rPr>
            </w:pPr>
          </w:p>
        </w:tc>
        <w:tc>
          <w:tcPr>
            <w:tcW w:w="2376" w:type="dxa"/>
          </w:tcPr>
          <w:p w14:paraId="2EA643C0" w14:textId="50E8BE78" w:rsidR="00EE2F7F" w:rsidRDefault="00EE2F7F" w:rsidP="003B43F8">
            <w:pPr>
              <w:rPr>
                <w:rFonts w:ascii="Arial" w:hAnsi="Arial" w:cs="Arial"/>
              </w:rPr>
            </w:pPr>
          </w:p>
        </w:tc>
      </w:tr>
      <w:tr w:rsidR="00EE2F7F" w:rsidRPr="00440F53" w14:paraId="78889E8A" w14:textId="77777777" w:rsidTr="00AE5FE1">
        <w:tc>
          <w:tcPr>
            <w:tcW w:w="5811" w:type="dxa"/>
          </w:tcPr>
          <w:p w14:paraId="58E53B21" w14:textId="2769C03B" w:rsidR="00EE2F7F" w:rsidRPr="00EA49ED" w:rsidRDefault="00EE2F7F" w:rsidP="00646D69">
            <w:pPr>
              <w:pBdr>
                <w:bottom w:val="double" w:sz="6" w:space="1" w:color="auto"/>
              </w:pBd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EA49ED">
              <w:rPr>
                <w:rFonts w:ascii="Arial" w:hAnsi="Arial" w:cs="Arial"/>
              </w:rPr>
              <w:t>ONLY once testing of content and functionality available in the UI and Alfresco has been approved should the web application and any related changes (</w:t>
            </w:r>
            <w:proofErr w:type="spellStart"/>
            <w:r w:rsidRPr="00EA49ED">
              <w:rPr>
                <w:rFonts w:ascii="Arial" w:hAnsi="Arial" w:cs="Arial"/>
              </w:rPr>
              <w:t>e.g</w:t>
            </w:r>
            <w:proofErr w:type="spellEnd"/>
            <w:r w:rsidRPr="00EA49ED">
              <w:rPr>
                <w:rFonts w:ascii="Arial" w:hAnsi="Arial" w:cs="Arial"/>
              </w:rPr>
              <w:t xml:space="preserve"> to glassfish </w:t>
            </w:r>
            <w:proofErr w:type="spellStart"/>
            <w:r w:rsidRPr="00EA49ED">
              <w:rPr>
                <w:rFonts w:ascii="Arial" w:hAnsi="Arial" w:cs="Arial"/>
              </w:rPr>
              <w:t>config</w:t>
            </w:r>
            <w:proofErr w:type="spellEnd"/>
            <w:r w:rsidRPr="00EA49ED">
              <w:rPr>
                <w:rFonts w:ascii="Arial" w:hAnsi="Arial" w:cs="Arial"/>
              </w:rPr>
              <w:t xml:space="preserve">, head.html, default-web.xml or the post-deployment processor) be performed – this allows us to back out from unsuccessful Alfresco changes without affecting the live site. </w:t>
            </w:r>
          </w:p>
        </w:tc>
        <w:tc>
          <w:tcPr>
            <w:tcW w:w="1276" w:type="dxa"/>
          </w:tcPr>
          <w:p w14:paraId="6D1A4251" w14:textId="33787685" w:rsidR="00EE2F7F" w:rsidRDefault="00EE2F7F" w:rsidP="001750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27/4/2012</w:t>
            </w:r>
          </w:p>
        </w:tc>
        <w:tc>
          <w:tcPr>
            <w:tcW w:w="2376" w:type="dxa"/>
          </w:tcPr>
          <w:p w14:paraId="236F1BC2" w14:textId="11E30AE5" w:rsidR="00EE2F7F" w:rsidRDefault="00EE2F7F" w:rsidP="003B43F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K.Brady</w:t>
            </w:r>
            <w:proofErr w:type="spellEnd"/>
            <w:r>
              <w:rPr>
                <w:rFonts w:ascii="Arial" w:hAnsi="Arial" w:cs="Arial"/>
              </w:rPr>
              <w:t>/P Errington</w:t>
            </w:r>
          </w:p>
        </w:tc>
      </w:tr>
      <w:tr w:rsidR="00EE2F7F" w:rsidRPr="00440F53" w14:paraId="09BEAD65" w14:textId="77777777" w:rsidTr="00AE5FE1">
        <w:tc>
          <w:tcPr>
            <w:tcW w:w="5811" w:type="dxa"/>
          </w:tcPr>
          <w:p w14:paraId="213C98EA" w14:textId="1F005F98" w:rsidR="00EE2F7F" w:rsidRPr="00EA49ED" w:rsidRDefault="00EE2F7F" w:rsidP="00646D69">
            <w:pPr>
              <w:pBdr>
                <w:bottom w:val="double" w:sz="6" w:space="1" w:color="auto"/>
              </w:pBd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EA49ED">
              <w:rPr>
                <w:rFonts w:ascii="Arial" w:hAnsi="Arial" w:cs="Arial"/>
              </w:rPr>
              <w:t xml:space="preserve">Back up the </w:t>
            </w:r>
            <w:proofErr w:type="spellStart"/>
            <w:r w:rsidRPr="00EA49ED">
              <w:rPr>
                <w:rFonts w:ascii="Arial" w:hAnsi="Arial" w:cs="Arial"/>
              </w:rPr>
              <w:t>midas-web.war</w:t>
            </w:r>
            <w:proofErr w:type="spellEnd"/>
            <w:r w:rsidRPr="00EA49ED">
              <w:rPr>
                <w:rFonts w:ascii="Arial" w:hAnsi="Arial" w:cs="Arial"/>
              </w:rPr>
              <w:t xml:space="preserve"> by renaming /opt/</w:t>
            </w:r>
            <w:proofErr w:type="spellStart"/>
            <w:r w:rsidRPr="00EA49ED">
              <w:rPr>
                <w:rFonts w:ascii="Arial" w:hAnsi="Arial" w:cs="Arial"/>
              </w:rPr>
              <w:t>midas</w:t>
            </w:r>
            <w:proofErr w:type="spellEnd"/>
            <w:r w:rsidRPr="00EA49ED">
              <w:rPr>
                <w:rFonts w:ascii="Arial" w:hAnsi="Arial" w:cs="Arial"/>
              </w:rPr>
              <w:t>/</w:t>
            </w:r>
            <w:proofErr w:type="spellStart"/>
            <w:r w:rsidRPr="00EA49ED">
              <w:rPr>
                <w:rFonts w:ascii="Arial" w:hAnsi="Arial" w:cs="Arial"/>
              </w:rPr>
              <w:t>midas-web.war</w:t>
            </w:r>
            <w:proofErr w:type="spellEnd"/>
            <w:r w:rsidRPr="00EA49ED">
              <w:rPr>
                <w:rFonts w:ascii="Arial" w:hAnsi="Arial" w:cs="Arial"/>
              </w:rPr>
              <w:t xml:space="preserve"> to /opt/</w:t>
            </w:r>
            <w:proofErr w:type="spellStart"/>
            <w:r w:rsidRPr="00EA49ED">
              <w:rPr>
                <w:rFonts w:ascii="Arial" w:hAnsi="Arial" w:cs="Arial"/>
              </w:rPr>
              <w:t>midas</w:t>
            </w:r>
            <w:proofErr w:type="spellEnd"/>
            <w:r w:rsidRPr="00EA49ED">
              <w:rPr>
                <w:rFonts w:ascii="Arial" w:hAnsi="Arial" w:cs="Arial"/>
              </w:rPr>
              <w:t>/</w:t>
            </w:r>
            <w:proofErr w:type="spellStart"/>
            <w:r w:rsidRPr="00EA49ED">
              <w:rPr>
                <w:rFonts w:ascii="Arial" w:hAnsi="Arial" w:cs="Arial"/>
              </w:rPr>
              <w:t>midas</w:t>
            </w:r>
            <w:proofErr w:type="spellEnd"/>
            <w:r w:rsidRPr="00EA49ED">
              <w:rPr>
                <w:rFonts w:ascii="Arial" w:hAnsi="Arial" w:cs="Arial"/>
              </w:rPr>
              <w:t>-web-</w:t>
            </w:r>
            <w:proofErr w:type="spellStart"/>
            <w:r w:rsidRPr="00EA49ED">
              <w:rPr>
                <w:rFonts w:ascii="Arial" w:hAnsi="Arial" w:cs="Arial"/>
              </w:rPr>
              <w:t>previous.war</w:t>
            </w:r>
            <w:proofErr w:type="spellEnd"/>
            <w:r w:rsidRPr="00EA49ED">
              <w:rPr>
                <w:rFonts w:ascii="Arial" w:hAnsi="Arial" w:cs="Arial"/>
              </w:rPr>
              <w:t xml:space="preserve"> overwriting any existing backup (Live release only – repeat this on all four nodes)</w:t>
            </w:r>
          </w:p>
        </w:tc>
        <w:tc>
          <w:tcPr>
            <w:tcW w:w="1276" w:type="dxa"/>
          </w:tcPr>
          <w:p w14:paraId="2CC31F54" w14:textId="2F67A64E" w:rsidR="00EE2F7F" w:rsidRDefault="00EE2F7F" w:rsidP="001750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27/4/2012</w:t>
            </w:r>
          </w:p>
        </w:tc>
        <w:tc>
          <w:tcPr>
            <w:tcW w:w="2376" w:type="dxa"/>
          </w:tcPr>
          <w:p w14:paraId="54959695" w14:textId="4E25BA26" w:rsidR="00EE2F7F" w:rsidRDefault="00EE2F7F" w:rsidP="003B43F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K.Brady</w:t>
            </w:r>
            <w:proofErr w:type="spellEnd"/>
            <w:r>
              <w:rPr>
                <w:rFonts w:ascii="Arial" w:hAnsi="Arial" w:cs="Arial"/>
              </w:rPr>
              <w:t>/P Errington</w:t>
            </w:r>
          </w:p>
        </w:tc>
      </w:tr>
      <w:tr w:rsidR="00EE2F7F" w:rsidRPr="00440F53" w14:paraId="119D23EB" w14:textId="77777777" w:rsidTr="00AE5FE1">
        <w:tc>
          <w:tcPr>
            <w:tcW w:w="5811" w:type="dxa"/>
          </w:tcPr>
          <w:p w14:paraId="24A9F45B" w14:textId="15FB6534" w:rsidR="00EE2F7F" w:rsidRPr="00EA49ED" w:rsidRDefault="00EE2F7F" w:rsidP="00646D69">
            <w:pPr>
              <w:pBdr>
                <w:bottom w:val="double" w:sz="6" w:space="1" w:color="auto"/>
              </w:pBd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2710052D" w14:textId="033150F4" w:rsidR="00EE2F7F" w:rsidRDefault="00EE2F7F" w:rsidP="0017500E">
            <w:pPr>
              <w:rPr>
                <w:rFonts w:ascii="Arial" w:hAnsi="Arial" w:cs="Arial"/>
              </w:rPr>
            </w:pPr>
          </w:p>
        </w:tc>
        <w:tc>
          <w:tcPr>
            <w:tcW w:w="2376" w:type="dxa"/>
          </w:tcPr>
          <w:p w14:paraId="2CA35914" w14:textId="338B5464" w:rsidR="00EE2F7F" w:rsidRDefault="00EE2F7F" w:rsidP="003B43F8">
            <w:pPr>
              <w:rPr>
                <w:rFonts w:ascii="Arial" w:hAnsi="Arial" w:cs="Arial"/>
              </w:rPr>
            </w:pPr>
          </w:p>
        </w:tc>
      </w:tr>
      <w:tr w:rsidR="00EE2F7F" w:rsidRPr="00440F53" w14:paraId="1DE92A52" w14:textId="77777777" w:rsidTr="00AE5FE1">
        <w:tc>
          <w:tcPr>
            <w:tcW w:w="5811" w:type="dxa"/>
          </w:tcPr>
          <w:p w14:paraId="46CBB259" w14:textId="391E8CA4" w:rsidR="00EE2F7F" w:rsidRPr="00EA49ED" w:rsidRDefault="00EE2F7F" w:rsidP="00646D69">
            <w:pPr>
              <w:pBdr>
                <w:bottom w:val="double" w:sz="6" w:space="1" w:color="auto"/>
              </w:pBd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EA49ED">
              <w:rPr>
                <w:rFonts w:ascii="Arial" w:hAnsi="Arial" w:cs="Arial"/>
              </w:rPr>
              <w:t>(Live release only) Disable nodes 1 &amp; 2 for sage.co.uk in the load balancer by renaming /opt/</w:t>
            </w:r>
            <w:proofErr w:type="spellStart"/>
            <w:r w:rsidRPr="00EA49ED">
              <w:rPr>
                <w:rFonts w:ascii="Arial" w:hAnsi="Arial" w:cs="Arial"/>
              </w:rPr>
              <w:t>midas</w:t>
            </w:r>
            <w:proofErr w:type="spellEnd"/>
            <w:r w:rsidRPr="00EA49ED">
              <w:rPr>
                <w:rFonts w:ascii="Arial" w:hAnsi="Arial" w:cs="Arial"/>
              </w:rPr>
              <w:t>/glassfishv3/glassfish/domains/domain1/</w:t>
            </w:r>
            <w:proofErr w:type="spellStart"/>
            <w:r w:rsidRPr="00EA49ED">
              <w:rPr>
                <w:rFonts w:ascii="Arial" w:hAnsi="Arial" w:cs="Arial"/>
              </w:rPr>
              <w:t>docroot</w:t>
            </w:r>
            <w:proofErr w:type="spellEnd"/>
            <w:r w:rsidRPr="00EA49ED">
              <w:rPr>
                <w:rFonts w:ascii="Arial" w:hAnsi="Arial" w:cs="Arial"/>
              </w:rPr>
              <w:t>/lb.html to /opt/midas/glassfishv3/glassfish/domains/domain1/docroot/lb.html.bak as the glassfish user on nodes 1 and 2.</w:t>
            </w:r>
          </w:p>
        </w:tc>
        <w:tc>
          <w:tcPr>
            <w:tcW w:w="1276" w:type="dxa"/>
          </w:tcPr>
          <w:p w14:paraId="0F85E8A3" w14:textId="30465E10" w:rsidR="00EE2F7F" w:rsidRDefault="00EE2F7F" w:rsidP="001750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27/4/2012</w:t>
            </w:r>
          </w:p>
        </w:tc>
        <w:tc>
          <w:tcPr>
            <w:tcW w:w="2376" w:type="dxa"/>
          </w:tcPr>
          <w:p w14:paraId="1F3A62B3" w14:textId="015AE93F" w:rsidR="00EE2F7F" w:rsidRDefault="00EE2F7F" w:rsidP="003B43F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K.Brady</w:t>
            </w:r>
            <w:proofErr w:type="spellEnd"/>
            <w:r>
              <w:rPr>
                <w:rFonts w:ascii="Arial" w:hAnsi="Arial" w:cs="Arial"/>
              </w:rPr>
              <w:t>/P Errington</w:t>
            </w:r>
          </w:p>
        </w:tc>
      </w:tr>
      <w:tr w:rsidR="00EE2F7F" w:rsidRPr="00440F53" w14:paraId="2A130BB7" w14:textId="77777777" w:rsidTr="00AE5FE1">
        <w:tc>
          <w:tcPr>
            <w:tcW w:w="5811" w:type="dxa"/>
          </w:tcPr>
          <w:p w14:paraId="07EE90AF" w14:textId="64063230" w:rsidR="00EE2F7F" w:rsidRPr="00EA49ED" w:rsidRDefault="00EE2F7F" w:rsidP="00646D69">
            <w:pPr>
              <w:pBdr>
                <w:bottom w:val="double" w:sz="6" w:space="1" w:color="auto"/>
              </w:pBd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EA49ED">
              <w:rPr>
                <w:rFonts w:ascii="Arial" w:hAnsi="Arial" w:cs="Arial"/>
              </w:rPr>
              <w:t xml:space="preserve">(Live release only) Pause for a minute to allow load balancers to react. Deploy the </w:t>
            </w:r>
            <w:proofErr w:type="spellStart"/>
            <w:r w:rsidRPr="00EA49ED">
              <w:rPr>
                <w:rFonts w:ascii="Arial" w:hAnsi="Arial" w:cs="Arial"/>
              </w:rPr>
              <w:t>midas</w:t>
            </w:r>
            <w:proofErr w:type="spellEnd"/>
            <w:r w:rsidRPr="00EA49ED">
              <w:rPr>
                <w:rFonts w:ascii="Arial" w:hAnsi="Arial" w:cs="Arial"/>
              </w:rPr>
              <w:t xml:space="preserve"> web application </w:t>
            </w:r>
            <w:proofErr w:type="spellStart"/>
            <w:r w:rsidRPr="00EA49ED">
              <w:rPr>
                <w:rFonts w:ascii="Arial" w:hAnsi="Arial" w:cs="Arial"/>
              </w:rPr>
              <w:t>midas-web.war</w:t>
            </w:r>
            <w:proofErr w:type="spellEnd"/>
            <w:r w:rsidRPr="00EA49ED">
              <w:rPr>
                <w:rFonts w:ascii="Arial" w:hAnsi="Arial" w:cs="Arial"/>
              </w:rPr>
              <w:t xml:space="preserve"> to the web server nodes 1&amp;2</w:t>
            </w:r>
          </w:p>
        </w:tc>
        <w:tc>
          <w:tcPr>
            <w:tcW w:w="1276" w:type="dxa"/>
          </w:tcPr>
          <w:p w14:paraId="66314E6E" w14:textId="16935ACA" w:rsidR="00EE2F7F" w:rsidRDefault="00EE2F7F" w:rsidP="001750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27/4/2012</w:t>
            </w:r>
          </w:p>
        </w:tc>
        <w:tc>
          <w:tcPr>
            <w:tcW w:w="2376" w:type="dxa"/>
          </w:tcPr>
          <w:p w14:paraId="0C9ACF65" w14:textId="17B2C8FE" w:rsidR="00EE2F7F" w:rsidRDefault="00EE2F7F" w:rsidP="003B43F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K.Brady</w:t>
            </w:r>
            <w:proofErr w:type="spellEnd"/>
            <w:r>
              <w:rPr>
                <w:rFonts w:ascii="Arial" w:hAnsi="Arial" w:cs="Arial"/>
              </w:rPr>
              <w:t>/P Errington</w:t>
            </w:r>
          </w:p>
        </w:tc>
      </w:tr>
      <w:tr w:rsidR="00EE2F7F" w:rsidRPr="00440F53" w14:paraId="21AB3FAC" w14:textId="77777777" w:rsidTr="00AE5FE1">
        <w:tc>
          <w:tcPr>
            <w:tcW w:w="5811" w:type="dxa"/>
          </w:tcPr>
          <w:p w14:paraId="70C664CA" w14:textId="5CC047A2" w:rsidR="00EE2F7F" w:rsidRPr="00EA49ED" w:rsidRDefault="00EE2F7F" w:rsidP="00646D69">
            <w:pPr>
              <w:pBdr>
                <w:bottom w:val="double" w:sz="6" w:space="1" w:color="auto"/>
              </w:pBd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EA49ED">
              <w:rPr>
                <w:rFonts w:ascii="Arial" w:hAnsi="Arial" w:cs="Arial"/>
              </w:rPr>
              <w:t>(Live release only) Enable nodes 1 &amp; 2 for sage.co.uk in the load balancer by renaming /opt/midas/glassfishv3/glassfish/domains/domain1/docroot/lb.htm.bak to /opt/</w:t>
            </w:r>
            <w:proofErr w:type="spellStart"/>
            <w:r w:rsidRPr="00EA49ED">
              <w:rPr>
                <w:rFonts w:ascii="Arial" w:hAnsi="Arial" w:cs="Arial"/>
              </w:rPr>
              <w:t>midas</w:t>
            </w:r>
            <w:proofErr w:type="spellEnd"/>
            <w:r w:rsidRPr="00EA49ED">
              <w:rPr>
                <w:rFonts w:ascii="Arial" w:hAnsi="Arial" w:cs="Arial"/>
              </w:rPr>
              <w:t>/glassfishv3/glassfish/domains/domain1/</w:t>
            </w:r>
            <w:proofErr w:type="spellStart"/>
            <w:r w:rsidRPr="00EA49ED">
              <w:rPr>
                <w:rFonts w:ascii="Arial" w:hAnsi="Arial" w:cs="Arial"/>
              </w:rPr>
              <w:t>docroot</w:t>
            </w:r>
            <w:proofErr w:type="spellEnd"/>
            <w:r w:rsidRPr="00EA49ED">
              <w:rPr>
                <w:rFonts w:ascii="Arial" w:hAnsi="Arial" w:cs="Arial"/>
              </w:rPr>
              <w:t>/lb.html as the glassfish user on nodes 1 and 2.</w:t>
            </w:r>
          </w:p>
        </w:tc>
        <w:tc>
          <w:tcPr>
            <w:tcW w:w="1276" w:type="dxa"/>
          </w:tcPr>
          <w:p w14:paraId="06158EBA" w14:textId="2E0EBC18" w:rsidR="00EE2F7F" w:rsidRDefault="00EE2F7F" w:rsidP="001750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27/4/2012</w:t>
            </w:r>
          </w:p>
        </w:tc>
        <w:tc>
          <w:tcPr>
            <w:tcW w:w="2376" w:type="dxa"/>
          </w:tcPr>
          <w:p w14:paraId="04112B00" w14:textId="40D5671B" w:rsidR="00EE2F7F" w:rsidRDefault="00EE2F7F" w:rsidP="003B43F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K.Brady</w:t>
            </w:r>
            <w:proofErr w:type="spellEnd"/>
            <w:r>
              <w:rPr>
                <w:rFonts w:ascii="Arial" w:hAnsi="Arial" w:cs="Arial"/>
              </w:rPr>
              <w:t>/P Errington</w:t>
            </w:r>
          </w:p>
        </w:tc>
      </w:tr>
      <w:tr w:rsidR="00EE2F7F" w:rsidRPr="00440F53" w14:paraId="147C98E4" w14:textId="77777777" w:rsidTr="00AE5FE1">
        <w:tc>
          <w:tcPr>
            <w:tcW w:w="5811" w:type="dxa"/>
          </w:tcPr>
          <w:p w14:paraId="1BCDF86A" w14:textId="5788F6C7" w:rsidR="00EE2F7F" w:rsidRPr="00EA49ED" w:rsidRDefault="00EE2F7F" w:rsidP="00646D69">
            <w:pPr>
              <w:pBdr>
                <w:bottom w:val="double" w:sz="6" w:space="1" w:color="auto"/>
              </w:pBd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EA49ED">
              <w:rPr>
                <w:rFonts w:ascii="Arial" w:hAnsi="Arial" w:cs="Arial"/>
              </w:rPr>
              <w:t>(Live release only) Pause for a minute to allow the load balancer to pick up the re-enabled nodes</w:t>
            </w:r>
          </w:p>
        </w:tc>
        <w:tc>
          <w:tcPr>
            <w:tcW w:w="1276" w:type="dxa"/>
          </w:tcPr>
          <w:p w14:paraId="47BFC73C" w14:textId="0652ADDA" w:rsidR="00EE2F7F" w:rsidRDefault="00EE2F7F" w:rsidP="001750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27/4/2012</w:t>
            </w:r>
          </w:p>
        </w:tc>
        <w:tc>
          <w:tcPr>
            <w:tcW w:w="2376" w:type="dxa"/>
          </w:tcPr>
          <w:p w14:paraId="234B22A3" w14:textId="55E149F1" w:rsidR="00EE2F7F" w:rsidRDefault="00EE2F7F" w:rsidP="003B43F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K.Brady</w:t>
            </w:r>
            <w:proofErr w:type="spellEnd"/>
            <w:r>
              <w:rPr>
                <w:rFonts w:ascii="Arial" w:hAnsi="Arial" w:cs="Arial"/>
              </w:rPr>
              <w:t>/P Errington</w:t>
            </w:r>
          </w:p>
        </w:tc>
      </w:tr>
      <w:tr w:rsidR="00EE2F7F" w:rsidRPr="00440F53" w14:paraId="4D3014EF" w14:textId="77777777" w:rsidTr="00AE5FE1">
        <w:tc>
          <w:tcPr>
            <w:tcW w:w="5811" w:type="dxa"/>
          </w:tcPr>
          <w:p w14:paraId="2524B9E9" w14:textId="3C7023D5" w:rsidR="00EE2F7F" w:rsidRPr="00EA49ED" w:rsidRDefault="00EE2F7F" w:rsidP="00646D69">
            <w:pPr>
              <w:pBdr>
                <w:bottom w:val="double" w:sz="6" w:space="1" w:color="auto"/>
              </w:pBd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EA49ED">
              <w:rPr>
                <w:rFonts w:ascii="Arial" w:hAnsi="Arial" w:cs="Arial"/>
              </w:rPr>
              <w:t>(Live release only) Disable nodes 3&amp; 4 for sage.co.uk in the load balancer by renaming /opt/</w:t>
            </w:r>
            <w:proofErr w:type="spellStart"/>
            <w:r w:rsidRPr="00EA49ED">
              <w:rPr>
                <w:rFonts w:ascii="Arial" w:hAnsi="Arial" w:cs="Arial"/>
              </w:rPr>
              <w:t>midas</w:t>
            </w:r>
            <w:proofErr w:type="spellEnd"/>
            <w:r w:rsidRPr="00EA49ED">
              <w:rPr>
                <w:rFonts w:ascii="Arial" w:hAnsi="Arial" w:cs="Arial"/>
              </w:rPr>
              <w:t>/glassfishv3/glassfish/domains/domain1/</w:t>
            </w:r>
            <w:proofErr w:type="spellStart"/>
            <w:r w:rsidRPr="00EA49ED">
              <w:rPr>
                <w:rFonts w:ascii="Arial" w:hAnsi="Arial" w:cs="Arial"/>
              </w:rPr>
              <w:t>docroot</w:t>
            </w:r>
            <w:proofErr w:type="spellEnd"/>
            <w:r w:rsidRPr="00EA49ED">
              <w:rPr>
                <w:rFonts w:ascii="Arial" w:hAnsi="Arial" w:cs="Arial"/>
              </w:rPr>
              <w:t>/lb.html to /opt/midas/glassfishv3/glassfish/domains/domain1/docroot/lb.html.bak as the glassfish user on nodes 3 and 4.</w:t>
            </w:r>
          </w:p>
        </w:tc>
        <w:tc>
          <w:tcPr>
            <w:tcW w:w="1276" w:type="dxa"/>
          </w:tcPr>
          <w:p w14:paraId="0CFCDA2B" w14:textId="2CE44276" w:rsidR="00EE2F7F" w:rsidRDefault="00EE2F7F" w:rsidP="001750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27/4/2012</w:t>
            </w:r>
          </w:p>
        </w:tc>
        <w:tc>
          <w:tcPr>
            <w:tcW w:w="2376" w:type="dxa"/>
          </w:tcPr>
          <w:p w14:paraId="5B4A51C7" w14:textId="3EDE7D84" w:rsidR="00EE2F7F" w:rsidRDefault="00EE2F7F" w:rsidP="003B43F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K.Brady</w:t>
            </w:r>
            <w:proofErr w:type="spellEnd"/>
            <w:r>
              <w:rPr>
                <w:rFonts w:ascii="Arial" w:hAnsi="Arial" w:cs="Arial"/>
              </w:rPr>
              <w:t>/P Errington</w:t>
            </w:r>
          </w:p>
        </w:tc>
      </w:tr>
      <w:tr w:rsidR="00EE2F7F" w:rsidRPr="00440F53" w14:paraId="52296059" w14:textId="77777777" w:rsidTr="00AE5FE1">
        <w:tc>
          <w:tcPr>
            <w:tcW w:w="5811" w:type="dxa"/>
          </w:tcPr>
          <w:p w14:paraId="2697F6F9" w14:textId="351B7FAA" w:rsidR="00EE2F7F" w:rsidRPr="00EA49ED" w:rsidRDefault="00EE2F7F" w:rsidP="00646D69">
            <w:pPr>
              <w:pBdr>
                <w:bottom w:val="double" w:sz="6" w:space="1" w:color="auto"/>
              </w:pBd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EA49ED">
              <w:rPr>
                <w:rFonts w:ascii="Arial" w:hAnsi="Arial" w:cs="Arial"/>
              </w:rPr>
              <w:t xml:space="preserve">(Live release only) Pause for a minute to allow load balancers to react. Deploy the </w:t>
            </w:r>
            <w:proofErr w:type="spellStart"/>
            <w:r w:rsidRPr="00EA49ED">
              <w:rPr>
                <w:rFonts w:ascii="Arial" w:hAnsi="Arial" w:cs="Arial"/>
              </w:rPr>
              <w:t>midas</w:t>
            </w:r>
            <w:proofErr w:type="spellEnd"/>
            <w:r w:rsidRPr="00EA49ED">
              <w:rPr>
                <w:rFonts w:ascii="Arial" w:hAnsi="Arial" w:cs="Arial"/>
              </w:rPr>
              <w:t xml:space="preserve"> web application </w:t>
            </w:r>
            <w:proofErr w:type="spellStart"/>
            <w:r w:rsidRPr="00EA49ED">
              <w:rPr>
                <w:rFonts w:ascii="Arial" w:hAnsi="Arial" w:cs="Arial"/>
              </w:rPr>
              <w:t>midas-web.war</w:t>
            </w:r>
            <w:proofErr w:type="spellEnd"/>
            <w:r w:rsidRPr="00EA49ED">
              <w:rPr>
                <w:rFonts w:ascii="Arial" w:hAnsi="Arial" w:cs="Arial"/>
              </w:rPr>
              <w:t xml:space="preserve"> to the web nodes 3&amp;4</w:t>
            </w:r>
          </w:p>
        </w:tc>
        <w:tc>
          <w:tcPr>
            <w:tcW w:w="1276" w:type="dxa"/>
          </w:tcPr>
          <w:p w14:paraId="2EEA8244" w14:textId="4BD68088" w:rsidR="00EE2F7F" w:rsidRDefault="00EE2F7F" w:rsidP="001750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27/4/2012</w:t>
            </w:r>
          </w:p>
        </w:tc>
        <w:tc>
          <w:tcPr>
            <w:tcW w:w="2376" w:type="dxa"/>
          </w:tcPr>
          <w:p w14:paraId="759437B0" w14:textId="7881F80F" w:rsidR="00EE2F7F" w:rsidRDefault="00EE2F7F" w:rsidP="003B43F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K.Brady</w:t>
            </w:r>
            <w:proofErr w:type="spellEnd"/>
            <w:r>
              <w:rPr>
                <w:rFonts w:ascii="Arial" w:hAnsi="Arial" w:cs="Arial"/>
              </w:rPr>
              <w:t>/P Errington</w:t>
            </w:r>
          </w:p>
        </w:tc>
      </w:tr>
      <w:tr w:rsidR="00EE2F7F" w:rsidRPr="00440F53" w14:paraId="156A8A21" w14:textId="77777777" w:rsidTr="00AE5FE1">
        <w:tc>
          <w:tcPr>
            <w:tcW w:w="5811" w:type="dxa"/>
          </w:tcPr>
          <w:p w14:paraId="176E3FD8" w14:textId="7AFD7C10" w:rsidR="00EE2F7F" w:rsidRPr="00EA49ED" w:rsidRDefault="00EE2F7F" w:rsidP="00646D69">
            <w:pPr>
              <w:pBdr>
                <w:bottom w:val="double" w:sz="6" w:space="1" w:color="auto"/>
              </w:pBd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EA49ED">
              <w:rPr>
                <w:rFonts w:ascii="Arial" w:hAnsi="Arial" w:cs="Arial"/>
              </w:rPr>
              <w:lastRenderedPageBreak/>
              <w:t>(Live release only) Enable nodes 3 &amp; 4 for sage.co.uk in the load balancer by renaming /opt/midas/glassfishv3/glassfish/domains/domain1/docroot/lb.htm.bak to /opt/</w:t>
            </w:r>
            <w:proofErr w:type="spellStart"/>
            <w:r w:rsidRPr="00EA49ED">
              <w:rPr>
                <w:rFonts w:ascii="Arial" w:hAnsi="Arial" w:cs="Arial"/>
              </w:rPr>
              <w:t>midas</w:t>
            </w:r>
            <w:proofErr w:type="spellEnd"/>
            <w:r w:rsidRPr="00EA49ED">
              <w:rPr>
                <w:rFonts w:ascii="Arial" w:hAnsi="Arial" w:cs="Arial"/>
              </w:rPr>
              <w:t>/glassfishv3/glassfish/domains/domain1/</w:t>
            </w:r>
            <w:proofErr w:type="spellStart"/>
            <w:r w:rsidRPr="00EA49ED">
              <w:rPr>
                <w:rFonts w:ascii="Arial" w:hAnsi="Arial" w:cs="Arial"/>
              </w:rPr>
              <w:t>docroot</w:t>
            </w:r>
            <w:proofErr w:type="spellEnd"/>
            <w:r w:rsidRPr="00EA49ED">
              <w:rPr>
                <w:rFonts w:ascii="Arial" w:hAnsi="Arial" w:cs="Arial"/>
              </w:rPr>
              <w:t>/lb.html as the glassfish user on nodes 3 and 4.</w:t>
            </w:r>
          </w:p>
        </w:tc>
        <w:tc>
          <w:tcPr>
            <w:tcW w:w="1276" w:type="dxa"/>
          </w:tcPr>
          <w:p w14:paraId="7B93F2C5" w14:textId="2357A0E6" w:rsidR="00EE2F7F" w:rsidRDefault="00EE2F7F" w:rsidP="001750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27/4/2012</w:t>
            </w:r>
          </w:p>
        </w:tc>
        <w:tc>
          <w:tcPr>
            <w:tcW w:w="2376" w:type="dxa"/>
          </w:tcPr>
          <w:p w14:paraId="75D55D55" w14:textId="2D163FC0" w:rsidR="00EE2F7F" w:rsidRDefault="00EE2F7F" w:rsidP="003B43F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K.Brady</w:t>
            </w:r>
            <w:proofErr w:type="spellEnd"/>
            <w:r>
              <w:rPr>
                <w:rFonts w:ascii="Arial" w:hAnsi="Arial" w:cs="Arial"/>
              </w:rPr>
              <w:t>/P Errington</w:t>
            </w:r>
          </w:p>
        </w:tc>
      </w:tr>
      <w:tr w:rsidR="00EE2F7F" w:rsidRPr="00440F53" w14:paraId="73D49DB1" w14:textId="77777777" w:rsidTr="00AE5FE1">
        <w:tc>
          <w:tcPr>
            <w:tcW w:w="5811" w:type="dxa"/>
          </w:tcPr>
          <w:p w14:paraId="68252EA0" w14:textId="698D73D0" w:rsidR="00EE2F7F" w:rsidRPr="00EA49ED" w:rsidRDefault="00EE2F7F" w:rsidP="00646D69">
            <w:pPr>
              <w:pBdr>
                <w:bottom w:val="double" w:sz="6" w:space="1" w:color="auto"/>
              </w:pBd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EA49ED">
              <w:rPr>
                <w:rFonts w:ascii="Arial" w:hAnsi="Arial" w:cs="Arial"/>
              </w:rPr>
              <w:t>(Live release only) Pause for a minute to allow the load balancer to pick up the re-enabled nodes</w:t>
            </w:r>
          </w:p>
        </w:tc>
        <w:tc>
          <w:tcPr>
            <w:tcW w:w="1276" w:type="dxa"/>
          </w:tcPr>
          <w:p w14:paraId="757AA78F" w14:textId="73C4604F" w:rsidR="00EE2F7F" w:rsidRDefault="00EE2F7F" w:rsidP="001750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27/4/2012</w:t>
            </w:r>
          </w:p>
        </w:tc>
        <w:tc>
          <w:tcPr>
            <w:tcW w:w="2376" w:type="dxa"/>
          </w:tcPr>
          <w:p w14:paraId="7D7B0751" w14:textId="49987C98" w:rsidR="00EE2F7F" w:rsidRDefault="00EE2F7F" w:rsidP="003B43F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K.Brady</w:t>
            </w:r>
            <w:proofErr w:type="spellEnd"/>
            <w:r>
              <w:rPr>
                <w:rFonts w:ascii="Arial" w:hAnsi="Arial" w:cs="Arial"/>
              </w:rPr>
              <w:t>/P Errington</w:t>
            </w:r>
          </w:p>
        </w:tc>
      </w:tr>
      <w:tr w:rsidR="00EE2F7F" w:rsidRPr="00440F53" w14:paraId="35C19B57" w14:textId="77777777" w:rsidTr="00AE5FE1">
        <w:tc>
          <w:tcPr>
            <w:tcW w:w="5811" w:type="dxa"/>
          </w:tcPr>
          <w:p w14:paraId="442E255A" w14:textId="10AA2540" w:rsidR="00EE2F7F" w:rsidRPr="00646D69" w:rsidRDefault="00EE2F7F" w:rsidP="00646D69">
            <w:pPr>
              <w:pBdr>
                <w:bottom w:val="double" w:sz="6" w:space="1" w:color="auto"/>
              </w:pBdr>
              <w:rPr>
                <w:rFonts w:ascii="Courier New" w:hAnsi="Courier New" w:cs="Courier New"/>
                <w:bCs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395BB51A" w14:textId="79C188CD" w:rsidR="00EE2F7F" w:rsidRDefault="00EE2F7F" w:rsidP="0017500E">
            <w:pPr>
              <w:rPr>
                <w:rFonts w:ascii="Arial" w:hAnsi="Arial" w:cs="Arial"/>
              </w:rPr>
            </w:pPr>
          </w:p>
        </w:tc>
        <w:tc>
          <w:tcPr>
            <w:tcW w:w="2376" w:type="dxa"/>
          </w:tcPr>
          <w:p w14:paraId="0E3F8442" w14:textId="77777777" w:rsidR="00EE2F7F" w:rsidRDefault="00EE2F7F" w:rsidP="003B43F8">
            <w:pPr>
              <w:rPr>
                <w:rFonts w:ascii="Arial" w:hAnsi="Arial" w:cs="Arial"/>
              </w:rPr>
            </w:pPr>
          </w:p>
        </w:tc>
      </w:tr>
      <w:tr w:rsidR="00EE2F7F" w:rsidRPr="00440F53" w14:paraId="2D728622" w14:textId="77777777" w:rsidTr="00AE5FE1">
        <w:tc>
          <w:tcPr>
            <w:tcW w:w="5811" w:type="dxa"/>
          </w:tcPr>
          <w:p w14:paraId="523152D7" w14:textId="77777777" w:rsidR="00EE2F7F" w:rsidRPr="00646D69" w:rsidRDefault="00EE2F7F" w:rsidP="00646D69">
            <w:pPr>
              <w:pBdr>
                <w:bottom w:val="double" w:sz="6" w:space="1" w:color="auto"/>
              </w:pBdr>
              <w:rPr>
                <w:rFonts w:ascii="Courier New" w:hAnsi="Courier New" w:cs="Courier New"/>
                <w:bCs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4943DD25" w14:textId="53E7AC15" w:rsidR="00EE2F7F" w:rsidRDefault="00EE2F7F" w:rsidP="0017500E">
            <w:pPr>
              <w:rPr>
                <w:rFonts w:ascii="Arial" w:hAnsi="Arial" w:cs="Arial"/>
              </w:rPr>
            </w:pPr>
          </w:p>
        </w:tc>
        <w:tc>
          <w:tcPr>
            <w:tcW w:w="2376" w:type="dxa"/>
          </w:tcPr>
          <w:p w14:paraId="4B87A284" w14:textId="77777777" w:rsidR="00EE2F7F" w:rsidRDefault="00EE2F7F" w:rsidP="003B43F8">
            <w:pPr>
              <w:rPr>
                <w:rFonts w:ascii="Arial" w:hAnsi="Arial" w:cs="Arial"/>
              </w:rPr>
            </w:pPr>
          </w:p>
        </w:tc>
      </w:tr>
      <w:tr w:rsidR="00EE2F7F" w:rsidRPr="00440F53" w14:paraId="37560E16" w14:textId="77777777" w:rsidTr="00AE5FE1">
        <w:tc>
          <w:tcPr>
            <w:tcW w:w="5811" w:type="dxa"/>
          </w:tcPr>
          <w:p w14:paraId="70F9416C" w14:textId="77777777" w:rsidR="00EE2F7F" w:rsidRPr="00646D69" w:rsidRDefault="00EE2F7F" w:rsidP="00646D69">
            <w:pPr>
              <w:pBdr>
                <w:bottom w:val="double" w:sz="6" w:space="1" w:color="auto"/>
              </w:pBdr>
              <w:rPr>
                <w:rFonts w:ascii="Courier New" w:hAnsi="Courier New" w:cs="Courier New"/>
                <w:bCs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254FC5FF" w14:textId="77777777" w:rsidR="00EE2F7F" w:rsidRDefault="00EE2F7F" w:rsidP="0017500E">
            <w:pPr>
              <w:rPr>
                <w:rFonts w:ascii="Arial" w:hAnsi="Arial" w:cs="Arial"/>
              </w:rPr>
            </w:pPr>
          </w:p>
        </w:tc>
        <w:tc>
          <w:tcPr>
            <w:tcW w:w="2376" w:type="dxa"/>
          </w:tcPr>
          <w:p w14:paraId="006B818F" w14:textId="77777777" w:rsidR="00EE2F7F" w:rsidRDefault="00EE2F7F" w:rsidP="003B43F8">
            <w:pPr>
              <w:rPr>
                <w:rFonts w:ascii="Arial" w:hAnsi="Arial" w:cs="Arial"/>
              </w:rPr>
            </w:pPr>
          </w:p>
        </w:tc>
      </w:tr>
      <w:tr w:rsidR="00EE2F7F" w:rsidRPr="00440F53" w14:paraId="5AEEFC43" w14:textId="77777777" w:rsidTr="00AE5FE1">
        <w:tc>
          <w:tcPr>
            <w:tcW w:w="5811" w:type="dxa"/>
          </w:tcPr>
          <w:p w14:paraId="7A924DAC" w14:textId="77777777" w:rsidR="00EE2F7F" w:rsidRPr="00646D69" w:rsidRDefault="00EE2F7F" w:rsidP="00646D69">
            <w:pPr>
              <w:pBdr>
                <w:bottom w:val="double" w:sz="6" w:space="1" w:color="auto"/>
              </w:pBdr>
              <w:rPr>
                <w:rFonts w:ascii="Courier New" w:hAnsi="Courier New" w:cs="Courier New"/>
                <w:bCs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59BAA828" w14:textId="77777777" w:rsidR="00EE2F7F" w:rsidRDefault="00EE2F7F" w:rsidP="0017500E">
            <w:pPr>
              <w:rPr>
                <w:rFonts w:ascii="Arial" w:hAnsi="Arial" w:cs="Arial"/>
              </w:rPr>
            </w:pPr>
          </w:p>
        </w:tc>
        <w:tc>
          <w:tcPr>
            <w:tcW w:w="2376" w:type="dxa"/>
          </w:tcPr>
          <w:p w14:paraId="68D1FD4A" w14:textId="77777777" w:rsidR="00EE2F7F" w:rsidRDefault="00EE2F7F" w:rsidP="003B43F8">
            <w:pPr>
              <w:rPr>
                <w:rFonts w:ascii="Arial" w:hAnsi="Arial" w:cs="Arial"/>
              </w:rPr>
            </w:pPr>
          </w:p>
        </w:tc>
      </w:tr>
      <w:tr w:rsidR="00EE2F7F" w:rsidRPr="00440F53" w14:paraId="2C8F9034" w14:textId="77777777" w:rsidTr="00AE5FE1">
        <w:tc>
          <w:tcPr>
            <w:tcW w:w="5811" w:type="dxa"/>
          </w:tcPr>
          <w:p w14:paraId="746EDDF2" w14:textId="77777777" w:rsidR="00EE2F7F" w:rsidRPr="00646D69" w:rsidRDefault="00EE2F7F" w:rsidP="00646D69">
            <w:pPr>
              <w:pBdr>
                <w:bottom w:val="double" w:sz="6" w:space="1" w:color="auto"/>
              </w:pBdr>
              <w:rPr>
                <w:rFonts w:ascii="Courier New" w:hAnsi="Courier New" w:cs="Courier New"/>
                <w:bCs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5C458446" w14:textId="77777777" w:rsidR="00EE2F7F" w:rsidRDefault="00EE2F7F" w:rsidP="0017500E">
            <w:pPr>
              <w:rPr>
                <w:rFonts w:ascii="Arial" w:hAnsi="Arial" w:cs="Arial"/>
              </w:rPr>
            </w:pPr>
          </w:p>
        </w:tc>
        <w:tc>
          <w:tcPr>
            <w:tcW w:w="2376" w:type="dxa"/>
          </w:tcPr>
          <w:p w14:paraId="71F058E7" w14:textId="77777777" w:rsidR="00EE2F7F" w:rsidRDefault="00EE2F7F" w:rsidP="003B43F8">
            <w:pPr>
              <w:rPr>
                <w:rFonts w:ascii="Arial" w:hAnsi="Arial" w:cs="Arial"/>
              </w:rPr>
            </w:pPr>
          </w:p>
        </w:tc>
      </w:tr>
      <w:tr w:rsidR="00EE2F7F" w:rsidRPr="00440F53" w14:paraId="2DB791E5" w14:textId="77777777" w:rsidTr="00AE5FE1">
        <w:tc>
          <w:tcPr>
            <w:tcW w:w="5811" w:type="dxa"/>
          </w:tcPr>
          <w:p w14:paraId="76B1E0DA" w14:textId="77777777" w:rsidR="00EE2F7F" w:rsidRPr="00646D69" w:rsidRDefault="00EE2F7F" w:rsidP="00646D69">
            <w:pPr>
              <w:pBdr>
                <w:bottom w:val="double" w:sz="6" w:space="1" w:color="auto"/>
              </w:pBdr>
              <w:rPr>
                <w:rFonts w:ascii="Courier New" w:hAnsi="Courier New" w:cs="Courier New"/>
                <w:bCs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210C0E19" w14:textId="77777777" w:rsidR="00EE2F7F" w:rsidRDefault="00EE2F7F" w:rsidP="0017500E">
            <w:pPr>
              <w:rPr>
                <w:rFonts w:ascii="Arial" w:hAnsi="Arial" w:cs="Arial"/>
              </w:rPr>
            </w:pPr>
          </w:p>
        </w:tc>
        <w:tc>
          <w:tcPr>
            <w:tcW w:w="2376" w:type="dxa"/>
          </w:tcPr>
          <w:p w14:paraId="66859525" w14:textId="77777777" w:rsidR="00EE2F7F" w:rsidRDefault="00EE2F7F" w:rsidP="003B43F8">
            <w:pPr>
              <w:rPr>
                <w:rFonts w:ascii="Arial" w:hAnsi="Arial" w:cs="Arial"/>
              </w:rPr>
            </w:pPr>
          </w:p>
        </w:tc>
      </w:tr>
    </w:tbl>
    <w:p w14:paraId="4E4D6E7A" w14:textId="77777777" w:rsidR="00A36557" w:rsidRDefault="00A36557" w:rsidP="00A36557">
      <w:pPr>
        <w:rPr>
          <w:rFonts w:ascii="Arial" w:hAnsi="Arial" w:cs="Arial"/>
        </w:rPr>
      </w:pPr>
    </w:p>
    <w:p w14:paraId="0B941551" w14:textId="77777777" w:rsidR="007B719E" w:rsidRDefault="007B719E" w:rsidP="007B719E">
      <w:pPr>
        <w:ind w:left="360"/>
        <w:rPr>
          <w:rFonts w:ascii="Courier New" w:hAnsi="Courier New" w:cs="Courier New"/>
          <w:sz w:val="18"/>
        </w:rPr>
      </w:pPr>
    </w:p>
    <w:p w14:paraId="4B02737B" w14:textId="77777777" w:rsidR="007B719E" w:rsidRPr="00D41455" w:rsidRDefault="007B719E" w:rsidP="007B719E">
      <w:pPr>
        <w:ind w:left="360"/>
        <w:rPr>
          <w:rFonts w:ascii="Courier New" w:hAnsi="Courier New" w:cs="Courier New"/>
          <w:sz w:val="18"/>
        </w:rPr>
      </w:pPr>
    </w:p>
    <w:p w14:paraId="38151239" w14:textId="77777777" w:rsidR="00A36557" w:rsidRPr="00440F53" w:rsidRDefault="00A36557" w:rsidP="00A36557">
      <w:pPr>
        <w:pStyle w:val="Heading4"/>
        <w:rPr>
          <w:rFonts w:cs="Arial"/>
        </w:rPr>
      </w:pPr>
      <w:r>
        <w:rPr>
          <w:rFonts w:cs="Arial"/>
        </w:rPr>
        <w:t xml:space="preserve">Detailed </w:t>
      </w:r>
      <w:r w:rsidRPr="00440F53">
        <w:rPr>
          <w:rFonts w:cs="Arial"/>
        </w:rPr>
        <w:t>Test Plan</w:t>
      </w:r>
      <w:r>
        <w:rPr>
          <w:rFonts w:cs="Arial"/>
        </w:rPr>
        <w:t xml:space="preserve"> (inc UAT) and required resource</w:t>
      </w:r>
    </w:p>
    <w:p w14:paraId="1B68D4B3" w14:textId="77777777" w:rsidR="00A36557" w:rsidRPr="00440F53" w:rsidRDefault="00A36557" w:rsidP="00A36557">
      <w:pPr>
        <w:rPr>
          <w:rFonts w:ascii="Arial" w:hAnsi="Arial" w:cs="Arial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11"/>
        <w:gridCol w:w="1276"/>
        <w:gridCol w:w="2068"/>
      </w:tblGrid>
      <w:tr w:rsidR="00A36557" w:rsidRPr="00440F53" w14:paraId="01B724C5" w14:textId="77777777" w:rsidTr="00E37FA2">
        <w:tc>
          <w:tcPr>
            <w:tcW w:w="5811" w:type="dxa"/>
            <w:shd w:val="clear" w:color="auto" w:fill="CCCCCC"/>
          </w:tcPr>
          <w:p w14:paraId="1FB48F27" w14:textId="77777777" w:rsidR="00A36557" w:rsidRPr="00440F53" w:rsidRDefault="00A36557" w:rsidP="003B43F8">
            <w:pPr>
              <w:rPr>
                <w:rFonts w:ascii="Arial" w:hAnsi="Arial" w:cs="Arial"/>
              </w:rPr>
            </w:pPr>
            <w:r w:rsidRPr="00440F53">
              <w:rPr>
                <w:rFonts w:ascii="Arial" w:hAnsi="Arial" w:cs="Arial"/>
              </w:rPr>
              <w:t>Action</w:t>
            </w:r>
          </w:p>
        </w:tc>
        <w:tc>
          <w:tcPr>
            <w:tcW w:w="1276" w:type="dxa"/>
            <w:shd w:val="clear" w:color="auto" w:fill="CCCCCC"/>
          </w:tcPr>
          <w:p w14:paraId="6CE48084" w14:textId="77777777" w:rsidR="00A36557" w:rsidRPr="00440F53" w:rsidRDefault="00A36557" w:rsidP="003B43F8">
            <w:pPr>
              <w:rPr>
                <w:rFonts w:ascii="Arial" w:hAnsi="Arial" w:cs="Arial"/>
              </w:rPr>
            </w:pPr>
            <w:r w:rsidRPr="00440F53">
              <w:rPr>
                <w:rFonts w:ascii="Arial" w:hAnsi="Arial" w:cs="Arial"/>
              </w:rPr>
              <w:t>Date</w:t>
            </w:r>
          </w:p>
        </w:tc>
        <w:tc>
          <w:tcPr>
            <w:tcW w:w="2068" w:type="dxa"/>
            <w:shd w:val="clear" w:color="auto" w:fill="CCCCCC"/>
          </w:tcPr>
          <w:p w14:paraId="15232E62" w14:textId="77777777" w:rsidR="00A36557" w:rsidRPr="00440F53" w:rsidRDefault="00A36557" w:rsidP="003B43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Owner</w:t>
            </w:r>
          </w:p>
        </w:tc>
      </w:tr>
      <w:tr w:rsidR="007E7764" w:rsidRPr="00440F53" w14:paraId="07A2018C" w14:textId="77777777" w:rsidTr="00E37FA2">
        <w:tc>
          <w:tcPr>
            <w:tcW w:w="5811" w:type="dxa"/>
          </w:tcPr>
          <w:p w14:paraId="08554FA1" w14:textId="322ACF91" w:rsidR="007E7764" w:rsidRPr="002900D4" w:rsidRDefault="00353386" w:rsidP="007E776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bugs as listed in attached document.</w:t>
            </w:r>
          </w:p>
        </w:tc>
        <w:tc>
          <w:tcPr>
            <w:tcW w:w="1276" w:type="dxa"/>
          </w:tcPr>
          <w:p w14:paraId="4BDC89E3" w14:textId="28DBDA45" w:rsidR="007E7764" w:rsidRPr="00440F53" w:rsidRDefault="00646D69" w:rsidP="00A36F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  <w:r w:rsidR="00ED4951">
              <w:rPr>
                <w:rFonts w:ascii="Arial" w:hAnsi="Arial" w:cs="Arial"/>
              </w:rPr>
              <w:t>/4/12</w:t>
            </w:r>
          </w:p>
        </w:tc>
        <w:tc>
          <w:tcPr>
            <w:tcW w:w="2068" w:type="dxa"/>
          </w:tcPr>
          <w:p w14:paraId="66A29E5B" w14:textId="636F8A0F" w:rsidR="007E7764" w:rsidRPr="00440F53" w:rsidRDefault="007E7764" w:rsidP="003B43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Hein Delport</w:t>
            </w:r>
          </w:p>
        </w:tc>
      </w:tr>
      <w:tr w:rsidR="000E653B" w:rsidRPr="00440F53" w14:paraId="78112B5C" w14:textId="77777777" w:rsidTr="00E37FA2">
        <w:tc>
          <w:tcPr>
            <w:tcW w:w="5811" w:type="dxa"/>
          </w:tcPr>
          <w:p w14:paraId="75693FA0" w14:textId="45B96747" w:rsidR="000E653B" w:rsidRDefault="000E653B" w:rsidP="007E776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new functionality is present as detailed in attached document</w:t>
            </w:r>
          </w:p>
        </w:tc>
        <w:tc>
          <w:tcPr>
            <w:tcW w:w="1276" w:type="dxa"/>
          </w:tcPr>
          <w:p w14:paraId="61BAD95B" w14:textId="7C0D10F3" w:rsidR="000E653B" w:rsidRDefault="000E653B" w:rsidP="00A36F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27/4/12</w:t>
            </w:r>
          </w:p>
        </w:tc>
        <w:tc>
          <w:tcPr>
            <w:tcW w:w="2068" w:type="dxa"/>
          </w:tcPr>
          <w:p w14:paraId="58315831" w14:textId="1C503E27" w:rsidR="000E653B" w:rsidRDefault="000E653B" w:rsidP="003B43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Hein Delport</w:t>
            </w:r>
          </w:p>
        </w:tc>
      </w:tr>
      <w:tr w:rsidR="00EE2F7F" w:rsidRPr="00440F53" w14:paraId="473CCE62" w14:textId="77777777" w:rsidTr="00E37FA2">
        <w:tc>
          <w:tcPr>
            <w:tcW w:w="5811" w:type="dxa"/>
          </w:tcPr>
          <w:p w14:paraId="545BB054" w14:textId="4A5115C3" w:rsidR="00EE2F7F" w:rsidRDefault="00EE2F7F" w:rsidP="00EE2F7F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Regression test sage.co.uk once all content is released to live</w:t>
            </w:r>
          </w:p>
        </w:tc>
        <w:tc>
          <w:tcPr>
            <w:tcW w:w="1276" w:type="dxa"/>
          </w:tcPr>
          <w:p w14:paraId="5C885E41" w14:textId="67EF24A6" w:rsidR="00EE2F7F" w:rsidRDefault="00EE2F7F" w:rsidP="00A36F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27/4/12</w:t>
            </w:r>
          </w:p>
        </w:tc>
        <w:tc>
          <w:tcPr>
            <w:tcW w:w="2068" w:type="dxa"/>
          </w:tcPr>
          <w:p w14:paraId="7694D859" w14:textId="5C5DEA2A" w:rsidR="00EE2F7F" w:rsidRDefault="00EE2F7F" w:rsidP="003B43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Hein Delport</w:t>
            </w:r>
          </w:p>
        </w:tc>
      </w:tr>
    </w:tbl>
    <w:p w14:paraId="4E8CAEBE" w14:textId="77777777" w:rsidR="00F92D04" w:rsidRPr="00057133" w:rsidRDefault="00F92D04" w:rsidP="00057133">
      <w:pPr>
        <w:pStyle w:val="Header"/>
        <w:ind w:left="720"/>
        <w:rPr>
          <w:rFonts w:ascii="Arial" w:hAnsi="Arial" w:cs="Arial"/>
        </w:rPr>
      </w:pPr>
    </w:p>
    <w:p w14:paraId="06187D2D" w14:textId="77777777" w:rsidR="00BA26BE" w:rsidRDefault="00BA26BE" w:rsidP="00BA26BE">
      <w:pPr>
        <w:pStyle w:val="ListParagraph"/>
        <w:rPr>
          <w:rFonts w:ascii="Arial" w:hAnsi="Arial" w:cs="Arial"/>
          <w:b/>
          <w:u w:val="single"/>
        </w:rPr>
      </w:pPr>
    </w:p>
    <w:p w14:paraId="7486EC21" w14:textId="77777777" w:rsidR="00BA26BE" w:rsidRPr="00BA26BE" w:rsidRDefault="00BA26BE" w:rsidP="00BA26BE">
      <w:pPr>
        <w:pStyle w:val="Header"/>
        <w:tabs>
          <w:tab w:val="clear" w:pos="4536"/>
          <w:tab w:val="clear" w:pos="9072"/>
        </w:tabs>
        <w:overflowPunct/>
        <w:autoSpaceDE/>
        <w:autoSpaceDN/>
        <w:adjustRightInd/>
        <w:ind w:left="720"/>
        <w:textAlignment w:val="auto"/>
        <w:rPr>
          <w:rFonts w:ascii="Arial" w:hAnsi="Arial" w:cs="Arial"/>
          <w:b/>
          <w:u w:val="single"/>
        </w:rPr>
      </w:pPr>
    </w:p>
    <w:p w14:paraId="771DA472" w14:textId="77777777" w:rsidR="00A36557" w:rsidRPr="00440F53" w:rsidRDefault="00A36557" w:rsidP="00A36557">
      <w:pPr>
        <w:pStyle w:val="Heading4"/>
        <w:rPr>
          <w:rFonts w:cs="Arial"/>
        </w:rPr>
      </w:pPr>
      <w:r>
        <w:rPr>
          <w:rFonts w:cs="Arial"/>
        </w:rPr>
        <w:t>Detailed Back out/</w:t>
      </w:r>
      <w:r w:rsidRPr="00440F53">
        <w:rPr>
          <w:rFonts w:cs="Arial"/>
        </w:rPr>
        <w:t>Recovery Plan</w:t>
      </w:r>
      <w:r>
        <w:rPr>
          <w:rFonts w:cs="Arial"/>
        </w:rPr>
        <w:t xml:space="preserve"> and required resource</w:t>
      </w:r>
    </w:p>
    <w:p w14:paraId="473AB05C" w14:textId="77777777" w:rsidR="00A36557" w:rsidRDefault="00A36557" w:rsidP="00A36557">
      <w:pPr>
        <w:rPr>
          <w:rFonts w:ascii="Arial" w:hAnsi="Arial" w:cs="Arial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11"/>
        <w:gridCol w:w="1276"/>
        <w:gridCol w:w="2068"/>
      </w:tblGrid>
      <w:tr w:rsidR="00A36557" w:rsidRPr="00440F53" w14:paraId="0C0F622E" w14:textId="77777777" w:rsidTr="00E37FA2">
        <w:tc>
          <w:tcPr>
            <w:tcW w:w="5811" w:type="dxa"/>
            <w:shd w:val="clear" w:color="auto" w:fill="CCCCCC"/>
          </w:tcPr>
          <w:p w14:paraId="318C9882" w14:textId="77777777" w:rsidR="00A36557" w:rsidRPr="00440F53" w:rsidRDefault="00A36557" w:rsidP="003B43F8">
            <w:pPr>
              <w:rPr>
                <w:rFonts w:ascii="Arial" w:hAnsi="Arial" w:cs="Arial"/>
              </w:rPr>
            </w:pPr>
            <w:r w:rsidRPr="00440F53">
              <w:rPr>
                <w:rFonts w:ascii="Arial" w:hAnsi="Arial" w:cs="Arial"/>
              </w:rPr>
              <w:t>Action</w:t>
            </w:r>
          </w:p>
        </w:tc>
        <w:tc>
          <w:tcPr>
            <w:tcW w:w="1276" w:type="dxa"/>
            <w:shd w:val="clear" w:color="auto" w:fill="CCCCCC"/>
          </w:tcPr>
          <w:p w14:paraId="79C379F5" w14:textId="77777777" w:rsidR="00A36557" w:rsidRPr="00440F53" w:rsidRDefault="00A36557" w:rsidP="003B43F8">
            <w:pPr>
              <w:rPr>
                <w:rFonts w:ascii="Arial" w:hAnsi="Arial" w:cs="Arial"/>
              </w:rPr>
            </w:pPr>
            <w:r w:rsidRPr="00440F53">
              <w:rPr>
                <w:rFonts w:ascii="Arial" w:hAnsi="Arial" w:cs="Arial"/>
              </w:rPr>
              <w:t>Date</w:t>
            </w:r>
          </w:p>
        </w:tc>
        <w:tc>
          <w:tcPr>
            <w:tcW w:w="2068" w:type="dxa"/>
            <w:shd w:val="clear" w:color="auto" w:fill="CCCCCC"/>
          </w:tcPr>
          <w:p w14:paraId="5B2A97D3" w14:textId="77777777" w:rsidR="00A36557" w:rsidRPr="00440F53" w:rsidRDefault="00A36557" w:rsidP="003B43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Owner</w:t>
            </w:r>
          </w:p>
        </w:tc>
      </w:tr>
      <w:tr w:rsidR="007E7764" w:rsidRPr="00440F53" w14:paraId="43CDEF36" w14:textId="77777777" w:rsidTr="00E37FA2">
        <w:tc>
          <w:tcPr>
            <w:tcW w:w="5811" w:type="dxa"/>
          </w:tcPr>
          <w:p w14:paraId="4D6C335F" w14:textId="1C4A467D" w:rsidR="007E7764" w:rsidRPr="00372268" w:rsidRDefault="007E7764" w:rsidP="000E653B">
            <w:pPr>
              <w:pStyle w:val="ListParagraph"/>
              <w:numPr>
                <w:ilvl w:val="0"/>
                <w:numId w:val="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312" w:lineRule="atLeast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Rollback </w:t>
            </w:r>
            <w:proofErr w:type="spellStart"/>
            <w:r w:rsidR="000E653B">
              <w:rPr>
                <w:rFonts w:ascii="Arial" w:hAnsi="Arial" w:cs="Arial"/>
              </w:rPr>
              <w:t>midas-web.war</w:t>
            </w:r>
            <w:proofErr w:type="spellEnd"/>
            <w:r w:rsidR="00ED4951" w:rsidRPr="00ED495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to previous version, rollback </w:t>
            </w:r>
            <w:r w:rsidR="000E653B">
              <w:rPr>
                <w:rFonts w:ascii="Arial" w:hAnsi="Arial" w:cs="Arial"/>
              </w:rPr>
              <w:t xml:space="preserve">database and </w:t>
            </w:r>
            <w:proofErr w:type="spellStart"/>
            <w:r w:rsidR="000E653B">
              <w:rPr>
                <w:rFonts w:ascii="Arial" w:hAnsi="Arial" w:cs="Arial"/>
              </w:rPr>
              <w:t>filesystem</w:t>
            </w:r>
            <w:proofErr w:type="spellEnd"/>
            <w:r w:rsidR="000E653B">
              <w:rPr>
                <w:rFonts w:ascii="Arial" w:hAnsi="Arial" w:cs="Arial"/>
              </w:rPr>
              <w:t xml:space="preserve"> to backed up versions.</w:t>
            </w:r>
          </w:p>
        </w:tc>
        <w:tc>
          <w:tcPr>
            <w:tcW w:w="1276" w:type="dxa"/>
          </w:tcPr>
          <w:p w14:paraId="50A5E045" w14:textId="3387B4F5" w:rsidR="007E7764" w:rsidRPr="00440F53" w:rsidRDefault="00646D69" w:rsidP="001050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  <w:r w:rsidR="00ED4951">
              <w:rPr>
                <w:rFonts w:ascii="Arial" w:hAnsi="Arial" w:cs="Arial"/>
              </w:rPr>
              <w:t>/4/12</w:t>
            </w:r>
          </w:p>
        </w:tc>
        <w:tc>
          <w:tcPr>
            <w:tcW w:w="2068" w:type="dxa"/>
          </w:tcPr>
          <w:p w14:paraId="30C2FF6E" w14:textId="6767402C" w:rsidR="007E7764" w:rsidRPr="00440F53" w:rsidRDefault="00646D69" w:rsidP="003B43F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K.Brady</w:t>
            </w:r>
            <w:proofErr w:type="spellEnd"/>
            <w:r>
              <w:rPr>
                <w:rFonts w:ascii="Arial" w:hAnsi="Arial" w:cs="Arial"/>
              </w:rPr>
              <w:t>/P Errington/P Forster</w:t>
            </w:r>
          </w:p>
        </w:tc>
      </w:tr>
      <w:tr w:rsidR="00EE2F7F" w:rsidRPr="00440F53" w14:paraId="08A622AF" w14:textId="77777777" w:rsidTr="00E37FA2">
        <w:tc>
          <w:tcPr>
            <w:tcW w:w="5811" w:type="dxa"/>
          </w:tcPr>
          <w:p w14:paraId="44F521E9" w14:textId="6490AE9C" w:rsidR="00EE2F7F" w:rsidRDefault="00EE2F7F" w:rsidP="000E653B">
            <w:pPr>
              <w:pStyle w:val="ListParagraph"/>
              <w:numPr>
                <w:ilvl w:val="0"/>
                <w:numId w:val="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312" w:lineRule="atLeast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(If necessary) Roll back </w:t>
            </w:r>
            <w:proofErr w:type="spellStart"/>
            <w:r>
              <w:rPr>
                <w:rFonts w:ascii="Arial" w:hAnsi="Arial" w:cs="Arial"/>
              </w:rPr>
              <w:t>docroot</w:t>
            </w:r>
            <w:proofErr w:type="spellEnd"/>
            <w:r>
              <w:rPr>
                <w:rFonts w:ascii="Arial" w:hAnsi="Arial" w:cs="Arial"/>
              </w:rPr>
              <w:t xml:space="preserve"> to previous version on </w:t>
            </w:r>
            <w:proofErr w:type="spellStart"/>
            <w:r>
              <w:rPr>
                <w:rFonts w:ascii="Arial" w:hAnsi="Arial" w:cs="Arial"/>
              </w:rPr>
              <w:t>Rackspace</w:t>
            </w:r>
            <w:proofErr w:type="spellEnd"/>
            <w:r>
              <w:rPr>
                <w:rFonts w:ascii="Arial" w:hAnsi="Arial" w:cs="Arial"/>
              </w:rPr>
              <w:t xml:space="preserve"> servers</w:t>
            </w:r>
          </w:p>
        </w:tc>
        <w:tc>
          <w:tcPr>
            <w:tcW w:w="1276" w:type="dxa"/>
          </w:tcPr>
          <w:p w14:paraId="0B22B845" w14:textId="2DC07618" w:rsidR="00EE2F7F" w:rsidRDefault="00EE2F7F" w:rsidP="001050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27/4/2012</w:t>
            </w:r>
          </w:p>
        </w:tc>
        <w:tc>
          <w:tcPr>
            <w:tcW w:w="2068" w:type="dxa"/>
          </w:tcPr>
          <w:p w14:paraId="4E03F3A0" w14:textId="4B7F5008" w:rsidR="00EE2F7F" w:rsidRDefault="00EE2F7F" w:rsidP="003B43F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K.Brady</w:t>
            </w:r>
            <w:proofErr w:type="spellEnd"/>
            <w:r>
              <w:rPr>
                <w:rFonts w:ascii="Arial" w:hAnsi="Arial" w:cs="Arial"/>
              </w:rPr>
              <w:t>/P Errington</w:t>
            </w:r>
          </w:p>
        </w:tc>
      </w:tr>
    </w:tbl>
    <w:p w14:paraId="4E5EB2B3" w14:textId="77777777" w:rsidR="00D54EF7" w:rsidRDefault="00D54EF7" w:rsidP="00487172">
      <w:pPr>
        <w:pStyle w:val="ListParagraph"/>
        <w:ind w:left="709"/>
        <w:rPr>
          <w:rFonts w:ascii="Courier New" w:hAnsi="Courier New" w:cs="Courier New"/>
          <w:sz w:val="18"/>
          <w:szCs w:val="18"/>
        </w:rPr>
      </w:pPr>
    </w:p>
    <w:p w14:paraId="21FA4CD4" w14:textId="77777777" w:rsidR="00682001" w:rsidRDefault="00682001" w:rsidP="00682001"/>
    <w:p w14:paraId="68F4D068" w14:textId="12EC03E5" w:rsidR="00ED4951" w:rsidRDefault="00ED4951" w:rsidP="00682001">
      <w:r>
        <w:t>(Double click below doc to open)</w:t>
      </w:r>
    </w:p>
    <w:bookmarkStart w:id="0" w:name="_GoBack"/>
    <w:p w14:paraId="55082ED9" w14:textId="7835EEFF" w:rsidR="00ED4951" w:rsidRDefault="00F216F7" w:rsidP="00682001">
      <w:r>
        <w:object w:dxaOrig="10243" w:dyaOrig="12415" w14:anchorId="4742BAA3">
          <v:shape id="_x0000_i1026" type="#_x0000_t75" style="width:512.35pt;height:620.35pt" o:ole="">
            <v:imagedata r:id="rId14" o:title=""/>
          </v:shape>
          <o:OLEObject Type="Embed" ProgID="Word.Document.12" ShapeID="_x0000_i1026" DrawAspect="Content" ObjectID="_1396788527" r:id="rId15">
            <o:FieldCodes>\s</o:FieldCodes>
          </o:OLEObject>
        </w:object>
      </w:r>
      <w:bookmarkEnd w:id="0"/>
    </w:p>
    <w:sectPr w:rsidR="00ED4951" w:rsidSect="009E3B2E">
      <w:headerReference w:type="default" r:id="rId16"/>
      <w:footerReference w:type="default" r:id="rId17"/>
      <w:type w:val="continuous"/>
      <w:pgSz w:w="11907" w:h="16840" w:code="9"/>
      <w:pgMar w:top="1134" w:right="992" w:bottom="1264" w:left="1134" w:header="720" w:footer="720" w:gutter="0"/>
      <w:cols w:space="720" w:equalWidth="0">
        <w:col w:w="9781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F3EB48" w14:textId="77777777" w:rsidR="00CB1FA3" w:rsidRDefault="00CB1FA3">
      <w:r>
        <w:separator/>
      </w:r>
    </w:p>
  </w:endnote>
  <w:endnote w:type="continuationSeparator" w:id="0">
    <w:p w14:paraId="39EC008E" w14:textId="77777777" w:rsidR="00CB1FA3" w:rsidRDefault="00CB1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Helvetica-Narrow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550A51" w14:textId="77777777" w:rsidR="003B43F8" w:rsidRDefault="003B43F8" w:rsidP="00E2150D">
    <w:pPr>
      <w:pStyle w:val="Footer"/>
      <w:jc w:val="center"/>
      <w:rPr>
        <w:rFonts w:ascii="Arial" w:hAnsi="Arial"/>
        <w:sz w:val="16"/>
        <w:lang w:val="en-US"/>
      </w:rPr>
    </w:pPr>
  </w:p>
  <w:p w14:paraId="61799F86" w14:textId="77777777" w:rsidR="003B43F8" w:rsidRPr="00E2150D" w:rsidRDefault="003B43F8" w:rsidP="00E2150D">
    <w:pPr>
      <w:pStyle w:val="Footer"/>
      <w:jc w:val="center"/>
      <w:rPr>
        <w:rFonts w:ascii="Arial" w:hAnsi="Arial"/>
        <w:sz w:val="16"/>
        <w:lang w:val="en-US"/>
      </w:rPr>
    </w:pPr>
    <w:r>
      <w:rPr>
        <w:rFonts w:ascii="Arial" w:hAnsi="Arial"/>
        <w:sz w:val="16"/>
        <w:lang w:val="en-US"/>
      </w:rPr>
      <w:t xml:space="preserve">Page </w:t>
    </w:r>
    <w:r w:rsidR="00BB3B41">
      <w:rPr>
        <w:rFonts w:ascii="Arial" w:hAnsi="Arial"/>
        <w:sz w:val="16"/>
        <w:lang w:val="en-US"/>
      </w:rPr>
      <w:fldChar w:fldCharType="begin"/>
    </w:r>
    <w:r>
      <w:rPr>
        <w:rFonts w:ascii="Arial" w:hAnsi="Arial"/>
        <w:sz w:val="16"/>
        <w:lang w:val="en-US"/>
      </w:rPr>
      <w:instrText xml:space="preserve"> PAGE </w:instrText>
    </w:r>
    <w:r w:rsidR="00BB3B41">
      <w:rPr>
        <w:rFonts w:ascii="Arial" w:hAnsi="Arial"/>
        <w:sz w:val="16"/>
        <w:lang w:val="en-US"/>
      </w:rPr>
      <w:fldChar w:fldCharType="separate"/>
    </w:r>
    <w:r w:rsidR="00F216F7">
      <w:rPr>
        <w:rFonts w:ascii="Arial" w:hAnsi="Arial"/>
        <w:noProof/>
        <w:sz w:val="16"/>
        <w:lang w:val="en-US"/>
      </w:rPr>
      <w:t>1</w:t>
    </w:r>
    <w:r w:rsidR="00BB3B41">
      <w:rPr>
        <w:rFonts w:ascii="Arial" w:hAnsi="Arial"/>
        <w:sz w:val="16"/>
        <w:lang w:val="en-US"/>
      </w:rPr>
      <w:fldChar w:fldCharType="end"/>
    </w:r>
    <w:r>
      <w:rPr>
        <w:rFonts w:ascii="Arial" w:hAnsi="Arial"/>
        <w:sz w:val="16"/>
        <w:lang w:val="en-US"/>
      </w:rPr>
      <w:t xml:space="preserve"> of </w:t>
    </w:r>
    <w:r w:rsidR="00BB3B41">
      <w:rPr>
        <w:rFonts w:ascii="Arial" w:hAnsi="Arial"/>
        <w:sz w:val="16"/>
        <w:lang w:val="en-US"/>
      </w:rPr>
      <w:fldChar w:fldCharType="begin"/>
    </w:r>
    <w:r>
      <w:rPr>
        <w:rFonts w:ascii="Arial" w:hAnsi="Arial"/>
        <w:sz w:val="16"/>
        <w:lang w:val="en-US"/>
      </w:rPr>
      <w:instrText xml:space="preserve"> NUMPAGES </w:instrText>
    </w:r>
    <w:r w:rsidR="00BB3B41">
      <w:rPr>
        <w:rFonts w:ascii="Arial" w:hAnsi="Arial"/>
        <w:sz w:val="16"/>
        <w:lang w:val="en-US"/>
      </w:rPr>
      <w:fldChar w:fldCharType="separate"/>
    </w:r>
    <w:r w:rsidR="00F216F7">
      <w:rPr>
        <w:rFonts w:ascii="Arial" w:hAnsi="Arial"/>
        <w:noProof/>
        <w:sz w:val="16"/>
        <w:lang w:val="en-US"/>
      </w:rPr>
      <w:t>5</w:t>
    </w:r>
    <w:r w:rsidR="00BB3B41">
      <w:rPr>
        <w:rFonts w:ascii="Arial" w:hAnsi="Arial"/>
        <w:sz w:val="16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B9013E" w14:textId="77777777" w:rsidR="00CB1FA3" w:rsidRDefault="00CB1FA3">
      <w:r>
        <w:separator/>
      </w:r>
    </w:p>
  </w:footnote>
  <w:footnote w:type="continuationSeparator" w:id="0">
    <w:p w14:paraId="26315F4B" w14:textId="77777777" w:rsidR="00CB1FA3" w:rsidRDefault="00CB1F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694"/>
      <w:gridCol w:w="3402"/>
      <w:gridCol w:w="3969"/>
    </w:tblGrid>
    <w:tr w:rsidR="003B43F8" w14:paraId="6FA0A447" w14:textId="77777777">
      <w:tc>
        <w:tcPr>
          <w:tcW w:w="2694" w:type="dxa"/>
        </w:tcPr>
        <w:p w14:paraId="2FDC3E4A" w14:textId="77777777" w:rsidR="003B43F8" w:rsidRDefault="003B43F8">
          <w:pPr>
            <w:rPr>
              <w:rFonts w:ascii="Helvetica-Narrow" w:hAnsi="Helvetica-Narrow"/>
              <w:b/>
            </w:rPr>
          </w:pPr>
          <w:r>
            <w:rPr>
              <w:rFonts w:ascii="Helvetica-Narrow" w:hAnsi="Helvetica-Narrow"/>
              <w:b/>
            </w:rPr>
            <w:t>V</w:t>
          </w:r>
          <w:r w:rsidR="00057133">
            <w:rPr>
              <w:rFonts w:ascii="Helvetica-Narrow" w:hAnsi="Helvetica-Narrow"/>
              <w:b/>
            </w:rPr>
            <w:t>ersion 0.5</w:t>
          </w:r>
        </w:p>
        <w:p w14:paraId="2F4E736D" w14:textId="77777777" w:rsidR="003B43F8" w:rsidRDefault="00057133" w:rsidP="00057133">
          <w:pPr>
            <w:rPr>
              <w:rFonts w:ascii="Helvetica-Narrow" w:hAnsi="Helvetica-Narrow"/>
              <w:sz w:val="15"/>
            </w:rPr>
          </w:pPr>
          <w:r>
            <w:rPr>
              <w:rFonts w:ascii="Helvetica-Narrow" w:hAnsi="Helvetica-Narrow"/>
              <w:b/>
            </w:rPr>
            <w:t>May</w:t>
          </w:r>
          <w:r w:rsidR="003B43F8">
            <w:rPr>
              <w:rFonts w:ascii="Helvetica-Narrow" w:hAnsi="Helvetica-Narrow"/>
              <w:b/>
            </w:rPr>
            <w:t xml:space="preserve"> 201</w:t>
          </w:r>
          <w:r>
            <w:rPr>
              <w:rFonts w:ascii="Helvetica-Narrow" w:hAnsi="Helvetica-Narrow"/>
              <w:b/>
            </w:rPr>
            <w:t>1</w:t>
          </w:r>
        </w:p>
      </w:tc>
      <w:tc>
        <w:tcPr>
          <w:tcW w:w="3402" w:type="dxa"/>
        </w:tcPr>
        <w:p w14:paraId="6FAEEE91" w14:textId="77777777" w:rsidR="003B43F8" w:rsidRPr="00C915D1" w:rsidRDefault="003B43F8">
          <w:pPr>
            <w:jc w:val="center"/>
            <w:rPr>
              <w:rFonts w:ascii="Helvetica-Narrow" w:hAnsi="Helvetica-Narrow"/>
              <w:b/>
              <w:smallCaps/>
              <w:sz w:val="28"/>
              <w:szCs w:val="28"/>
            </w:rPr>
          </w:pPr>
          <w:r>
            <w:rPr>
              <w:rFonts w:ascii="Helvetica-Narrow" w:hAnsi="Helvetica-Narrow"/>
              <w:b/>
              <w:smallCaps/>
              <w:sz w:val="28"/>
              <w:szCs w:val="28"/>
            </w:rPr>
            <w:t>Sage</w:t>
          </w:r>
          <w:r w:rsidRPr="00C915D1">
            <w:rPr>
              <w:rFonts w:ascii="Helvetica-Narrow" w:hAnsi="Helvetica-Narrow"/>
              <w:b/>
              <w:smallCaps/>
              <w:sz w:val="28"/>
              <w:szCs w:val="28"/>
            </w:rPr>
            <w:t xml:space="preserve"> Online</w:t>
          </w:r>
        </w:p>
        <w:p w14:paraId="250325F1" w14:textId="77777777" w:rsidR="003B43F8" w:rsidRPr="00C915D1" w:rsidRDefault="003B43F8" w:rsidP="00456691">
          <w:pPr>
            <w:jc w:val="center"/>
            <w:rPr>
              <w:rFonts w:ascii="Helvetica-Narrow" w:hAnsi="Helvetica-Narrow"/>
              <w:b/>
              <w:smallCaps/>
              <w:sz w:val="28"/>
              <w:szCs w:val="28"/>
            </w:rPr>
          </w:pPr>
          <w:r w:rsidRPr="00C915D1">
            <w:rPr>
              <w:rFonts w:ascii="Helvetica-Narrow" w:hAnsi="Helvetica-Narrow"/>
              <w:b/>
              <w:smallCaps/>
              <w:sz w:val="28"/>
              <w:szCs w:val="28"/>
            </w:rPr>
            <w:t xml:space="preserve"> Request for Change  Form (RFC)</w:t>
          </w:r>
        </w:p>
      </w:tc>
      <w:tc>
        <w:tcPr>
          <w:tcW w:w="3969" w:type="dxa"/>
        </w:tcPr>
        <w:p w14:paraId="04D34C5F" w14:textId="77777777" w:rsidR="003B43F8" w:rsidRPr="00C915D1" w:rsidRDefault="003B43F8">
          <w:pPr>
            <w:pStyle w:val="Header"/>
            <w:jc w:val="center"/>
            <w:rPr>
              <w:sz w:val="28"/>
              <w:szCs w:val="28"/>
            </w:rPr>
          </w:pPr>
          <w:r w:rsidRPr="00C915D1">
            <w:rPr>
              <w:noProof/>
              <w:sz w:val="28"/>
              <w:szCs w:val="28"/>
              <w:lang w:eastAsia="en-GB"/>
            </w:rPr>
            <w:drawing>
              <wp:anchor distT="0" distB="0" distL="114300" distR="114300" simplePos="0" relativeHeight="251657728" behindDoc="1" locked="0" layoutInCell="1" allowOverlap="1" wp14:anchorId="029020B5" wp14:editId="6E436E0F">
                <wp:simplePos x="0" y="0"/>
                <wp:positionH relativeFrom="column">
                  <wp:posOffset>1096010</wp:posOffset>
                </wp:positionH>
                <wp:positionV relativeFrom="paragraph">
                  <wp:posOffset>-444500</wp:posOffset>
                </wp:positionV>
                <wp:extent cx="1765300" cy="1097280"/>
                <wp:effectExtent l="19050" t="0" r="635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5300" cy="1097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14:paraId="3925865E" w14:textId="77777777" w:rsidR="003B43F8" w:rsidRPr="00C915D1" w:rsidRDefault="003B43F8">
          <w:pPr>
            <w:jc w:val="center"/>
            <w:rPr>
              <w:b/>
              <w:sz w:val="28"/>
              <w:szCs w:val="28"/>
            </w:rPr>
          </w:pPr>
        </w:p>
      </w:tc>
    </w:tr>
  </w:tbl>
  <w:p w14:paraId="00CB39B9" w14:textId="77777777" w:rsidR="003B43F8" w:rsidRDefault="003B43F8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A7EF3"/>
    <w:multiLevelType w:val="hybridMultilevel"/>
    <w:tmpl w:val="5FBC0A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027FDD"/>
    <w:multiLevelType w:val="hybridMultilevel"/>
    <w:tmpl w:val="DECE46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F24276"/>
    <w:multiLevelType w:val="hybridMultilevel"/>
    <w:tmpl w:val="FB7ECC44"/>
    <w:lvl w:ilvl="0" w:tplc="0809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>
    <w:nsid w:val="69CE5E32"/>
    <w:multiLevelType w:val="hybridMultilevel"/>
    <w:tmpl w:val="6F2412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77C"/>
    <w:rsid w:val="00007410"/>
    <w:rsid w:val="000428DA"/>
    <w:rsid w:val="00057133"/>
    <w:rsid w:val="00060AE3"/>
    <w:rsid w:val="000825F3"/>
    <w:rsid w:val="00084CEB"/>
    <w:rsid w:val="00085F2A"/>
    <w:rsid w:val="00090682"/>
    <w:rsid w:val="00091E44"/>
    <w:rsid w:val="000A0402"/>
    <w:rsid w:val="000A232F"/>
    <w:rsid w:val="000B29BA"/>
    <w:rsid w:val="000C3DDE"/>
    <w:rsid w:val="000D17F2"/>
    <w:rsid w:val="000D40BD"/>
    <w:rsid w:val="000E653B"/>
    <w:rsid w:val="000E70A6"/>
    <w:rsid w:val="000F3CFF"/>
    <w:rsid w:val="000F4520"/>
    <w:rsid w:val="001050ED"/>
    <w:rsid w:val="00106B8E"/>
    <w:rsid w:val="00112BDF"/>
    <w:rsid w:val="001133F7"/>
    <w:rsid w:val="00117591"/>
    <w:rsid w:val="001218A3"/>
    <w:rsid w:val="00124A4F"/>
    <w:rsid w:val="00147B3B"/>
    <w:rsid w:val="00147B97"/>
    <w:rsid w:val="00152942"/>
    <w:rsid w:val="00163470"/>
    <w:rsid w:val="0017500E"/>
    <w:rsid w:val="00181B89"/>
    <w:rsid w:val="00192CB9"/>
    <w:rsid w:val="001B37A2"/>
    <w:rsid w:val="001B37C0"/>
    <w:rsid w:val="001E5176"/>
    <w:rsid w:val="001E783C"/>
    <w:rsid w:val="001F36FF"/>
    <w:rsid w:val="001F5328"/>
    <w:rsid w:val="002320DF"/>
    <w:rsid w:val="0023416C"/>
    <w:rsid w:val="00241683"/>
    <w:rsid w:val="00266733"/>
    <w:rsid w:val="0026734C"/>
    <w:rsid w:val="002762A0"/>
    <w:rsid w:val="002900D4"/>
    <w:rsid w:val="0029726B"/>
    <w:rsid w:val="002A0116"/>
    <w:rsid w:val="002A0AB3"/>
    <w:rsid w:val="002A15AF"/>
    <w:rsid w:val="002A5E4A"/>
    <w:rsid w:val="002B147E"/>
    <w:rsid w:val="002B1C5A"/>
    <w:rsid w:val="002B775E"/>
    <w:rsid w:val="002C57DD"/>
    <w:rsid w:val="002D519A"/>
    <w:rsid w:val="002E4B1E"/>
    <w:rsid w:val="002E537F"/>
    <w:rsid w:val="002F46F0"/>
    <w:rsid w:val="003015CB"/>
    <w:rsid w:val="00301B20"/>
    <w:rsid w:val="00302BF9"/>
    <w:rsid w:val="00307FBF"/>
    <w:rsid w:val="00311E93"/>
    <w:rsid w:val="003171B8"/>
    <w:rsid w:val="00323954"/>
    <w:rsid w:val="00324F6E"/>
    <w:rsid w:val="00331360"/>
    <w:rsid w:val="0033277F"/>
    <w:rsid w:val="00332AEE"/>
    <w:rsid w:val="00333AFE"/>
    <w:rsid w:val="0033583D"/>
    <w:rsid w:val="00340020"/>
    <w:rsid w:val="00347CB9"/>
    <w:rsid w:val="00353386"/>
    <w:rsid w:val="00364A25"/>
    <w:rsid w:val="00372268"/>
    <w:rsid w:val="00372928"/>
    <w:rsid w:val="00373CA3"/>
    <w:rsid w:val="00393710"/>
    <w:rsid w:val="00393905"/>
    <w:rsid w:val="00396006"/>
    <w:rsid w:val="003A5B5B"/>
    <w:rsid w:val="003A5D12"/>
    <w:rsid w:val="003B43F8"/>
    <w:rsid w:val="003D1D26"/>
    <w:rsid w:val="003D4FEE"/>
    <w:rsid w:val="003D6D3E"/>
    <w:rsid w:val="003E5C70"/>
    <w:rsid w:val="003F416A"/>
    <w:rsid w:val="0040488B"/>
    <w:rsid w:val="00421630"/>
    <w:rsid w:val="00421644"/>
    <w:rsid w:val="0042246B"/>
    <w:rsid w:val="004267CC"/>
    <w:rsid w:val="0044036A"/>
    <w:rsid w:val="00440F53"/>
    <w:rsid w:val="004421FA"/>
    <w:rsid w:val="0044703E"/>
    <w:rsid w:val="00452397"/>
    <w:rsid w:val="0045366D"/>
    <w:rsid w:val="00456691"/>
    <w:rsid w:val="00464D40"/>
    <w:rsid w:val="00465A5B"/>
    <w:rsid w:val="004676FD"/>
    <w:rsid w:val="00470C10"/>
    <w:rsid w:val="00480928"/>
    <w:rsid w:val="00485240"/>
    <w:rsid w:val="00486BCB"/>
    <w:rsid w:val="00487172"/>
    <w:rsid w:val="00490EE2"/>
    <w:rsid w:val="00492193"/>
    <w:rsid w:val="004B6C74"/>
    <w:rsid w:val="004D135D"/>
    <w:rsid w:val="004D5B40"/>
    <w:rsid w:val="004D7403"/>
    <w:rsid w:val="004E14A4"/>
    <w:rsid w:val="00501751"/>
    <w:rsid w:val="005079B0"/>
    <w:rsid w:val="005170C5"/>
    <w:rsid w:val="00532678"/>
    <w:rsid w:val="005364A0"/>
    <w:rsid w:val="00565AEA"/>
    <w:rsid w:val="005678AF"/>
    <w:rsid w:val="00581911"/>
    <w:rsid w:val="00584C78"/>
    <w:rsid w:val="0059349B"/>
    <w:rsid w:val="00593DD0"/>
    <w:rsid w:val="0059546D"/>
    <w:rsid w:val="005A257A"/>
    <w:rsid w:val="005B280B"/>
    <w:rsid w:val="005B4BE5"/>
    <w:rsid w:val="005B5A7A"/>
    <w:rsid w:val="005C16A5"/>
    <w:rsid w:val="005D6C89"/>
    <w:rsid w:val="005E5AA7"/>
    <w:rsid w:val="006018F7"/>
    <w:rsid w:val="006109F4"/>
    <w:rsid w:val="0062124A"/>
    <w:rsid w:val="00622EAC"/>
    <w:rsid w:val="00634277"/>
    <w:rsid w:val="006353BD"/>
    <w:rsid w:val="00646D69"/>
    <w:rsid w:val="00651D36"/>
    <w:rsid w:val="006522F6"/>
    <w:rsid w:val="00653753"/>
    <w:rsid w:val="00657412"/>
    <w:rsid w:val="006624C5"/>
    <w:rsid w:val="00670F53"/>
    <w:rsid w:val="0067536E"/>
    <w:rsid w:val="00682001"/>
    <w:rsid w:val="006942C8"/>
    <w:rsid w:val="00694BE8"/>
    <w:rsid w:val="006A4EA3"/>
    <w:rsid w:val="006B30E1"/>
    <w:rsid w:val="006B4DDE"/>
    <w:rsid w:val="006B72AA"/>
    <w:rsid w:val="006C1297"/>
    <w:rsid w:val="006C4955"/>
    <w:rsid w:val="006D0822"/>
    <w:rsid w:val="006E12B1"/>
    <w:rsid w:val="006F1A2E"/>
    <w:rsid w:val="006F602A"/>
    <w:rsid w:val="00706471"/>
    <w:rsid w:val="007260C7"/>
    <w:rsid w:val="00727BE6"/>
    <w:rsid w:val="00736C9B"/>
    <w:rsid w:val="007438D3"/>
    <w:rsid w:val="00750B83"/>
    <w:rsid w:val="00753D19"/>
    <w:rsid w:val="007549FC"/>
    <w:rsid w:val="00756E82"/>
    <w:rsid w:val="0075715F"/>
    <w:rsid w:val="00762137"/>
    <w:rsid w:val="00765233"/>
    <w:rsid w:val="00771207"/>
    <w:rsid w:val="0077219B"/>
    <w:rsid w:val="00775798"/>
    <w:rsid w:val="00775DEA"/>
    <w:rsid w:val="00776853"/>
    <w:rsid w:val="00781C2D"/>
    <w:rsid w:val="00784A95"/>
    <w:rsid w:val="00792358"/>
    <w:rsid w:val="0079346F"/>
    <w:rsid w:val="007B518F"/>
    <w:rsid w:val="007B719E"/>
    <w:rsid w:val="007C3CB9"/>
    <w:rsid w:val="007C5F99"/>
    <w:rsid w:val="007E7764"/>
    <w:rsid w:val="007F09AA"/>
    <w:rsid w:val="007F0CE2"/>
    <w:rsid w:val="007F1137"/>
    <w:rsid w:val="008051B4"/>
    <w:rsid w:val="00805462"/>
    <w:rsid w:val="00813461"/>
    <w:rsid w:val="008200EC"/>
    <w:rsid w:val="00840B7A"/>
    <w:rsid w:val="00847ACE"/>
    <w:rsid w:val="0086159D"/>
    <w:rsid w:val="00862B15"/>
    <w:rsid w:val="008650E1"/>
    <w:rsid w:val="0087178B"/>
    <w:rsid w:val="00873BBA"/>
    <w:rsid w:val="00880B18"/>
    <w:rsid w:val="00883EEB"/>
    <w:rsid w:val="00884BFD"/>
    <w:rsid w:val="00892652"/>
    <w:rsid w:val="008A267A"/>
    <w:rsid w:val="008A405C"/>
    <w:rsid w:val="008B5F36"/>
    <w:rsid w:val="008B71C0"/>
    <w:rsid w:val="008D3147"/>
    <w:rsid w:val="008D41EC"/>
    <w:rsid w:val="008E508D"/>
    <w:rsid w:val="008E5763"/>
    <w:rsid w:val="008F4C3F"/>
    <w:rsid w:val="009232F0"/>
    <w:rsid w:val="009234F4"/>
    <w:rsid w:val="009345D3"/>
    <w:rsid w:val="009440E0"/>
    <w:rsid w:val="00956CDF"/>
    <w:rsid w:val="00960120"/>
    <w:rsid w:val="00967FE4"/>
    <w:rsid w:val="009736F2"/>
    <w:rsid w:val="009763DA"/>
    <w:rsid w:val="00980E2B"/>
    <w:rsid w:val="00985FF2"/>
    <w:rsid w:val="009A02F8"/>
    <w:rsid w:val="009A0597"/>
    <w:rsid w:val="009A16C5"/>
    <w:rsid w:val="009A1A34"/>
    <w:rsid w:val="009A3BA2"/>
    <w:rsid w:val="009A677C"/>
    <w:rsid w:val="009A7EF6"/>
    <w:rsid w:val="009B67CD"/>
    <w:rsid w:val="009B7124"/>
    <w:rsid w:val="009C6949"/>
    <w:rsid w:val="009D09B8"/>
    <w:rsid w:val="009E3B2E"/>
    <w:rsid w:val="009E4354"/>
    <w:rsid w:val="009E4546"/>
    <w:rsid w:val="009E7983"/>
    <w:rsid w:val="009F0527"/>
    <w:rsid w:val="009F3D12"/>
    <w:rsid w:val="00A0153B"/>
    <w:rsid w:val="00A078D3"/>
    <w:rsid w:val="00A203FA"/>
    <w:rsid w:val="00A21CB9"/>
    <w:rsid w:val="00A2697F"/>
    <w:rsid w:val="00A36557"/>
    <w:rsid w:val="00A36F09"/>
    <w:rsid w:val="00A372D1"/>
    <w:rsid w:val="00A46171"/>
    <w:rsid w:val="00A47DCF"/>
    <w:rsid w:val="00A51288"/>
    <w:rsid w:val="00A5596B"/>
    <w:rsid w:val="00A57088"/>
    <w:rsid w:val="00A613D0"/>
    <w:rsid w:val="00A66E05"/>
    <w:rsid w:val="00A67D0D"/>
    <w:rsid w:val="00A76859"/>
    <w:rsid w:val="00A76B3B"/>
    <w:rsid w:val="00A804F0"/>
    <w:rsid w:val="00A849CB"/>
    <w:rsid w:val="00AA1555"/>
    <w:rsid w:val="00AA2E7F"/>
    <w:rsid w:val="00AA4FF6"/>
    <w:rsid w:val="00AB145D"/>
    <w:rsid w:val="00AB6B7C"/>
    <w:rsid w:val="00AD55AD"/>
    <w:rsid w:val="00AD5618"/>
    <w:rsid w:val="00AD5DB9"/>
    <w:rsid w:val="00AE1B56"/>
    <w:rsid w:val="00AE4C4E"/>
    <w:rsid w:val="00AE5FE1"/>
    <w:rsid w:val="00B05093"/>
    <w:rsid w:val="00B23537"/>
    <w:rsid w:val="00B353AB"/>
    <w:rsid w:val="00B40E52"/>
    <w:rsid w:val="00B46DBD"/>
    <w:rsid w:val="00B50437"/>
    <w:rsid w:val="00B522F0"/>
    <w:rsid w:val="00B53358"/>
    <w:rsid w:val="00B53EF8"/>
    <w:rsid w:val="00B56B88"/>
    <w:rsid w:val="00B63495"/>
    <w:rsid w:val="00B74A8B"/>
    <w:rsid w:val="00B9196B"/>
    <w:rsid w:val="00B95020"/>
    <w:rsid w:val="00BA0240"/>
    <w:rsid w:val="00BA26BE"/>
    <w:rsid w:val="00BB3B41"/>
    <w:rsid w:val="00BC44FD"/>
    <w:rsid w:val="00BD0FF8"/>
    <w:rsid w:val="00BD11CD"/>
    <w:rsid w:val="00BD3FA6"/>
    <w:rsid w:val="00C14762"/>
    <w:rsid w:val="00C177C8"/>
    <w:rsid w:val="00C22354"/>
    <w:rsid w:val="00C240FE"/>
    <w:rsid w:val="00C26E09"/>
    <w:rsid w:val="00C301D4"/>
    <w:rsid w:val="00C32654"/>
    <w:rsid w:val="00C35AF9"/>
    <w:rsid w:val="00C40DB1"/>
    <w:rsid w:val="00C41EA7"/>
    <w:rsid w:val="00C450CD"/>
    <w:rsid w:val="00C510A0"/>
    <w:rsid w:val="00C56B3E"/>
    <w:rsid w:val="00C61DB7"/>
    <w:rsid w:val="00C6246D"/>
    <w:rsid w:val="00C6492B"/>
    <w:rsid w:val="00C915D1"/>
    <w:rsid w:val="00CA5FCF"/>
    <w:rsid w:val="00CA743F"/>
    <w:rsid w:val="00CB1FA3"/>
    <w:rsid w:val="00CB4952"/>
    <w:rsid w:val="00CC00DE"/>
    <w:rsid w:val="00CD5DAF"/>
    <w:rsid w:val="00CE1776"/>
    <w:rsid w:val="00CF155C"/>
    <w:rsid w:val="00D01AA1"/>
    <w:rsid w:val="00D02AF5"/>
    <w:rsid w:val="00D04C5A"/>
    <w:rsid w:val="00D138CC"/>
    <w:rsid w:val="00D221F9"/>
    <w:rsid w:val="00D22B6F"/>
    <w:rsid w:val="00D239A6"/>
    <w:rsid w:val="00D31DA8"/>
    <w:rsid w:val="00D40C27"/>
    <w:rsid w:val="00D41455"/>
    <w:rsid w:val="00D467A8"/>
    <w:rsid w:val="00D51911"/>
    <w:rsid w:val="00D54EF7"/>
    <w:rsid w:val="00D57543"/>
    <w:rsid w:val="00D64CA6"/>
    <w:rsid w:val="00D663EE"/>
    <w:rsid w:val="00D7274B"/>
    <w:rsid w:val="00D75526"/>
    <w:rsid w:val="00D77F34"/>
    <w:rsid w:val="00DA31CE"/>
    <w:rsid w:val="00DB1BE8"/>
    <w:rsid w:val="00DB2C71"/>
    <w:rsid w:val="00DB4AC3"/>
    <w:rsid w:val="00DF2BB9"/>
    <w:rsid w:val="00DF4A18"/>
    <w:rsid w:val="00E125EE"/>
    <w:rsid w:val="00E2150D"/>
    <w:rsid w:val="00E22E78"/>
    <w:rsid w:val="00E22FA6"/>
    <w:rsid w:val="00E2769A"/>
    <w:rsid w:val="00E33CBB"/>
    <w:rsid w:val="00E370C0"/>
    <w:rsid w:val="00E37FA2"/>
    <w:rsid w:val="00E43D49"/>
    <w:rsid w:val="00E579D6"/>
    <w:rsid w:val="00E64BFD"/>
    <w:rsid w:val="00E70079"/>
    <w:rsid w:val="00E710D5"/>
    <w:rsid w:val="00E8326B"/>
    <w:rsid w:val="00E91515"/>
    <w:rsid w:val="00E97AAF"/>
    <w:rsid w:val="00EA1C76"/>
    <w:rsid w:val="00EA49ED"/>
    <w:rsid w:val="00EA7FC9"/>
    <w:rsid w:val="00EC06E4"/>
    <w:rsid w:val="00EC110F"/>
    <w:rsid w:val="00EC4007"/>
    <w:rsid w:val="00ED1426"/>
    <w:rsid w:val="00ED4951"/>
    <w:rsid w:val="00ED4D2E"/>
    <w:rsid w:val="00EE0842"/>
    <w:rsid w:val="00EE2F7F"/>
    <w:rsid w:val="00F062A0"/>
    <w:rsid w:val="00F06506"/>
    <w:rsid w:val="00F15AAA"/>
    <w:rsid w:val="00F216F7"/>
    <w:rsid w:val="00F25393"/>
    <w:rsid w:val="00F334BB"/>
    <w:rsid w:val="00F404A6"/>
    <w:rsid w:val="00F44CAD"/>
    <w:rsid w:val="00F50154"/>
    <w:rsid w:val="00F7548D"/>
    <w:rsid w:val="00F76F17"/>
    <w:rsid w:val="00F85D52"/>
    <w:rsid w:val="00F92D04"/>
    <w:rsid w:val="00F93A43"/>
    <w:rsid w:val="00F960FE"/>
    <w:rsid w:val="00FC08F5"/>
    <w:rsid w:val="00FC18B9"/>
    <w:rsid w:val="00FC58E8"/>
    <w:rsid w:val="00FD765D"/>
    <w:rsid w:val="00FE3301"/>
    <w:rsid w:val="00FE7F1D"/>
    <w:rsid w:val="00FF3B69"/>
    <w:rsid w:val="00FF6F3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BE721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862B15"/>
    <w:pPr>
      <w:overflowPunct w:val="0"/>
      <w:autoSpaceDE w:val="0"/>
      <w:autoSpaceDN w:val="0"/>
      <w:adjustRightInd w:val="0"/>
      <w:textAlignment w:val="baseline"/>
    </w:pPr>
    <w:rPr>
      <w:lang w:eastAsia="en-US"/>
    </w:rPr>
  </w:style>
  <w:style w:type="paragraph" w:styleId="Heading1">
    <w:name w:val="heading 1"/>
    <w:basedOn w:val="Normal"/>
    <w:next w:val="Normal"/>
    <w:qFormat/>
    <w:rsid w:val="00862B15"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rsid w:val="00862B15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862B15"/>
    <w:pPr>
      <w:keepNext/>
      <w:widowControl w:val="0"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862B15"/>
    <w:pPr>
      <w:keepNext/>
      <w:outlineLvl w:val="3"/>
    </w:pPr>
    <w:rPr>
      <w:rFonts w:ascii="Arial" w:hAnsi="Arial"/>
      <w:b/>
      <w:u w:val="single"/>
    </w:rPr>
  </w:style>
  <w:style w:type="paragraph" w:styleId="Heading5">
    <w:name w:val="heading 5"/>
    <w:basedOn w:val="Normal"/>
    <w:next w:val="Normal"/>
    <w:qFormat/>
    <w:rsid w:val="00862B15"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62B15"/>
    <w:pPr>
      <w:spacing w:before="120" w:after="60"/>
      <w:jc w:val="center"/>
      <w:outlineLvl w:val="5"/>
    </w:pPr>
    <w:rPr>
      <w:rFonts w:ascii="Arial" w:hAnsi="Arial"/>
      <w:b/>
      <w:sz w:val="24"/>
      <w:u w:val="single"/>
    </w:rPr>
  </w:style>
  <w:style w:type="paragraph" w:styleId="Heading7">
    <w:name w:val="heading 7"/>
    <w:basedOn w:val="Normal"/>
    <w:next w:val="Normal"/>
    <w:qFormat/>
    <w:rsid w:val="00862B15"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862B15"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862B15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62B15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862B15"/>
    <w:pPr>
      <w:tabs>
        <w:tab w:val="center" w:pos="4536"/>
        <w:tab w:val="right" w:pos="9072"/>
      </w:tabs>
    </w:pPr>
  </w:style>
  <w:style w:type="paragraph" w:styleId="BodyText">
    <w:name w:val="Body Text"/>
    <w:basedOn w:val="Normal"/>
    <w:rsid w:val="00862B15"/>
    <w:pPr>
      <w:jc w:val="both"/>
    </w:pPr>
  </w:style>
  <w:style w:type="paragraph" w:styleId="PlainText">
    <w:name w:val="Plain Text"/>
    <w:basedOn w:val="Normal"/>
    <w:rsid w:val="00862B15"/>
    <w:rPr>
      <w:rFonts w:ascii="Courier New" w:hAnsi="Courier New"/>
    </w:rPr>
  </w:style>
  <w:style w:type="table" w:styleId="TableGrid">
    <w:name w:val="Table Grid"/>
    <w:basedOn w:val="TableNormal"/>
    <w:uiPriority w:val="59"/>
    <w:rsid w:val="008200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-Accent1">
    <w:name w:val="Colorful Grid Accent 1"/>
    <w:basedOn w:val="TableNormal"/>
    <w:uiPriority w:val="29"/>
    <w:qFormat/>
    <w:rsid w:val="008200EC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E5C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70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440F5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2150D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FE7F1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2D04"/>
    <w:rPr>
      <w:color w:val="800080" w:themeColor="followedHyperlink"/>
      <w:u w:val="single"/>
    </w:rPr>
  </w:style>
  <w:style w:type="paragraph" w:customStyle="1" w:styleId="Default">
    <w:name w:val="Default"/>
    <w:rsid w:val="00775DEA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862B15"/>
    <w:pPr>
      <w:overflowPunct w:val="0"/>
      <w:autoSpaceDE w:val="0"/>
      <w:autoSpaceDN w:val="0"/>
      <w:adjustRightInd w:val="0"/>
      <w:textAlignment w:val="baseline"/>
    </w:pPr>
    <w:rPr>
      <w:lang w:eastAsia="en-US"/>
    </w:rPr>
  </w:style>
  <w:style w:type="paragraph" w:styleId="Heading1">
    <w:name w:val="heading 1"/>
    <w:basedOn w:val="Normal"/>
    <w:next w:val="Normal"/>
    <w:qFormat/>
    <w:rsid w:val="00862B15"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rsid w:val="00862B15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862B15"/>
    <w:pPr>
      <w:keepNext/>
      <w:widowControl w:val="0"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862B15"/>
    <w:pPr>
      <w:keepNext/>
      <w:outlineLvl w:val="3"/>
    </w:pPr>
    <w:rPr>
      <w:rFonts w:ascii="Arial" w:hAnsi="Arial"/>
      <w:b/>
      <w:u w:val="single"/>
    </w:rPr>
  </w:style>
  <w:style w:type="paragraph" w:styleId="Heading5">
    <w:name w:val="heading 5"/>
    <w:basedOn w:val="Normal"/>
    <w:next w:val="Normal"/>
    <w:qFormat/>
    <w:rsid w:val="00862B15"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62B15"/>
    <w:pPr>
      <w:spacing w:before="120" w:after="60"/>
      <w:jc w:val="center"/>
      <w:outlineLvl w:val="5"/>
    </w:pPr>
    <w:rPr>
      <w:rFonts w:ascii="Arial" w:hAnsi="Arial"/>
      <w:b/>
      <w:sz w:val="24"/>
      <w:u w:val="single"/>
    </w:rPr>
  </w:style>
  <w:style w:type="paragraph" w:styleId="Heading7">
    <w:name w:val="heading 7"/>
    <w:basedOn w:val="Normal"/>
    <w:next w:val="Normal"/>
    <w:qFormat/>
    <w:rsid w:val="00862B15"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862B15"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862B15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62B15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862B15"/>
    <w:pPr>
      <w:tabs>
        <w:tab w:val="center" w:pos="4536"/>
        <w:tab w:val="right" w:pos="9072"/>
      </w:tabs>
    </w:pPr>
  </w:style>
  <w:style w:type="paragraph" w:styleId="BodyText">
    <w:name w:val="Body Text"/>
    <w:basedOn w:val="Normal"/>
    <w:rsid w:val="00862B15"/>
    <w:pPr>
      <w:jc w:val="both"/>
    </w:pPr>
  </w:style>
  <w:style w:type="paragraph" w:styleId="PlainText">
    <w:name w:val="Plain Text"/>
    <w:basedOn w:val="Normal"/>
    <w:rsid w:val="00862B15"/>
    <w:rPr>
      <w:rFonts w:ascii="Courier New" w:hAnsi="Courier New"/>
    </w:rPr>
  </w:style>
  <w:style w:type="table" w:styleId="TableGrid">
    <w:name w:val="Table Grid"/>
    <w:basedOn w:val="TableNormal"/>
    <w:uiPriority w:val="59"/>
    <w:rsid w:val="008200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-Accent1">
    <w:name w:val="Colorful Grid Accent 1"/>
    <w:basedOn w:val="TableNormal"/>
    <w:uiPriority w:val="29"/>
    <w:qFormat/>
    <w:rsid w:val="008200EC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E5C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70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440F5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2150D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FE7F1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2D04"/>
    <w:rPr>
      <w:color w:val="800080" w:themeColor="followedHyperlink"/>
      <w:u w:val="single"/>
    </w:rPr>
  </w:style>
  <w:style w:type="paragraph" w:customStyle="1" w:styleId="Default">
    <w:name w:val="Default"/>
    <w:rsid w:val="00775DEA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3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24479">
              <w:marLeft w:val="0"/>
              <w:marRight w:val="0"/>
              <w:marTop w:val="100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3271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375690">
                      <w:marLeft w:val="0"/>
                      <w:marRight w:val="27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44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12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082407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662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05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8615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2944">
                      <w:marLeft w:val="0"/>
                      <w:marRight w:val="27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21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78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703455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954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42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2254">
              <w:marLeft w:val="0"/>
              <w:marRight w:val="0"/>
              <w:marTop w:val="100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569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811589">
                      <w:marLeft w:val="0"/>
                      <w:marRight w:val="27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733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32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55888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549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88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2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55772">
              <w:marLeft w:val="0"/>
              <w:marRight w:val="0"/>
              <w:marTop w:val="100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853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660283">
                      <w:marLeft w:val="0"/>
                      <w:marRight w:val="27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12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770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062325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006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24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3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41095">
              <w:marLeft w:val="0"/>
              <w:marRight w:val="0"/>
              <w:marTop w:val="100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9187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76071">
                      <w:marLeft w:val="0"/>
                      <w:marRight w:val="27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1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141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435631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412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20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13464">
              <w:marLeft w:val="0"/>
              <w:marRight w:val="0"/>
              <w:marTop w:val="100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7201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631028">
                      <w:marLeft w:val="0"/>
                      <w:marRight w:val="27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26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80848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002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05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2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880">
              <w:marLeft w:val="0"/>
              <w:marRight w:val="0"/>
              <w:marTop w:val="100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4857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864128">
                      <w:marLeft w:val="0"/>
                      <w:marRight w:val="27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88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188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06339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778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36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1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39291">
              <w:marLeft w:val="0"/>
              <w:marRight w:val="0"/>
              <w:marTop w:val="100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4122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037769">
                      <w:marLeft w:val="0"/>
                      <w:marRight w:val="27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623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16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106581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983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5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7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36265">
              <w:marLeft w:val="0"/>
              <w:marRight w:val="0"/>
              <w:marTop w:val="100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330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78665">
                      <w:marLeft w:val="0"/>
                      <w:marRight w:val="27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1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743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464900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771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5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27226">
              <w:marLeft w:val="0"/>
              <w:marRight w:val="0"/>
              <w:marTop w:val="100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373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090047">
                      <w:marLeft w:val="0"/>
                      <w:marRight w:val="27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35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505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265648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505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72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508">
              <w:marLeft w:val="0"/>
              <w:marRight w:val="0"/>
              <w:marTop w:val="100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262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395750">
                      <w:marLeft w:val="0"/>
                      <w:marRight w:val="27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964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663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687395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870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86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9721">
              <w:marLeft w:val="0"/>
              <w:marRight w:val="0"/>
              <w:marTop w:val="100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842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90688">
                      <w:marLeft w:val="0"/>
                      <w:marRight w:val="27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7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728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152738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560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79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92793">
              <w:marLeft w:val="0"/>
              <w:marRight w:val="0"/>
              <w:marTop w:val="100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9752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254906">
                      <w:marLeft w:val="0"/>
                      <w:marRight w:val="27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86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85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329590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412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49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16814">
              <w:marLeft w:val="0"/>
              <w:marRight w:val="0"/>
              <w:marTop w:val="100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185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3678">
                      <w:marLeft w:val="0"/>
                      <w:marRight w:val="27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71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259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272909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605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06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8560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96400">
                      <w:marLeft w:val="0"/>
                      <w:marRight w:val="27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65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783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804954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818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3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65914">
              <w:marLeft w:val="0"/>
              <w:marRight w:val="0"/>
              <w:marTop w:val="100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066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56703">
                      <w:marLeft w:val="0"/>
                      <w:marRight w:val="27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13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39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139996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587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oleObject" Target="embeddings/oleObject1.bin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emf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package" Target="embeddings/Microsoft_Word_Document1.docx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84885834B6F84CA4EFAE203B3E355E" ma:contentTypeVersion="0" ma:contentTypeDescription="Create a new document." ma:contentTypeScope="" ma:versionID="853820525280994c25779fa6cadf40d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969D3A-CE33-47B1-84AD-14FB3625A9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B673F8F-9063-4961-A7C1-3A3D0ACA3F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903858-D65B-46FB-9F31-FF99D5CD371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B64536E-A614-4696-B00B-665E405F4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1035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Online RFC Form</vt:lpstr>
    </vt:vector>
  </TitlesOfParts>
  <Company>Sanofi Recherche Labege</Company>
  <LinksUpToDate>false</LinksUpToDate>
  <CharactersWithSpaces>6928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RFC Form</dc:title>
  <dc:subject>Change Management</dc:subject>
  <dc:creator>Malcolm Mason</dc:creator>
  <cp:lastModifiedBy>Sage</cp:lastModifiedBy>
  <cp:revision>5</cp:revision>
  <cp:lastPrinted>2012-03-21T09:20:00Z</cp:lastPrinted>
  <dcterms:created xsi:type="dcterms:W3CDTF">2012-04-24T14:29:00Z</dcterms:created>
  <dcterms:modified xsi:type="dcterms:W3CDTF">2012-04-24T15:02:00Z</dcterms:modified>
  <cp:category>Incident Management Team</cp:category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0x010100E984885834B6F84CA4EFAE203B3E355E</vt:lpwstr>
  </property>
</Properties>
</file>