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5049" w:rsidRPr="007B5049" w:rsidRDefault="007B5049" w:rsidP="007B5049">
      <w:pPr>
        <w:jc w:val="center"/>
        <w:rPr>
          <w:rFonts w:ascii="Georgia" w:hAnsi="Georgia"/>
          <w:b/>
          <w:sz w:val="28"/>
          <w:szCs w:val="28"/>
        </w:rPr>
      </w:pPr>
      <w:r w:rsidRPr="007B5049">
        <w:rPr>
          <w:rFonts w:ascii="Georgia" w:hAnsi="Georgia"/>
          <w:b/>
          <w:sz w:val="28"/>
          <w:szCs w:val="28"/>
        </w:rPr>
        <w:t>Shopgun Information System</w:t>
      </w:r>
    </w:p>
    <w:tbl>
      <w:tblPr>
        <w:tblStyle w:val="Tabellrutnt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96"/>
        <w:gridCol w:w="3096"/>
        <w:gridCol w:w="3096"/>
      </w:tblGrid>
      <w:tr w:rsidR="007B5049" w:rsidRPr="007B5049" w:rsidTr="00A54E40">
        <w:trPr>
          <w:jc w:val="center"/>
        </w:trPr>
        <w:tc>
          <w:tcPr>
            <w:tcW w:w="3096" w:type="dxa"/>
          </w:tcPr>
          <w:p w:rsidR="007B5049" w:rsidRPr="007B5049" w:rsidRDefault="007B5049" w:rsidP="00A54E40">
            <w:pPr>
              <w:rPr>
                <w:rFonts w:ascii="Georgia" w:hAnsi="Georgia"/>
              </w:rPr>
            </w:pPr>
            <w:r w:rsidRPr="007B5049">
              <w:rPr>
                <w:rFonts w:ascii="Georgia" w:hAnsi="Georgia"/>
                <w:noProof/>
              </w:rPr>
              <w:drawing>
                <wp:inline distT="0" distB="0" distL="0" distR="0" wp14:anchorId="22167479" wp14:editId="527F1C0D">
                  <wp:extent cx="1571625" cy="1576388"/>
                  <wp:effectExtent l="19050" t="0" r="9525" b="0"/>
                  <wp:docPr id="1" name="Picture 1" descr="C:\Users\Ali Mohtadi Tabbrizi\Documents\Nevosoft3\Katapult\Bolag\Consumentor.org\Consumentor\documents\Presentation\Affisch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i Mohtadi Tabbrizi\Documents\Nevosoft3\Katapult\Bolag\Consumentor.org\Consumentor\documents\Presentation\Affisch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576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7B5049" w:rsidRPr="007B5049" w:rsidRDefault="007B5049" w:rsidP="00A54E40">
            <w:pPr>
              <w:rPr>
                <w:rFonts w:ascii="Georgia" w:hAnsi="Georgia"/>
              </w:rPr>
            </w:pPr>
            <w:r w:rsidRPr="007B5049">
              <w:rPr>
                <w:rFonts w:ascii="Georgia" w:hAnsi="Georgia"/>
                <w:noProof/>
              </w:rPr>
              <w:drawing>
                <wp:inline distT="0" distB="0" distL="0" distR="0" wp14:anchorId="7163ED3F" wp14:editId="21917184">
                  <wp:extent cx="1576388" cy="1576388"/>
                  <wp:effectExtent l="19050" t="0" r="4762" b="0"/>
                  <wp:docPr id="2" name="Picture 2" descr="C:\Users\Ali Mohtadi Tabbrizi\Documents\Nevosoft3\Katapult\Bolag\Consumentor.org\Consumentor\documents\Presentation\Affisch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li Mohtadi Tabbrizi\Documents\Nevosoft3\Katapult\Bolag\Consumentor.org\Consumentor\documents\Presentation\Affisch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6388" cy="1576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96" w:type="dxa"/>
          </w:tcPr>
          <w:p w:rsidR="007B5049" w:rsidRPr="007B5049" w:rsidRDefault="007B5049" w:rsidP="00A54E40">
            <w:pPr>
              <w:rPr>
                <w:rFonts w:ascii="Georgia" w:hAnsi="Georgia"/>
              </w:rPr>
            </w:pPr>
            <w:r w:rsidRPr="007B5049">
              <w:rPr>
                <w:rFonts w:ascii="Georgia" w:hAnsi="Georgia"/>
                <w:noProof/>
              </w:rPr>
              <w:drawing>
                <wp:inline distT="0" distB="0" distL="0" distR="0" wp14:anchorId="63BC9085" wp14:editId="540127AA">
                  <wp:extent cx="1585913" cy="1585913"/>
                  <wp:effectExtent l="19050" t="0" r="0" b="0"/>
                  <wp:docPr id="4" name="Picture 3" descr="C:\Users\Ali Mohtadi Tabbrizi\Documents\Nevosoft3\Katapult\Bolag\Consumentor.org\Consumentor\documents\Presentation\Affisch\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li Mohtadi Tabbrizi\Documents\Nevosoft3\Katapult\Bolag\Consumentor.org\Consumentor\documents\Presentation\Affisch\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5913" cy="1585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049" w:rsidRPr="007B5049" w:rsidTr="00A54E40">
        <w:trPr>
          <w:jc w:val="center"/>
        </w:trPr>
        <w:tc>
          <w:tcPr>
            <w:tcW w:w="3096" w:type="dxa"/>
          </w:tcPr>
          <w:p w:rsidR="007B5049" w:rsidRPr="007B5049" w:rsidRDefault="007B5049" w:rsidP="00A54E40">
            <w:pPr>
              <w:rPr>
                <w:rFonts w:ascii="Georgia" w:hAnsi="Georgia"/>
              </w:rPr>
            </w:pPr>
            <w:r w:rsidRPr="007B5049">
              <w:rPr>
                <w:rFonts w:ascii="Georgia" w:hAnsi="Georgia"/>
              </w:rPr>
              <w:t>1. Leta efter gröna konsumentprodukter</w:t>
            </w:r>
          </w:p>
        </w:tc>
        <w:tc>
          <w:tcPr>
            <w:tcW w:w="3096" w:type="dxa"/>
          </w:tcPr>
          <w:p w:rsidR="007B5049" w:rsidRPr="007B5049" w:rsidRDefault="007B5049" w:rsidP="00A54E40">
            <w:pPr>
              <w:rPr>
                <w:rFonts w:ascii="Georgia" w:hAnsi="Georgia"/>
              </w:rPr>
            </w:pPr>
            <w:r w:rsidRPr="007B5049">
              <w:rPr>
                <w:rFonts w:ascii="Georgia" w:hAnsi="Georgia"/>
              </w:rPr>
              <w:t>2. Skanna in med Shopgun</w:t>
            </w:r>
          </w:p>
        </w:tc>
        <w:tc>
          <w:tcPr>
            <w:tcW w:w="3096" w:type="dxa"/>
          </w:tcPr>
          <w:p w:rsidR="007B5049" w:rsidRPr="007B5049" w:rsidRDefault="007B5049" w:rsidP="00A54E40">
            <w:pPr>
              <w:rPr>
                <w:rFonts w:ascii="Georgia" w:hAnsi="Georgia"/>
              </w:rPr>
            </w:pPr>
            <w:r w:rsidRPr="007B5049">
              <w:rPr>
                <w:rFonts w:ascii="Georgia" w:hAnsi="Georgia"/>
              </w:rPr>
              <w:t>3. Få köpråd av betrodda informatörer</w:t>
            </w:r>
          </w:p>
        </w:tc>
      </w:tr>
    </w:tbl>
    <w:p w:rsidR="006D263C" w:rsidRPr="007B5049" w:rsidRDefault="004D3111">
      <w:pPr>
        <w:rPr>
          <w:rFonts w:ascii="Georgia" w:hAnsi="Georgia"/>
          <w:sz w:val="16"/>
          <w:szCs w:val="16"/>
        </w:rPr>
      </w:pP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3896"/>
        <w:gridCol w:w="3620"/>
        <w:gridCol w:w="3297"/>
      </w:tblGrid>
      <w:tr w:rsidR="007B5049" w:rsidRPr="007B5049" w:rsidTr="007B5049">
        <w:tc>
          <w:tcPr>
            <w:tcW w:w="3407" w:type="dxa"/>
          </w:tcPr>
          <w:p w:rsidR="007B5049" w:rsidRPr="007B5049" w:rsidRDefault="007B5049" w:rsidP="00A54E40">
            <w:pPr>
              <w:autoSpaceDE w:val="0"/>
              <w:autoSpaceDN w:val="0"/>
              <w:adjustRightInd w:val="0"/>
              <w:jc w:val="center"/>
              <w:rPr>
                <w:rStyle w:val="A0"/>
                <w:rFonts w:ascii="Georgia" w:hAnsi="Georgia" w:cs="TimesNewRomanPSMT"/>
                <w:sz w:val="22"/>
                <w:szCs w:val="22"/>
              </w:rPr>
            </w:pPr>
            <w:r w:rsidRPr="007B5049">
              <w:rPr>
                <w:rFonts w:ascii="Georgia" w:hAnsi="Georgia" w:cs="TimesNewRomanPSMT"/>
                <w:noProof/>
              </w:rPr>
              <w:drawing>
                <wp:inline distT="0" distB="0" distL="0" distR="0" wp14:anchorId="460BA715" wp14:editId="4815AAC4">
                  <wp:extent cx="1659600" cy="3114000"/>
                  <wp:effectExtent l="0" t="0" r="0" b="0"/>
                  <wp:docPr id="10" name="Bildobjekt 10" descr="C:\Users\Ali Mohtadi Tabbrizi\Documents\Nevosoft3\Katapult\Bolag\Consumentor.org\Consumentor\documents\WEBB\iSh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li Mohtadi Tabbrizi\Documents\Nevosoft3\Katapult\Bolag\Consumentor.org\Consumentor\documents\WEBB\iSh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600" cy="311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B5049" w:rsidRPr="007B5049" w:rsidRDefault="007B5049" w:rsidP="007B5049">
            <w:pPr>
              <w:pStyle w:val="Liststycke"/>
              <w:autoSpaceDE w:val="0"/>
              <w:autoSpaceDN w:val="0"/>
              <w:adjustRightInd w:val="0"/>
              <w:rPr>
                <w:rStyle w:val="A0"/>
                <w:rFonts w:ascii="Georgia" w:hAnsi="Georgia" w:cs="TimesNewRomanPSMT"/>
                <w:sz w:val="22"/>
                <w:szCs w:val="22"/>
              </w:rPr>
            </w:pPr>
          </w:p>
        </w:tc>
        <w:tc>
          <w:tcPr>
            <w:tcW w:w="3896" w:type="dxa"/>
          </w:tcPr>
          <w:p w:rsidR="007B5049" w:rsidRPr="007B5049" w:rsidRDefault="007B5049" w:rsidP="007B5049">
            <w:pPr>
              <w:autoSpaceDE w:val="0"/>
              <w:autoSpaceDN w:val="0"/>
              <w:adjustRightInd w:val="0"/>
              <w:jc w:val="center"/>
              <w:rPr>
                <w:rStyle w:val="A0"/>
                <w:rFonts w:ascii="Georgia" w:hAnsi="Georgia" w:cs="TimesNewRomanPSMT"/>
                <w:sz w:val="22"/>
                <w:szCs w:val="22"/>
              </w:rPr>
            </w:pPr>
            <w:r w:rsidRPr="007B5049">
              <w:rPr>
                <w:rFonts w:ascii="Georgia" w:hAnsi="Georgia" w:cs="TimesNewRomanPSMT"/>
                <w:noProof/>
              </w:rPr>
              <w:drawing>
                <wp:inline distT="0" distB="0" distL="0" distR="0" wp14:anchorId="02450EC1" wp14:editId="2E53A4A8">
                  <wp:extent cx="1828800" cy="3049200"/>
                  <wp:effectExtent l="0" t="0" r="0" b="0"/>
                  <wp:docPr id="8" name="Bildobjekt 8" descr="C:\Users\Ali Mohtadi Tabbrizi\Documents\Nevosoft3\Katapult\Bolag\Consumentor.org\Consumentor\documents\Presentation\screenshot_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li Mohtadi Tabbrizi\Documents\Nevosoft3\Katapult\Bolag\Consumentor.org\Consumentor\documents\Presentation\screenshot_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0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20" w:type="dxa"/>
          </w:tcPr>
          <w:p w:rsidR="007B5049" w:rsidRPr="007B5049" w:rsidRDefault="007B5049" w:rsidP="00A54E40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NewRomanPSMT"/>
                <w:noProof/>
              </w:rPr>
            </w:pPr>
            <w:r w:rsidRPr="007B5049">
              <w:rPr>
                <w:rFonts w:ascii="Georgia" w:hAnsi="Georgia" w:cs="TimesNewRomanPSMT"/>
                <w:noProof/>
              </w:rPr>
              <w:drawing>
                <wp:inline distT="0" distB="0" distL="0" distR="0" wp14:anchorId="59E090C2" wp14:editId="171E3726">
                  <wp:extent cx="1828800" cy="3049200"/>
                  <wp:effectExtent l="0" t="0" r="0" b="0"/>
                  <wp:docPr id="5" name="Bildobjekt 5" descr="C:\Users\Ali Mohtadi Tabbrizi\Documents\Nevosoft3\Katapult\Bolag\Consumentor.org\Consumentor\documents\Presentation\screenshot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li Mohtadi Tabbrizi\Documents\Nevosoft3\Katapult\Bolag\Consumentor.org\Consumentor\documents\Presentation\screensho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0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7" w:type="dxa"/>
          </w:tcPr>
          <w:p w:rsidR="007B5049" w:rsidRPr="007B5049" w:rsidRDefault="007B5049" w:rsidP="00A54E40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NewRomanPSMT"/>
                <w:noProof/>
              </w:rPr>
            </w:pPr>
            <w:r w:rsidRPr="007B5049">
              <w:rPr>
                <w:rFonts w:ascii="Georgia" w:hAnsi="Georgia" w:cs="TimesNewRomanPSMT"/>
                <w:noProof/>
              </w:rPr>
              <w:drawing>
                <wp:inline distT="0" distB="0" distL="0" distR="0" wp14:anchorId="7D366A05" wp14:editId="2B8E2B04">
                  <wp:extent cx="1828800" cy="3049200"/>
                  <wp:effectExtent l="0" t="0" r="0" b="0"/>
                  <wp:docPr id="3" name="Bildobjekt 3" descr="C:\Users\Ali Mohtadi Tabbrizi\Documents\Nevosoft3\Katapult\Bolag\Consumentor.org\Consumentor\documents\Presentation\screenshot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i Mohtadi Tabbrizi\Documents\Nevosoft3\Katapult\Bolag\Consumentor.org\Consumentor\documents\Presentation\screenshot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304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5049" w:rsidRPr="007B5049" w:rsidTr="007B5049">
        <w:tc>
          <w:tcPr>
            <w:tcW w:w="3407" w:type="dxa"/>
          </w:tcPr>
          <w:p w:rsidR="007B5049" w:rsidRPr="007B5049" w:rsidRDefault="007B5049" w:rsidP="00A54E40">
            <w:pPr>
              <w:autoSpaceDE w:val="0"/>
              <w:autoSpaceDN w:val="0"/>
              <w:adjustRightInd w:val="0"/>
              <w:jc w:val="center"/>
              <w:rPr>
                <w:rStyle w:val="A0"/>
                <w:rFonts w:ascii="Georgia" w:hAnsi="Georgia" w:cs="TimesNewRomanPSMT"/>
                <w:sz w:val="22"/>
                <w:szCs w:val="22"/>
              </w:rPr>
            </w:pPr>
          </w:p>
          <w:p w:rsidR="007B5049" w:rsidRPr="007B5049" w:rsidRDefault="007B5049" w:rsidP="007B5049">
            <w:pPr>
              <w:autoSpaceDE w:val="0"/>
              <w:autoSpaceDN w:val="0"/>
              <w:adjustRightInd w:val="0"/>
              <w:jc w:val="center"/>
              <w:rPr>
                <w:rStyle w:val="A0"/>
                <w:rFonts w:ascii="Georgia" w:hAnsi="Georgia" w:cs="TimesNewRomanPSMT"/>
                <w:sz w:val="22"/>
                <w:szCs w:val="22"/>
              </w:rPr>
            </w:pPr>
            <w:r>
              <w:rPr>
                <w:rStyle w:val="A0"/>
                <w:rFonts w:ascii="Georgia" w:hAnsi="Georgia" w:cs="TimesNewRomanPSMT"/>
                <w:sz w:val="22"/>
                <w:szCs w:val="22"/>
              </w:rPr>
              <w:t xml:space="preserve">1. </w:t>
            </w:r>
            <w:proofErr w:type="spellStart"/>
            <w:r w:rsidRPr="007B5049">
              <w:rPr>
                <w:rStyle w:val="A0"/>
                <w:rFonts w:ascii="Georgia" w:hAnsi="Georgia" w:cs="TimesNewRomanPSMT"/>
                <w:sz w:val="22"/>
                <w:szCs w:val="22"/>
              </w:rPr>
              <w:t>Startvyn</w:t>
            </w:r>
            <w:proofErr w:type="spellEnd"/>
            <w:r w:rsidRPr="007B5049">
              <w:rPr>
                <w:rStyle w:val="A0"/>
                <w:rFonts w:ascii="Georgia" w:hAnsi="Georgia" w:cs="TimesNewRomanPSMT"/>
                <w:sz w:val="22"/>
                <w:szCs w:val="22"/>
              </w:rPr>
              <w:t xml:space="preserve"> för Shopgun</w:t>
            </w:r>
          </w:p>
        </w:tc>
        <w:tc>
          <w:tcPr>
            <w:tcW w:w="3896" w:type="dxa"/>
          </w:tcPr>
          <w:p w:rsidR="007B5049" w:rsidRPr="007B5049" w:rsidRDefault="007B5049" w:rsidP="00A54E40">
            <w:pPr>
              <w:autoSpaceDE w:val="0"/>
              <w:autoSpaceDN w:val="0"/>
              <w:adjustRightInd w:val="0"/>
              <w:jc w:val="center"/>
              <w:rPr>
                <w:rStyle w:val="A0"/>
                <w:rFonts w:ascii="Georgia" w:hAnsi="Georgia" w:cs="TimesNewRomanPSMT"/>
                <w:sz w:val="22"/>
                <w:szCs w:val="22"/>
              </w:rPr>
            </w:pPr>
          </w:p>
          <w:p w:rsidR="007B5049" w:rsidRPr="007B5049" w:rsidRDefault="007B5049" w:rsidP="007B5049">
            <w:pPr>
              <w:autoSpaceDE w:val="0"/>
              <w:autoSpaceDN w:val="0"/>
              <w:adjustRightInd w:val="0"/>
              <w:jc w:val="center"/>
              <w:rPr>
                <w:rStyle w:val="A0"/>
                <w:rFonts w:ascii="Georgia" w:hAnsi="Georgia" w:cs="TimesNewRomanPSMT"/>
                <w:sz w:val="22"/>
                <w:szCs w:val="22"/>
              </w:rPr>
            </w:pPr>
            <w:r>
              <w:rPr>
                <w:rStyle w:val="A0"/>
                <w:rFonts w:ascii="Georgia" w:hAnsi="Georgia" w:cs="TimesNewRomanPSMT"/>
                <w:sz w:val="22"/>
                <w:szCs w:val="22"/>
              </w:rPr>
              <w:t xml:space="preserve">2. </w:t>
            </w:r>
            <w:r w:rsidRPr="007B5049">
              <w:rPr>
                <w:rStyle w:val="A0"/>
                <w:rFonts w:ascii="Georgia" w:hAnsi="Georgia" w:cs="TimesNewRomanPSMT"/>
                <w:sz w:val="22"/>
                <w:szCs w:val="22"/>
              </w:rPr>
              <w:t>Första vyn efter en sökning</w:t>
            </w:r>
          </w:p>
        </w:tc>
        <w:tc>
          <w:tcPr>
            <w:tcW w:w="3620" w:type="dxa"/>
          </w:tcPr>
          <w:p w:rsidR="007B5049" w:rsidRPr="007B5049" w:rsidRDefault="007B5049" w:rsidP="007B5049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NewRomanPSMT"/>
                <w:noProof/>
              </w:rPr>
            </w:pPr>
            <w:r>
              <w:rPr>
                <w:rStyle w:val="A0"/>
                <w:rFonts w:ascii="Georgia" w:hAnsi="Georgia" w:cs="TimesNewRomanPSMT"/>
                <w:sz w:val="22"/>
                <w:szCs w:val="22"/>
              </w:rPr>
              <w:t xml:space="preserve">3. </w:t>
            </w:r>
            <w:r w:rsidRPr="007B5049">
              <w:rPr>
                <w:rStyle w:val="A0"/>
                <w:rFonts w:ascii="Georgia" w:hAnsi="Georgia" w:cs="TimesNewRomanPSMT"/>
                <w:sz w:val="22"/>
                <w:szCs w:val="22"/>
              </w:rPr>
              <w:t>En vy över listan på alla informatörer</w:t>
            </w:r>
          </w:p>
        </w:tc>
        <w:tc>
          <w:tcPr>
            <w:tcW w:w="3297" w:type="dxa"/>
          </w:tcPr>
          <w:p w:rsidR="007B5049" w:rsidRPr="007B5049" w:rsidRDefault="007B5049" w:rsidP="007B5049">
            <w:pPr>
              <w:autoSpaceDE w:val="0"/>
              <w:autoSpaceDN w:val="0"/>
              <w:adjustRightInd w:val="0"/>
              <w:jc w:val="center"/>
              <w:rPr>
                <w:rFonts w:ascii="Georgia" w:hAnsi="Georgia" w:cs="TimesNewRomanPSMT"/>
                <w:noProof/>
              </w:rPr>
            </w:pPr>
            <w:r>
              <w:rPr>
                <w:rStyle w:val="A0"/>
                <w:rFonts w:ascii="Georgia" w:hAnsi="Georgia" w:cs="TimesNewRomanPSMT"/>
                <w:sz w:val="22"/>
                <w:szCs w:val="22"/>
              </w:rPr>
              <w:t xml:space="preserve">4. </w:t>
            </w:r>
            <w:r w:rsidRPr="007B5049">
              <w:rPr>
                <w:rStyle w:val="A0"/>
                <w:rFonts w:ascii="Georgia" w:hAnsi="Georgia" w:cs="TimesNewRomanPSMT"/>
                <w:sz w:val="22"/>
                <w:szCs w:val="22"/>
              </w:rPr>
              <w:t>Innehållsdeklaration på prod</w:t>
            </w:r>
            <w:bookmarkStart w:id="0" w:name="_GoBack"/>
            <w:bookmarkEnd w:id="0"/>
            <w:r w:rsidRPr="007B5049">
              <w:rPr>
                <w:rStyle w:val="A0"/>
                <w:rFonts w:ascii="Georgia" w:hAnsi="Georgia" w:cs="TimesNewRomanPSMT"/>
                <w:sz w:val="22"/>
                <w:szCs w:val="22"/>
              </w:rPr>
              <w:t>ukten</w:t>
            </w:r>
          </w:p>
        </w:tc>
      </w:tr>
    </w:tbl>
    <w:p w:rsidR="007B5049" w:rsidRPr="007B5049" w:rsidRDefault="007B5049" w:rsidP="007B5049">
      <w:pPr>
        <w:rPr>
          <w:rFonts w:ascii="Georgia" w:hAnsi="Georgia"/>
        </w:rPr>
      </w:pPr>
    </w:p>
    <w:sectPr w:rsidR="007B5049" w:rsidRPr="007B5049" w:rsidSect="007B5049">
      <w:pgSz w:w="16838" w:h="11906" w:orient="landscape"/>
      <w:pgMar w:top="56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3111" w:rsidRDefault="004D3111" w:rsidP="007B5049">
      <w:pPr>
        <w:spacing w:after="0" w:line="240" w:lineRule="auto"/>
      </w:pPr>
      <w:r>
        <w:separator/>
      </w:r>
    </w:p>
  </w:endnote>
  <w:endnote w:type="continuationSeparator" w:id="0">
    <w:p w:rsidR="004D3111" w:rsidRDefault="004D3111" w:rsidP="007B50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mbers Sans OT">
    <w:altName w:val="Chambers Sans O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3111" w:rsidRDefault="004D3111" w:rsidP="007B5049">
      <w:pPr>
        <w:spacing w:after="0" w:line="240" w:lineRule="auto"/>
      </w:pPr>
      <w:r>
        <w:separator/>
      </w:r>
    </w:p>
  </w:footnote>
  <w:footnote w:type="continuationSeparator" w:id="0">
    <w:p w:rsidR="004D3111" w:rsidRDefault="004D3111" w:rsidP="007B50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C4FF3"/>
    <w:multiLevelType w:val="hybridMultilevel"/>
    <w:tmpl w:val="F180753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5049"/>
    <w:rsid w:val="004D3111"/>
    <w:rsid w:val="007B5049"/>
    <w:rsid w:val="008D2334"/>
    <w:rsid w:val="00DA4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049"/>
    <w:rPr>
      <w:rFonts w:eastAsiaTheme="minorEastAsia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7B5049"/>
    <w:pPr>
      <w:spacing w:after="0" w:line="240" w:lineRule="auto"/>
    </w:pPr>
    <w:rPr>
      <w:rFonts w:eastAsiaTheme="minorEastAsia"/>
      <w:lang w:eastAsia="sv-S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7B5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B5049"/>
    <w:rPr>
      <w:rFonts w:ascii="Tahoma" w:eastAsiaTheme="minorEastAsia" w:hAnsi="Tahoma" w:cs="Tahoma"/>
      <w:sz w:val="16"/>
      <w:szCs w:val="16"/>
      <w:lang w:eastAsia="sv-SE"/>
    </w:rPr>
  </w:style>
  <w:style w:type="paragraph" w:styleId="Liststycke">
    <w:name w:val="List Paragraph"/>
    <w:basedOn w:val="Normal"/>
    <w:uiPriority w:val="34"/>
    <w:qFormat/>
    <w:rsid w:val="007B5049"/>
    <w:pPr>
      <w:ind w:left="720"/>
      <w:contextualSpacing/>
    </w:pPr>
  </w:style>
  <w:style w:type="character" w:customStyle="1" w:styleId="A0">
    <w:name w:val="A0"/>
    <w:uiPriority w:val="99"/>
    <w:rsid w:val="007B5049"/>
    <w:rPr>
      <w:rFonts w:cs="Chambers Sans OT"/>
      <w:color w:val="000000"/>
      <w:sz w:val="72"/>
      <w:szCs w:val="72"/>
    </w:rPr>
  </w:style>
  <w:style w:type="paragraph" w:styleId="Sidhuvud">
    <w:name w:val="header"/>
    <w:basedOn w:val="Normal"/>
    <w:link w:val="SidhuvudChar"/>
    <w:uiPriority w:val="99"/>
    <w:unhideWhenUsed/>
    <w:rsid w:val="007B5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B5049"/>
    <w:rPr>
      <w:rFonts w:eastAsiaTheme="minorEastAsia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7B5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B5049"/>
    <w:rPr>
      <w:rFonts w:eastAsiaTheme="minorEastAsia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049"/>
    <w:rPr>
      <w:rFonts w:eastAsiaTheme="minorEastAsia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table" w:styleId="Tabellrutnt">
    <w:name w:val="Table Grid"/>
    <w:basedOn w:val="Normaltabell"/>
    <w:uiPriority w:val="59"/>
    <w:rsid w:val="007B5049"/>
    <w:pPr>
      <w:spacing w:after="0" w:line="240" w:lineRule="auto"/>
    </w:pPr>
    <w:rPr>
      <w:rFonts w:eastAsiaTheme="minorEastAsia"/>
      <w:lang w:eastAsia="sv-S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ngtext">
    <w:name w:val="Balloon Text"/>
    <w:basedOn w:val="Normal"/>
    <w:link w:val="BallongtextChar"/>
    <w:uiPriority w:val="99"/>
    <w:semiHidden/>
    <w:unhideWhenUsed/>
    <w:rsid w:val="007B5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7B5049"/>
    <w:rPr>
      <w:rFonts w:ascii="Tahoma" w:eastAsiaTheme="minorEastAsia" w:hAnsi="Tahoma" w:cs="Tahoma"/>
      <w:sz w:val="16"/>
      <w:szCs w:val="16"/>
      <w:lang w:eastAsia="sv-SE"/>
    </w:rPr>
  </w:style>
  <w:style w:type="paragraph" w:styleId="Liststycke">
    <w:name w:val="List Paragraph"/>
    <w:basedOn w:val="Normal"/>
    <w:uiPriority w:val="34"/>
    <w:qFormat/>
    <w:rsid w:val="007B5049"/>
    <w:pPr>
      <w:ind w:left="720"/>
      <w:contextualSpacing/>
    </w:pPr>
  </w:style>
  <w:style w:type="character" w:customStyle="1" w:styleId="A0">
    <w:name w:val="A0"/>
    <w:uiPriority w:val="99"/>
    <w:rsid w:val="007B5049"/>
    <w:rPr>
      <w:rFonts w:cs="Chambers Sans OT"/>
      <w:color w:val="000000"/>
      <w:sz w:val="72"/>
      <w:szCs w:val="72"/>
    </w:rPr>
  </w:style>
  <w:style w:type="paragraph" w:styleId="Sidhuvud">
    <w:name w:val="header"/>
    <w:basedOn w:val="Normal"/>
    <w:link w:val="SidhuvudChar"/>
    <w:uiPriority w:val="99"/>
    <w:unhideWhenUsed/>
    <w:rsid w:val="007B5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7B5049"/>
    <w:rPr>
      <w:rFonts w:eastAsiaTheme="minorEastAsia"/>
      <w:lang w:eastAsia="sv-SE"/>
    </w:rPr>
  </w:style>
  <w:style w:type="paragraph" w:styleId="Sidfot">
    <w:name w:val="footer"/>
    <w:basedOn w:val="Normal"/>
    <w:link w:val="SidfotChar"/>
    <w:uiPriority w:val="99"/>
    <w:unhideWhenUsed/>
    <w:rsid w:val="007B50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7B5049"/>
    <w:rPr>
      <w:rFonts w:eastAsiaTheme="minorEastAsia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241</Characters>
  <Application>Microsoft Office Word</Application>
  <DocSecurity>0</DocSecurity>
  <Lines>2</Lines>
  <Paragraphs>1</Paragraphs>
  <ScaleCrop>false</ScaleCrop>
  <Company>Nevosoft</Company>
  <LinksUpToDate>false</LinksUpToDate>
  <CharactersWithSpaces>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Mohtadi Tabrizi</dc:creator>
  <cp:lastModifiedBy>Ali Mohtadi Tabrizi</cp:lastModifiedBy>
  <cp:revision>1</cp:revision>
  <dcterms:created xsi:type="dcterms:W3CDTF">2011-03-07T08:57:00Z</dcterms:created>
  <dcterms:modified xsi:type="dcterms:W3CDTF">2011-03-07T09:04:00Z</dcterms:modified>
</cp:coreProperties>
</file>