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AB" w:rsidRPr="000A62A2" w:rsidRDefault="00C44CAB" w:rsidP="00F47736">
      <w:pPr>
        <w:pStyle w:val="Ttulo"/>
      </w:pPr>
    </w:p>
    <w:p w:rsidR="00C44CAB" w:rsidRPr="000A62A2" w:rsidRDefault="00C44CAB" w:rsidP="00C44CAB">
      <w:pPr>
        <w:spacing w:line="240" w:lineRule="auto"/>
        <w:rPr>
          <w:sz w:val="36"/>
          <w:szCs w:val="36"/>
        </w:rPr>
      </w:pPr>
    </w:p>
    <w:p w:rsidR="00C44CAB" w:rsidRPr="000A62A2" w:rsidRDefault="00C44CAB" w:rsidP="00C44CAB">
      <w:pPr>
        <w:spacing w:line="240" w:lineRule="auto"/>
        <w:rPr>
          <w:sz w:val="36"/>
          <w:szCs w:val="36"/>
        </w:rPr>
      </w:pPr>
    </w:p>
    <w:p w:rsidR="00C44CAB" w:rsidRPr="000A62A2" w:rsidRDefault="00DD39F4" w:rsidP="00C44CAB">
      <w:pPr>
        <w:pStyle w:val="TituloPortada"/>
      </w:pPr>
      <w:r>
        <w:fldChar w:fldCharType="begin"/>
      </w:r>
      <w:r>
        <w:instrText xml:space="preserve"> DOCPROPERTY  Category  \* MERGEFORMAT </w:instrText>
      </w:r>
      <w:r>
        <w:fldChar w:fldCharType="separate"/>
      </w:r>
      <w:r w:rsidR="00C44CAB" w:rsidRPr="000A62A2">
        <w:t xml:space="preserve">Registro Nacional de </w:t>
      </w:r>
      <w:r>
        <w:fldChar w:fldCharType="end"/>
      </w:r>
      <w:r w:rsidR="00C44CAB" w:rsidRPr="000A62A2">
        <w:t>Conductores</w:t>
      </w:r>
    </w:p>
    <w:p w:rsidR="00C44CAB" w:rsidRPr="000A62A2" w:rsidRDefault="00C44CAB" w:rsidP="00C44CAB">
      <w:pPr>
        <w:spacing w:line="240" w:lineRule="auto"/>
        <w:jc w:val="right"/>
        <w:rPr>
          <w:rFonts w:eastAsia="Times New Roman" w:cs="Arial"/>
          <w:b/>
          <w:sz w:val="36"/>
          <w:szCs w:val="20"/>
        </w:rPr>
      </w:pPr>
      <w:r w:rsidRPr="000A62A2">
        <w:rPr>
          <w:rFonts w:eastAsia="Times New Roman" w:cs="Arial"/>
          <w:b/>
          <w:sz w:val="36"/>
          <w:szCs w:val="20"/>
        </w:rPr>
        <w:t>Trámite de certificado de capacitación de normas de Tránsito</w:t>
      </w:r>
    </w:p>
    <w:p w:rsidR="00C44CAB" w:rsidRPr="000A62A2" w:rsidRDefault="00C44CAB" w:rsidP="00C44CAB">
      <w:pPr>
        <w:spacing w:line="240" w:lineRule="auto"/>
        <w:rPr>
          <w:sz w:val="36"/>
          <w:szCs w:val="36"/>
        </w:rPr>
      </w:pPr>
    </w:p>
    <w:p w:rsidR="00C44CAB" w:rsidRPr="000A62A2" w:rsidRDefault="00C44CAB" w:rsidP="00104B50">
      <w:pPr>
        <w:pStyle w:val="Ttulo"/>
        <w:spacing w:line="240" w:lineRule="auto"/>
        <w:ind w:left="720" w:hanging="720"/>
        <w:jc w:val="right"/>
        <w:outlineLvl w:val="9"/>
        <w:rPr>
          <w:rFonts w:cs="Arial"/>
          <w:b w:val="0"/>
          <w:bCs w:val="0"/>
          <w:szCs w:val="36"/>
        </w:rPr>
      </w:pPr>
      <w:r w:rsidRPr="000A62A2">
        <w:rPr>
          <w:rFonts w:cs="Arial"/>
          <w:szCs w:val="36"/>
        </w:rPr>
        <w:fldChar w:fldCharType="begin"/>
      </w:r>
      <w:r w:rsidRPr="000A62A2">
        <w:rPr>
          <w:rFonts w:cs="Arial"/>
          <w:szCs w:val="36"/>
        </w:rPr>
        <w:instrText xml:space="preserve"> TITLE </w:instrText>
      </w:r>
      <w:r w:rsidRPr="000A62A2">
        <w:rPr>
          <w:rFonts w:cs="Arial"/>
          <w:szCs w:val="36"/>
        </w:rPr>
        <w:fldChar w:fldCharType="separate"/>
      </w:r>
      <w:bookmarkStart w:id="0" w:name="_Toc372637415"/>
      <w:bookmarkStart w:id="1" w:name="_Toc331607991"/>
      <w:bookmarkStart w:id="2" w:name="_Toc329846028"/>
      <w:bookmarkStart w:id="3" w:name="_Toc305677079"/>
      <w:bookmarkStart w:id="4" w:name="_Toc264023861"/>
      <w:bookmarkStart w:id="5" w:name="_Toc263352601"/>
      <w:bookmarkStart w:id="6" w:name="_Toc263328177"/>
      <w:bookmarkStart w:id="7" w:name="_Toc263327790"/>
      <w:bookmarkStart w:id="8" w:name="_Toc263324809"/>
      <w:bookmarkStart w:id="9" w:name="_Toc263249495"/>
      <w:bookmarkStart w:id="10" w:name="_Toc262193953"/>
      <w:bookmarkStart w:id="11" w:name="_Toc262130108"/>
      <w:bookmarkStart w:id="12" w:name="_Toc262116650"/>
      <w:r w:rsidRPr="000A62A2">
        <w:rPr>
          <w:rFonts w:cs="Arial"/>
          <w:szCs w:val="36"/>
        </w:rPr>
        <w:t>Especificación de Caso de Uso: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0A62A2">
        <w:rPr>
          <w:rFonts w:cs="Arial"/>
          <w:szCs w:val="36"/>
        </w:rPr>
        <w:fldChar w:fldCharType="end"/>
      </w:r>
      <w:r w:rsidRPr="000A62A2">
        <w:t xml:space="preserve"> </w:t>
      </w:r>
      <w:r w:rsidR="00104B50" w:rsidRPr="00104B50">
        <w:rPr>
          <w:rFonts w:cs="Arial"/>
          <w:szCs w:val="36"/>
          <w:highlight w:val="magenta"/>
        </w:rPr>
        <w:t>CUG027</w:t>
      </w:r>
      <w:r w:rsidR="00104B50" w:rsidRPr="00104B50">
        <w:rPr>
          <w:rFonts w:cs="Arial"/>
          <w:szCs w:val="36"/>
        </w:rPr>
        <w:t>-Validaciones Datos Infractor</w:t>
      </w:r>
    </w:p>
    <w:p w:rsidR="00C44CAB" w:rsidRPr="000A62A2" w:rsidRDefault="00C44CAB" w:rsidP="00C44CAB">
      <w:pPr>
        <w:spacing w:line="240" w:lineRule="auto"/>
        <w:rPr>
          <w:sz w:val="36"/>
          <w:szCs w:val="36"/>
        </w:rPr>
      </w:pPr>
    </w:p>
    <w:p w:rsidR="00C44CAB" w:rsidRPr="000A62A2" w:rsidRDefault="00C44CAB" w:rsidP="00C44CAB">
      <w:pPr>
        <w:spacing w:line="260" w:lineRule="atLeast"/>
        <w:rPr>
          <w:sz w:val="36"/>
          <w:szCs w:val="36"/>
        </w:rPr>
      </w:pPr>
    </w:p>
    <w:p w:rsidR="00C44CAB" w:rsidRPr="000A62A2" w:rsidRDefault="00C44CAB" w:rsidP="00C44CAB">
      <w:pPr>
        <w:spacing w:line="260" w:lineRule="atLeast"/>
        <w:rPr>
          <w:sz w:val="36"/>
          <w:szCs w:val="36"/>
        </w:rPr>
      </w:pPr>
    </w:p>
    <w:p w:rsidR="00C44CAB" w:rsidRPr="000A62A2" w:rsidRDefault="00C44CAB" w:rsidP="00C44CAB">
      <w:pPr>
        <w:pStyle w:val="Ttulo"/>
        <w:spacing w:line="260" w:lineRule="atLeast"/>
        <w:outlineLvl w:val="9"/>
        <w:rPr>
          <w:rFonts w:cs="Arial"/>
          <w:szCs w:val="36"/>
        </w:rPr>
      </w:pPr>
      <w:r w:rsidRPr="000A62A2">
        <w:rPr>
          <w:szCs w:val="36"/>
        </w:rPr>
        <w:br w:type="page"/>
      </w:r>
      <w:bookmarkStart w:id="13" w:name="_Toc262116651"/>
      <w:bookmarkStart w:id="14" w:name="_Toc262130109"/>
      <w:bookmarkStart w:id="15" w:name="_Toc262193954"/>
      <w:bookmarkStart w:id="16" w:name="_Toc263249496"/>
      <w:bookmarkStart w:id="17" w:name="_Toc263324810"/>
      <w:bookmarkStart w:id="18" w:name="_Toc263327791"/>
      <w:bookmarkStart w:id="19" w:name="_Toc263328178"/>
      <w:bookmarkStart w:id="20" w:name="_Toc263352602"/>
      <w:bookmarkStart w:id="21" w:name="_Toc264023862"/>
      <w:bookmarkStart w:id="22" w:name="_Toc305677080"/>
      <w:bookmarkStart w:id="23" w:name="_Toc329846029"/>
      <w:bookmarkStart w:id="24" w:name="_Toc331607992"/>
      <w:bookmarkStart w:id="25" w:name="_Toc372637416"/>
      <w:r w:rsidRPr="000A62A2">
        <w:rPr>
          <w:rFonts w:cs="Arial"/>
          <w:szCs w:val="36"/>
        </w:rPr>
        <w:lastRenderedPageBreak/>
        <w:t>Historial de cambios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C44CAB" w:rsidRPr="000A62A2" w:rsidRDefault="00C44CAB" w:rsidP="00C44CAB">
      <w:pPr>
        <w:spacing w:line="260" w:lineRule="atLeast"/>
      </w:pP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1061"/>
        <w:gridCol w:w="4544"/>
        <w:gridCol w:w="2273"/>
      </w:tblGrid>
      <w:tr w:rsidR="00C44CAB" w:rsidRPr="000A62A2" w:rsidTr="008E48AF">
        <w:trPr>
          <w:jc w:val="center"/>
        </w:trPr>
        <w:tc>
          <w:tcPr>
            <w:tcW w:w="1329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0A62A2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061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0A62A2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4544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0A62A2">
              <w:rPr>
                <w:rFonts w:ascii="Arial" w:hAnsi="Arial" w:cs="Arial"/>
                <w:b/>
                <w:lang w:val="es-ES"/>
              </w:rPr>
              <w:t>Comentarios</w:t>
            </w:r>
          </w:p>
        </w:tc>
        <w:tc>
          <w:tcPr>
            <w:tcW w:w="2273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0A62A2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C44CAB" w:rsidRPr="000A62A2" w:rsidTr="008E48AF">
        <w:trPr>
          <w:trHeight w:val="363"/>
          <w:jc w:val="center"/>
        </w:trPr>
        <w:tc>
          <w:tcPr>
            <w:tcW w:w="1329" w:type="dxa"/>
            <w:vAlign w:val="center"/>
          </w:tcPr>
          <w:p w:rsidR="00C44CAB" w:rsidRPr="000A62A2" w:rsidRDefault="00DA0382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  <w:r w:rsidR="00C44CAB" w:rsidRPr="000A62A2">
              <w:rPr>
                <w:rFonts w:ascii="Arial" w:hAnsi="Arial" w:cs="Arial"/>
                <w:lang w:val="es-ES"/>
              </w:rPr>
              <w:t>/08/2016</w:t>
            </w:r>
          </w:p>
        </w:tc>
        <w:tc>
          <w:tcPr>
            <w:tcW w:w="1061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0A62A2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4544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0A62A2">
              <w:rPr>
                <w:rFonts w:ascii="Arial" w:hAnsi="Arial" w:cs="Arial"/>
                <w:lang w:val="es-ES"/>
              </w:rPr>
              <w:t>Versión Inicial</w:t>
            </w:r>
          </w:p>
        </w:tc>
        <w:tc>
          <w:tcPr>
            <w:tcW w:w="2273" w:type="dxa"/>
            <w:vAlign w:val="center"/>
          </w:tcPr>
          <w:p w:rsidR="00C44CAB" w:rsidRPr="000A62A2" w:rsidRDefault="00C44CAB" w:rsidP="008E48AF">
            <w:pPr>
              <w:pStyle w:val="Tabletext"/>
              <w:snapToGrid w:val="0"/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0A62A2">
              <w:rPr>
                <w:rFonts w:ascii="Arial" w:hAnsi="Arial" w:cs="Arial"/>
                <w:lang w:val="es-ES"/>
              </w:rPr>
              <w:t>Héctor Iván Arboleda</w:t>
            </w:r>
          </w:p>
        </w:tc>
      </w:tr>
      <w:tr w:rsidR="002F08E5" w:rsidRPr="000A62A2" w:rsidTr="008E48AF">
        <w:trPr>
          <w:trHeight w:val="363"/>
          <w:jc w:val="center"/>
        </w:trPr>
        <w:tc>
          <w:tcPr>
            <w:tcW w:w="1329" w:type="dxa"/>
            <w:vAlign w:val="center"/>
          </w:tcPr>
          <w:p w:rsidR="002F08E5" w:rsidRPr="002F08E5" w:rsidRDefault="002F08E5" w:rsidP="002F08E5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2F08E5">
              <w:rPr>
                <w:rFonts w:ascii="Arial" w:hAnsi="Arial" w:cs="Arial"/>
                <w:lang w:val="es-ES"/>
              </w:rPr>
              <w:t>08/09/2016</w:t>
            </w:r>
          </w:p>
        </w:tc>
        <w:tc>
          <w:tcPr>
            <w:tcW w:w="1061" w:type="dxa"/>
            <w:vAlign w:val="center"/>
          </w:tcPr>
          <w:p w:rsidR="002F08E5" w:rsidRPr="002F08E5" w:rsidRDefault="002F08E5" w:rsidP="002F08E5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2F08E5">
              <w:rPr>
                <w:rFonts w:ascii="Arial" w:hAnsi="Arial" w:cs="Arial"/>
                <w:lang w:val="es-ES"/>
              </w:rPr>
              <w:t>4.0</w:t>
            </w:r>
          </w:p>
        </w:tc>
        <w:tc>
          <w:tcPr>
            <w:tcW w:w="4544" w:type="dxa"/>
            <w:vAlign w:val="center"/>
          </w:tcPr>
          <w:p w:rsidR="002F08E5" w:rsidRPr="002F08E5" w:rsidRDefault="002F08E5" w:rsidP="002F08E5">
            <w:pPr>
              <w:pStyle w:val="Tabletext"/>
              <w:snapToGrid w:val="0"/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2F08E5">
              <w:rPr>
                <w:rFonts w:ascii="Arial" w:hAnsi="Arial" w:cs="Arial"/>
                <w:lang w:val="es-ES"/>
              </w:rPr>
              <w:t>Aprobación caso de uso.</w:t>
            </w:r>
          </w:p>
        </w:tc>
        <w:tc>
          <w:tcPr>
            <w:tcW w:w="2273" w:type="dxa"/>
            <w:vAlign w:val="center"/>
          </w:tcPr>
          <w:p w:rsidR="002F08E5" w:rsidRPr="002F08E5" w:rsidRDefault="002F08E5" w:rsidP="002F08E5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2F08E5">
              <w:rPr>
                <w:rFonts w:ascii="Arial" w:hAnsi="Arial" w:cs="Arial"/>
                <w:lang w:val="es-ES"/>
              </w:rPr>
              <w:t>Diana Ramírez</w:t>
            </w:r>
          </w:p>
        </w:tc>
      </w:tr>
      <w:tr w:rsidR="002F08E5" w:rsidRPr="000A62A2" w:rsidTr="008E48AF">
        <w:trPr>
          <w:trHeight w:val="363"/>
          <w:jc w:val="center"/>
        </w:trPr>
        <w:tc>
          <w:tcPr>
            <w:tcW w:w="1329" w:type="dxa"/>
            <w:vAlign w:val="center"/>
          </w:tcPr>
          <w:p w:rsidR="002F08E5" w:rsidRPr="000A62A2" w:rsidRDefault="002F08E5" w:rsidP="002F08E5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2F08E5" w:rsidRPr="000A62A2" w:rsidRDefault="002F08E5" w:rsidP="002F08E5">
            <w:pPr>
              <w:pStyle w:val="Tabletext"/>
              <w:snapToGrid w:val="0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544" w:type="dxa"/>
            <w:vAlign w:val="center"/>
          </w:tcPr>
          <w:p w:rsidR="002F08E5" w:rsidRPr="000A62A2" w:rsidRDefault="002F08E5" w:rsidP="002F08E5">
            <w:pPr>
              <w:pStyle w:val="Tabletext"/>
              <w:snapToGrid w:val="0"/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3" w:type="dxa"/>
            <w:vAlign w:val="center"/>
          </w:tcPr>
          <w:p w:rsidR="002F08E5" w:rsidRPr="000A62A2" w:rsidRDefault="002F08E5" w:rsidP="002F08E5">
            <w:pPr>
              <w:pStyle w:val="Tabletext"/>
              <w:snapToGrid w:val="0"/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C44CAB" w:rsidRPr="000A62A2" w:rsidRDefault="00C44CAB" w:rsidP="00C44CAB">
      <w:pPr>
        <w:spacing w:line="260" w:lineRule="atLeast"/>
        <w:jc w:val="center"/>
        <w:rPr>
          <w:b/>
          <w:sz w:val="36"/>
          <w:szCs w:val="36"/>
        </w:rPr>
      </w:pPr>
      <w:r w:rsidRPr="000A62A2">
        <w:br w:type="page"/>
      </w:r>
      <w:bookmarkStart w:id="26" w:name="_Toc197913616"/>
      <w:bookmarkStart w:id="27" w:name="_Toc197914387"/>
      <w:r w:rsidRPr="000A62A2">
        <w:rPr>
          <w:b/>
          <w:sz w:val="36"/>
          <w:szCs w:val="36"/>
        </w:rPr>
        <w:lastRenderedPageBreak/>
        <w:t>Contenido</w:t>
      </w:r>
      <w:bookmarkEnd w:id="26"/>
      <w:bookmarkEnd w:id="27"/>
    </w:p>
    <w:p w:rsidR="00C114D2" w:rsidRDefault="00C44CAB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r w:rsidRPr="000A62A2">
        <w:fldChar w:fldCharType="begin"/>
      </w:r>
      <w:r w:rsidRPr="000A62A2">
        <w:instrText xml:space="preserve"> TOC \o "1-3" \h \z \u </w:instrText>
      </w:r>
      <w:r w:rsidRPr="000A62A2">
        <w:fldChar w:fldCharType="separate"/>
      </w:r>
      <w:hyperlink w:anchor="_Toc469556834" w:history="1">
        <w:r w:rsidR="00C114D2" w:rsidRPr="009D1780">
          <w:rPr>
            <w:rStyle w:val="Hipervnculo"/>
            <w:noProof/>
          </w:rPr>
          <w:t>1.</w:t>
        </w:r>
        <w:r w:rsidR="00C114D2"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="00C114D2" w:rsidRPr="009D1780">
          <w:rPr>
            <w:rStyle w:val="Hipervnculo"/>
            <w:noProof/>
          </w:rPr>
          <w:t>Breve descripción</w:t>
        </w:r>
        <w:r w:rsidR="00C114D2">
          <w:rPr>
            <w:noProof/>
            <w:webHidden/>
          </w:rPr>
          <w:tab/>
        </w:r>
        <w:r w:rsidR="00C114D2">
          <w:rPr>
            <w:noProof/>
            <w:webHidden/>
          </w:rPr>
          <w:fldChar w:fldCharType="begin"/>
        </w:r>
        <w:r w:rsidR="00C114D2">
          <w:rPr>
            <w:noProof/>
            <w:webHidden/>
          </w:rPr>
          <w:instrText xml:space="preserve"> PAGEREF _Toc469556834 \h </w:instrText>
        </w:r>
        <w:r w:rsidR="00C114D2">
          <w:rPr>
            <w:noProof/>
            <w:webHidden/>
          </w:rPr>
        </w:r>
        <w:r w:rsidR="00C114D2">
          <w:rPr>
            <w:noProof/>
            <w:webHidden/>
          </w:rPr>
          <w:fldChar w:fldCharType="separate"/>
        </w:r>
        <w:r w:rsidR="00C114D2">
          <w:rPr>
            <w:noProof/>
            <w:webHidden/>
          </w:rPr>
          <w:t>4</w:t>
        </w:r>
        <w:r w:rsidR="00C114D2"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35" w:history="1">
        <w:r w:rsidRPr="009D1780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36" w:history="1">
        <w:r w:rsidRPr="009D1780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37" w:history="1">
        <w:r w:rsidRPr="009D1780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Flujo básico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38" w:history="1">
        <w:r w:rsidRPr="009D1780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2"/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39" w:history="1">
        <w:r w:rsidRPr="009D1780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rFonts w:cs="Arial"/>
            <w:noProof/>
          </w:rPr>
          <w:t>No se reciben todos los datos requeridos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2"/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0" w:history="1">
        <w:r w:rsidRPr="009D1780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rFonts w:cs="Arial"/>
            <w:noProof/>
          </w:rPr>
          <w:t>Campos no cumplen con las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2"/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1" w:history="1">
        <w:r w:rsidRPr="009D1780">
          <w:rPr>
            <w:rStyle w:val="Hipervnculo"/>
            <w:rFonts w:cs="Arial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rFonts w:cs="Arial"/>
            <w:noProof/>
          </w:rPr>
          <w:t>El Infractor no se encuentra registrado como persona natural en la plataforma RUNT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2" w:history="1">
        <w:r w:rsidRPr="009D1780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3" w:history="1">
        <w:r w:rsidRPr="009D1780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4" w:history="1">
        <w:r w:rsidRPr="009D1780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5" w:history="1">
        <w:r w:rsidRPr="009D1780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66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6" w:history="1">
        <w:r w:rsidRPr="009D1780">
          <w:rPr>
            <w:rStyle w:val="Hipervnculo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Prototipo de Interfaz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4D2" w:rsidRDefault="00C114D2">
      <w:pPr>
        <w:pStyle w:val="TDC1"/>
        <w:tabs>
          <w:tab w:val="left" w:pos="66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  <w:hyperlink w:anchor="_Toc469556847" w:history="1">
        <w:r w:rsidRPr="009D1780">
          <w:rPr>
            <w:rStyle w:val="Hipervnculo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lang w:val="es-CO" w:eastAsia="es-CO"/>
          </w:rPr>
          <w:tab/>
        </w:r>
        <w:r w:rsidRPr="009D1780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_Toc469556847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4CAB" w:rsidRPr="000A62A2" w:rsidRDefault="00C44CAB" w:rsidP="00C44CAB">
      <w:pPr>
        <w:spacing w:line="480" w:lineRule="auto"/>
      </w:pPr>
      <w:r w:rsidRPr="000A62A2">
        <w:fldChar w:fldCharType="end"/>
      </w:r>
    </w:p>
    <w:p w:rsidR="00191A67" w:rsidRPr="00191A67" w:rsidRDefault="00C44CAB" w:rsidP="00BF69C9">
      <w:pPr>
        <w:pStyle w:val="Ttulo"/>
        <w:spacing w:line="260" w:lineRule="atLeast"/>
        <w:jc w:val="both"/>
        <w:outlineLvl w:val="9"/>
      </w:pPr>
      <w:r w:rsidRPr="00835349">
        <w:br w:type="page"/>
      </w:r>
      <w:bookmarkStart w:id="28" w:name="_Toc262116652"/>
      <w:bookmarkStart w:id="29" w:name="_Toc262130110"/>
      <w:bookmarkStart w:id="30" w:name="_Toc262193955"/>
      <w:bookmarkStart w:id="31" w:name="_Toc263249497"/>
      <w:bookmarkStart w:id="32" w:name="_Toc263324811"/>
      <w:bookmarkStart w:id="33" w:name="_Toc263327792"/>
      <w:bookmarkStart w:id="34" w:name="_Toc263328179"/>
      <w:bookmarkStart w:id="35" w:name="_Toc263352603"/>
      <w:bookmarkStart w:id="36" w:name="_Toc264023863"/>
      <w:bookmarkStart w:id="37" w:name="_Toc329846030"/>
      <w:bookmarkStart w:id="38" w:name="_Toc331607993"/>
      <w:bookmarkStart w:id="39" w:name="_Toc372637417"/>
      <w:r w:rsidRPr="00835349">
        <w:lastRenderedPageBreak/>
        <w:t xml:space="preserve">Especificación de Caso de Uso: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BF69C9" w:rsidRPr="00BF69C9">
        <w:rPr>
          <w:rFonts w:cs="Arial"/>
          <w:szCs w:val="36"/>
          <w:highlight w:val="magenta"/>
        </w:rPr>
        <w:t>CUG027-Validaciones Datos Infractor</w:t>
      </w:r>
    </w:p>
    <w:p w:rsidR="00C44CAB" w:rsidRPr="00015323" w:rsidRDefault="00C44CAB" w:rsidP="00024012">
      <w:pPr>
        <w:pStyle w:val="Ttulo1"/>
      </w:pPr>
      <w:bookmarkStart w:id="40" w:name="_Toc244680834"/>
      <w:bookmarkStart w:id="41" w:name="_Toc244600872"/>
      <w:bookmarkStart w:id="42" w:name="_Toc469556834"/>
      <w:r w:rsidRPr="00015323">
        <w:t>Breve descripción</w:t>
      </w:r>
      <w:bookmarkEnd w:id="40"/>
      <w:bookmarkEnd w:id="42"/>
    </w:p>
    <w:p w:rsidR="00C44CAB" w:rsidRPr="00015323" w:rsidRDefault="00C44CAB" w:rsidP="00C44CAB"/>
    <w:p w:rsidR="00C44CAB" w:rsidRDefault="00C44CAB" w:rsidP="00C44CAB">
      <w:pPr>
        <w:pStyle w:val="Paragraph1"/>
        <w:spacing w:before="0" w:line="260" w:lineRule="atLeast"/>
        <w:rPr>
          <w:rFonts w:ascii="Arial" w:hAnsi="Arial" w:cs="Arial"/>
          <w:lang w:val="es-ES"/>
        </w:rPr>
      </w:pPr>
      <w:r w:rsidRPr="00015323">
        <w:rPr>
          <w:rFonts w:ascii="Arial" w:hAnsi="Arial" w:cs="Arial"/>
          <w:lang w:val="es-ES"/>
        </w:rPr>
        <w:t xml:space="preserve">Este caso de uso permite </w:t>
      </w:r>
      <w:r>
        <w:rPr>
          <w:rFonts w:ascii="Arial" w:hAnsi="Arial" w:cs="Arial"/>
          <w:lang w:val="es-ES"/>
        </w:rPr>
        <w:t xml:space="preserve">realizar las validaciones necesarias </w:t>
      </w:r>
      <w:r w:rsidR="00BF0F30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</w:t>
      </w:r>
      <w:r w:rsidR="00BF0F30">
        <w:rPr>
          <w:rFonts w:ascii="Arial" w:hAnsi="Arial" w:cs="Arial"/>
          <w:lang w:val="es-ES"/>
        </w:rPr>
        <w:t xml:space="preserve">los datos </w:t>
      </w:r>
      <w:r w:rsidR="00A641BA">
        <w:rPr>
          <w:rFonts w:ascii="Arial" w:hAnsi="Arial" w:cs="Arial"/>
          <w:lang w:val="es-ES"/>
        </w:rPr>
        <w:t xml:space="preserve">de </w:t>
      </w:r>
      <w:r w:rsidR="00943F38">
        <w:rPr>
          <w:rFonts w:ascii="Arial" w:hAnsi="Arial" w:cs="Arial"/>
          <w:lang w:val="es-ES"/>
        </w:rPr>
        <w:t>un infractor</w:t>
      </w:r>
      <w:r w:rsidR="00A641BA">
        <w:rPr>
          <w:rFonts w:ascii="Arial" w:hAnsi="Arial" w:cs="Arial"/>
          <w:lang w:val="es-ES"/>
        </w:rPr>
        <w:t>,</w:t>
      </w:r>
      <w:r w:rsidR="003260F1">
        <w:rPr>
          <w:rFonts w:ascii="Arial" w:hAnsi="Arial" w:cs="Arial"/>
          <w:lang w:val="es-ES"/>
        </w:rPr>
        <w:t xml:space="preserve"> que se le va a programar un curso de educación vial, y poder </w:t>
      </w:r>
      <w:r w:rsidR="00A641BA">
        <w:rPr>
          <w:rFonts w:ascii="Arial" w:hAnsi="Arial" w:cs="Arial"/>
          <w:lang w:val="es-ES"/>
        </w:rPr>
        <w:t>identificar que se encuentra registrada en el registro de Personas de RUNT.</w:t>
      </w:r>
    </w:p>
    <w:p w:rsidR="00F47736" w:rsidRPr="00015323" w:rsidRDefault="00F47736" w:rsidP="00C44CAB">
      <w:pPr>
        <w:pStyle w:val="Paragraph1"/>
        <w:spacing w:before="0" w:line="260" w:lineRule="atLeast"/>
        <w:rPr>
          <w:rFonts w:ascii="Arial" w:hAnsi="Arial" w:cs="Arial"/>
          <w:lang w:val="es-ES"/>
        </w:rPr>
      </w:pPr>
    </w:p>
    <w:p w:rsidR="00C44CAB" w:rsidRPr="00015323" w:rsidRDefault="00C44CAB" w:rsidP="00C44CAB">
      <w:pPr>
        <w:pStyle w:val="Paragraph1"/>
        <w:spacing w:before="0" w:line="260" w:lineRule="atLeast"/>
        <w:rPr>
          <w:rFonts w:cs="Arial"/>
          <w:lang w:val="es-CO"/>
        </w:rPr>
      </w:pPr>
    </w:p>
    <w:p w:rsidR="00C44CAB" w:rsidRPr="00015323" w:rsidRDefault="00C44CAB" w:rsidP="00024012">
      <w:pPr>
        <w:pStyle w:val="Ttulo1"/>
      </w:pPr>
      <w:bookmarkStart w:id="43" w:name="_Toc244680835"/>
      <w:bookmarkStart w:id="44" w:name="_Toc469556835"/>
      <w:r w:rsidRPr="00015323">
        <w:t>Actores</w:t>
      </w:r>
      <w:bookmarkEnd w:id="43"/>
      <w:bookmarkEnd w:id="44"/>
    </w:p>
    <w:p w:rsidR="00C44CAB" w:rsidRPr="00015323" w:rsidRDefault="00C44CAB" w:rsidP="00C44CAB"/>
    <w:p w:rsidR="00C44CAB" w:rsidRPr="00015323" w:rsidRDefault="00C44CAB" w:rsidP="00C44CAB">
      <w:pPr>
        <w:pStyle w:val="Prrafodelista"/>
        <w:numPr>
          <w:ilvl w:val="0"/>
          <w:numId w:val="3"/>
        </w:numPr>
        <w:spacing w:line="260" w:lineRule="atLeast"/>
        <w:jc w:val="both"/>
      </w:pPr>
      <w:r w:rsidRPr="00015323">
        <w:t>RUNT</w:t>
      </w:r>
    </w:p>
    <w:p w:rsidR="00C44CAB" w:rsidRPr="000A62A2" w:rsidRDefault="00C44CAB" w:rsidP="00C44CAB">
      <w:pPr>
        <w:pStyle w:val="Prrafodelista"/>
        <w:spacing w:line="260" w:lineRule="atLeast"/>
      </w:pPr>
    </w:p>
    <w:p w:rsidR="00C44CAB" w:rsidRPr="00015323" w:rsidRDefault="00C44CAB" w:rsidP="00024012">
      <w:pPr>
        <w:pStyle w:val="Ttulo1"/>
      </w:pPr>
      <w:bookmarkStart w:id="45" w:name="_Entradas"/>
      <w:bookmarkStart w:id="46" w:name="_Toc244680836"/>
      <w:bookmarkStart w:id="47" w:name="_Toc469556836"/>
      <w:bookmarkEnd w:id="45"/>
      <w:r w:rsidRPr="00015323">
        <w:t>Entradas</w:t>
      </w:r>
      <w:bookmarkEnd w:id="46"/>
      <w:bookmarkEnd w:id="47"/>
    </w:p>
    <w:p w:rsidR="00C44CAB" w:rsidRPr="00015323" w:rsidRDefault="00C44CAB" w:rsidP="00C44CAB">
      <w:pPr>
        <w:spacing w:line="260" w:lineRule="atLeast"/>
      </w:pPr>
      <w:bookmarkStart w:id="48" w:name="_Toc244680837"/>
      <w:bookmarkEnd w:id="41"/>
    </w:p>
    <w:tbl>
      <w:tblPr>
        <w:tblW w:w="95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763"/>
        <w:gridCol w:w="1408"/>
        <w:gridCol w:w="740"/>
        <w:gridCol w:w="2517"/>
        <w:gridCol w:w="2231"/>
      </w:tblGrid>
      <w:tr w:rsidR="00404B12" w:rsidRPr="00A51FAF" w:rsidTr="008E48AF">
        <w:trPr>
          <w:trHeight w:val="341"/>
          <w:jc w:val="center"/>
        </w:trPr>
        <w:tc>
          <w:tcPr>
            <w:tcW w:w="9515" w:type="dxa"/>
            <w:gridSpan w:val="6"/>
            <w:vAlign w:val="center"/>
          </w:tcPr>
          <w:p w:rsidR="00404B12" w:rsidRPr="00404B12" w:rsidRDefault="00404B12" w:rsidP="00191A67">
            <w:pPr>
              <w:snapToGrid w:val="0"/>
              <w:spacing w:line="260" w:lineRule="atLeast"/>
              <w:rPr>
                <w:rFonts w:cs="Arial"/>
                <w:iCs/>
                <w:szCs w:val="20"/>
              </w:rPr>
            </w:pPr>
            <w:r w:rsidRPr="00404B12">
              <w:rPr>
                <w:rFonts w:cs="Arial"/>
                <w:iCs/>
                <w:szCs w:val="20"/>
              </w:rPr>
              <w:t>3.</w:t>
            </w:r>
            <w:r w:rsidR="00191A67">
              <w:rPr>
                <w:rFonts w:cs="Arial"/>
                <w:iCs/>
                <w:szCs w:val="20"/>
              </w:rPr>
              <w:t>1</w:t>
            </w:r>
            <w:r w:rsidRPr="00404B12">
              <w:rPr>
                <w:rFonts w:cs="Arial"/>
                <w:iCs/>
                <w:szCs w:val="20"/>
              </w:rPr>
              <w:t xml:space="preserve">. </w:t>
            </w:r>
            <w:r w:rsidR="00081F4E">
              <w:rPr>
                <w:rFonts w:cs="Arial"/>
                <w:b/>
                <w:iCs/>
                <w:szCs w:val="20"/>
              </w:rPr>
              <w:t>Datos del Infractor</w:t>
            </w:r>
          </w:p>
        </w:tc>
      </w:tr>
      <w:tr w:rsidR="00191A67" w:rsidRPr="00A51FAF" w:rsidTr="008E48AF">
        <w:trPr>
          <w:trHeight w:val="341"/>
          <w:jc w:val="center"/>
        </w:trPr>
        <w:tc>
          <w:tcPr>
            <w:tcW w:w="1856" w:type="dxa"/>
            <w:vAlign w:val="center"/>
          </w:tcPr>
          <w:p w:rsidR="00191A67" w:rsidRPr="00207E5F" w:rsidRDefault="00191A67" w:rsidP="00943F38">
            <w:pPr>
              <w:snapToGrid w:val="0"/>
              <w:spacing w:line="260" w:lineRule="atLeast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 xml:space="preserve">Tipo de documento de </w:t>
            </w:r>
            <w:r w:rsidR="00943F38" w:rsidRPr="00207E5F">
              <w:rPr>
                <w:rFonts w:cs="Arial"/>
                <w:bCs/>
                <w:iCs/>
                <w:szCs w:val="20"/>
              </w:rPr>
              <w:t>Infractor</w:t>
            </w:r>
          </w:p>
        </w:tc>
        <w:tc>
          <w:tcPr>
            <w:tcW w:w="763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iCs/>
                <w:szCs w:val="20"/>
              </w:rPr>
            </w:pPr>
            <w:r w:rsidRPr="00207E5F">
              <w:rPr>
                <w:rFonts w:cs="Arial"/>
                <w:iCs/>
                <w:szCs w:val="20"/>
              </w:rPr>
              <w:t>S</w:t>
            </w:r>
          </w:p>
        </w:tc>
        <w:tc>
          <w:tcPr>
            <w:tcW w:w="1408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>Alfanumérico</w:t>
            </w:r>
          </w:p>
        </w:tc>
        <w:tc>
          <w:tcPr>
            <w:tcW w:w="740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>1</w:t>
            </w:r>
          </w:p>
        </w:tc>
        <w:tc>
          <w:tcPr>
            <w:tcW w:w="2517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rPr>
                <w:rStyle w:val="WW8Num11z0"/>
                <w:rFonts w:cs="Arial"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>Debe corresponder con los valores definidos para cada tipo de documentos según los criterios de integridad del RUNT. (No debe ser un NIT o NN o sin registro).</w:t>
            </w:r>
          </w:p>
        </w:tc>
        <w:tc>
          <w:tcPr>
            <w:tcW w:w="2231" w:type="dxa"/>
            <w:vAlign w:val="center"/>
          </w:tcPr>
          <w:p w:rsidR="00191A67" w:rsidRPr="00207E5F" w:rsidRDefault="00191A67" w:rsidP="00943F38">
            <w:pPr>
              <w:snapToGrid w:val="0"/>
              <w:spacing w:line="260" w:lineRule="atLeast"/>
              <w:rPr>
                <w:rFonts w:cs="Arial"/>
                <w:iCs/>
                <w:szCs w:val="20"/>
              </w:rPr>
            </w:pPr>
            <w:r w:rsidRPr="00207E5F">
              <w:rPr>
                <w:rFonts w:cs="Arial"/>
                <w:iCs/>
                <w:szCs w:val="20"/>
              </w:rPr>
              <w:t xml:space="preserve">Tipo de documento del </w:t>
            </w:r>
            <w:r w:rsidR="00943F38" w:rsidRPr="00207E5F">
              <w:rPr>
                <w:rFonts w:cs="Arial"/>
                <w:iCs/>
                <w:szCs w:val="20"/>
              </w:rPr>
              <w:t>Infractor</w:t>
            </w:r>
            <w:r w:rsidRPr="00207E5F">
              <w:rPr>
                <w:rFonts w:cs="Arial"/>
                <w:iCs/>
                <w:szCs w:val="20"/>
              </w:rPr>
              <w:t xml:space="preserve"> que </w:t>
            </w:r>
            <w:r w:rsidR="00943F38" w:rsidRPr="00207E5F">
              <w:rPr>
                <w:rFonts w:cs="Arial"/>
                <w:iCs/>
                <w:szCs w:val="20"/>
              </w:rPr>
              <w:t>se le Programara el curso</w:t>
            </w:r>
          </w:p>
        </w:tc>
      </w:tr>
      <w:tr w:rsidR="00191A67" w:rsidRPr="00A51FAF" w:rsidTr="008E48AF">
        <w:trPr>
          <w:trHeight w:val="341"/>
          <w:jc w:val="center"/>
        </w:trPr>
        <w:tc>
          <w:tcPr>
            <w:tcW w:w="1856" w:type="dxa"/>
            <w:vAlign w:val="center"/>
          </w:tcPr>
          <w:p w:rsidR="00191A67" w:rsidRPr="00207E5F" w:rsidRDefault="00191A67" w:rsidP="003260F1">
            <w:pPr>
              <w:snapToGrid w:val="0"/>
              <w:spacing w:line="260" w:lineRule="atLeast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 xml:space="preserve">Numero de documento de </w:t>
            </w:r>
            <w:r w:rsidR="003260F1" w:rsidRPr="00207E5F">
              <w:rPr>
                <w:rFonts w:cs="Arial"/>
                <w:bCs/>
                <w:iCs/>
                <w:szCs w:val="20"/>
              </w:rPr>
              <w:t>Infractor</w:t>
            </w:r>
          </w:p>
        </w:tc>
        <w:tc>
          <w:tcPr>
            <w:tcW w:w="763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iCs/>
                <w:szCs w:val="20"/>
              </w:rPr>
            </w:pPr>
            <w:r w:rsidRPr="00207E5F">
              <w:rPr>
                <w:rFonts w:cs="Arial"/>
                <w:iCs/>
                <w:szCs w:val="20"/>
              </w:rPr>
              <w:t>S</w:t>
            </w:r>
          </w:p>
        </w:tc>
        <w:tc>
          <w:tcPr>
            <w:tcW w:w="1408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>Alfanumérico</w:t>
            </w:r>
          </w:p>
        </w:tc>
        <w:tc>
          <w:tcPr>
            <w:tcW w:w="740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jc w:val="center"/>
              <w:rPr>
                <w:rFonts w:cs="Arial"/>
                <w:bCs/>
                <w:iCs/>
                <w:szCs w:val="20"/>
              </w:rPr>
            </w:pPr>
            <w:r w:rsidRPr="00207E5F">
              <w:rPr>
                <w:rFonts w:cs="Arial"/>
                <w:bCs/>
                <w:iCs/>
                <w:szCs w:val="20"/>
              </w:rPr>
              <w:t>20</w:t>
            </w:r>
          </w:p>
        </w:tc>
        <w:tc>
          <w:tcPr>
            <w:tcW w:w="2517" w:type="dxa"/>
            <w:vAlign w:val="center"/>
          </w:tcPr>
          <w:p w:rsidR="00191A67" w:rsidRPr="00207E5F" w:rsidRDefault="00191A67" w:rsidP="00191A67">
            <w:pPr>
              <w:snapToGrid w:val="0"/>
              <w:spacing w:line="260" w:lineRule="atLeast"/>
              <w:rPr>
                <w:rStyle w:val="WW8Num11z0"/>
                <w:rFonts w:cs="Arial"/>
                <w:szCs w:val="20"/>
              </w:rPr>
            </w:pPr>
          </w:p>
        </w:tc>
        <w:tc>
          <w:tcPr>
            <w:tcW w:w="2231" w:type="dxa"/>
            <w:vAlign w:val="center"/>
          </w:tcPr>
          <w:p w:rsidR="00191A67" w:rsidRPr="00207E5F" w:rsidRDefault="003260F1" w:rsidP="00191A67">
            <w:pPr>
              <w:snapToGrid w:val="0"/>
              <w:spacing w:line="260" w:lineRule="atLeast"/>
              <w:rPr>
                <w:rFonts w:cs="Arial"/>
                <w:iCs/>
                <w:szCs w:val="20"/>
              </w:rPr>
            </w:pPr>
            <w:r w:rsidRPr="00207E5F">
              <w:rPr>
                <w:rFonts w:cs="Arial"/>
                <w:iCs/>
                <w:szCs w:val="20"/>
              </w:rPr>
              <w:t>Numero de documento del Infractor que se le Programara el curso</w:t>
            </w:r>
          </w:p>
        </w:tc>
      </w:tr>
    </w:tbl>
    <w:p w:rsidR="00C44CAB" w:rsidRDefault="00C44CAB" w:rsidP="00C44CAB">
      <w:pPr>
        <w:spacing w:line="276" w:lineRule="auto"/>
      </w:pPr>
    </w:p>
    <w:p w:rsidR="00724F7A" w:rsidRPr="00860C64" w:rsidRDefault="00724F7A" w:rsidP="00C44CAB">
      <w:pPr>
        <w:spacing w:line="276" w:lineRule="auto"/>
      </w:pPr>
    </w:p>
    <w:p w:rsidR="00C44CAB" w:rsidRPr="002E4FD2" w:rsidRDefault="00C44CAB" w:rsidP="00C44CAB">
      <w:pPr>
        <w:spacing w:line="276" w:lineRule="auto"/>
      </w:pPr>
    </w:p>
    <w:p w:rsidR="00C44CAB" w:rsidRPr="00775506" w:rsidRDefault="00C44CAB" w:rsidP="00024012">
      <w:pPr>
        <w:pStyle w:val="Ttulo1"/>
      </w:pPr>
      <w:bookmarkStart w:id="49" w:name="_Toc469556837"/>
      <w:r w:rsidRPr="00775506">
        <w:t>Flujo básico de eventos</w:t>
      </w:r>
      <w:bookmarkEnd w:id="48"/>
      <w:bookmarkEnd w:id="49"/>
    </w:p>
    <w:p w:rsidR="00C44CAB" w:rsidRPr="00775506" w:rsidRDefault="00C44CAB" w:rsidP="00C44CAB">
      <w:pPr>
        <w:pStyle w:val="Encabezado"/>
        <w:widowControl w:val="0"/>
        <w:tabs>
          <w:tab w:val="clear" w:pos="4252"/>
          <w:tab w:val="clear" w:pos="8504"/>
          <w:tab w:val="left" w:pos="426"/>
          <w:tab w:val="left" w:pos="720"/>
          <w:tab w:val="center" w:pos="4320"/>
          <w:tab w:val="right" w:pos="8640"/>
        </w:tabs>
        <w:suppressAutoHyphens/>
        <w:snapToGrid w:val="0"/>
        <w:spacing w:line="276" w:lineRule="auto"/>
        <w:rPr>
          <w:rFonts w:cs="Arial"/>
          <w:bCs/>
          <w:iCs/>
        </w:rPr>
      </w:pPr>
    </w:p>
    <w:p w:rsidR="00C44CAB" w:rsidRPr="00824FA7" w:rsidRDefault="00CE3307" w:rsidP="00C44CAB">
      <w:pPr>
        <w:numPr>
          <w:ilvl w:val="0"/>
          <w:numId w:val="2"/>
        </w:numPr>
        <w:suppressAutoHyphens/>
        <w:spacing w:line="276" w:lineRule="auto"/>
        <w:rPr>
          <w:rFonts w:cs="Arial"/>
          <w:szCs w:val="20"/>
        </w:rPr>
      </w:pPr>
      <w:r>
        <w:rPr>
          <w:rFonts w:cs="Arial"/>
          <w:szCs w:val="20"/>
        </w:rPr>
        <w:t>El sistema</w:t>
      </w:r>
      <w:r w:rsidR="00BB6D79">
        <w:rPr>
          <w:rFonts w:cs="Arial"/>
          <w:szCs w:val="20"/>
        </w:rPr>
        <w:t xml:space="preserve"> recibe</w:t>
      </w:r>
      <w:r w:rsidR="00C44CAB">
        <w:rPr>
          <w:rFonts w:cs="Arial"/>
          <w:szCs w:val="20"/>
        </w:rPr>
        <w:t xml:space="preserve"> los datos </w:t>
      </w:r>
      <w:r w:rsidR="00404B12">
        <w:rPr>
          <w:rFonts w:cs="Arial"/>
          <w:szCs w:val="20"/>
        </w:rPr>
        <w:t xml:space="preserve">definidos </w:t>
      </w:r>
      <w:r w:rsidR="00251002">
        <w:rPr>
          <w:rFonts w:cs="Arial"/>
          <w:b/>
          <w:szCs w:val="20"/>
        </w:rPr>
        <w:t>3.1</w:t>
      </w:r>
      <w:r w:rsidR="00C44CAB" w:rsidRPr="006369F2">
        <w:rPr>
          <w:rFonts w:cs="Arial"/>
          <w:b/>
          <w:szCs w:val="20"/>
        </w:rPr>
        <w:t xml:space="preserve"> Datos del </w:t>
      </w:r>
      <w:r w:rsidR="00081F4E">
        <w:rPr>
          <w:rFonts w:cs="Arial"/>
          <w:b/>
          <w:szCs w:val="20"/>
        </w:rPr>
        <w:t>Infractor</w:t>
      </w:r>
      <w:r w:rsidR="00C44CAB" w:rsidRPr="006369F2">
        <w:rPr>
          <w:rFonts w:cs="Arial"/>
          <w:b/>
          <w:szCs w:val="20"/>
        </w:rPr>
        <w:t>.</w:t>
      </w:r>
      <w:r w:rsidR="00C44CAB">
        <w:rPr>
          <w:rFonts w:cs="Arial"/>
          <w:b/>
          <w:szCs w:val="20"/>
        </w:rPr>
        <w:t xml:space="preserve"> </w:t>
      </w:r>
    </w:p>
    <w:p w:rsidR="00C44CAB" w:rsidRDefault="00C44CAB" w:rsidP="00C44CAB">
      <w:pPr>
        <w:pStyle w:val="Prrafodelista"/>
      </w:pPr>
    </w:p>
    <w:p w:rsidR="00184EE5" w:rsidRDefault="00BB6D79" w:rsidP="00C44CAB">
      <w:pPr>
        <w:pStyle w:val="Prrafodelista"/>
        <w:numPr>
          <w:ilvl w:val="0"/>
          <w:numId w:val="19"/>
        </w:numPr>
      </w:pPr>
      <w:r>
        <w:t xml:space="preserve">Tipo de </w:t>
      </w:r>
      <w:r w:rsidR="00184EE5" w:rsidRPr="00184EE5">
        <w:rPr>
          <w:bCs/>
          <w:iCs/>
        </w:rPr>
        <w:t>documento de Instructor</w:t>
      </w:r>
      <w:r w:rsidR="00184EE5">
        <w:t xml:space="preserve"> </w:t>
      </w:r>
    </w:p>
    <w:p w:rsidR="00C44CAB" w:rsidRDefault="00184EE5" w:rsidP="00C44CAB">
      <w:pPr>
        <w:pStyle w:val="Prrafodelista"/>
        <w:numPr>
          <w:ilvl w:val="0"/>
          <w:numId w:val="19"/>
        </w:numPr>
      </w:pPr>
      <w:r w:rsidRPr="00184EE5">
        <w:rPr>
          <w:bCs/>
          <w:iCs/>
        </w:rPr>
        <w:t>Numero de documento de Instructor</w:t>
      </w:r>
      <w:r>
        <w:t xml:space="preserve"> </w:t>
      </w:r>
    </w:p>
    <w:p w:rsidR="00184EE5" w:rsidRPr="00824FA7" w:rsidRDefault="00184EE5" w:rsidP="00184EE5">
      <w:pPr>
        <w:pStyle w:val="Prrafodelista"/>
        <w:ind w:left="1440"/>
      </w:pPr>
    </w:p>
    <w:p w:rsidR="00BB6D79" w:rsidRPr="00824FA7" w:rsidRDefault="00BB6D79" w:rsidP="00BB6D79">
      <w:pPr>
        <w:numPr>
          <w:ilvl w:val="0"/>
          <w:numId w:val="2"/>
        </w:numPr>
        <w:suppressAutoHyphens/>
        <w:spacing w:line="276" w:lineRule="auto"/>
        <w:rPr>
          <w:rFonts w:cs="Arial"/>
          <w:szCs w:val="20"/>
        </w:rPr>
      </w:pPr>
      <w:r w:rsidRPr="0052082C">
        <w:rPr>
          <w:rFonts w:cs="Arial"/>
          <w:bCs/>
          <w:iCs/>
          <w:szCs w:val="20"/>
        </w:rPr>
        <w:t xml:space="preserve">El sistema verifica que se haya </w:t>
      </w:r>
      <w:r w:rsidR="00DA0382">
        <w:rPr>
          <w:rFonts w:cs="Arial"/>
          <w:bCs/>
          <w:iCs/>
          <w:szCs w:val="20"/>
        </w:rPr>
        <w:t>recibido</w:t>
      </w:r>
      <w:r w:rsidRPr="0052082C">
        <w:rPr>
          <w:rFonts w:cs="Arial"/>
          <w:bCs/>
          <w:iCs/>
          <w:szCs w:val="20"/>
        </w:rPr>
        <w:t xml:space="preserve"> la información obligatoria, según lo definido en la sección </w:t>
      </w:r>
      <w:r w:rsidR="00251002">
        <w:rPr>
          <w:rFonts w:cs="Arial"/>
          <w:b/>
          <w:szCs w:val="20"/>
        </w:rPr>
        <w:t>3.1</w:t>
      </w:r>
      <w:r w:rsidR="00184EE5" w:rsidRPr="006369F2">
        <w:rPr>
          <w:rFonts w:cs="Arial"/>
          <w:b/>
          <w:szCs w:val="20"/>
        </w:rPr>
        <w:t xml:space="preserve"> Datos del </w:t>
      </w:r>
      <w:r w:rsidR="00081F4E">
        <w:rPr>
          <w:rFonts w:cs="Arial"/>
          <w:b/>
          <w:szCs w:val="20"/>
        </w:rPr>
        <w:t>Infractor</w:t>
      </w:r>
      <w:r w:rsidRPr="006369F2">
        <w:rPr>
          <w:rFonts w:cs="Arial"/>
          <w:b/>
          <w:szCs w:val="20"/>
        </w:rPr>
        <w:t>.</w:t>
      </w:r>
      <w:r>
        <w:rPr>
          <w:rFonts w:cs="Arial"/>
          <w:b/>
          <w:szCs w:val="20"/>
        </w:rPr>
        <w:t xml:space="preserve"> </w:t>
      </w:r>
    </w:p>
    <w:p w:rsidR="00BB6D79" w:rsidRDefault="00BB6D79" w:rsidP="00BB6D79">
      <w:pPr>
        <w:pStyle w:val="Prrafodelista"/>
      </w:pPr>
    </w:p>
    <w:p w:rsidR="00184EE5" w:rsidRDefault="00184EE5" w:rsidP="00184EE5">
      <w:pPr>
        <w:pStyle w:val="Prrafodelista"/>
        <w:numPr>
          <w:ilvl w:val="0"/>
          <w:numId w:val="19"/>
        </w:numPr>
      </w:pPr>
      <w:r>
        <w:t xml:space="preserve">Tipo de </w:t>
      </w:r>
      <w:r w:rsidRPr="00184EE5">
        <w:rPr>
          <w:bCs/>
          <w:iCs/>
        </w:rPr>
        <w:t>documento de Instructor</w:t>
      </w:r>
      <w:r>
        <w:t xml:space="preserve"> </w:t>
      </w:r>
    </w:p>
    <w:p w:rsidR="00184EE5" w:rsidRDefault="00184EE5" w:rsidP="00184EE5">
      <w:pPr>
        <w:pStyle w:val="Prrafodelista"/>
        <w:numPr>
          <w:ilvl w:val="0"/>
          <w:numId w:val="19"/>
        </w:numPr>
      </w:pPr>
      <w:r w:rsidRPr="00184EE5">
        <w:rPr>
          <w:bCs/>
          <w:iCs/>
        </w:rPr>
        <w:t>Numero de documento de Instructor</w:t>
      </w:r>
      <w:r>
        <w:t xml:space="preserve"> </w:t>
      </w:r>
    </w:p>
    <w:p w:rsidR="009F2D59" w:rsidRPr="00A00A69" w:rsidRDefault="009F2D59" w:rsidP="00BB6D79">
      <w:pPr>
        <w:widowControl w:val="0"/>
        <w:suppressAutoHyphens/>
        <w:spacing w:line="276" w:lineRule="auto"/>
        <w:rPr>
          <w:rFonts w:cs="Arial"/>
          <w:szCs w:val="20"/>
        </w:rPr>
      </w:pPr>
    </w:p>
    <w:p w:rsidR="00184EE5" w:rsidRPr="00824FA7" w:rsidRDefault="00263090" w:rsidP="00184EE5">
      <w:pPr>
        <w:numPr>
          <w:ilvl w:val="0"/>
          <w:numId w:val="2"/>
        </w:numPr>
        <w:suppressAutoHyphens/>
        <w:spacing w:line="276" w:lineRule="auto"/>
        <w:rPr>
          <w:rFonts w:cs="Arial"/>
          <w:szCs w:val="20"/>
        </w:rPr>
      </w:pPr>
      <w:r w:rsidRPr="00263090">
        <w:rPr>
          <w:rFonts w:cs="Arial"/>
          <w:szCs w:val="20"/>
        </w:rPr>
        <w:t xml:space="preserve">El sistema verifica que se haya </w:t>
      </w:r>
      <w:r w:rsidR="00DA0382">
        <w:rPr>
          <w:rFonts w:cs="Arial"/>
          <w:szCs w:val="20"/>
        </w:rPr>
        <w:t>recibido</w:t>
      </w:r>
      <w:r w:rsidRPr="00263090">
        <w:rPr>
          <w:rFonts w:cs="Arial"/>
          <w:szCs w:val="20"/>
        </w:rPr>
        <w:t xml:space="preserve"> la información de acuerdo a las restricciones establecidas en la sección </w:t>
      </w:r>
      <w:r w:rsidR="00081F4E">
        <w:rPr>
          <w:rFonts w:cs="Arial"/>
          <w:b/>
          <w:szCs w:val="20"/>
        </w:rPr>
        <w:t>3.1</w:t>
      </w:r>
      <w:r w:rsidR="00184EE5" w:rsidRPr="006369F2">
        <w:rPr>
          <w:rFonts w:cs="Arial"/>
          <w:b/>
          <w:szCs w:val="20"/>
        </w:rPr>
        <w:t xml:space="preserve"> Datos del </w:t>
      </w:r>
      <w:r w:rsidR="00081F4E">
        <w:rPr>
          <w:rFonts w:cs="Arial"/>
          <w:b/>
          <w:szCs w:val="20"/>
        </w:rPr>
        <w:t>Infractor</w:t>
      </w:r>
      <w:r w:rsidR="00184EE5" w:rsidRPr="006369F2">
        <w:rPr>
          <w:rFonts w:cs="Arial"/>
          <w:b/>
          <w:szCs w:val="20"/>
        </w:rPr>
        <w:t>.</w:t>
      </w:r>
      <w:r w:rsidR="00184EE5">
        <w:rPr>
          <w:rFonts w:cs="Arial"/>
          <w:b/>
          <w:szCs w:val="20"/>
        </w:rPr>
        <w:t xml:space="preserve"> </w:t>
      </w:r>
    </w:p>
    <w:p w:rsidR="00184EE5" w:rsidRDefault="00184EE5" w:rsidP="00184EE5">
      <w:pPr>
        <w:pStyle w:val="Prrafodelista"/>
      </w:pPr>
    </w:p>
    <w:p w:rsidR="00184EE5" w:rsidRDefault="00184EE5" w:rsidP="00184EE5">
      <w:pPr>
        <w:pStyle w:val="Prrafodelista"/>
        <w:numPr>
          <w:ilvl w:val="0"/>
          <w:numId w:val="19"/>
        </w:numPr>
      </w:pPr>
      <w:r>
        <w:t xml:space="preserve">Tipo de </w:t>
      </w:r>
      <w:r w:rsidRPr="00184EE5">
        <w:rPr>
          <w:bCs/>
          <w:iCs/>
        </w:rPr>
        <w:t>documento de Instructor</w:t>
      </w:r>
      <w:r>
        <w:t xml:space="preserve"> </w:t>
      </w:r>
    </w:p>
    <w:p w:rsidR="00184EE5" w:rsidRDefault="00184EE5" w:rsidP="00184EE5">
      <w:pPr>
        <w:pStyle w:val="Prrafodelista"/>
        <w:numPr>
          <w:ilvl w:val="0"/>
          <w:numId w:val="19"/>
        </w:numPr>
      </w:pPr>
      <w:r w:rsidRPr="00184EE5">
        <w:rPr>
          <w:bCs/>
          <w:iCs/>
        </w:rPr>
        <w:t>Numero de documento de Instructor</w:t>
      </w:r>
      <w:r>
        <w:t xml:space="preserve"> </w:t>
      </w:r>
    </w:p>
    <w:p w:rsidR="00263090" w:rsidRPr="00263090" w:rsidRDefault="00263090" w:rsidP="00184EE5">
      <w:pPr>
        <w:widowControl w:val="0"/>
        <w:suppressAutoHyphens/>
        <w:spacing w:line="276" w:lineRule="auto"/>
        <w:ind w:left="786"/>
        <w:rPr>
          <w:rFonts w:cs="Arial"/>
        </w:rPr>
      </w:pPr>
      <w:r>
        <w:rPr>
          <w:rFonts w:cs="Arial"/>
          <w:szCs w:val="20"/>
        </w:rPr>
        <w:t xml:space="preserve"> </w:t>
      </w:r>
    </w:p>
    <w:p w:rsidR="009F2D59" w:rsidRDefault="009F2D59" w:rsidP="00263090">
      <w:pPr>
        <w:pStyle w:val="Encabezado"/>
        <w:numPr>
          <w:ilvl w:val="0"/>
          <w:numId w:val="2"/>
        </w:numPr>
        <w:suppressAutoHyphens/>
        <w:spacing w:line="276" w:lineRule="auto"/>
        <w:rPr>
          <w:rFonts w:cs="Arial"/>
        </w:rPr>
      </w:pPr>
      <w:r>
        <w:rPr>
          <w:rFonts w:cs="Arial"/>
        </w:rPr>
        <w:t xml:space="preserve">El sistema verifica que </w:t>
      </w:r>
      <w:r w:rsidRPr="006369F2">
        <w:rPr>
          <w:rFonts w:cs="Arial"/>
          <w:szCs w:val="20"/>
        </w:rPr>
        <w:t>el tipo de Documento</w:t>
      </w:r>
      <w:r w:rsidR="00C16622">
        <w:rPr>
          <w:rFonts w:cs="Arial"/>
          <w:szCs w:val="20"/>
        </w:rPr>
        <w:t xml:space="preserve"> y</w:t>
      </w:r>
      <w:r>
        <w:rPr>
          <w:rFonts w:cs="Arial"/>
          <w:szCs w:val="20"/>
        </w:rPr>
        <w:t xml:space="preserve"> el Nú</w:t>
      </w:r>
      <w:r w:rsidRPr="006369F2">
        <w:rPr>
          <w:rFonts w:cs="Arial"/>
          <w:szCs w:val="20"/>
        </w:rPr>
        <w:t xml:space="preserve">mero de Documento del </w:t>
      </w:r>
      <w:r w:rsidR="00081F4E">
        <w:rPr>
          <w:rFonts w:cs="Arial"/>
          <w:szCs w:val="20"/>
        </w:rPr>
        <w:t>Infractor</w:t>
      </w:r>
      <w:r w:rsidR="008A7B6E">
        <w:rPr>
          <w:rFonts w:cs="Arial"/>
          <w:szCs w:val="20"/>
        </w:rPr>
        <w:t xml:space="preserve"> </w:t>
      </w:r>
      <w:r w:rsidR="008A7B6E">
        <w:rPr>
          <w:rFonts w:cs="Arial"/>
        </w:rPr>
        <w:t xml:space="preserve">se encuentre registrado como </w:t>
      </w:r>
      <w:r w:rsidR="00DA0382">
        <w:rPr>
          <w:rFonts w:cs="Arial"/>
        </w:rPr>
        <w:t>persona natural en el Registro Ú</w:t>
      </w:r>
      <w:r w:rsidR="008A7B6E">
        <w:rPr>
          <w:rFonts w:cs="Arial"/>
        </w:rPr>
        <w:t>nico de Personas Naturales de</w:t>
      </w:r>
      <w:r>
        <w:rPr>
          <w:rFonts w:cs="Arial"/>
        </w:rPr>
        <w:t xml:space="preserve"> la plataforma RUNT.</w:t>
      </w:r>
    </w:p>
    <w:p w:rsidR="009F2D59" w:rsidRDefault="009F2D59" w:rsidP="009F2D59">
      <w:pPr>
        <w:pStyle w:val="Encabezado"/>
        <w:suppressAutoHyphens/>
        <w:spacing w:line="276" w:lineRule="auto"/>
        <w:ind w:left="786"/>
        <w:rPr>
          <w:rFonts w:cs="Arial"/>
        </w:rPr>
      </w:pPr>
    </w:p>
    <w:p w:rsidR="00184EE5" w:rsidRDefault="00184EE5" w:rsidP="00184EE5">
      <w:pPr>
        <w:pStyle w:val="Prrafodelista"/>
        <w:numPr>
          <w:ilvl w:val="0"/>
          <w:numId w:val="19"/>
        </w:numPr>
      </w:pPr>
      <w:r>
        <w:t xml:space="preserve">Tipo de </w:t>
      </w:r>
      <w:r w:rsidRPr="00184EE5">
        <w:rPr>
          <w:bCs/>
          <w:iCs/>
        </w:rPr>
        <w:t>documento de Instructor</w:t>
      </w:r>
      <w:r>
        <w:t xml:space="preserve"> </w:t>
      </w:r>
    </w:p>
    <w:p w:rsidR="00184EE5" w:rsidRDefault="00184EE5" w:rsidP="00184EE5">
      <w:pPr>
        <w:pStyle w:val="Prrafodelista"/>
        <w:numPr>
          <w:ilvl w:val="0"/>
          <w:numId w:val="19"/>
        </w:numPr>
      </w:pPr>
      <w:r w:rsidRPr="00184EE5">
        <w:rPr>
          <w:bCs/>
          <w:iCs/>
        </w:rPr>
        <w:t>Numero de documento de Instructor</w:t>
      </w:r>
      <w:r>
        <w:t xml:space="preserve"> </w:t>
      </w:r>
    </w:p>
    <w:p w:rsidR="009F2D59" w:rsidRDefault="009F2D59" w:rsidP="009F2D59">
      <w:pPr>
        <w:pStyle w:val="Encabezado"/>
        <w:suppressAutoHyphens/>
        <w:spacing w:line="276" w:lineRule="auto"/>
        <w:ind w:left="786"/>
        <w:rPr>
          <w:rFonts w:cs="Arial"/>
        </w:rPr>
      </w:pPr>
    </w:p>
    <w:p w:rsidR="005C0B5B" w:rsidRPr="00B416E0" w:rsidRDefault="005C0B5B" w:rsidP="005C0B5B">
      <w:pPr>
        <w:pStyle w:val="Prrafodelista"/>
      </w:pPr>
    </w:p>
    <w:p w:rsidR="00981C93" w:rsidRPr="00B416E0" w:rsidRDefault="00981C93" w:rsidP="00F32779">
      <w:pPr>
        <w:pStyle w:val="Encabezado"/>
        <w:numPr>
          <w:ilvl w:val="0"/>
          <w:numId w:val="2"/>
        </w:numPr>
        <w:suppressAutoHyphens/>
        <w:spacing w:line="276" w:lineRule="auto"/>
        <w:rPr>
          <w:rFonts w:cs="Arial"/>
          <w:bCs/>
          <w:iCs/>
        </w:rPr>
      </w:pPr>
      <w:r w:rsidRPr="00B416E0">
        <w:rPr>
          <w:rFonts w:cs="Arial"/>
          <w:bCs/>
          <w:iCs/>
        </w:rPr>
        <w:t>El sistema identifica que las validaciones NO generaron log de rechazo.</w:t>
      </w:r>
    </w:p>
    <w:p w:rsidR="00981C93" w:rsidRPr="00B416E0" w:rsidRDefault="00981C93" w:rsidP="00981C93">
      <w:pPr>
        <w:pStyle w:val="Prrafodelista"/>
      </w:pPr>
    </w:p>
    <w:p w:rsidR="00BB6D79" w:rsidRPr="00F32779" w:rsidRDefault="00BB6D79" w:rsidP="00F32779">
      <w:pPr>
        <w:pStyle w:val="Encabezado"/>
        <w:numPr>
          <w:ilvl w:val="0"/>
          <w:numId w:val="2"/>
        </w:numPr>
        <w:suppressAutoHyphens/>
        <w:spacing w:line="276" w:lineRule="auto"/>
        <w:rPr>
          <w:rFonts w:cs="Arial"/>
          <w:bCs/>
          <w:iCs/>
        </w:rPr>
      </w:pPr>
      <w:r w:rsidRPr="00B416E0">
        <w:rPr>
          <w:rFonts w:cs="Arial"/>
          <w:szCs w:val="20"/>
        </w:rPr>
        <w:t xml:space="preserve">El sistema </w:t>
      </w:r>
      <w:r w:rsidR="00BE4215" w:rsidRPr="00B416E0">
        <w:rPr>
          <w:rFonts w:cs="Arial"/>
          <w:szCs w:val="20"/>
        </w:rPr>
        <w:t>devuelve</w:t>
      </w:r>
      <w:r w:rsidR="00F3788E" w:rsidRPr="00B416E0">
        <w:rPr>
          <w:rFonts w:cs="Arial"/>
          <w:szCs w:val="20"/>
        </w:rPr>
        <w:t xml:space="preserve"> que las validaciones fueron exitosas</w:t>
      </w:r>
      <w:r w:rsidR="00F3788E">
        <w:rPr>
          <w:rFonts w:cs="Arial"/>
          <w:szCs w:val="20"/>
        </w:rPr>
        <w:t xml:space="preserve">. </w:t>
      </w:r>
    </w:p>
    <w:p w:rsidR="00F32779" w:rsidRDefault="00F32779" w:rsidP="00F32779">
      <w:pPr>
        <w:pStyle w:val="Prrafodelista"/>
        <w:rPr>
          <w:bCs/>
          <w:iCs/>
        </w:rPr>
      </w:pPr>
    </w:p>
    <w:p w:rsidR="00BB6D79" w:rsidRDefault="00BB6D79" w:rsidP="00263090">
      <w:pPr>
        <w:pStyle w:val="Encabezado"/>
        <w:numPr>
          <w:ilvl w:val="0"/>
          <w:numId w:val="2"/>
        </w:numPr>
        <w:suppressAutoHyphens/>
        <w:spacing w:line="276" w:lineRule="auto"/>
        <w:rPr>
          <w:rFonts w:cs="Arial"/>
          <w:bCs/>
          <w:iCs/>
        </w:rPr>
      </w:pPr>
      <w:r w:rsidRPr="007339EF">
        <w:rPr>
          <w:rFonts w:cs="Arial"/>
          <w:bCs/>
          <w:iCs/>
        </w:rPr>
        <w:t>El sistema termina la ejecución del caso de uso.</w:t>
      </w:r>
    </w:p>
    <w:p w:rsidR="00F32779" w:rsidRDefault="00F32779" w:rsidP="00F32779">
      <w:pPr>
        <w:pStyle w:val="Prrafodelista"/>
        <w:rPr>
          <w:bCs/>
          <w:iCs/>
        </w:rPr>
      </w:pPr>
    </w:p>
    <w:p w:rsidR="009F2D59" w:rsidRPr="00F32779" w:rsidRDefault="009F2D59" w:rsidP="009F2D59">
      <w:pPr>
        <w:pStyle w:val="Encabezado"/>
        <w:suppressAutoHyphens/>
        <w:spacing w:line="276" w:lineRule="auto"/>
        <w:ind w:left="786"/>
        <w:rPr>
          <w:rFonts w:cs="Arial"/>
          <w:bCs/>
          <w:iCs/>
          <w:szCs w:val="20"/>
        </w:rPr>
      </w:pPr>
    </w:p>
    <w:p w:rsidR="00C44CAB" w:rsidRPr="00F32779" w:rsidRDefault="00C44CAB" w:rsidP="00024012">
      <w:pPr>
        <w:pStyle w:val="Ttulo1"/>
        <w:rPr>
          <w:sz w:val="20"/>
          <w:szCs w:val="20"/>
        </w:rPr>
      </w:pPr>
      <w:bookmarkStart w:id="50" w:name="_Toc244680838"/>
      <w:bookmarkStart w:id="51" w:name="_Toc439169666"/>
      <w:bookmarkStart w:id="52" w:name="_Toc272905496"/>
      <w:bookmarkStart w:id="53" w:name="_Toc237344789"/>
      <w:bookmarkStart w:id="54" w:name="_Toc272248288"/>
      <w:bookmarkStart w:id="55" w:name="_Toc305677088"/>
      <w:bookmarkStart w:id="56" w:name="_Toc228700530"/>
      <w:bookmarkStart w:id="57" w:name="_Toc306873004"/>
      <w:bookmarkStart w:id="58" w:name="_Toc396405601"/>
      <w:bookmarkStart w:id="59" w:name="_Toc469556838"/>
      <w:r w:rsidRPr="00F32779">
        <w:rPr>
          <w:sz w:val="20"/>
          <w:szCs w:val="20"/>
        </w:rPr>
        <w:t>Flujos alternativos</w:t>
      </w:r>
      <w:bookmarkEnd w:id="50"/>
      <w:bookmarkEnd w:id="51"/>
      <w:bookmarkEnd w:id="59"/>
    </w:p>
    <w:p w:rsidR="009F2D59" w:rsidRPr="00F32779" w:rsidRDefault="009F2D59" w:rsidP="009F2D59">
      <w:pPr>
        <w:pStyle w:val="Ttulo2"/>
        <w:rPr>
          <w:rFonts w:cs="Arial"/>
          <w:color w:val="auto"/>
        </w:rPr>
      </w:pPr>
      <w:bookmarkStart w:id="60" w:name="_Toc438487695"/>
      <w:bookmarkStart w:id="61" w:name="_Toc442867756"/>
      <w:bookmarkStart w:id="62" w:name="_Toc469556839"/>
      <w:r w:rsidRPr="00F32779">
        <w:rPr>
          <w:rFonts w:cs="Arial"/>
          <w:color w:val="auto"/>
        </w:rPr>
        <w:t>No se reciben todos los datos requeridos</w:t>
      </w:r>
      <w:bookmarkEnd w:id="60"/>
      <w:bookmarkEnd w:id="61"/>
      <w:bookmarkEnd w:id="62"/>
      <w:r w:rsidRPr="00F32779">
        <w:rPr>
          <w:rFonts w:cs="Arial"/>
          <w:color w:val="auto"/>
        </w:rPr>
        <w:t xml:space="preserve"> </w:t>
      </w:r>
    </w:p>
    <w:p w:rsidR="009F2D59" w:rsidRPr="00F32779" w:rsidRDefault="009F2D59" w:rsidP="009F2D59">
      <w:pPr>
        <w:pStyle w:val="Parrafoajustado"/>
        <w:spacing w:line="276" w:lineRule="auto"/>
        <w:jc w:val="both"/>
        <w:rPr>
          <w:sz w:val="20"/>
          <w:szCs w:val="20"/>
        </w:rPr>
      </w:pPr>
      <w:r w:rsidRPr="00F32779">
        <w:rPr>
          <w:sz w:val="20"/>
          <w:szCs w:val="20"/>
        </w:rPr>
        <w:t xml:space="preserve">Si en el paso 2 del flujo básico de eventos, el sistema identifica que no recibió toda la información requerida, se realizan las siguientes acciones: </w:t>
      </w:r>
    </w:p>
    <w:p w:rsidR="009F2D59" w:rsidRPr="00F32779" w:rsidRDefault="009F2D59" w:rsidP="009F2D59">
      <w:pPr>
        <w:pStyle w:val="Parrafoajustado"/>
        <w:spacing w:line="276" w:lineRule="auto"/>
        <w:jc w:val="both"/>
        <w:rPr>
          <w:sz w:val="20"/>
          <w:szCs w:val="20"/>
        </w:rPr>
      </w:pPr>
    </w:p>
    <w:p w:rsidR="00F3788E" w:rsidRPr="00F32779" w:rsidRDefault="00F3788E" w:rsidP="00F3788E">
      <w:pPr>
        <w:pStyle w:val="Encabezado"/>
        <w:widowControl w:val="0"/>
        <w:numPr>
          <w:ilvl w:val="0"/>
          <w:numId w:val="25"/>
        </w:numPr>
        <w:tabs>
          <w:tab w:val="clear" w:pos="4252"/>
          <w:tab w:val="clear" w:pos="8504"/>
          <w:tab w:val="left" w:pos="720"/>
          <w:tab w:val="center" w:pos="4320"/>
          <w:tab w:val="right" w:pos="8640"/>
        </w:tabs>
        <w:suppressAutoHyphens/>
        <w:snapToGrid w:val="0"/>
        <w:spacing w:line="276" w:lineRule="auto"/>
        <w:rPr>
          <w:rFonts w:cs="Arial"/>
          <w:bCs/>
          <w:iCs/>
          <w:szCs w:val="20"/>
        </w:rPr>
      </w:pPr>
      <w:bookmarkStart w:id="63" w:name="_Toc438487696"/>
      <w:bookmarkStart w:id="64" w:name="_Toc442867757"/>
      <w:r w:rsidRPr="00F32779">
        <w:rPr>
          <w:rFonts w:cs="Arial"/>
          <w:bCs/>
          <w:iCs/>
          <w:szCs w:val="20"/>
        </w:rPr>
        <w:t>El sistema genera un log de rechazo indicando que n</w:t>
      </w:r>
      <w:r w:rsidRPr="00F32779">
        <w:rPr>
          <w:rFonts w:cs="Arial"/>
          <w:szCs w:val="20"/>
        </w:rPr>
        <w:t xml:space="preserve">o se recibieron los datos requeridos </w:t>
      </w:r>
      <w:r w:rsidR="00BE4215" w:rsidRPr="00153640">
        <w:rPr>
          <w:rFonts w:cs="Arial"/>
          <w:szCs w:val="20"/>
        </w:rPr>
        <w:t xml:space="preserve">para realizar la verificación del </w:t>
      </w:r>
      <w:r w:rsidR="00153640">
        <w:rPr>
          <w:rFonts w:cs="Arial"/>
          <w:szCs w:val="20"/>
        </w:rPr>
        <w:t xml:space="preserve">Infractor, </w:t>
      </w:r>
      <w:r w:rsidRPr="00F32779">
        <w:rPr>
          <w:rFonts w:cs="Arial"/>
          <w:szCs w:val="20"/>
        </w:rPr>
        <w:t xml:space="preserve">Ingrese información del(os) campo(s) &lt;Nombre del </w:t>
      </w:r>
      <w:r w:rsidR="00D133F2" w:rsidRPr="00F32779">
        <w:rPr>
          <w:rFonts w:cs="Arial"/>
          <w:szCs w:val="20"/>
        </w:rPr>
        <w:t>campo, …</w:t>
      </w:r>
      <w:r w:rsidRPr="00F32779">
        <w:rPr>
          <w:rFonts w:cs="Arial"/>
          <w:szCs w:val="20"/>
        </w:rPr>
        <w:t>&gt;</w:t>
      </w:r>
    </w:p>
    <w:p w:rsidR="00F3788E" w:rsidRPr="00F32779" w:rsidRDefault="00F3788E" w:rsidP="00F3788E">
      <w:pPr>
        <w:spacing w:line="276" w:lineRule="auto"/>
        <w:ind w:left="1286"/>
        <w:rPr>
          <w:rFonts w:cs="Arial"/>
          <w:bCs/>
          <w:iCs/>
          <w:szCs w:val="20"/>
        </w:rPr>
      </w:pPr>
    </w:p>
    <w:p w:rsidR="00F3788E" w:rsidRPr="00F32779" w:rsidRDefault="00F3788E" w:rsidP="00F3788E">
      <w:pPr>
        <w:pStyle w:val="Encabezado"/>
        <w:widowControl w:val="0"/>
        <w:numPr>
          <w:ilvl w:val="0"/>
          <w:numId w:val="25"/>
        </w:numPr>
        <w:tabs>
          <w:tab w:val="clear" w:pos="4252"/>
          <w:tab w:val="clear" w:pos="8504"/>
          <w:tab w:val="left" w:pos="720"/>
          <w:tab w:val="center" w:pos="4320"/>
          <w:tab w:val="right" w:pos="8640"/>
        </w:tabs>
        <w:suppressAutoHyphens/>
        <w:snapToGrid w:val="0"/>
        <w:spacing w:line="276" w:lineRule="auto"/>
        <w:rPr>
          <w:rFonts w:cs="Arial"/>
          <w:bCs/>
          <w:iCs/>
          <w:szCs w:val="20"/>
        </w:rPr>
      </w:pPr>
      <w:r w:rsidRPr="00F32779">
        <w:rPr>
          <w:rFonts w:cs="Arial"/>
          <w:bCs/>
          <w:iCs/>
          <w:szCs w:val="20"/>
        </w:rPr>
        <w:t>El sistema termina la ejecución del caso de uso.</w:t>
      </w:r>
    </w:p>
    <w:p w:rsidR="00263090" w:rsidRPr="00F32779" w:rsidRDefault="00263090" w:rsidP="00263090">
      <w:pPr>
        <w:pStyle w:val="Ttulo2"/>
        <w:rPr>
          <w:rFonts w:cs="Arial"/>
          <w:color w:val="auto"/>
        </w:rPr>
      </w:pPr>
      <w:bookmarkStart w:id="65" w:name="_Toc469556840"/>
      <w:r w:rsidRPr="00F32779">
        <w:rPr>
          <w:rFonts w:cs="Arial"/>
          <w:color w:val="auto"/>
        </w:rPr>
        <w:t>Campos no cumplen con las restricciones</w:t>
      </w:r>
      <w:bookmarkEnd w:id="63"/>
      <w:bookmarkEnd w:id="64"/>
      <w:bookmarkEnd w:id="65"/>
    </w:p>
    <w:p w:rsidR="00263090" w:rsidRPr="00F32779" w:rsidRDefault="00263090" w:rsidP="00263090">
      <w:pPr>
        <w:pStyle w:val="Parrafoajustado"/>
        <w:spacing w:line="276" w:lineRule="auto"/>
        <w:jc w:val="both"/>
        <w:rPr>
          <w:sz w:val="20"/>
          <w:szCs w:val="20"/>
        </w:rPr>
      </w:pPr>
      <w:r w:rsidRPr="00F32779">
        <w:rPr>
          <w:sz w:val="20"/>
          <w:szCs w:val="20"/>
        </w:rPr>
        <w:t>Si en el paso 3 del flujo básico de eventos el sistema identifica que la información no cumple las restricciones establecidas en la sección 3.</w:t>
      </w:r>
      <w:r w:rsidR="00153640">
        <w:rPr>
          <w:sz w:val="20"/>
          <w:szCs w:val="20"/>
        </w:rPr>
        <w:t>1</w:t>
      </w:r>
      <w:r w:rsidRPr="00F32779">
        <w:rPr>
          <w:sz w:val="20"/>
          <w:szCs w:val="20"/>
        </w:rPr>
        <w:t xml:space="preserve"> </w:t>
      </w:r>
      <w:r w:rsidR="00184EE5" w:rsidRPr="00F32779">
        <w:rPr>
          <w:sz w:val="20"/>
          <w:szCs w:val="20"/>
        </w:rPr>
        <w:t xml:space="preserve">Datos del </w:t>
      </w:r>
      <w:r w:rsidR="00153640">
        <w:rPr>
          <w:sz w:val="20"/>
          <w:szCs w:val="20"/>
        </w:rPr>
        <w:t>Infractor</w:t>
      </w:r>
      <w:r w:rsidRPr="00F32779">
        <w:rPr>
          <w:sz w:val="20"/>
          <w:szCs w:val="20"/>
        </w:rPr>
        <w:t xml:space="preserve">, se ejecutan las siguientes acciones: </w:t>
      </w:r>
    </w:p>
    <w:p w:rsidR="00263090" w:rsidRPr="00F32779" w:rsidRDefault="00263090" w:rsidP="00263090">
      <w:pPr>
        <w:pStyle w:val="Prrafodelista"/>
        <w:rPr>
          <w:lang w:val="es-CO"/>
        </w:rPr>
      </w:pPr>
    </w:p>
    <w:p w:rsidR="00F3788E" w:rsidRPr="00F32779" w:rsidRDefault="00F3788E" w:rsidP="00F3788E">
      <w:pPr>
        <w:pStyle w:val="Encabezado"/>
        <w:widowControl w:val="0"/>
        <w:numPr>
          <w:ilvl w:val="0"/>
          <w:numId w:val="29"/>
        </w:numPr>
        <w:tabs>
          <w:tab w:val="clear" w:pos="4252"/>
          <w:tab w:val="clear" w:pos="8504"/>
          <w:tab w:val="left" w:pos="720"/>
          <w:tab w:val="center" w:pos="4320"/>
          <w:tab w:val="right" w:pos="8640"/>
        </w:tabs>
        <w:suppressAutoHyphens/>
        <w:snapToGrid w:val="0"/>
        <w:spacing w:line="276" w:lineRule="auto"/>
        <w:rPr>
          <w:rFonts w:cs="Arial"/>
          <w:bCs/>
          <w:iCs/>
          <w:szCs w:val="20"/>
        </w:rPr>
      </w:pPr>
      <w:r w:rsidRPr="00F32779">
        <w:rPr>
          <w:rFonts w:cs="Arial"/>
          <w:bCs/>
          <w:iCs/>
          <w:szCs w:val="20"/>
        </w:rPr>
        <w:t>El sistema genera un log de rechazo indicando que n</w:t>
      </w:r>
      <w:r w:rsidRPr="00F32779">
        <w:rPr>
          <w:rFonts w:cs="Arial"/>
          <w:szCs w:val="20"/>
        </w:rPr>
        <w:t>o se recibieron los datos requeridos para validar el I</w:t>
      </w:r>
      <w:r w:rsidR="00153640">
        <w:rPr>
          <w:rFonts w:cs="Arial"/>
          <w:szCs w:val="20"/>
        </w:rPr>
        <w:t>nfractor</w:t>
      </w:r>
      <w:r w:rsidRPr="00F32779">
        <w:rPr>
          <w:rFonts w:cs="Arial"/>
          <w:szCs w:val="20"/>
        </w:rPr>
        <w:t xml:space="preserve"> del Curso</w:t>
      </w:r>
    </w:p>
    <w:p w:rsidR="00F3788E" w:rsidRPr="00F32779" w:rsidRDefault="00F3788E" w:rsidP="00F3788E">
      <w:pPr>
        <w:pStyle w:val="Encabezado"/>
        <w:widowControl w:val="0"/>
        <w:tabs>
          <w:tab w:val="clear" w:pos="4252"/>
          <w:tab w:val="clear" w:pos="8504"/>
          <w:tab w:val="center" w:pos="4320"/>
          <w:tab w:val="right" w:pos="8640"/>
        </w:tabs>
        <w:suppressAutoHyphens/>
        <w:snapToGrid w:val="0"/>
        <w:spacing w:line="276" w:lineRule="auto"/>
        <w:ind w:left="720"/>
        <w:rPr>
          <w:rFonts w:cs="Arial"/>
          <w:bCs/>
          <w:iCs/>
          <w:szCs w:val="20"/>
        </w:rPr>
      </w:pPr>
    </w:p>
    <w:p w:rsidR="00F3788E" w:rsidRPr="00F32779" w:rsidRDefault="00F3788E" w:rsidP="00F3788E">
      <w:pPr>
        <w:pStyle w:val="Encabezado"/>
        <w:widowControl w:val="0"/>
        <w:numPr>
          <w:ilvl w:val="0"/>
          <w:numId w:val="29"/>
        </w:numPr>
        <w:tabs>
          <w:tab w:val="clear" w:pos="4252"/>
          <w:tab w:val="clear" w:pos="8504"/>
          <w:tab w:val="left" w:pos="720"/>
          <w:tab w:val="center" w:pos="4320"/>
          <w:tab w:val="right" w:pos="8640"/>
        </w:tabs>
        <w:suppressAutoHyphens/>
        <w:snapToGrid w:val="0"/>
        <w:spacing w:line="276" w:lineRule="auto"/>
        <w:rPr>
          <w:rFonts w:cs="Arial"/>
          <w:bCs/>
          <w:iCs/>
          <w:szCs w:val="20"/>
        </w:rPr>
      </w:pPr>
      <w:r w:rsidRPr="00F32779">
        <w:rPr>
          <w:rFonts w:cs="Arial"/>
          <w:szCs w:val="20"/>
        </w:rPr>
        <w:t xml:space="preserve">El sistema remite un listado de los campos &lt;Nombre del </w:t>
      </w:r>
      <w:r w:rsidR="00D133F2" w:rsidRPr="00F32779">
        <w:rPr>
          <w:rFonts w:cs="Arial"/>
          <w:szCs w:val="20"/>
        </w:rPr>
        <w:t>campo, …</w:t>
      </w:r>
      <w:r w:rsidRPr="00F32779">
        <w:rPr>
          <w:rFonts w:cs="Arial"/>
          <w:szCs w:val="20"/>
        </w:rPr>
        <w:t xml:space="preserve">&gt; indicando que </w:t>
      </w:r>
      <w:r w:rsidRPr="00F32779">
        <w:rPr>
          <w:rFonts w:cs="Arial"/>
          <w:bCs/>
          <w:iCs/>
          <w:szCs w:val="20"/>
        </w:rPr>
        <w:t>NO cumple con las siguientes restricciones &lt;Obligatoriedad, Longitud, Restricciones…&gt;.</w:t>
      </w:r>
    </w:p>
    <w:p w:rsidR="00F3788E" w:rsidRPr="00F32779" w:rsidRDefault="00F3788E" w:rsidP="00F3788E">
      <w:pPr>
        <w:pStyle w:val="Prrafodelista"/>
        <w:rPr>
          <w:bCs/>
          <w:iCs/>
        </w:rPr>
      </w:pPr>
    </w:p>
    <w:p w:rsidR="00F3788E" w:rsidRPr="00F32779" w:rsidRDefault="00F3788E" w:rsidP="00F3788E">
      <w:pPr>
        <w:pStyle w:val="Paragraph1"/>
        <w:numPr>
          <w:ilvl w:val="0"/>
          <w:numId w:val="29"/>
        </w:numPr>
        <w:spacing w:before="0" w:line="276" w:lineRule="auto"/>
        <w:rPr>
          <w:rFonts w:ascii="Arial" w:hAnsi="Arial" w:cs="Arial"/>
          <w:bCs/>
          <w:iCs/>
          <w:lang w:val="es-CO"/>
        </w:rPr>
      </w:pPr>
      <w:r w:rsidRPr="00F32779">
        <w:rPr>
          <w:rFonts w:ascii="Arial" w:hAnsi="Arial" w:cs="Arial"/>
          <w:bCs/>
          <w:iCs/>
          <w:lang w:val="es-CO"/>
        </w:rPr>
        <w:t>El sistema termina la ejecución del caso de uso</w:t>
      </w:r>
    </w:p>
    <w:p w:rsidR="009F2D59" w:rsidRPr="00F32779" w:rsidRDefault="00184EE5" w:rsidP="009F2D59">
      <w:pPr>
        <w:pStyle w:val="Ttulo2"/>
        <w:rPr>
          <w:rFonts w:cs="Arial"/>
          <w:color w:val="auto"/>
        </w:rPr>
      </w:pPr>
      <w:bookmarkStart w:id="66" w:name="_Toc469556841"/>
      <w:r w:rsidRPr="00F32779">
        <w:rPr>
          <w:rFonts w:cs="Arial"/>
          <w:color w:val="auto"/>
        </w:rPr>
        <w:lastRenderedPageBreak/>
        <w:t>El In</w:t>
      </w:r>
      <w:r w:rsidR="00153640">
        <w:rPr>
          <w:rFonts w:cs="Arial"/>
          <w:color w:val="auto"/>
        </w:rPr>
        <w:t>fractor</w:t>
      </w:r>
      <w:r w:rsidR="00C16622" w:rsidRPr="00F32779">
        <w:rPr>
          <w:rFonts w:cs="Arial"/>
          <w:color w:val="auto"/>
        </w:rPr>
        <w:t xml:space="preserve"> no se encuentra registrado</w:t>
      </w:r>
      <w:r w:rsidRPr="00F32779">
        <w:rPr>
          <w:rFonts w:cs="Arial"/>
          <w:color w:val="auto"/>
        </w:rPr>
        <w:t xml:space="preserve"> como persona natural</w:t>
      </w:r>
      <w:r w:rsidR="00C16622" w:rsidRPr="00F32779">
        <w:rPr>
          <w:rFonts w:cs="Arial"/>
          <w:color w:val="auto"/>
        </w:rPr>
        <w:t xml:space="preserve"> en la plataforma RUNT</w:t>
      </w:r>
      <w:bookmarkEnd w:id="66"/>
    </w:p>
    <w:p w:rsidR="009F2D59" w:rsidRPr="00F32779" w:rsidRDefault="009F2D59" w:rsidP="009F2D59">
      <w:pPr>
        <w:spacing w:line="276" w:lineRule="auto"/>
        <w:rPr>
          <w:rFonts w:cs="Arial"/>
          <w:szCs w:val="20"/>
        </w:rPr>
      </w:pPr>
      <w:r w:rsidRPr="00F32779">
        <w:rPr>
          <w:rFonts w:cs="Arial"/>
          <w:szCs w:val="20"/>
        </w:rPr>
        <w:t xml:space="preserve">Si en el paso </w:t>
      </w:r>
      <w:r w:rsidR="00263090" w:rsidRPr="00F32779">
        <w:rPr>
          <w:rFonts w:cs="Arial"/>
          <w:szCs w:val="20"/>
        </w:rPr>
        <w:t>4</w:t>
      </w:r>
      <w:r w:rsidRPr="00F32779">
        <w:rPr>
          <w:rFonts w:cs="Arial"/>
          <w:szCs w:val="20"/>
        </w:rPr>
        <w:t xml:space="preserve"> del flujo básico de eventos, el sistema identifica que </w:t>
      </w:r>
      <w:r w:rsidR="00C16622" w:rsidRPr="00F32779">
        <w:rPr>
          <w:rFonts w:cs="Arial"/>
          <w:szCs w:val="20"/>
        </w:rPr>
        <w:t xml:space="preserve">el </w:t>
      </w:r>
      <w:r w:rsidR="00153640">
        <w:rPr>
          <w:rFonts w:cs="Arial"/>
          <w:szCs w:val="20"/>
        </w:rPr>
        <w:t>Infractor</w:t>
      </w:r>
      <w:r w:rsidR="00184EE5" w:rsidRPr="00F32779">
        <w:rPr>
          <w:rFonts w:cs="Arial"/>
          <w:szCs w:val="20"/>
        </w:rPr>
        <w:t xml:space="preserve"> no se encue</w:t>
      </w:r>
      <w:r w:rsidR="00F3788E" w:rsidRPr="00F32779">
        <w:rPr>
          <w:rFonts w:cs="Arial"/>
          <w:szCs w:val="20"/>
        </w:rPr>
        <w:t>ntra registrado en el Registro Ú</w:t>
      </w:r>
      <w:r w:rsidR="00184EE5" w:rsidRPr="00F32779">
        <w:rPr>
          <w:rFonts w:cs="Arial"/>
          <w:szCs w:val="20"/>
        </w:rPr>
        <w:t>nico de personas naturales de la Plataforma RUNT</w:t>
      </w:r>
      <w:r w:rsidRPr="00F32779">
        <w:rPr>
          <w:rFonts w:cs="Arial"/>
          <w:szCs w:val="20"/>
        </w:rPr>
        <w:t>, ejecuta las siguientes acciones:</w:t>
      </w:r>
    </w:p>
    <w:p w:rsidR="009F2D59" w:rsidRPr="00F32779" w:rsidRDefault="009F2D59" w:rsidP="009F2D59">
      <w:pPr>
        <w:pStyle w:val="Encabezado"/>
        <w:spacing w:line="276" w:lineRule="auto"/>
        <w:ind w:left="284"/>
        <w:rPr>
          <w:rFonts w:cs="Arial"/>
          <w:szCs w:val="20"/>
        </w:rPr>
      </w:pPr>
    </w:p>
    <w:p w:rsidR="00F3788E" w:rsidRPr="00F32779" w:rsidRDefault="00F3788E" w:rsidP="00F3788E">
      <w:pPr>
        <w:pStyle w:val="Paragraph1"/>
        <w:numPr>
          <w:ilvl w:val="0"/>
          <w:numId w:val="27"/>
        </w:numPr>
        <w:spacing w:before="0" w:line="276" w:lineRule="auto"/>
        <w:rPr>
          <w:rFonts w:cs="Arial"/>
          <w:bCs/>
          <w:iCs/>
          <w:lang w:val="es-CO"/>
        </w:rPr>
      </w:pPr>
      <w:r w:rsidRPr="00F32779">
        <w:rPr>
          <w:rFonts w:ascii="Arial" w:hAnsi="Arial" w:cs="Arial"/>
          <w:bCs/>
          <w:iCs/>
          <w:lang w:val="es-CO"/>
        </w:rPr>
        <w:t>El sistema genera un Log de Rech</w:t>
      </w:r>
      <w:r w:rsidR="00153640">
        <w:rPr>
          <w:rFonts w:ascii="Arial" w:hAnsi="Arial" w:cs="Arial"/>
          <w:bCs/>
          <w:iCs/>
          <w:lang w:val="es-CO"/>
        </w:rPr>
        <w:t>azo, indicando que el infractor</w:t>
      </w:r>
      <w:r w:rsidRPr="00F32779">
        <w:rPr>
          <w:rFonts w:ascii="Arial" w:hAnsi="Arial" w:cs="Arial"/>
          <w:bCs/>
          <w:iCs/>
          <w:lang w:val="es-CO"/>
        </w:rPr>
        <w:t xml:space="preserve"> no se encuentra inscrito en el Registro Único de Personas Naturales del RUNT.</w:t>
      </w:r>
    </w:p>
    <w:p w:rsidR="00F3788E" w:rsidRPr="00F32779" w:rsidRDefault="00F3788E" w:rsidP="00F3788E">
      <w:pPr>
        <w:widowControl w:val="0"/>
        <w:spacing w:line="276" w:lineRule="auto"/>
        <w:ind w:left="786"/>
        <w:rPr>
          <w:rFonts w:cs="Arial"/>
          <w:bCs/>
          <w:iCs/>
          <w:szCs w:val="20"/>
        </w:rPr>
      </w:pPr>
    </w:p>
    <w:p w:rsidR="00BE4215" w:rsidRPr="00153640" w:rsidRDefault="00BE4215" w:rsidP="00BE4215">
      <w:pPr>
        <w:pStyle w:val="Encabezado"/>
        <w:numPr>
          <w:ilvl w:val="0"/>
          <w:numId w:val="27"/>
        </w:numPr>
        <w:suppressAutoHyphens/>
        <w:spacing w:line="276" w:lineRule="auto"/>
        <w:rPr>
          <w:rFonts w:cs="Arial"/>
          <w:bCs/>
          <w:iCs/>
        </w:rPr>
      </w:pPr>
      <w:r w:rsidRPr="00153640">
        <w:rPr>
          <w:rFonts w:cs="Arial"/>
          <w:szCs w:val="20"/>
        </w:rPr>
        <w:t>El sistema devuelve que la validación fue fallida</w:t>
      </w:r>
    </w:p>
    <w:p w:rsidR="00BE4215" w:rsidRDefault="00BE4215" w:rsidP="00BE4215">
      <w:pPr>
        <w:pStyle w:val="Prrafodelista"/>
        <w:rPr>
          <w:bCs/>
          <w:iCs/>
          <w:lang w:val="es-CO"/>
        </w:rPr>
      </w:pPr>
    </w:p>
    <w:p w:rsidR="00F3788E" w:rsidRPr="00F32779" w:rsidRDefault="00F3788E" w:rsidP="00F3788E">
      <w:pPr>
        <w:pStyle w:val="Paragraph1"/>
        <w:numPr>
          <w:ilvl w:val="0"/>
          <w:numId w:val="27"/>
        </w:numPr>
        <w:spacing w:before="0" w:line="276" w:lineRule="auto"/>
        <w:rPr>
          <w:rFonts w:ascii="Arial" w:hAnsi="Arial" w:cs="Arial"/>
          <w:bCs/>
          <w:iCs/>
          <w:lang w:val="es-CO"/>
        </w:rPr>
      </w:pPr>
      <w:r w:rsidRPr="00F32779">
        <w:rPr>
          <w:rFonts w:ascii="Arial" w:hAnsi="Arial" w:cs="Arial"/>
          <w:bCs/>
          <w:iCs/>
          <w:lang w:val="es-CO"/>
        </w:rPr>
        <w:t>El sistema termina la ejecución del caso de uso</w:t>
      </w:r>
    </w:p>
    <w:p w:rsidR="00981C93" w:rsidRDefault="00981C93" w:rsidP="00981C93">
      <w:pPr>
        <w:pStyle w:val="Prrafodelista"/>
        <w:rPr>
          <w:highlight w:val="yellow"/>
        </w:rPr>
      </w:pPr>
    </w:p>
    <w:p w:rsidR="00981C93" w:rsidRDefault="00981C93" w:rsidP="00981C93">
      <w:pPr>
        <w:pStyle w:val="Encabezado"/>
        <w:spacing w:line="276" w:lineRule="auto"/>
        <w:rPr>
          <w:rFonts w:cs="Arial"/>
          <w:szCs w:val="20"/>
          <w:highlight w:val="yellow"/>
          <w:lang w:val="es-CO"/>
        </w:rPr>
      </w:pPr>
    </w:p>
    <w:p w:rsidR="00C44CAB" w:rsidRPr="00804D09" w:rsidRDefault="00C44CAB" w:rsidP="00024012">
      <w:pPr>
        <w:pStyle w:val="Ttulo1"/>
      </w:pPr>
      <w:bookmarkStart w:id="67" w:name="_Toc244680839"/>
      <w:bookmarkStart w:id="68" w:name="_Toc469556842"/>
      <w:bookmarkEnd w:id="52"/>
      <w:bookmarkEnd w:id="53"/>
      <w:bookmarkEnd w:id="54"/>
      <w:bookmarkEnd w:id="55"/>
      <w:bookmarkEnd w:id="56"/>
      <w:bookmarkEnd w:id="57"/>
      <w:bookmarkEnd w:id="58"/>
      <w:r w:rsidRPr="00804D09">
        <w:t>Precondiciones</w:t>
      </w:r>
      <w:bookmarkEnd w:id="67"/>
      <w:bookmarkEnd w:id="68"/>
    </w:p>
    <w:p w:rsidR="00F32779" w:rsidRPr="00DD4C84" w:rsidRDefault="00F32779" w:rsidP="00F3277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</w:rPr>
      </w:pPr>
      <w:r w:rsidRPr="00DD4C84">
        <w:rPr>
          <w:bCs/>
        </w:rPr>
        <w:t>No aplica.</w:t>
      </w:r>
    </w:p>
    <w:p w:rsidR="00C44CAB" w:rsidRPr="00804D09" w:rsidRDefault="00C44CAB" w:rsidP="00C44CAB">
      <w:pPr>
        <w:pStyle w:val="Prrafodelista"/>
        <w:spacing w:line="276" w:lineRule="auto"/>
        <w:ind w:left="1440"/>
        <w:jc w:val="both"/>
        <w:rPr>
          <w:bCs/>
        </w:rPr>
      </w:pPr>
    </w:p>
    <w:p w:rsidR="00C44CAB" w:rsidRPr="00804D09" w:rsidRDefault="00C44CAB" w:rsidP="00024012">
      <w:pPr>
        <w:pStyle w:val="Ttulo1"/>
      </w:pPr>
      <w:r w:rsidRPr="00804D09">
        <w:t xml:space="preserve"> </w:t>
      </w:r>
      <w:bookmarkStart w:id="69" w:name="_Toc244680840"/>
      <w:bookmarkStart w:id="70" w:name="_Toc469556843"/>
      <w:r w:rsidRPr="00804D09">
        <w:t>Postcondiciones</w:t>
      </w:r>
      <w:bookmarkEnd w:id="69"/>
      <w:bookmarkEnd w:id="70"/>
    </w:p>
    <w:p w:rsidR="00F32779" w:rsidRDefault="00F32779" w:rsidP="00F3277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</w:rPr>
      </w:pPr>
      <w:bookmarkStart w:id="71" w:name="_Toc244680841"/>
      <w:r w:rsidRPr="00DD4C84">
        <w:rPr>
          <w:bCs/>
        </w:rPr>
        <w:t>No aplica.</w:t>
      </w:r>
    </w:p>
    <w:p w:rsidR="00F32779" w:rsidRPr="00DD4C84" w:rsidRDefault="00F32779" w:rsidP="00F32779">
      <w:pPr>
        <w:pStyle w:val="Prrafodelista"/>
        <w:spacing w:line="276" w:lineRule="auto"/>
        <w:jc w:val="both"/>
        <w:rPr>
          <w:bCs/>
        </w:rPr>
      </w:pPr>
    </w:p>
    <w:p w:rsidR="00C44CAB" w:rsidRPr="00804D09" w:rsidRDefault="00C44CAB" w:rsidP="00024012">
      <w:pPr>
        <w:pStyle w:val="Ttulo1"/>
      </w:pPr>
      <w:bookmarkStart w:id="72" w:name="_Toc469556844"/>
      <w:r w:rsidRPr="00804D09">
        <w:t>Reglas de Negocio</w:t>
      </w:r>
      <w:bookmarkEnd w:id="71"/>
      <w:bookmarkEnd w:id="72"/>
    </w:p>
    <w:p w:rsidR="00F32779" w:rsidRPr="00DD4C84" w:rsidRDefault="00F32779" w:rsidP="00F3277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</w:rPr>
      </w:pPr>
      <w:r w:rsidRPr="00DD4C84">
        <w:rPr>
          <w:bCs/>
        </w:rPr>
        <w:t>No aplica.</w:t>
      </w:r>
    </w:p>
    <w:p w:rsidR="00C44CAB" w:rsidRPr="00804D09" w:rsidRDefault="00C44CAB" w:rsidP="00C44CAB">
      <w:pPr>
        <w:pStyle w:val="Prrafodelista"/>
        <w:spacing w:line="276" w:lineRule="auto"/>
        <w:ind w:left="0"/>
        <w:jc w:val="both"/>
        <w:rPr>
          <w:bCs/>
        </w:rPr>
      </w:pPr>
    </w:p>
    <w:p w:rsidR="00C44CAB" w:rsidRPr="00804D09" w:rsidRDefault="00C44CAB" w:rsidP="00024012">
      <w:pPr>
        <w:pStyle w:val="Ttulo1"/>
      </w:pPr>
      <w:r w:rsidRPr="00804D09">
        <w:t xml:space="preserve"> </w:t>
      </w:r>
      <w:bookmarkStart w:id="73" w:name="_Toc244680843"/>
      <w:bookmarkStart w:id="74" w:name="_Toc469556845"/>
      <w:r w:rsidRPr="00804D09">
        <w:t>Requerimientos Especiales</w:t>
      </w:r>
      <w:bookmarkEnd w:id="73"/>
      <w:bookmarkEnd w:id="74"/>
    </w:p>
    <w:p w:rsidR="00C44CAB" w:rsidRDefault="00F32779" w:rsidP="00F3277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</w:rPr>
      </w:pPr>
      <w:r w:rsidRPr="00DD4C84">
        <w:rPr>
          <w:bCs/>
        </w:rPr>
        <w:t>No aplica.</w:t>
      </w:r>
    </w:p>
    <w:p w:rsidR="00F32779" w:rsidRPr="00F32779" w:rsidRDefault="00F32779" w:rsidP="00F32779">
      <w:pPr>
        <w:pStyle w:val="Prrafodelista"/>
        <w:spacing w:line="276" w:lineRule="auto"/>
        <w:jc w:val="both"/>
        <w:rPr>
          <w:bCs/>
        </w:rPr>
      </w:pPr>
    </w:p>
    <w:p w:rsidR="00C44CAB" w:rsidRPr="00DD4C84" w:rsidRDefault="00C44CAB" w:rsidP="00024012">
      <w:pPr>
        <w:pStyle w:val="Ttulo1"/>
      </w:pPr>
      <w:bookmarkStart w:id="75" w:name="_Toc244680844"/>
      <w:bookmarkStart w:id="76" w:name="_Toc469556846"/>
      <w:r w:rsidRPr="00DD4C84">
        <w:t>Prototipo de Interfaz Gráfica</w:t>
      </w:r>
      <w:bookmarkEnd w:id="75"/>
      <w:bookmarkEnd w:id="76"/>
    </w:p>
    <w:p w:rsidR="00C44CAB" w:rsidRPr="00DD4C84" w:rsidRDefault="00C44CAB" w:rsidP="00C44CAB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</w:rPr>
      </w:pPr>
      <w:r w:rsidRPr="00DD4C84">
        <w:rPr>
          <w:bCs/>
        </w:rPr>
        <w:t>No aplica.</w:t>
      </w:r>
    </w:p>
    <w:p w:rsidR="00C44CAB" w:rsidRPr="00DD4C84" w:rsidRDefault="00C44CAB" w:rsidP="00C44CAB">
      <w:pPr>
        <w:spacing w:line="276" w:lineRule="auto"/>
        <w:jc w:val="center"/>
        <w:rPr>
          <w:rFonts w:cs="Arial"/>
          <w:b/>
          <w:bCs/>
          <w:sz w:val="16"/>
        </w:rPr>
      </w:pPr>
    </w:p>
    <w:p w:rsidR="00C44CAB" w:rsidRPr="00DD4C84" w:rsidRDefault="00C44CAB" w:rsidP="00024012">
      <w:pPr>
        <w:pStyle w:val="Ttulo1"/>
      </w:pPr>
      <w:bookmarkStart w:id="77" w:name="_Toc244600880"/>
      <w:bookmarkStart w:id="78" w:name="_Toc469556847"/>
      <w:r w:rsidRPr="00DD4C84">
        <w:t>Aprobaciones</w:t>
      </w:r>
      <w:bookmarkEnd w:id="77"/>
      <w:bookmarkEnd w:id="78"/>
    </w:p>
    <w:p w:rsidR="00C44CAB" w:rsidRPr="000A62A2" w:rsidRDefault="00C44CAB" w:rsidP="00C44CAB">
      <w:pPr>
        <w:spacing w:line="276" w:lineRule="auto"/>
      </w:pP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C44CAB" w:rsidRPr="00DD4C84" w:rsidTr="008E48AF">
        <w:tc>
          <w:tcPr>
            <w:tcW w:w="2515" w:type="dxa"/>
          </w:tcPr>
          <w:p w:rsidR="00C44CAB" w:rsidRPr="00015323" w:rsidRDefault="00C44CAB" w:rsidP="008E48AF">
            <w:pPr>
              <w:pStyle w:val="Tabletext"/>
              <w:snapToGrid w:val="0"/>
              <w:spacing w:after="0" w:line="260" w:lineRule="atLeast"/>
              <w:jc w:val="center"/>
              <w:rPr>
                <w:rFonts w:ascii="Arial" w:hAnsi="Arial" w:cs="Arial"/>
                <w:b/>
                <w:lang w:val="es-ES"/>
              </w:rPr>
            </w:pPr>
            <w:r w:rsidRPr="0001532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C44CAB" w:rsidRPr="00A00FA6" w:rsidRDefault="00C44CAB" w:rsidP="008E48AF">
            <w:pPr>
              <w:pStyle w:val="Tabletext"/>
              <w:snapToGrid w:val="0"/>
              <w:spacing w:after="0" w:line="260" w:lineRule="atLeast"/>
              <w:jc w:val="center"/>
              <w:rPr>
                <w:rFonts w:ascii="Arial" w:hAnsi="Arial" w:cs="Arial"/>
                <w:b/>
                <w:lang w:val="es-ES"/>
              </w:rPr>
            </w:pPr>
            <w:r w:rsidRPr="00A00FA6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C44CAB" w:rsidRPr="00A00FA6" w:rsidRDefault="00C44CAB" w:rsidP="008E48AF">
            <w:pPr>
              <w:pStyle w:val="Tabletext"/>
              <w:snapToGrid w:val="0"/>
              <w:spacing w:after="0" w:line="260" w:lineRule="atLeast"/>
              <w:jc w:val="center"/>
              <w:rPr>
                <w:rFonts w:ascii="Arial" w:hAnsi="Arial" w:cs="Arial"/>
                <w:b/>
                <w:lang w:val="es-ES"/>
              </w:rPr>
            </w:pPr>
            <w:r w:rsidRPr="00A00FA6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C44CAB" w:rsidRPr="00DD4C84" w:rsidTr="008E48AF">
        <w:tc>
          <w:tcPr>
            <w:tcW w:w="2515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C44CAB" w:rsidRPr="00DD4C84" w:rsidRDefault="00C44CAB" w:rsidP="008E48AF">
            <w:pPr>
              <w:pStyle w:val="Tabletext"/>
              <w:tabs>
                <w:tab w:val="left" w:pos="1380"/>
              </w:tabs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</w:tr>
      <w:tr w:rsidR="00C44CAB" w:rsidRPr="00DD4C84" w:rsidTr="008E48AF">
        <w:tc>
          <w:tcPr>
            <w:tcW w:w="2515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C44CAB" w:rsidRPr="00DD4C84" w:rsidRDefault="00C44CAB" w:rsidP="008E48AF">
            <w:pPr>
              <w:pStyle w:val="Tabletext"/>
              <w:tabs>
                <w:tab w:val="left" w:pos="1380"/>
              </w:tabs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</w:tr>
      <w:tr w:rsidR="00C44CAB" w:rsidRPr="00DD4C84" w:rsidTr="008E48AF">
        <w:tc>
          <w:tcPr>
            <w:tcW w:w="2515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C44CAB" w:rsidRPr="00DD4C84" w:rsidRDefault="00C44CAB" w:rsidP="008E48AF">
            <w:pPr>
              <w:pStyle w:val="Tabletext"/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C44CAB" w:rsidRPr="00DD4C84" w:rsidRDefault="00C44CAB" w:rsidP="008E48AF">
            <w:pPr>
              <w:pStyle w:val="Tabletext"/>
              <w:tabs>
                <w:tab w:val="left" w:pos="1380"/>
              </w:tabs>
              <w:snapToGrid w:val="0"/>
              <w:spacing w:after="0" w:line="260" w:lineRule="atLeast"/>
              <w:jc w:val="both"/>
              <w:rPr>
                <w:lang w:val="es-ES"/>
              </w:rPr>
            </w:pPr>
          </w:p>
        </w:tc>
      </w:tr>
    </w:tbl>
    <w:p w:rsidR="00C44CAB" w:rsidRPr="00DD4C84" w:rsidRDefault="00C44CAB" w:rsidP="00C114D2">
      <w:pPr>
        <w:spacing w:line="260" w:lineRule="atLeast"/>
      </w:pPr>
      <w:bookmarkStart w:id="79" w:name="_GoBack"/>
      <w:bookmarkEnd w:id="79"/>
    </w:p>
    <w:sectPr w:rsidR="00C44CAB" w:rsidRPr="00DD4C84" w:rsidSect="008E48AF">
      <w:headerReference w:type="default" r:id="rId7"/>
      <w:footerReference w:type="default" r:id="rId8"/>
      <w:headerReference w:type="first" r:id="rId9"/>
      <w:pgSz w:w="12242" w:h="15842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F4" w:rsidRDefault="00DD39F4">
      <w:pPr>
        <w:spacing w:line="240" w:lineRule="auto"/>
      </w:pPr>
      <w:r>
        <w:separator/>
      </w:r>
    </w:p>
  </w:endnote>
  <w:endnote w:type="continuationSeparator" w:id="0">
    <w:p w:rsidR="00DD39F4" w:rsidRDefault="00DD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8E48AF" w:rsidRPr="00CA3205" w:rsidTr="008E48AF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8E48AF" w:rsidRPr="00CA3205" w:rsidRDefault="008E48AF" w:rsidP="008E48AF">
          <w:pPr>
            <w:snapToGrid w:val="0"/>
            <w:rPr>
              <w:rFonts w:cs="Arial"/>
            </w:rPr>
          </w:pPr>
          <w:r w:rsidRPr="00CA3205">
            <w:rPr>
              <w:rFonts w:cs="Arial"/>
            </w:rPr>
            <w:t>Confidencial</w:t>
          </w:r>
          <w:r>
            <w:rPr>
              <w:rFonts w:cs="Arial"/>
            </w:rPr>
            <w:t xml:space="preserve">     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8E48AF" w:rsidRPr="00CA3205" w:rsidRDefault="008E48AF" w:rsidP="008E48AF">
          <w:pPr>
            <w:snapToGrid w:val="0"/>
            <w:rPr>
              <w:rFonts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8E48AF" w:rsidRPr="00CA3205" w:rsidRDefault="008E48AF" w:rsidP="008E48AF">
          <w:pPr>
            <w:snapToGrid w:val="0"/>
            <w:jc w:val="right"/>
            <w:rPr>
              <w:rFonts w:cs="Arial"/>
            </w:rPr>
          </w:pPr>
          <w:r w:rsidRPr="00AE4091">
            <w:rPr>
              <w:rFonts w:cs="Arial"/>
              <w:lang w:val="es-CO"/>
            </w:rPr>
            <w:t>Página</w:t>
          </w:r>
          <w:r w:rsidRPr="00CA3205">
            <w:rPr>
              <w:rFonts w:cs="Arial"/>
            </w:rPr>
            <w:t xml:space="preserve"> </w:t>
          </w:r>
          <w:r w:rsidRPr="00CA3205">
            <w:rPr>
              <w:rFonts w:cs="Arial"/>
              <w:b/>
            </w:rPr>
            <w:fldChar w:fldCharType="begin"/>
          </w:r>
          <w:r w:rsidRPr="00CA3205">
            <w:rPr>
              <w:rFonts w:cs="Arial"/>
              <w:b/>
            </w:rPr>
            <w:instrText xml:space="preserve"> PAGE </w:instrText>
          </w:r>
          <w:r w:rsidRPr="00CA3205">
            <w:rPr>
              <w:rFonts w:cs="Arial"/>
              <w:b/>
            </w:rPr>
            <w:fldChar w:fldCharType="separate"/>
          </w:r>
          <w:r w:rsidR="00C114D2">
            <w:rPr>
              <w:rFonts w:cs="Arial"/>
              <w:b/>
              <w:noProof/>
            </w:rPr>
            <w:t>6</w:t>
          </w:r>
          <w:r w:rsidRPr="00CA3205">
            <w:rPr>
              <w:rFonts w:cs="Arial"/>
              <w:b/>
            </w:rPr>
            <w:fldChar w:fldCharType="end"/>
          </w:r>
          <w:r w:rsidRPr="00CA3205">
            <w:rPr>
              <w:rFonts w:cs="Arial"/>
            </w:rPr>
            <w:t xml:space="preserve"> de </w:t>
          </w:r>
          <w:r w:rsidRPr="00CA3205">
            <w:rPr>
              <w:rFonts w:cs="Arial"/>
              <w:b/>
            </w:rPr>
            <w:fldChar w:fldCharType="begin"/>
          </w:r>
          <w:r w:rsidRPr="00CA3205">
            <w:rPr>
              <w:rFonts w:cs="Arial"/>
              <w:b/>
            </w:rPr>
            <w:instrText xml:space="preserve"> NUMPAGES \*Arabic </w:instrText>
          </w:r>
          <w:r w:rsidRPr="00CA3205">
            <w:rPr>
              <w:rFonts w:cs="Arial"/>
              <w:b/>
            </w:rPr>
            <w:fldChar w:fldCharType="separate"/>
          </w:r>
          <w:r w:rsidR="00C114D2">
            <w:rPr>
              <w:rFonts w:cs="Arial"/>
              <w:b/>
              <w:noProof/>
            </w:rPr>
            <w:t>6</w:t>
          </w:r>
          <w:r w:rsidRPr="00CA3205">
            <w:rPr>
              <w:rFonts w:cs="Arial"/>
              <w:b/>
            </w:rPr>
            <w:fldChar w:fldCharType="end"/>
          </w:r>
        </w:p>
      </w:tc>
    </w:tr>
  </w:tbl>
  <w:p w:rsidR="008E48AF" w:rsidRDefault="008E48AF" w:rsidP="008E48AF">
    <w:pPr>
      <w:pStyle w:val="Piedepgina"/>
      <w:tabs>
        <w:tab w:val="clear" w:pos="4252"/>
        <w:tab w:val="clear" w:pos="8504"/>
        <w:tab w:val="left" w:pos="3165"/>
        <w:tab w:val="center" w:pos="4420"/>
        <w:tab w:val="left" w:pos="5415"/>
        <w:tab w:val="left" w:pos="6495"/>
      </w:tabs>
      <w:jc w:val="left"/>
    </w:pPr>
    <w:r>
      <w:rPr>
        <w:noProof/>
        <w:lang w:val="es-CO" w:eastAsia="es-CO"/>
      </w:rPr>
      <w:tab/>
    </w:r>
    <w:r>
      <w:rPr>
        <w:noProof/>
        <w:lang w:val="es-CO" w:eastAsia="es-CO"/>
      </w:rPr>
      <w:tab/>
    </w:r>
    <w:r>
      <w:rPr>
        <w:noProof/>
        <w:lang w:val="es-CO" w:eastAsia="es-CO"/>
      </w:rPr>
      <w:drawing>
        <wp:inline distT="0" distB="0" distL="0" distR="0">
          <wp:extent cx="1038225" cy="619125"/>
          <wp:effectExtent l="0" t="0" r="9525" b="9525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ab/>
    </w:r>
    <w:r>
      <w:rPr>
        <w:noProof/>
        <w:lang w:val="es-CO" w:eastAsia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F4" w:rsidRDefault="00DD39F4">
      <w:pPr>
        <w:spacing w:line="240" w:lineRule="auto"/>
      </w:pPr>
      <w:r>
        <w:separator/>
      </w:r>
    </w:p>
  </w:footnote>
  <w:footnote w:type="continuationSeparator" w:id="0">
    <w:p w:rsidR="00DD39F4" w:rsidRDefault="00DD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8AF" w:rsidRPr="001D418E" w:rsidRDefault="001D418E" w:rsidP="001D418E">
    <w:pPr>
      <w:pStyle w:val="Encabezado"/>
    </w:pPr>
    <w:r w:rsidRPr="001D418E">
      <w:rPr>
        <w:rFonts w:cs="Arial"/>
        <w:szCs w:val="36"/>
      </w:rPr>
      <w:t>CUG027-Validaciones Datos Infractor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Default="008E48AF" w:rsidP="008E48AF">
    <w:pPr>
      <w:pStyle w:val="Encabezado"/>
      <w:spacing w:line="240" w:lineRule="auto"/>
    </w:pPr>
  </w:p>
  <w:p w:rsidR="008E48AF" w:rsidRPr="009334D4" w:rsidRDefault="008E48AF" w:rsidP="008E48AF">
    <w:pPr>
      <w:pStyle w:val="Encabezado"/>
      <w:rPr>
        <w:lang w:val="es-CO"/>
      </w:rPr>
    </w:pPr>
    <w:r>
      <w:rPr>
        <w:noProof/>
        <w:lang w:val="es-CO" w:eastAsia="es-CO"/>
      </w:rPr>
      <w:drawing>
        <wp:inline distT="0" distB="0" distL="0" distR="0">
          <wp:extent cx="5934075" cy="1266825"/>
          <wp:effectExtent l="0" t="0" r="9525" b="9525"/>
          <wp:docPr id="1" name="Imagen 1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A36D49C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/>
        <w:sz w:val="20"/>
        <w:szCs w:val="20"/>
      </w:rPr>
    </w:lvl>
  </w:abstractNum>
  <w:abstractNum w:abstractNumId="1" w15:restartNumberingAfterBreak="0">
    <w:nsid w:val="02552C36"/>
    <w:multiLevelType w:val="hybridMultilevel"/>
    <w:tmpl w:val="8408BC9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22C62"/>
    <w:multiLevelType w:val="hybridMultilevel"/>
    <w:tmpl w:val="03BEF71C"/>
    <w:lvl w:ilvl="0" w:tplc="F64C7DF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0C0A0019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603441D"/>
    <w:multiLevelType w:val="hybridMultilevel"/>
    <w:tmpl w:val="9342F04A"/>
    <w:lvl w:ilvl="0" w:tplc="0C0A0001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6"/>
        </w:tabs>
        <w:ind w:left="59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6"/>
        </w:tabs>
        <w:ind w:left="66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6"/>
        </w:tabs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0A4C33DD"/>
    <w:multiLevelType w:val="hybridMultilevel"/>
    <w:tmpl w:val="C2B2AA36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A6E5371"/>
    <w:multiLevelType w:val="hybridMultilevel"/>
    <w:tmpl w:val="DB2484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50F36"/>
    <w:multiLevelType w:val="hybridMultilevel"/>
    <w:tmpl w:val="66A8CBC2"/>
    <w:lvl w:ilvl="0" w:tplc="5BC65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061911"/>
    <w:multiLevelType w:val="multilevel"/>
    <w:tmpl w:val="CA5EFB4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77176C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7179EF"/>
    <w:multiLevelType w:val="hybridMultilevel"/>
    <w:tmpl w:val="46102014"/>
    <w:lvl w:ilvl="0" w:tplc="F64C7DF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0C0A0019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1CD435EE"/>
    <w:multiLevelType w:val="hybridMultilevel"/>
    <w:tmpl w:val="6082C0BC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DDD5866"/>
    <w:multiLevelType w:val="hybridMultilevel"/>
    <w:tmpl w:val="790891E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2437173A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5E5CA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356307"/>
    <w:multiLevelType w:val="hybridMultilevel"/>
    <w:tmpl w:val="9858F63E"/>
    <w:lvl w:ilvl="0" w:tplc="240A0017">
      <w:start w:val="1"/>
      <w:numFmt w:val="lowerLetter"/>
      <w:lvlText w:val="%1)"/>
      <w:lvlJc w:val="left"/>
      <w:pPr>
        <w:ind w:left="1485" w:hanging="360"/>
      </w:pPr>
    </w:lvl>
    <w:lvl w:ilvl="1" w:tplc="240A0019" w:tentative="1">
      <w:start w:val="1"/>
      <w:numFmt w:val="lowerLetter"/>
      <w:lvlText w:val="%2."/>
      <w:lvlJc w:val="left"/>
      <w:pPr>
        <w:ind w:left="2205" w:hanging="360"/>
      </w:pPr>
    </w:lvl>
    <w:lvl w:ilvl="2" w:tplc="240A001B" w:tentative="1">
      <w:start w:val="1"/>
      <w:numFmt w:val="lowerRoman"/>
      <w:lvlText w:val="%3."/>
      <w:lvlJc w:val="right"/>
      <w:pPr>
        <w:ind w:left="2925" w:hanging="180"/>
      </w:pPr>
    </w:lvl>
    <w:lvl w:ilvl="3" w:tplc="240A000F" w:tentative="1">
      <w:start w:val="1"/>
      <w:numFmt w:val="decimal"/>
      <w:lvlText w:val="%4."/>
      <w:lvlJc w:val="left"/>
      <w:pPr>
        <w:ind w:left="3645" w:hanging="360"/>
      </w:pPr>
    </w:lvl>
    <w:lvl w:ilvl="4" w:tplc="240A0019" w:tentative="1">
      <w:start w:val="1"/>
      <w:numFmt w:val="lowerLetter"/>
      <w:lvlText w:val="%5."/>
      <w:lvlJc w:val="left"/>
      <w:pPr>
        <w:ind w:left="4365" w:hanging="360"/>
      </w:pPr>
    </w:lvl>
    <w:lvl w:ilvl="5" w:tplc="240A001B" w:tentative="1">
      <w:start w:val="1"/>
      <w:numFmt w:val="lowerRoman"/>
      <w:lvlText w:val="%6."/>
      <w:lvlJc w:val="right"/>
      <w:pPr>
        <w:ind w:left="5085" w:hanging="180"/>
      </w:pPr>
    </w:lvl>
    <w:lvl w:ilvl="6" w:tplc="240A000F" w:tentative="1">
      <w:start w:val="1"/>
      <w:numFmt w:val="decimal"/>
      <w:lvlText w:val="%7."/>
      <w:lvlJc w:val="left"/>
      <w:pPr>
        <w:ind w:left="5805" w:hanging="360"/>
      </w:pPr>
    </w:lvl>
    <w:lvl w:ilvl="7" w:tplc="240A0019" w:tentative="1">
      <w:start w:val="1"/>
      <w:numFmt w:val="lowerLetter"/>
      <w:lvlText w:val="%8."/>
      <w:lvlJc w:val="left"/>
      <w:pPr>
        <w:ind w:left="6525" w:hanging="360"/>
      </w:pPr>
    </w:lvl>
    <w:lvl w:ilvl="8" w:tplc="24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06B3E98"/>
    <w:multiLevelType w:val="hybridMultilevel"/>
    <w:tmpl w:val="EEAA8154"/>
    <w:lvl w:ilvl="0" w:tplc="D354D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9D3781"/>
    <w:multiLevelType w:val="hybridMultilevel"/>
    <w:tmpl w:val="3F4C9FFC"/>
    <w:lvl w:ilvl="0" w:tplc="24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7BEA2998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color w:val="auto"/>
      </w:rPr>
    </w:lvl>
    <w:lvl w:ilvl="2" w:tplc="EE446CDC">
      <w:start w:val="1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 w15:restartNumberingAfterBreak="0">
    <w:nsid w:val="32DA040C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047BF9"/>
    <w:multiLevelType w:val="hybridMultilevel"/>
    <w:tmpl w:val="C226D6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9F14FF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0C5CBC"/>
    <w:multiLevelType w:val="hybridMultilevel"/>
    <w:tmpl w:val="C5500B80"/>
    <w:lvl w:ilvl="0" w:tplc="240A0017">
      <w:start w:val="1"/>
      <w:numFmt w:val="lowerLetter"/>
      <w:lvlText w:val="%1)"/>
      <w:lvlJc w:val="left"/>
      <w:pPr>
        <w:ind w:left="1485" w:hanging="360"/>
      </w:pPr>
    </w:lvl>
    <w:lvl w:ilvl="1" w:tplc="240A0019" w:tentative="1">
      <w:start w:val="1"/>
      <w:numFmt w:val="lowerLetter"/>
      <w:lvlText w:val="%2."/>
      <w:lvlJc w:val="left"/>
      <w:pPr>
        <w:ind w:left="2205" w:hanging="360"/>
      </w:pPr>
    </w:lvl>
    <w:lvl w:ilvl="2" w:tplc="240A001B" w:tentative="1">
      <w:start w:val="1"/>
      <w:numFmt w:val="lowerRoman"/>
      <w:lvlText w:val="%3."/>
      <w:lvlJc w:val="right"/>
      <w:pPr>
        <w:ind w:left="2925" w:hanging="180"/>
      </w:pPr>
    </w:lvl>
    <w:lvl w:ilvl="3" w:tplc="240A000F" w:tentative="1">
      <w:start w:val="1"/>
      <w:numFmt w:val="decimal"/>
      <w:lvlText w:val="%4."/>
      <w:lvlJc w:val="left"/>
      <w:pPr>
        <w:ind w:left="3645" w:hanging="360"/>
      </w:pPr>
    </w:lvl>
    <w:lvl w:ilvl="4" w:tplc="240A0019" w:tentative="1">
      <w:start w:val="1"/>
      <w:numFmt w:val="lowerLetter"/>
      <w:lvlText w:val="%5."/>
      <w:lvlJc w:val="left"/>
      <w:pPr>
        <w:ind w:left="4365" w:hanging="360"/>
      </w:pPr>
    </w:lvl>
    <w:lvl w:ilvl="5" w:tplc="240A001B" w:tentative="1">
      <w:start w:val="1"/>
      <w:numFmt w:val="lowerRoman"/>
      <w:lvlText w:val="%6."/>
      <w:lvlJc w:val="right"/>
      <w:pPr>
        <w:ind w:left="5085" w:hanging="180"/>
      </w:pPr>
    </w:lvl>
    <w:lvl w:ilvl="6" w:tplc="240A000F" w:tentative="1">
      <w:start w:val="1"/>
      <w:numFmt w:val="decimal"/>
      <w:lvlText w:val="%7."/>
      <w:lvlJc w:val="left"/>
      <w:pPr>
        <w:ind w:left="5805" w:hanging="360"/>
      </w:pPr>
    </w:lvl>
    <w:lvl w:ilvl="7" w:tplc="240A0019" w:tentative="1">
      <w:start w:val="1"/>
      <w:numFmt w:val="lowerLetter"/>
      <w:lvlText w:val="%8."/>
      <w:lvlJc w:val="left"/>
      <w:pPr>
        <w:ind w:left="6525" w:hanging="360"/>
      </w:pPr>
    </w:lvl>
    <w:lvl w:ilvl="8" w:tplc="24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3E5327A1"/>
    <w:multiLevelType w:val="hybridMultilevel"/>
    <w:tmpl w:val="FD8EC35E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41AF105D"/>
    <w:multiLevelType w:val="hybridMultilevel"/>
    <w:tmpl w:val="C9520670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43DB6BDC"/>
    <w:multiLevelType w:val="hybridMultilevel"/>
    <w:tmpl w:val="46D0F4B6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073CC1"/>
    <w:multiLevelType w:val="hybridMultilevel"/>
    <w:tmpl w:val="F7007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83B0546"/>
    <w:multiLevelType w:val="hybridMultilevel"/>
    <w:tmpl w:val="E8966BB2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EB7DFD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BA6CF0"/>
    <w:multiLevelType w:val="hybridMultilevel"/>
    <w:tmpl w:val="BC9C5CF6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 w15:restartNumberingAfterBreak="0">
    <w:nsid w:val="666E4417"/>
    <w:multiLevelType w:val="hybridMultilevel"/>
    <w:tmpl w:val="BBFC4CF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6AD821B5"/>
    <w:multiLevelType w:val="hybridMultilevel"/>
    <w:tmpl w:val="91C00046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6AE9448A"/>
    <w:multiLevelType w:val="hybridMultilevel"/>
    <w:tmpl w:val="BB568370"/>
    <w:name w:val="WW8Num32"/>
    <w:lvl w:ilvl="0" w:tplc="FDD68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04176"/>
    <w:multiLevelType w:val="hybridMultilevel"/>
    <w:tmpl w:val="08C2715C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BF26917"/>
    <w:multiLevelType w:val="hybridMultilevel"/>
    <w:tmpl w:val="D6529014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EC53FF2"/>
    <w:multiLevelType w:val="hybridMultilevel"/>
    <w:tmpl w:val="D86C5E5E"/>
    <w:lvl w:ilvl="0" w:tplc="240A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color w:val="auto"/>
      </w:rPr>
    </w:lvl>
    <w:lvl w:ilvl="1" w:tplc="0C0A0019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6"/>
        </w:tabs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6"/>
        </w:tabs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6"/>
        </w:tabs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6"/>
        </w:tabs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6"/>
        </w:tabs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6"/>
        </w:tabs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6"/>
        </w:tabs>
        <w:ind w:left="7266" w:hanging="180"/>
      </w:pPr>
    </w:lvl>
  </w:abstractNum>
  <w:abstractNum w:abstractNumId="34" w15:restartNumberingAfterBreak="0">
    <w:nsid w:val="745544B5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4D60E0"/>
    <w:multiLevelType w:val="hybridMultilevel"/>
    <w:tmpl w:val="7418424C"/>
    <w:lvl w:ilvl="0" w:tplc="D1B6D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44FE5"/>
    <w:multiLevelType w:val="hybridMultilevel"/>
    <w:tmpl w:val="5C06B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3909B0"/>
    <w:multiLevelType w:val="hybridMultilevel"/>
    <w:tmpl w:val="9B50E25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37"/>
  </w:num>
  <w:num w:numId="5">
    <w:abstractNumId w:val="23"/>
  </w:num>
  <w:num w:numId="6">
    <w:abstractNumId w:val="14"/>
  </w:num>
  <w:num w:numId="7">
    <w:abstractNumId w:val="29"/>
  </w:num>
  <w:num w:numId="8">
    <w:abstractNumId w:val="32"/>
  </w:num>
  <w:num w:numId="9">
    <w:abstractNumId w:val="22"/>
  </w:num>
  <w:num w:numId="10">
    <w:abstractNumId w:val="25"/>
  </w:num>
  <w:num w:numId="11">
    <w:abstractNumId w:val="21"/>
  </w:num>
  <w:num w:numId="12">
    <w:abstractNumId w:val="31"/>
  </w:num>
  <w:num w:numId="13">
    <w:abstractNumId w:val="20"/>
  </w:num>
  <w:num w:numId="14">
    <w:abstractNumId w:val="7"/>
    <w:lvlOverride w:ilvl="0">
      <w:startOverride w:val="5"/>
    </w:lvlOverride>
    <w:lvlOverride w:ilvl="1">
      <w:startOverride w:val="6"/>
    </w:lvlOverride>
  </w:num>
  <w:num w:numId="15">
    <w:abstractNumId w:val="7"/>
    <w:lvlOverride w:ilvl="0">
      <w:startOverride w:val="5"/>
    </w:lvlOverride>
    <w:lvlOverride w:ilvl="1">
      <w:startOverride w:val="10"/>
    </w:lvlOverride>
  </w:num>
  <w:num w:numId="16">
    <w:abstractNumId w:val="4"/>
  </w:num>
  <w:num w:numId="17">
    <w:abstractNumId w:val="24"/>
  </w:num>
  <w:num w:numId="18">
    <w:abstractNumId w:val="1"/>
  </w:num>
  <w:num w:numId="19">
    <w:abstractNumId w:val="5"/>
  </w:num>
  <w:num w:numId="20">
    <w:abstractNumId w:val="18"/>
  </w:num>
  <w:num w:numId="21">
    <w:abstractNumId w:val="10"/>
  </w:num>
  <w:num w:numId="22">
    <w:abstractNumId w:val="27"/>
  </w:num>
  <w:num w:numId="23">
    <w:abstractNumId w:val="28"/>
  </w:num>
  <w:num w:numId="24">
    <w:abstractNumId w:val="3"/>
  </w:num>
  <w:num w:numId="25">
    <w:abstractNumId w:val="11"/>
  </w:num>
  <w:num w:numId="26">
    <w:abstractNumId w:val="16"/>
  </w:num>
  <w:num w:numId="27">
    <w:abstractNumId w:val="15"/>
  </w:num>
  <w:num w:numId="28">
    <w:abstractNumId w:val="33"/>
  </w:num>
  <w:num w:numId="29">
    <w:abstractNumId w:val="12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17"/>
  </w:num>
  <w:num w:numId="33">
    <w:abstractNumId w:val="9"/>
  </w:num>
  <w:num w:numId="34">
    <w:abstractNumId w:val="0"/>
  </w:num>
  <w:num w:numId="35">
    <w:abstractNumId w:val="13"/>
  </w:num>
  <w:num w:numId="36">
    <w:abstractNumId w:val="26"/>
  </w:num>
  <w:num w:numId="37">
    <w:abstractNumId w:val="8"/>
  </w:num>
  <w:num w:numId="38">
    <w:abstractNumId w:val="6"/>
  </w:num>
  <w:num w:numId="39">
    <w:abstractNumId w:val="19"/>
  </w:num>
  <w:num w:numId="40">
    <w:abstractNumId w:val="3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AB"/>
    <w:rsid w:val="00024012"/>
    <w:rsid w:val="00040CA1"/>
    <w:rsid w:val="00081F4E"/>
    <w:rsid w:val="000F57B3"/>
    <w:rsid w:val="00104B50"/>
    <w:rsid w:val="00153640"/>
    <w:rsid w:val="00184EE5"/>
    <w:rsid w:val="00191A67"/>
    <w:rsid w:val="00195709"/>
    <w:rsid w:val="001C612C"/>
    <w:rsid w:val="001D1870"/>
    <w:rsid w:val="001D418E"/>
    <w:rsid w:val="001E439B"/>
    <w:rsid w:val="00207E5F"/>
    <w:rsid w:val="00222FAB"/>
    <w:rsid w:val="00225B93"/>
    <w:rsid w:val="00251002"/>
    <w:rsid w:val="0025518B"/>
    <w:rsid w:val="00263090"/>
    <w:rsid w:val="002D05C9"/>
    <w:rsid w:val="002E6D0E"/>
    <w:rsid w:val="002F08E5"/>
    <w:rsid w:val="003260F1"/>
    <w:rsid w:val="003542B6"/>
    <w:rsid w:val="00375F2F"/>
    <w:rsid w:val="003B5A07"/>
    <w:rsid w:val="00404B12"/>
    <w:rsid w:val="00500A7C"/>
    <w:rsid w:val="00510337"/>
    <w:rsid w:val="00531455"/>
    <w:rsid w:val="00555BF4"/>
    <w:rsid w:val="005B612F"/>
    <w:rsid w:val="005C0B5B"/>
    <w:rsid w:val="005D0EC4"/>
    <w:rsid w:val="005E7E50"/>
    <w:rsid w:val="006C60B6"/>
    <w:rsid w:val="00724F7A"/>
    <w:rsid w:val="00725139"/>
    <w:rsid w:val="00752223"/>
    <w:rsid w:val="00811D42"/>
    <w:rsid w:val="00855CCB"/>
    <w:rsid w:val="008A7B6E"/>
    <w:rsid w:val="008B657A"/>
    <w:rsid w:val="008E48AF"/>
    <w:rsid w:val="008F419A"/>
    <w:rsid w:val="009247E0"/>
    <w:rsid w:val="00943F38"/>
    <w:rsid w:val="00975011"/>
    <w:rsid w:val="00981C93"/>
    <w:rsid w:val="00983233"/>
    <w:rsid w:val="009D34A4"/>
    <w:rsid w:val="009E3510"/>
    <w:rsid w:val="009F2D59"/>
    <w:rsid w:val="00A53EE2"/>
    <w:rsid w:val="00A641BA"/>
    <w:rsid w:val="00A7709F"/>
    <w:rsid w:val="00AE5D26"/>
    <w:rsid w:val="00B416E0"/>
    <w:rsid w:val="00B5025C"/>
    <w:rsid w:val="00B55B59"/>
    <w:rsid w:val="00BB6D79"/>
    <w:rsid w:val="00BE4215"/>
    <w:rsid w:val="00BF0F30"/>
    <w:rsid w:val="00BF69C9"/>
    <w:rsid w:val="00C114D2"/>
    <w:rsid w:val="00C16622"/>
    <w:rsid w:val="00C44CAB"/>
    <w:rsid w:val="00C75CA8"/>
    <w:rsid w:val="00CD5AF7"/>
    <w:rsid w:val="00CE3307"/>
    <w:rsid w:val="00D133F2"/>
    <w:rsid w:val="00D50808"/>
    <w:rsid w:val="00DA0382"/>
    <w:rsid w:val="00DB512E"/>
    <w:rsid w:val="00DC01EA"/>
    <w:rsid w:val="00DD39F4"/>
    <w:rsid w:val="00EC32C4"/>
    <w:rsid w:val="00F31F4D"/>
    <w:rsid w:val="00F32779"/>
    <w:rsid w:val="00F3788E"/>
    <w:rsid w:val="00F47736"/>
    <w:rsid w:val="00F8505D"/>
    <w:rsid w:val="00FA63B4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72B3DA-6146-47E4-8859-129C0051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CAB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tulo1">
    <w:name w:val="heading 1"/>
    <w:basedOn w:val="Normal"/>
    <w:next w:val="Normal"/>
    <w:link w:val="Ttulo1Car"/>
    <w:autoRedefine/>
    <w:qFormat/>
    <w:rsid w:val="00024012"/>
    <w:pPr>
      <w:keepNext/>
      <w:widowControl w:val="0"/>
      <w:numPr>
        <w:numId w:val="1"/>
      </w:numPr>
      <w:tabs>
        <w:tab w:val="left" w:pos="0"/>
      </w:tabs>
      <w:suppressAutoHyphens/>
      <w:spacing w:line="264" w:lineRule="auto"/>
      <w:outlineLvl w:val="0"/>
    </w:pPr>
    <w:rPr>
      <w:rFonts w:eastAsia="Times New Roman" w:cs="Arial"/>
      <w:b/>
      <w:bCs/>
      <w:kern w:val="32"/>
      <w:sz w:val="22"/>
    </w:rPr>
  </w:style>
  <w:style w:type="paragraph" w:styleId="Ttulo2">
    <w:name w:val="heading 2"/>
    <w:basedOn w:val="Normal"/>
    <w:next w:val="Normal"/>
    <w:link w:val="Ttulo2Car"/>
    <w:autoRedefine/>
    <w:qFormat/>
    <w:rsid w:val="00C44CAB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color w:val="4F81BD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4012"/>
    <w:rPr>
      <w:rFonts w:ascii="Arial" w:eastAsia="Times New Roman" w:hAnsi="Arial" w:cs="Arial"/>
      <w:b/>
      <w:bCs/>
      <w:kern w:val="32"/>
      <w:lang w:val="es-ES"/>
    </w:rPr>
  </w:style>
  <w:style w:type="character" w:customStyle="1" w:styleId="Ttulo2Car">
    <w:name w:val="Título 2 Car"/>
    <w:basedOn w:val="Fuentedeprrafopredeter"/>
    <w:link w:val="Ttulo2"/>
    <w:rsid w:val="00C44CAB"/>
    <w:rPr>
      <w:rFonts w:ascii="Arial" w:eastAsia="Times New Roman" w:hAnsi="Arial" w:cs="Times New Roman"/>
      <w:b/>
      <w:bCs/>
      <w:iCs/>
      <w:color w:val="4F81BD"/>
      <w:sz w:val="20"/>
      <w:szCs w:val="20"/>
    </w:rPr>
  </w:style>
  <w:style w:type="paragraph" w:styleId="Encabezado">
    <w:name w:val="header"/>
    <w:basedOn w:val="Normal"/>
    <w:link w:val="EncabezadoCar1"/>
    <w:unhideWhenUsed/>
    <w:rsid w:val="00C44C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semiHidden/>
    <w:rsid w:val="00C44CAB"/>
    <w:rPr>
      <w:rFonts w:ascii="Arial" w:eastAsia="Calibri" w:hAnsi="Arial" w:cs="Times New Roman"/>
      <w:sz w:val="20"/>
      <w:lang w:val="es-ES"/>
    </w:rPr>
  </w:style>
  <w:style w:type="character" w:customStyle="1" w:styleId="EncabezadoCar1">
    <w:name w:val="Encabezado Car1"/>
    <w:link w:val="Encabezado"/>
    <w:rsid w:val="00C44CAB"/>
    <w:rPr>
      <w:rFonts w:ascii="Arial" w:eastAsia="Calibri" w:hAnsi="Arial" w:cs="Times New Roman"/>
      <w:sz w:val="20"/>
      <w:lang w:val="es-ES"/>
    </w:rPr>
  </w:style>
  <w:style w:type="paragraph" w:styleId="Piedepgina">
    <w:name w:val="footer"/>
    <w:basedOn w:val="Normal"/>
    <w:link w:val="PiedepginaCar"/>
    <w:unhideWhenUsed/>
    <w:rsid w:val="00C44C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44CAB"/>
    <w:rPr>
      <w:rFonts w:ascii="Arial" w:eastAsia="Calibri" w:hAnsi="Arial" w:cs="Times New Roman"/>
      <w:sz w:val="20"/>
      <w:lang w:val="es-ES"/>
    </w:rPr>
  </w:style>
  <w:style w:type="paragraph" w:styleId="Ttulo">
    <w:name w:val="Title"/>
    <w:basedOn w:val="Normal"/>
    <w:next w:val="Normal"/>
    <w:link w:val="TtuloCar"/>
    <w:autoRedefine/>
    <w:qFormat/>
    <w:rsid w:val="00C44CAB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basedOn w:val="Fuentedeprrafopredeter"/>
    <w:link w:val="Ttulo"/>
    <w:rsid w:val="00C44CAB"/>
    <w:rPr>
      <w:rFonts w:ascii="Arial" w:eastAsia="Times New Roman" w:hAnsi="Arial" w:cs="Times New Roman"/>
      <w:b/>
      <w:bCs/>
      <w:kern w:val="28"/>
      <w:sz w:val="36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44CAB"/>
  </w:style>
  <w:style w:type="paragraph" w:styleId="TDC2">
    <w:name w:val="toc 2"/>
    <w:basedOn w:val="Normal"/>
    <w:next w:val="Normal"/>
    <w:autoRedefine/>
    <w:uiPriority w:val="39"/>
    <w:unhideWhenUsed/>
    <w:rsid w:val="00C44CAB"/>
    <w:pPr>
      <w:tabs>
        <w:tab w:val="left" w:pos="880"/>
        <w:tab w:val="right" w:leader="dot" w:pos="8830"/>
      </w:tabs>
      <w:ind w:left="200"/>
    </w:pPr>
  </w:style>
  <w:style w:type="character" w:styleId="Hipervnculo">
    <w:name w:val="Hyperlink"/>
    <w:uiPriority w:val="99"/>
    <w:unhideWhenUsed/>
    <w:rsid w:val="00C44CAB"/>
    <w:rPr>
      <w:color w:val="0000FF"/>
      <w:u w:val="single"/>
    </w:rPr>
  </w:style>
  <w:style w:type="paragraph" w:customStyle="1" w:styleId="Tabletext">
    <w:name w:val="Tabletext"/>
    <w:basedOn w:val="Normal"/>
    <w:rsid w:val="00C44CAB"/>
    <w:pPr>
      <w:keepLines/>
      <w:widowControl w:val="0"/>
      <w:suppressAutoHyphens/>
      <w:spacing w:after="120" w:line="240" w:lineRule="atLeast"/>
      <w:jc w:val="left"/>
    </w:pPr>
    <w:rPr>
      <w:rFonts w:ascii="Times New Roman" w:eastAsia="Times New Roman" w:hAnsi="Times New Roman"/>
      <w:szCs w:val="20"/>
      <w:lang w:val="es-CO" w:eastAsia="ar-SA"/>
    </w:rPr>
  </w:style>
  <w:style w:type="paragraph" w:styleId="Prrafodelista">
    <w:name w:val="List Paragraph"/>
    <w:basedOn w:val="Normal"/>
    <w:uiPriority w:val="34"/>
    <w:qFormat/>
    <w:rsid w:val="00C44CAB"/>
    <w:pPr>
      <w:widowControl w:val="0"/>
      <w:suppressAutoHyphens/>
      <w:spacing w:line="240" w:lineRule="atLeast"/>
      <w:ind w:left="720"/>
      <w:jc w:val="left"/>
    </w:pPr>
    <w:rPr>
      <w:rFonts w:eastAsia="Times New Roman" w:cs="Arial"/>
      <w:szCs w:val="20"/>
      <w:lang w:eastAsia="ar-SA"/>
    </w:rPr>
  </w:style>
  <w:style w:type="paragraph" w:customStyle="1" w:styleId="Paragraph1">
    <w:name w:val="Paragraph1"/>
    <w:basedOn w:val="Normal"/>
    <w:rsid w:val="00C44CAB"/>
    <w:pPr>
      <w:widowControl w:val="0"/>
      <w:suppressAutoHyphens/>
      <w:spacing w:before="80" w:line="240" w:lineRule="auto"/>
    </w:pPr>
    <w:rPr>
      <w:rFonts w:ascii="Times New Roman" w:eastAsia="Times New Roman" w:hAnsi="Times New Roman"/>
      <w:szCs w:val="20"/>
      <w:lang w:val="en-US" w:eastAsia="ar-SA"/>
    </w:rPr>
  </w:style>
  <w:style w:type="paragraph" w:customStyle="1" w:styleId="TituloPortada">
    <w:name w:val="Titulo Portada"/>
    <w:basedOn w:val="Ttulo"/>
    <w:rsid w:val="00C44CAB"/>
    <w:pPr>
      <w:widowControl w:val="0"/>
      <w:suppressAutoHyphens/>
      <w:spacing w:line="240" w:lineRule="auto"/>
      <w:ind w:left="720" w:hanging="720"/>
      <w:jc w:val="right"/>
      <w:outlineLvl w:val="9"/>
    </w:pPr>
    <w:rPr>
      <w:rFonts w:cs="Arial"/>
      <w:bCs w:val="0"/>
      <w:kern w:val="0"/>
      <w:szCs w:val="20"/>
      <w:lang w:eastAsia="ar-SA"/>
    </w:rPr>
  </w:style>
  <w:style w:type="character" w:styleId="Refdecomentario">
    <w:name w:val="annotation reference"/>
    <w:unhideWhenUsed/>
    <w:rsid w:val="00C44CAB"/>
    <w:rPr>
      <w:sz w:val="16"/>
      <w:szCs w:val="16"/>
    </w:rPr>
  </w:style>
  <w:style w:type="character" w:customStyle="1" w:styleId="WW8Num11z0">
    <w:name w:val="WW8Num11z0"/>
    <w:rsid w:val="00C44CAB"/>
    <w:rPr>
      <w:rFonts w:ascii="Symbol" w:hAnsi="Symbol"/>
    </w:rPr>
  </w:style>
  <w:style w:type="paragraph" w:styleId="Textocomentario">
    <w:name w:val="annotation text"/>
    <w:basedOn w:val="Normal"/>
    <w:link w:val="TextocomentarioCar"/>
    <w:rsid w:val="00C44CA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44CAB"/>
    <w:rPr>
      <w:rFonts w:ascii="Arial" w:eastAsia="Calibri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AB"/>
    <w:rPr>
      <w:rFonts w:ascii="Tahoma" w:eastAsia="Calibri" w:hAnsi="Tahoma" w:cs="Tahoma"/>
      <w:sz w:val="16"/>
      <w:szCs w:val="16"/>
      <w:lang w:val="es-ES"/>
    </w:rPr>
  </w:style>
  <w:style w:type="character" w:customStyle="1" w:styleId="ParrafoajustadoCarCar">
    <w:name w:val="Parrafo ajustado Car Car"/>
    <w:link w:val="Parrafoajustado"/>
    <w:locked/>
    <w:rsid w:val="009F2D59"/>
    <w:rPr>
      <w:rFonts w:ascii="Arial" w:hAnsi="Arial" w:cs="Arial"/>
      <w:szCs w:val="24"/>
      <w:lang w:val="es-ES" w:eastAsia="es-ES"/>
    </w:rPr>
  </w:style>
  <w:style w:type="paragraph" w:customStyle="1" w:styleId="Parrafoajustado">
    <w:name w:val="Parrafo ajustado"/>
    <w:basedOn w:val="Normal"/>
    <w:link w:val="ParrafoajustadoCarCar"/>
    <w:rsid w:val="009F2D59"/>
    <w:pPr>
      <w:spacing w:line="240" w:lineRule="auto"/>
      <w:jc w:val="left"/>
    </w:pPr>
    <w:rPr>
      <w:rFonts w:eastAsiaTheme="minorHAnsi" w:cs="Arial"/>
      <w:sz w:val="22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Andrea Yepes Arcila</dc:creator>
  <cp:lastModifiedBy>Diana Patricia Ramírez López</cp:lastModifiedBy>
  <cp:revision>50</cp:revision>
  <dcterms:created xsi:type="dcterms:W3CDTF">2016-08-11T01:14:00Z</dcterms:created>
  <dcterms:modified xsi:type="dcterms:W3CDTF">2016-12-15T14:18:00Z</dcterms:modified>
</cp:coreProperties>
</file>