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CD7A81">
        <w:rPr>
          <w:lang w:val="es-ES"/>
        </w:rPr>
        <w:t>1</w:t>
      </w:r>
      <w:r w:rsidR="008662B0">
        <w:rPr>
          <w:lang w:val="es-ES"/>
        </w:rPr>
        <w:t>3</w:t>
      </w:r>
      <w:r w:rsidRPr="00F0140C">
        <w:rPr>
          <w:lang w:val="es-ES"/>
        </w:rPr>
        <w:t xml:space="preserve">- </w:t>
      </w:r>
      <w:proofErr w:type="spellStart"/>
      <w:r w:rsidR="008662B0">
        <w:rPr>
          <w:lang w:val="es-ES"/>
        </w:rPr>
        <w:t>ParametrizaciónBancos</w:t>
      </w:r>
      <w:proofErr w:type="spellEnd"/>
    </w:p>
    <w:p w:rsidR="009118D7" w:rsidRPr="00097840" w:rsidRDefault="009118D7" w:rsidP="009118D7">
      <w:pPr>
        <w:spacing w:line="276" w:lineRule="auto"/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D7A81">
        <w:rPr>
          <w:rFonts w:ascii="Arial" w:hAnsi="Arial" w:cs="Arial"/>
        </w:rPr>
        <w:t xml:space="preserve">parametrizar los </w:t>
      </w:r>
      <w:r w:rsidR="008662B0">
        <w:rPr>
          <w:rFonts w:ascii="Arial" w:hAnsi="Arial" w:cs="Arial"/>
        </w:rPr>
        <w:t xml:space="preserve">bancos </w:t>
      </w:r>
      <w:r w:rsidR="00CD7A81">
        <w:rPr>
          <w:rFonts w:ascii="Arial" w:hAnsi="Arial" w:cs="Arial"/>
        </w:rPr>
        <w:t xml:space="preserve"> que s</w:t>
      </w:r>
      <w:r w:rsidR="008662B0">
        <w:rPr>
          <w:rFonts w:ascii="Arial" w:hAnsi="Arial" w:cs="Arial"/>
        </w:rPr>
        <w:t>on permitidos para registrar el pago del CCM en el portal de HQ-RUNT</w:t>
      </w:r>
      <w:r w:rsidR="00C307D5">
        <w:rPr>
          <w:rFonts w:ascii="Arial" w:hAnsi="Arial" w:cs="Arial"/>
        </w:rPr>
        <w:t>.</w:t>
      </w: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:rsidR="009118D7" w:rsidRPr="00D379B4" w:rsidRDefault="00CD7A81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RUNT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:rsidR="009118D7" w:rsidRPr="00D379B4" w:rsidRDefault="009118D7" w:rsidP="009118D7">
      <w:pPr>
        <w:jc w:val="center"/>
      </w:pP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7A81">
        <w:rPr>
          <w:rFonts w:ascii="Arial" w:hAnsi="Arial" w:cs="Arial"/>
        </w:rPr>
        <w:t xml:space="preserve">funcionario de Runt ingresa a la opción de parametrizar </w:t>
      </w:r>
      <w:r w:rsidR="00C307D5">
        <w:rPr>
          <w:rFonts w:ascii="Arial" w:hAnsi="Arial" w:cs="Arial"/>
        </w:rPr>
        <w:t xml:space="preserve">bancos </w:t>
      </w:r>
      <w:r w:rsidR="00CD7A81">
        <w:rPr>
          <w:rFonts w:ascii="Arial" w:hAnsi="Arial" w:cs="Arial"/>
        </w:rPr>
        <w:t xml:space="preserve">por el portal de HQ-RUNT. 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muestra </w:t>
      </w:r>
      <w:r w:rsidR="00CD7A81">
        <w:rPr>
          <w:rFonts w:ascii="Arial" w:hAnsi="Arial" w:cs="Arial"/>
        </w:rPr>
        <w:t>la información que se encuentra parametrizada</w:t>
      </w:r>
      <w:r w:rsidR="00610F3D">
        <w:rPr>
          <w:rFonts w:ascii="Arial" w:hAnsi="Arial" w:cs="Arial"/>
        </w:rPr>
        <w:t>.</w:t>
      </w:r>
    </w:p>
    <w:p w:rsidR="009118D7" w:rsidRDefault="009118D7" w:rsidP="009118D7">
      <w:pPr>
        <w:pStyle w:val="Prrafodelista"/>
      </w:pPr>
    </w:p>
    <w:p w:rsidR="009118D7" w:rsidRPr="00C3447D" w:rsidRDefault="009118D7" w:rsidP="009118D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>El sistema termina la ejecución del caso de uso.</w:t>
      </w: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3"/>
      <w:r w:rsidRPr="00527AE1">
        <w:rPr>
          <w:sz w:val="22"/>
          <w:szCs w:val="22"/>
        </w:rPr>
        <w:t>Flujos alternativos</w:t>
      </w:r>
      <w:bookmarkEnd w:id="4"/>
    </w:p>
    <w:p w:rsidR="009118D7" w:rsidRPr="00527AE1" w:rsidRDefault="00CD7A81" w:rsidP="009118D7">
      <w:pPr>
        <w:pStyle w:val="Ttulo2"/>
        <w:numPr>
          <w:ilvl w:val="1"/>
          <w:numId w:val="9"/>
        </w:numPr>
      </w:pPr>
      <w:r>
        <w:t xml:space="preserve">Nuevo </w:t>
      </w:r>
      <w:r w:rsidR="00C307D5">
        <w:t>Banco</w:t>
      </w:r>
    </w:p>
    <w:p w:rsidR="009118D7" w:rsidRPr="00C3447D" w:rsidRDefault="00CD7A81" w:rsidP="009118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paso 1 del flujo básico de eventos, el funcionario de Runt tiene la opción de registrar un nuevo </w:t>
      </w:r>
      <w:r w:rsidR="00C307D5">
        <w:rPr>
          <w:rFonts w:ascii="Arial" w:hAnsi="Arial" w:cs="Arial"/>
          <w:lang w:val="es-ES"/>
        </w:rPr>
        <w:t>Banco,</w:t>
      </w:r>
      <w:r>
        <w:rPr>
          <w:rFonts w:ascii="Arial" w:hAnsi="Arial" w:cs="Arial"/>
          <w:lang w:val="es-ES"/>
        </w:rPr>
        <w:t xml:space="preserve"> al seleccionar el botón se realiza el siguiente proceso</w:t>
      </w:r>
      <w:r w:rsidR="009118D7" w:rsidRPr="00C3447D">
        <w:rPr>
          <w:rFonts w:ascii="Arial" w:hAnsi="Arial" w:cs="Arial"/>
          <w:lang w:val="es-ES"/>
        </w:rPr>
        <w:t>:</w:t>
      </w:r>
    </w:p>
    <w:p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9118D7" w:rsidRPr="00C51703" w:rsidRDefault="00CD7A81" w:rsidP="00C51703">
      <w:pPr>
        <w:numPr>
          <w:ilvl w:val="0"/>
          <w:numId w:val="6"/>
        </w:numPr>
        <w:tabs>
          <w:tab w:val="left" w:pos="4320"/>
        </w:tabs>
        <w:spacing w:line="276" w:lineRule="auto"/>
        <w:jc w:val="both"/>
        <w:rPr>
          <w:rFonts w:ascii="Arial" w:hAnsi="Arial" w:cs="Arial"/>
          <w:lang w:val="es-ES"/>
        </w:rPr>
      </w:pPr>
      <w:r w:rsidRPr="00C51703">
        <w:rPr>
          <w:rFonts w:ascii="Arial" w:hAnsi="Arial" w:cs="Arial"/>
        </w:rPr>
        <w:t xml:space="preserve">El sistema muestra un formulario el cual contiene </w:t>
      </w:r>
      <w:r w:rsidR="00C307D5">
        <w:rPr>
          <w:rFonts w:ascii="Arial" w:hAnsi="Arial" w:cs="Arial"/>
        </w:rPr>
        <w:t>el campo de nombre, que es obligatorio</w:t>
      </w:r>
      <w:r w:rsidRPr="00C51703">
        <w:rPr>
          <w:rFonts w:ascii="Arial" w:hAnsi="Arial" w:cs="Arial"/>
        </w:rPr>
        <w:t>.</w:t>
      </w:r>
      <w:r w:rsidR="00C51703" w:rsidRPr="00C51703">
        <w:rPr>
          <w:rFonts w:ascii="Arial" w:hAnsi="Arial" w:cs="Arial"/>
        </w:rPr>
        <w:t xml:space="preserve"> </w:t>
      </w:r>
    </w:p>
    <w:p w:rsidR="00AE02E7" w:rsidRPr="00527AE1" w:rsidRDefault="00C51703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 w:rsidRPr="00AE02E7">
        <w:t>Al momento de aceptar el sistema genera un mensaje con la confirmación de la creación</w:t>
      </w:r>
    </w:p>
    <w:p w:rsidR="009118D7" w:rsidRPr="00AE02E7" w:rsidRDefault="00AE02E7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>
        <w:t>Si se selecciona la opción de cancelar, el sistema retorna al paso 2 del flujo básico de eventos.</w:t>
      </w:r>
    </w:p>
    <w:p w:rsidR="009118D7" w:rsidRPr="00527AE1" w:rsidRDefault="00C307D5" w:rsidP="009118D7">
      <w:pPr>
        <w:pStyle w:val="Ttulo2"/>
        <w:numPr>
          <w:ilvl w:val="1"/>
          <w:numId w:val="9"/>
        </w:numPr>
      </w:pPr>
      <w:r>
        <w:t>Funcionario</w:t>
      </w:r>
      <w:r w:rsidR="009118D7">
        <w:t xml:space="preserve"> selecciona la opción </w:t>
      </w:r>
      <w:r w:rsidR="00AE02E7">
        <w:t>Editar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 xml:space="preserve">en el paso </w:t>
      </w:r>
      <w:r w:rsidR="00AE02E7">
        <w:rPr>
          <w:rFonts w:ascii="Arial" w:hAnsi="Arial" w:cs="Arial"/>
          <w:lang w:val="es-ES"/>
        </w:rPr>
        <w:t>2</w:t>
      </w:r>
      <w:r w:rsidRPr="00834F17">
        <w:rPr>
          <w:rFonts w:ascii="Arial" w:hAnsi="Arial" w:cs="Arial"/>
          <w:lang w:val="es-ES"/>
        </w:rPr>
        <w:t xml:space="preserve"> del flujo básico de eventos, el </w:t>
      </w:r>
      <w:r w:rsidR="00AE02E7">
        <w:rPr>
          <w:rFonts w:ascii="Arial" w:hAnsi="Arial" w:cs="Arial"/>
          <w:lang w:val="es-ES"/>
        </w:rPr>
        <w:t>funcionario de Runt selecciona la opción de editar</w:t>
      </w:r>
      <w:r w:rsidRPr="00834F17">
        <w:rPr>
          <w:rFonts w:ascii="Arial" w:hAnsi="Arial" w:cs="Arial"/>
          <w:lang w:val="es-ES"/>
        </w:rPr>
        <w:t>, se ejecutan las siguientes acciones: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 xml:space="preserve">1. </w:t>
      </w:r>
      <w:r w:rsidR="00AE02E7">
        <w:rPr>
          <w:rFonts w:ascii="Arial" w:hAnsi="Arial" w:cs="Arial"/>
          <w:lang w:val="es-ES"/>
        </w:rPr>
        <w:t>El sistema despliega un formulario con los datos editables</w:t>
      </w:r>
      <w:r>
        <w:rPr>
          <w:rFonts w:ascii="Arial" w:hAnsi="Arial" w:cs="Arial"/>
          <w:lang w:val="es-ES"/>
        </w:rPr>
        <w:t>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Si se selecciona la opción Aceptar, el sistema genera un mensaje indicando la confirmación del cambio.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Si se selecciona la opción Cancelar, el sistema retorna al paso 2 del flujo básico de eventos.</w:t>
      </w:r>
    </w:p>
    <w:p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91"/>
      <w:r w:rsidRPr="00527AE1">
        <w:rPr>
          <w:sz w:val="22"/>
          <w:szCs w:val="22"/>
        </w:rPr>
        <w:t>Precondiciones</w:t>
      </w:r>
      <w:bookmarkEnd w:id="5"/>
    </w:p>
    <w:p w:rsidR="009118D7" w:rsidRDefault="00AE02E7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2"/>
      <w:r w:rsidRPr="00527AE1">
        <w:rPr>
          <w:sz w:val="22"/>
          <w:szCs w:val="22"/>
        </w:rPr>
        <w:t>Postcondiciones</w:t>
      </w:r>
      <w:bookmarkEnd w:id="6"/>
    </w:p>
    <w:p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3"/>
      <w:r w:rsidRPr="00527AE1">
        <w:rPr>
          <w:sz w:val="22"/>
          <w:szCs w:val="22"/>
        </w:rPr>
        <w:lastRenderedPageBreak/>
        <w:t>Reglas de negocio</w:t>
      </w:r>
      <w:bookmarkEnd w:id="7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4"/>
      <w:r w:rsidRPr="005805BB">
        <w:rPr>
          <w:sz w:val="22"/>
          <w:szCs w:val="22"/>
        </w:rPr>
        <w:t>Requerimientos Especiales</w:t>
      </w:r>
      <w:bookmarkEnd w:id="8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  <w:bookmarkStart w:id="9" w:name="_GoBack"/>
      <w:bookmarkEnd w:id="9"/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t>Prototipo de Interfaz Gráfica</w:t>
      </w:r>
      <w:bookmarkEnd w:id="10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9118D7" w:rsidRDefault="00C307D5" w:rsidP="00C307D5">
      <w:pPr>
        <w:jc w:val="center"/>
        <w:rPr>
          <w:rFonts w:ascii="Arial" w:hAnsi="Arial" w:cs="Arial"/>
          <w:b/>
          <w:i/>
          <w:sz w:val="16"/>
          <w:szCs w:val="16"/>
          <w:lang w:val="es-ES"/>
        </w:rPr>
      </w:pPr>
      <w:r>
        <w:rPr>
          <w:noProof/>
          <w:lang w:eastAsia="es-CO"/>
        </w:rPr>
        <w:drawing>
          <wp:inline distT="0" distB="0" distL="0" distR="0" wp14:anchorId="391F39E9" wp14:editId="7DFD7CB4">
            <wp:extent cx="5895975" cy="2638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D5" w:rsidRDefault="00C307D5" w:rsidP="00C307D5">
      <w:pPr>
        <w:jc w:val="center"/>
        <w:rPr>
          <w:rFonts w:ascii="Arial" w:hAnsi="Arial" w:cs="Arial"/>
          <w:b/>
          <w:i/>
          <w:sz w:val="16"/>
          <w:szCs w:val="16"/>
          <w:lang w:val="es-ES"/>
        </w:rPr>
      </w:pPr>
    </w:p>
    <w:p w:rsidR="00C307D5" w:rsidRPr="000E0269" w:rsidRDefault="00C307D5" w:rsidP="00C307D5">
      <w:pPr>
        <w:jc w:val="center"/>
        <w:rPr>
          <w:rFonts w:ascii="Arial" w:hAnsi="Arial" w:cs="Arial"/>
          <w:b/>
          <w:i/>
          <w:sz w:val="16"/>
          <w:szCs w:val="16"/>
          <w:lang w:val="es-ES"/>
        </w:rPr>
      </w:pPr>
      <w:r>
        <w:rPr>
          <w:noProof/>
          <w:lang w:eastAsia="es-CO"/>
        </w:rPr>
        <w:drawing>
          <wp:inline distT="0" distB="0" distL="0" distR="0" wp14:anchorId="4CED7E79" wp14:editId="2B967326">
            <wp:extent cx="5943600" cy="2277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A579E0"/>
    <w:sectPr w:rsidR="00005C19">
      <w:headerReference w:type="default" r:id="rId10"/>
      <w:foot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9E0" w:rsidRDefault="00A579E0" w:rsidP="009118D7">
      <w:pPr>
        <w:spacing w:line="240" w:lineRule="auto"/>
      </w:pPr>
      <w:r>
        <w:separator/>
      </w:r>
    </w:p>
  </w:endnote>
  <w:endnote w:type="continuationSeparator" w:id="0">
    <w:p w:rsidR="00A579E0" w:rsidRDefault="00A579E0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A579E0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C307D5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C307D5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A579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9E0" w:rsidRDefault="00A579E0" w:rsidP="009118D7">
      <w:pPr>
        <w:spacing w:line="240" w:lineRule="auto"/>
      </w:pPr>
      <w:r>
        <w:separator/>
      </w:r>
    </w:p>
  </w:footnote>
  <w:footnote w:type="continuationSeparator" w:id="0">
    <w:p w:rsidR="00A579E0" w:rsidRDefault="00A579E0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A579E0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222B66"/>
    <w:rsid w:val="00342DE0"/>
    <w:rsid w:val="0043248D"/>
    <w:rsid w:val="004F228C"/>
    <w:rsid w:val="00610F3D"/>
    <w:rsid w:val="00773507"/>
    <w:rsid w:val="00783CCB"/>
    <w:rsid w:val="007F3242"/>
    <w:rsid w:val="007F6C42"/>
    <w:rsid w:val="00815779"/>
    <w:rsid w:val="008662B0"/>
    <w:rsid w:val="008F69F2"/>
    <w:rsid w:val="009118D7"/>
    <w:rsid w:val="00990B53"/>
    <w:rsid w:val="009F3EEC"/>
    <w:rsid w:val="00A23475"/>
    <w:rsid w:val="00A579E0"/>
    <w:rsid w:val="00AB1F2A"/>
    <w:rsid w:val="00AE02E7"/>
    <w:rsid w:val="00BB4173"/>
    <w:rsid w:val="00C307D5"/>
    <w:rsid w:val="00C51703"/>
    <w:rsid w:val="00C54C8C"/>
    <w:rsid w:val="00CA1956"/>
    <w:rsid w:val="00CD7A81"/>
    <w:rsid w:val="00D41F35"/>
    <w:rsid w:val="00D50FC6"/>
    <w:rsid w:val="00DA6F3E"/>
    <w:rsid w:val="00DE4965"/>
    <w:rsid w:val="00E53AAA"/>
    <w:rsid w:val="00EC0A5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5760C-D71F-48FB-8E45-EDAF21A3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4</cp:revision>
  <dcterms:created xsi:type="dcterms:W3CDTF">2017-02-01T18:41:00Z</dcterms:created>
  <dcterms:modified xsi:type="dcterms:W3CDTF">2017-02-03T22:21:00Z</dcterms:modified>
</cp:coreProperties>
</file>