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066B32" w:rsidRPr="00066B32">
        <w:rPr>
          <w:rFonts w:ascii="Arial" w:hAnsi="Arial" w:cs="Arial"/>
          <w:b/>
          <w:sz w:val="36"/>
          <w:szCs w:val="36"/>
        </w:rPr>
        <w:t>CUG0004-AprobarRechazar Solicitud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336" w:rsidRDefault="00665336">
          <w:pPr>
            <w:pStyle w:val="TtulodeTDC"/>
          </w:pPr>
          <w:r>
            <w:rPr>
              <w:lang w:val="es-ES"/>
            </w:rPr>
            <w:t>Contenido</w:t>
          </w:r>
        </w:p>
        <w:p w:rsidR="00665336" w:rsidRDefault="00B16B9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65336"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B95" w:rsidRDefault="00B16B95" w:rsidP="00F14843">
      <w:pPr>
        <w:spacing w:after="0" w:line="240" w:lineRule="auto"/>
      </w:pPr>
      <w:r>
        <w:separator/>
      </w:r>
    </w:p>
  </w:endnote>
  <w:endnote w:type="continuationSeparator" w:id="0">
    <w:p w:rsidR="00B16B95" w:rsidRDefault="00B16B95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B95" w:rsidRDefault="00B16B95" w:rsidP="00F14843">
      <w:pPr>
        <w:spacing w:after="0" w:line="240" w:lineRule="auto"/>
      </w:pPr>
      <w:r>
        <w:separator/>
      </w:r>
    </w:p>
  </w:footnote>
  <w:footnote w:type="continuationSeparator" w:id="0">
    <w:p w:rsidR="00B16B95" w:rsidRDefault="00B16B95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C3005" w:rsidRDefault="00066B32">
    <w:pPr>
      <w:pStyle w:val="Encabezado"/>
    </w:pPr>
    <w:r w:rsidRPr="00066B32">
      <w:t>CUG0004-AprobarRechazar Solicitud</w:t>
    </w:r>
  </w:p>
  <w:p w:rsidR="00066B32" w:rsidRDefault="00066B32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5756D3"/>
    <w:rsid w:val="00665336"/>
    <w:rsid w:val="006E0171"/>
    <w:rsid w:val="0082556B"/>
    <w:rsid w:val="00966029"/>
    <w:rsid w:val="00B16B95"/>
    <w:rsid w:val="00B84430"/>
    <w:rsid w:val="00C146D6"/>
    <w:rsid w:val="00D94FE7"/>
    <w:rsid w:val="00E96E04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CE91B-5EA7-4BA8-8CCE-1DC90A898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6</cp:revision>
  <dcterms:created xsi:type="dcterms:W3CDTF">2017-02-07T04:00:00Z</dcterms:created>
  <dcterms:modified xsi:type="dcterms:W3CDTF">2017-02-07T18:11:00Z</dcterms:modified>
</cp:coreProperties>
</file>