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7F2C74" w:rsidRPr="007F2C74">
        <w:rPr>
          <w:rFonts w:ascii="Arial" w:hAnsi="Arial" w:cs="Arial"/>
          <w:b/>
          <w:sz w:val="36"/>
          <w:szCs w:val="36"/>
        </w:rPr>
        <w:t>CUG0005-Registrar Pago Certificado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Pr="00052A0F">
        <w:rPr>
          <w:rFonts w:ascii="Arial" w:hAnsi="Arial" w:cs="Arial"/>
          <w:b/>
          <w:sz w:val="20"/>
          <w:szCs w:val="20"/>
        </w:rPr>
        <w:t xml:space="preserve"> CUG0005-Registrar Pago Certificado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Este caso de uso permite al ciudadano, registrar los pagos que realice de las solicitudes de CCM,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052A0F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Fecha Pago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Fecha de realización de pago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Indica la fecha en la cual se realiza el pago del CUPL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Número Aprobación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Número de aprobación emitido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Indica el número de aprobación registrado por el banco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>Valor Pagado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2A0F" w:rsidRPr="00052A0F" w:rsidRDefault="00052A0F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Valor Pagado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valor realizado por el ciudadano, por el pago del CUPL</w:t>
            </w:r>
          </w:p>
        </w:tc>
      </w:tr>
    </w:tbl>
    <w:p w:rsidR="00052A0F" w:rsidRPr="00052A0F" w:rsidRDefault="00052A0F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habilita la opción de registrar pago solo cuando el estado del CUPL sea PAGADO.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Registrar Pago.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despliega una nueva pestaña la cual contiene el botón de Agregar Pago.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actor selecciona la opción de Agregar Pago.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un formulario el cual contiene los campos descritos en la sección </w:t>
      </w:r>
      <w:r w:rsidRPr="00052A0F">
        <w:rPr>
          <w:rFonts w:ascii="Arial" w:hAnsi="Arial" w:cs="Arial"/>
          <w:b/>
          <w:sz w:val="20"/>
          <w:szCs w:val="20"/>
          <w:lang w:val="es-ES"/>
        </w:rPr>
        <w:t>“3.Entradas”.</w:t>
      </w:r>
    </w:p>
    <w:p w:rsidR="00052A0F" w:rsidRPr="00052A0F" w:rsidRDefault="00052A0F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Fecha Pago</w:t>
      </w:r>
    </w:p>
    <w:p w:rsidR="00052A0F" w:rsidRPr="00052A0F" w:rsidRDefault="00052A0F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Número aprobación</w:t>
      </w:r>
    </w:p>
    <w:p w:rsidR="00052A0F" w:rsidRPr="00052A0F" w:rsidRDefault="00052A0F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Valor pagado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actor selecciona el botón Agregar.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genera un mensaje indicado que el pago se adiciono correctamente.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bookmarkStart w:id="5" w:name="_GoBack"/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bookmarkEnd w:id="5"/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Si en el paso 9 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ab/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  <w:lang w:val="es-ES"/>
        </w:rPr>
        <w:t>5.2 Finalizar Registro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Si en el paso 4 del flujo básico de eventos, el ciudadano selecciona la opción de Finalizar registro, se presenta lo siguiente:</w:t>
      </w:r>
    </w:p>
    <w:p w:rsidR="00052A0F" w:rsidRPr="00052A0F" w:rsidRDefault="00052A0F" w:rsidP="00052A0F">
      <w:pPr>
        <w:pStyle w:val="Prrafodelista"/>
        <w:widowControl w:val="0"/>
        <w:numPr>
          <w:ilvl w:val="1"/>
          <w:numId w:val="7"/>
        </w:numPr>
        <w:tabs>
          <w:tab w:val="left" w:pos="5580"/>
        </w:tabs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envía el registro de los pagos que se hayan ingresado para proceder con la revisión de los mismos y no permite registrar pagos adicionales a esta solicitud.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Registro de pago correcto.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052A0F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02D57AB5" wp14:editId="52D1302B">
            <wp:extent cx="5943600" cy="1635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052A0F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E31C73A" wp14:editId="16B4D23E">
            <wp:extent cx="5943600" cy="2161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7E6D5C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5C" w:rsidRDefault="007E6D5C" w:rsidP="00F14843">
      <w:pPr>
        <w:spacing w:after="0" w:line="240" w:lineRule="auto"/>
      </w:pPr>
      <w:r>
        <w:separator/>
      </w:r>
    </w:p>
  </w:endnote>
  <w:endnote w:type="continuationSeparator" w:id="0">
    <w:p w:rsidR="007E6D5C" w:rsidRDefault="007E6D5C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5C" w:rsidRDefault="007E6D5C" w:rsidP="00F14843">
      <w:pPr>
        <w:spacing w:after="0" w:line="240" w:lineRule="auto"/>
      </w:pPr>
      <w:r>
        <w:separator/>
      </w:r>
    </w:p>
  </w:footnote>
  <w:footnote w:type="continuationSeparator" w:id="0">
    <w:p w:rsidR="007E6D5C" w:rsidRDefault="007E6D5C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7F2C74">
    <w:pPr>
      <w:pStyle w:val="Encabezado"/>
    </w:pPr>
    <w:r w:rsidRPr="007F2C74">
      <w:t>CUG0005-Registrar Pago Certificado</w:t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B4A"/>
    <w:multiLevelType w:val="hybridMultilevel"/>
    <w:tmpl w:val="E2463A1A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E72CA"/>
    <w:rsid w:val="005756D3"/>
    <w:rsid w:val="00665336"/>
    <w:rsid w:val="006E0171"/>
    <w:rsid w:val="007E6D5C"/>
    <w:rsid w:val="007F2C74"/>
    <w:rsid w:val="0082556B"/>
    <w:rsid w:val="00966029"/>
    <w:rsid w:val="00B16B95"/>
    <w:rsid w:val="00B84430"/>
    <w:rsid w:val="00C146D6"/>
    <w:rsid w:val="00C53EAB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9F36-E2DF-42C9-8AB0-B5004497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2017-02-07T04:00:00Z</dcterms:created>
  <dcterms:modified xsi:type="dcterms:W3CDTF">2017-02-13T18:55:00Z</dcterms:modified>
</cp:coreProperties>
</file>