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9B5B6F" w:rsidRPr="009B5B6F">
        <w:rPr>
          <w:rFonts w:ascii="Arial" w:hAnsi="Arial" w:cs="Arial"/>
          <w:b/>
          <w:sz w:val="36"/>
          <w:szCs w:val="36"/>
        </w:rPr>
        <w:t>CUG0008-Consulta CCM Ministerio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F07C45" w:rsidRPr="00F07C45" w:rsidRDefault="00F07C45" w:rsidP="00F07C4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07C45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F07C45">
        <w:rPr>
          <w:rFonts w:ascii="Arial" w:hAnsi="Arial" w:cs="Arial"/>
          <w:b/>
          <w:sz w:val="20"/>
          <w:szCs w:val="20"/>
        </w:rPr>
        <w:fldChar w:fldCharType="begin"/>
      </w:r>
      <w:r w:rsidRPr="00F07C45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F07C45">
        <w:rPr>
          <w:rFonts w:ascii="Arial" w:hAnsi="Arial" w:cs="Arial"/>
          <w:b/>
          <w:sz w:val="20"/>
          <w:szCs w:val="20"/>
        </w:rPr>
        <w:fldChar w:fldCharType="end"/>
      </w:r>
      <w:r w:rsidRPr="00F07C45">
        <w:rPr>
          <w:rFonts w:ascii="Arial" w:hAnsi="Arial" w:cs="Arial"/>
          <w:b/>
          <w:sz w:val="20"/>
          <w:szCs w:val="20"/>
        </w:rPr>
        <w:t xml:space="preserve"> </w:t>
      </w:r>
      <w:r w:rsidRPr="00F07C45">
        <w:rPr>
          <w:rFonts w:ascii="Arial" w:hAnsi="Arial" w:cs="Arial"/>
          <w:b/>
          <w:sz w:val="20"/>
          <w:szCs w:val="20"/>
          <w:lang w:val="es-ES"/>
        </w:rPr>
        <w:t>CUG0008-Consulta CCM Ministerio</w:t>
      </w: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color w:val="auto"/>
          <w:sz w:val="20"/>
          <w:szCs w:val="20"/>
        </w:rPr>
      </w:pPr>
      <w:bookmarkStart w:id="0" w:name="_Toc425771379"/>
      <w:r w:rsidRPr="00F07C45">
        <w:rPr>
          <w:rFonts w:ascii="Arial" w:hAnsi="Arial" w:cs="Arial"/>
          <w:b/>
          <w:color w:val="auto"/>
          <w:sz w:val="20"/>
          <w:szCs w:val="20"/>
        </w:rPr>
        <w:t>Breve</w:t>
      </w:r>
      <w:r w:rsidRPr="00F07C45">
        <w:rPr>
          <w:rFonts w:ascii="Arial" w:hAnsi="Arial" w:cs="Arial"/>
          <w:color w:val="auto"/>
          <w:sz w:val="20"/>
          <w:szCs w:val="20"/>
        </w:rPr>
        <w:t xml:space="preserve"> </w:t>
      </w:r>
      <w:r w:rsidRPr="00F07C45">
        <w:rPr>
          <w:rFonts w:ascii="Arial" w:hAnsi="Arial" w:cs="Arial"/>
          <w:b/>
          <w:color w:val="auto"/>
          <w:sz w:val="20"/>
          <w:szCs w:val="20"/>
        </w:rPr>
        <w:t>descripción</w:t>
      </w:r>
      <w:bookmarkEnd w:id="0"/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Este caso de uso permite al funcionario de Ministerio realizar la consulta de CCM, a través del Portal HQ-RUNT.</w:t>
      </w:r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F07C45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F07C45" w:rsidRPr="00F07C45" w:rsidRDefault="00F07C45" w:rsidP="00F07C45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Ministerio</w:t>
      </w:r>
      <w:bookmarkStart w:id="2" w:name="_GoBack"/>
      <w:bookmarkEnd w:id="2"/>
    </w:p>
    <w:p w:rsidR="00F07C45" w:rsidRPr="00F07C45" w:rsidRDefault="00F07C45" w:rsidP="00F07C45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F07C45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F07C45" w:rsidRPr="00F07C45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inicio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inicio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Fecha cancelación fin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Campo tipo Fecha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</w:rPr>
              <w:t>Corresponde a la fecha de fin del rango de cancelación de vehículo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Motivo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sz w:val="20"/>
                <w:szCs w:val="20"/>
              </w:rPr>
              <w:t xml:space="preserve">Lista de selección única con los tipos de motivo de cancelación que se permiten para la generación del CCM, los valores deben ser: Desintegración física total con fines de reconocimiento económico, desintegración física total con fines de reposición y reconocimiento económico y desintegración física total con fines de reposición.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motivos de cancelación de un vehículo con el cual se genera un CCM.</w:t>
            </w:r>
          </w:p>
        </w:tc>
      </w:tr>
      <w:tr w:rsidR="00F07C45" w:rsidRPr="00F07C45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07C45" w:rsidRPr="00F07C45" w:rsidRDefault="00F07C45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Estado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Lista de selección única con los estados en los que puede estar un 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7C45" w:rsidRPr="00F07C45" w:rsidRDefault="00F07C45" w:rsidP="00F23C0B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F07C45">
              <w:rPr>
                <w:rFonts w:ascii="Arial" w:hAnsi="Arial" w:cs="Arial"/>
                <w:iCs/>
                <w:sz w:val="20"/>
                <w:szCs w:val="20"/>
                <w:lang w:val="es-ES"/>
              </w:rPr>
              <w:t>Corresponde a los estados en los que puede estar un CCM</w:t>
            </w:r>
          </w:p>
        </w:tc>
      </w:tr>
    </w:tbl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F07C45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F07C45" w:rsidRPr="00F07C45" w:rsidRDefault="00F07C45" w:rsidP="00F07C45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a la opción “Consulta CCM” en el Portal HQ-RUNT.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inicial.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ingresa la fecha de cancelación final.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motivo de cancelación, que pueden ser: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reconocimiento económico.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reposición.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6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t>Desintegración física total con fines de reposición.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el estado del CCM, que pueden ser: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Asignado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Generado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Pagado</w:t>
      </w:r>
    </w:p>
    <w:p w:rsidR="00F07C45" w:rsidRPr="00F07C45" w:rsidRDefault="00F07C45" w:rsidP="00F07C45">
      <w:pPr>
        <w:pStyle w:val="Prrafodelista"/>
        <w:widowControl w:val="0"/>
        <w:numPr>
          <w:ilvl w:val="1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</w:rPr>
        <w:lastRenderedPageBreak/>
        <w:t>Utilizado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la opción Consultar.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recupera la información de los CCM registrados que cumplan las validaciones anteriores.</w:t>
      </w:r>
    </w:p>
    <w:p w:rsidR="00F07C45" w:rsidRPr="00F07C45" w:rsidRDefault="00F07C45" w:rsidP="00F07C45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termina la ejecución del caso de uso</w:t>
      </w:r>
    </w:p>
    <w:p w:rsidR="00F07C45" w:rsidRPr="00F07C45" w:rsidRDefault="00F07C45" w:rsidP="00F07C45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F07C45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5.1 Información de filtro no ingresada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 xml:space="preserve"> Si en el paso 7  del flujo básico de eventos, el funcionario no ha ingresado los filtros, el sistema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Recupera la información de todos los CCM generados a la fecha de la consulta.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07C45">
        <w:rPr>
          <w:rFonts w:ascii="Arial" w:hAnsi="Arial" w:cs="Arial"/>
          <w:b/>
          <w:sz w:val="20"/>
          <w:szCs w:val="20"/>
        </w:rPr>
        <w:t>5.2 Ver detalle</w:t>
      </w:r>
    </w:p>
    <w:p w:rsidR="00F07C45" w:rsidRPr="00F07C45" w:rsidRDefault="00F07C45" w:rsidP="00F07C45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Si en el paso 8 del flujo básico de eventos, el sistema recupera un CCM que se encuentren en estado UTILIZADO, se realiza lo siguiente: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habilita una opción de ver detalle del registro que se encuentra en estado UTILIZADO.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actor selecciona ver detalle.</w:t>
      </w:r>
    </w:p>
    <w:p w:rsidR="00F07C45" w:rsidRPr="00F07C45" w:rsidRDefault="00F07C45" w:rsidP="00F07C45">
      <w:pPr>
        <w:pStyle w:val="Prrafodelista"/>
        <w:widowControl w:val="0"/>
        <w:numPr>
          <w:ilvl w:val="2"/>
          <w:numId w:val="2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El sistema abre una nueva ventana con la información del detalle del CCM.</w:t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ab/>
      </w:r>
    </w:p>
    <w:p w:rsidR="00F07C45" w:rsidRPr="00F07C45" w:rsidRDefault="00F07C45" w:rsidP="00F07C45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F07C45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F07C45" w:rsidRPr="00F07C45" w:rsidRDefault="00F07C45" w:rsidP="00560F4D">
      <w:pPr>
        <w:pStyle w:val="Prrafodelista"/>
        <w:widowControl w:val="0"/>
        <w:numPr>
          <w:ilvl w:val="0"/>
          <w:numId w:val="10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F07C45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F07C45" w:rsidRDefault="00F07C45" w:rsidP="006C6AAF">
      <w:pPr>
        <w:pStyle w:val="Prrafodelista"/>
        <w:widowControl w:val="0"/>
        <w:numPr>
          <w:ilvl w:val="0"/>
          <w:numId w:val="10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F07C45">
        <w:rPr>
          <w:rFonts w:ascii="Arial" w:hAnsi="Arial" w:cs="Arial"/>
          <w:sz w:val="20"/>
          <w:szCs w:val="20"/>
          <w:lang w:val="es-ES"/>
        </w:rPr>
        <w:t>El funcionario de Ministerio obtiene la información de la consulta realizada.</w:t>
      </w:r>
    </w:p>
    <w:p w:rsidR="00F07C45" w:rsidRPr="00F07C45" w:rsidRDefault="00F07C45" w:rsidP="00F07C45">
      <w:pPr>
        <w:pStyle w:val="Prrafodelista"/>
        <w:widowControl w:val="0"/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F07C45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F07C45" w:rsidRPr="00F07C45" w:rsidRDefault="00F07C45" w:rsidP="00F07C45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F07C45">
        <w:rPr>
          <w:rFonts w:ascii="Arial" w:hAnsi="Arial" w:cs="Arial"/>
          <w:sz w:val="20"/>
          <w:szCs w:val="20"/>
        </w:rPr>
        <w:t>No aplica.</w:t>
      </w:r>
    </w:p>
    <w:p w:rsidR="00F07C45" w:rsidRPr="00F07C45" w:rsidRDefault="00F07C45" w:rsidP="00F07C45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F07C45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spacing w:line="276" w:lineRule="auto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F07C45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F07C45" w:rsidRPr="00F07C45" w:rsidRDefault="00F07C45" w:rsidP="00F07C45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F07C45" w:rsidRPr="00F07C45" w:rsidRDefault="00F07C45" w:rsidP="00F07C45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F07C45" w:rsidRPr="00F07C45" w:rsidRDefault="00F07C45" w:rsidP="00F07C45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F07C45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F07C45" w:rsidRPr="00F07C45" w:rsidRDefault="00F07C45" w:rsidP="00F07C45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F07C45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F07C45" w:rsidRPr="00F07C45" w:rsidTr="00F23C0B">
        <w:trPr>
          <w:jc w:val="center"/>
        </w:trPr>
        <w:tc>
          <w:tcPr>
            <w:tcW w:w="2515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07C45" w:rsidRPr="00F07C45" w:rsidRDefault="00F07C45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F07C45" w:rsidRPr="00F07C45" w:rsidRDefault="00F07C45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F07C45" w:rsidRPr="00F07C45" w:rsidRDefault="00F07C45" w:rsidP="00F07C45">
      <w:pPr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7C45" w:rsidRPr="00F07C45" w:rsidRDefault="00F07C45" w:rsidP="00F07C45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F07C45" w:rsidRDefault="003E4010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F07C45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F07C45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sectPr w:rsidR="005756D3" w:rsidRPr="00F07C45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010" w:rsidRDefault="003E4010" w:rsidP="00F14843">
      <w:pPr>
        <w:spacing w:after="0" w:line="240" w:lineRule="auto"/>
      </w:pPr>
      <w:r>
        <w:separator/>
      </w:r>
    </w:p>
  </w:endnote>
  <w:endnote w:type="continuationSeparator" w:id="0">
    <w:p w:rsidR="003E4010" w:rsidRDefault="003E4010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010" w:rsidRDefault="003E4010" w:rsidP="00F14843">
      <w:pPr>
        <w:spacing w:after="0" w:line="240" w:lineRule="auto"/>
      </w:pPr>
      <w:r>
        <w:separator/>
      </w:r>
    </w:p>
  </w:footnote>
  <w:footnote w:type="continuationSeparator" w:id="0">
    <w:p w:rsidR="003E4010" w:rsidRDefault="003E4010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5B6F">
    <w:pPr>
      <w:pStyle w:val="Encabezado"/>
    </w:pPr>
    <w:r w:rsidRPr="009B5B6F">
      <w:t>CUG0008-Consulta CCM Ministerio</w:t>
    </w:r>
  </w:p>
  <w:p w:rsidR="009B5B6F" w:rsidRDefault="009B5B6F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5F5E352E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decimal"/>
      <w:lvlText w:val="%3."/>
      <w:lvlJc w:val="right"/>
      <w:pPr>
        <w:tabs>
          <w:tab w:val="num" w:pos="2084"/>
        </w:tabs>
        <w:ind w:left="2084" w:hanging="180"/>
      </w:pPr>
      <w:rPr>
        <w:rFonts w:ascii="Arial" w:eastAsia="Times New Roman" w:hAnsi="Arial" w:cs="Arial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0F26CB9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3AF7D37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4844727"/>
    <w:multiLevelType w:val="hybridMultilevel"/>
    <w:tmpl w:val="287ED5E2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9D24AFE"/>
    <w:multiLevelType w:val="hybridMultilevel"/>
    <w:tmpl w:val="174288BA"/>
    <w:lvl w:ilvl="0" w:tplc="00225F6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2746A8"/>
    <w:multiLevelType w:val="hybridMultilevel"/>
    <w:tmpl w:val="D85C0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5872FA"/>
    <w:multiLevelType w:val="multilevel"/>
    <w:tmpl w:val="63483D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5C1B31"/>
    <w:multiLevelType w:val="hybridMultilevel"/>
    <w:tmpl w:val="D1B221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F2038"/>
    <w:multiLevelType w:val="hybridMultilevel"/>
    <w:tmpl w:val="8F3C8E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3E4010"/>
    <w:rsid w:val="005756D3"/>
    <w:rsid w:val="00665336"/>
    <w:rsid w:val="006E0171"/>
    <w:rsid w:val="007F2C74"/>
    <w:rsid w:val="008124BB"/>
    <w:rsid w:val="0082556B"/>
    <w:rsid w:val="008C1DE6"/>
    <w:rsid w:val="00966029"/>
    <w:rsid w:val="009B5B6F"/>
    <w:rsid w:val="00B16B95"/>
    <w:rsid w:val="00B84430"/>
    <w:rsid w:val="00C146D6"/>
    <w:rsid w:val="00C53EAB"/>
    <w:rsid w:val="00D94FE7"/>
    <w:rsid w:val="00DD0F6D"/>
    <w:rsid w:val="00DF0EDE"/>
    <w:rsid w:val="00E96E04"/>
    <w:rsid w:val="00F07C45"/>
    <w:rsid w:val="00F14843"/>
    <w:rsid w:val="00F357FB"/>
    <w:rsid w:val="00F96C0C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F07C45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F07C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7C45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7C4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7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AE35A-B113-4D9A-A30C-13321EC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11</cp:revision>
  <dcterms:created xsi:type="dcterms:W3CDTF">2017-02-07T04:00:00Z</dcterms:created>
  <dcterms:modified xsi:type="dcterms:W3CDTF">2017-02-13T20:42:00Z</dcterms:modified>
</cp:coreProperties>
</file>