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5756D3" w:rsidRDefault="001E72CA" w:rsidP="001E72CA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Especificación de Caso de Uso: CUG0001-Generar CCM</w:t>
      </w: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Pr="003B0151" w:rsidRDefault="00434C9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="002B6FB1" w:rsidRPr="003B0151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1C3005" w:rsidRPr="003B0151" w:rsidRDefault="002B6FB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B0151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1C3005" w:rsidRPr="003B0151" w:rsidRDefault="002B6FB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B0151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1C3005" w:rsidRPr="003B0151" w:rsidRDefault="002B6FB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B0151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AC5E10" w:rsidRPr="00F2423C" w:rsidRDefault="00AC5E10" w:rsidP="00AC5E10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2423C">
        <w:rPr>
          <w:rFonts w:ascii="Arial" w:hAnsi="Arial" w:cs="Arial"/>
          <w:b/>
          <w:sz w:val="36"/>
          <w:szCs w:val="36"/>
        </w:rPr>
        <w:lastRenderedPageBreak/>
        <w:t>Especificación de caso de uso:</w:t>
      </w:r>
      <w:r w:rsidRPr="00F2423C">
        <w:rPr>
          <w:rFonts w:ascii="Arial" w:hAnsi="Arial" w:cs="Arial"/>
          <w:b/>
          <w:sz w:val="36"/>
          <w:szCs w:val="36"/>
        </w:rPr>
        <w:fldChar w:fldCharType="begin"/>
      </w:r>
      <w:r w:rsidRPr="00F2423C">
        <w:rPr>
          <w:rFonts w:ascii="Arial" w:hAnsi="Arial" w:cs="Arial"/>
          <w:b/>
          <w:sz w:val="36"/>
          <w:szCs w:val="36"/>
        </w:rPr>
        <w:instrText xml:space="preserve"> TITLE </w:instrText>
      </w:r>
      <w:r w:rsidRPr="00F2423C">
        <w:rPr>
          <w:rFonts w:ascii="Arial" w:hAnsi="Arial" w:cs="Arial"/>
          <w:b/>
          <w:sz w:val="36"/>
          <w:szCs w:val="36"/>
        </w:rPr>
        <w:fldChar w:fldCharType="end"/>
      </w:r>
      <w:r w:rsidRPr="00F2423C">
        <w:rPr>
          <w:rFonts w:ascii="Arial" w:hAnsi="Arial" w:cs="Arial"/>
          <w:b/>
          <w:sz w:val="36"/>
          <w:szCs w:val="36"/>
        </w:rPr>
        <w:t xml:space="preserve"> </w:t>
      </w:r>
      <w:r w:rsidRPr="00251267">
        <w:rPr>
          <w:rFonts w:ascii="Arial" w:hAnsi="Arial" w:cs="Arial"/>
          <w:b/>
          <w:sz w:val="36"/>
          <w:szCs w:val="36"/>
          <w:lang w:val="es-ES"/>
        </w:rPr>
        <w:t>CUG0001-Generar CCM</w:t>
      </w:r>
    </w:p>
    <w:p w:rsidR="00AC5E10" w:rsidRPr="00AC5E10" w:rsidRDefault="00AC5E10" w:rsidP="00AC5E10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AC5E10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ind w:firstLine="284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Este caso de uso genera los CCM cuando se ha realizado la cancelación de una matrícula para un vehículo que fue postulado por reconocimiento económico.</w:t>
      </w:r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AC5E10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AC5E10" w:rsidRPr="00AC5E10" w:rsidRDefault="00AC5E10" w:rsidP="00AC5E10">
      <w:pPr>
        <w:pStyle w:val="Prrafodelista"/>
        <w:widowControl w:val="0"/>
        <w:numPr>
          <w:ilvl w:val="1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Sistema</w:t>
      </w:r>
    </w:p>
    <w:p w:rsidR="00AC5E10" w:rsidRPr="00AC5E10" w:rsidRDefault="00AC5E10" w:rsidP="00AC5E10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AC5E10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AC5E10" w:rsidRPr="00AC5E10" w:rsidRDefault="00AC5E10" w:rsidP="00AC5E10">
      <w:pPr>
        <w:jc w:val="center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AC5E10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identifica la última fecha de ejecución del proceso de generación de CCM.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selecciona vehículos a los que se les ha aprobado trámites de cancelación de matrícula de vehículos con P</w:t>
      </w:r>
      <w:r w:rsidR="00881C9A">
        <w:rPr>
          <w:rFonts w:ascii="Arial" w:hAnsi="Arial" w:cs="Arial"/>
          <w:sz w:val="20"/>
          <w:szCs w:val="20"/>
          <w:lang w:val="es-ES"/>
        </w:rPr>
        <w:t>BV</w:t>
      </w:r>
      <w:r w:rsidR="002B6FB1">
        <w:rPr>
          <w:rFonts w:ascii="Arial" w:hAnsi="Arial" w:cs="Arial"/>
          <w:sz w:val="20"/>
          <w:szCs w:val="20"/>
          <w:lang w:val="es-ES"/>
        </w:rPr>
        <w:t xml:space="preserve"> mayor</w:t>
      </w:r>
      <w:r w:rsidRPr="00AC5E10">
        <w:rPr>
          <w:rFonts w:ascii="Arial" w:hAnsi="Arial" w:cs="Arial"/>
          <w:sz w:val="20"/>
          <w:szCs w:val="20"/>
          <w:lang w:val="es-ES"/>
        </w:rPr>
        <w:t xml:space="preserve"> a 10500 kg</w:t>
      </w:r>
      <w:r w:rsidR="002B6FB1">
        <w:rPr>
          <w:rFonts w:ascii="Arial" w:hAnsi="Arial" w:cs="Arial"/>
          <w:sz w:val="20"/>
          <w:szCs w:val="20"/>
          <w:lang w:val="es-ES"/>
        </w:rPr>
        <w:t xml:space="preserve"> </w:t>
      </w:r>
      <w:r w:rsidR="002B6FB1" w:rsidRPr="00881C9A">
        <w:rPr>
          <w:rFonts w:ascii="Arial" w:hAnsi="Arial" w:cs="Arial"/>
          <w:sz w:val="20"/>
          <w:szCs w:val="20"/>
          <w:highlight w:val="yellow"/>
          <w:lang w:val="es-ES"/>
        </w:rPr>
        <w:t>(El valor del peso es paramétrico)</w:t>
      </w:r>
      <w:r w:rsidRPr="00AC5E10">
        <w:rPr>
          <w:rFonts w:ascii="Arial" w:hAnsi="Arial" w:cs="Arial"/>
          <w:sz w:val="20"/>
          <w:szCs w:val="20"/>
          <w:lang w:val="es-ES"/>
        </w:rPr>
        <w:t>, desde la fecha identificada en el paso anterior, con motivo de cancelación “Desintegración física total con fines de reconocimiento económico” cuya postulación haya sido aprobada.</w:t>
      </w:r>
    </w:p>
    <w:p w:rsidR="00881C9A" w:rsidRPr="00881C9A" w:rsidRDefault="00AC5E10" w:rsidP="003D55E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881C9A">
        <w:rPr>
          <w:rFonts w:ascii="Arial" w:hAnsi="Arial" w:cs="Arial"/>
          <w:sz w:val="20"/>
          <w:szCs w:val="20"/>
          <w:lang w:val="es-ES"/>
        </w:rPr>
        <w:t>En caso de darse las condiciones se generará el CCM y debe quedar en estado NUEVO</w:t>
      </w:r>
      <w:r w:rsidR="00881C9A" w:rsidRPr="00881C9A">
        <w:rPr>
          <w:rFonts w:ascii="Arial" w:hAnsi="Arial" w:cs="Arial"/>
          <w:sz w:val="20"/>
          <w:szCs w:val="20"/>
          <w:highlight w:val="yellow"/>
          <w:lang w:val="es-ES"/>
        </w:rPr>
        <w:t>, la información que se debe almacenar es la siguiente:</w:t>
      </w:r>
    </w:p>
    <w:p w:rsidR="00AC5E10" w:rsidRPr="00881C9A" w:rsidRDefault="00881C9A" w:rsidP="00881C9A">
      <w:pPr>
        <w:pStyle w:val="Prrafodelista"/>
        <w:widowControl w:val="0"/>
        <w:numPr>
          <w:ilvl w:val="0"/>
          <w:numId w:val="1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881C9A">
        <w:rPr>
          <w:rFonts w:ascii="Arial" w:hAnsi="Arial" w:cs="Arial"/>
          <w:sz w:val="20"/>
          <w:szCs w:val="20"/>
          <w:highlight w:val="yellow"/>
          <w:lang w:val="es-ES"/>
        </w:rPr>
        <w:t>Identificador del CCM</w:t>
      </w:r>
    </w:p>
    <w:p w:rsidR="00881C9A" w:rsidRPr="00881C9A" w:rsidRDefault="00881C9A" w:rsidP="00881C9A">
      <w:pPr>
        <w:pStyle w:val="Prrafodelista"/>
        <w:widowControl w:val="0"/>
        <w:numPr>
          <w:ilvl w:val="0"/>
          <w:numId w:val="1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881C9A">
        <w:rPr>
          <w:rFonts w:ascii="Arial" w:hAnsi="Arial" w:cs="Arial"/>
          <w:sz w:val="20"/>
          <w:szCs w:val="20"/>
          <w:highlight w:val="yellow"/>
          <w:lang w:val="es-ES"/>
        </w:rPr>
        <w:t>Solicitud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auditoría.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logs con los siguientes datos: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Cantidad 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Observaciones</w:t>
      </w:r>
    </w:p>
    <w:p w:rsidR="00AC5E10" w:rsidRPr="00AC5E10" w:rsidRDefault="00AC5E10" w:rsidP="00AC5E10">
      <w:pPr>
        <w:pStyle w:val="Prrafodelista"/>
        <w:ind w:left="64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Se finaliza la ejecución del caso de uso </w:t>
      </w:r>
    </w:p>
    <w:p w:rsidR="00AC5E10" w:rsidRPr="00AC5E10" w:rsidRDefault="00AC5E10" w:rsidP="00AC5E10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AC5E10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AC5E10" w:rsidRPr="00AC5E10" w:rsidRDefault="00AC5E10" w:rsidP="00AC5E10">
      <w:pPr>
        <w:spacing w:line="276" w:lineRule="auto"/>
        <w:ind w:firstLine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5.1 No se identifica última fecha de ejecución.</w:t>
      </w:r>
    </w:p>
    <w:p w:rsidR="00AC5E10" w:rsidRPr="00AC5E10" w:rsidRDefault="00AC5E10" w:rsidP="00AC5E10">
      <w:pPr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 en el paso 1 del flujo básico de eventos, el sistema no identifica la última fecha de ejecución, se presenta lo siguiente:</w:t>
      </w:r>
    </w:p>
    <w:p w:rsidR="00AC5E10" w:rsidRDefault="00AC5E10" w:rsidP="00AC5E10">
      <w:pPr>
        <w:pStyle w:val="Prrafodelista"/>
        <w:widowControl w:val="0"/>
        <w:numPr>
          <w:ilvl w:val="1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detecta el parámetro FECHA_GENERACION_CCM.</w:t>
      </w:r>
    </w:p>
    <w:p w:rsidR="00881C9A" w:rsidRPr="00881C9A" w:rsidRDefault="00881C9A" w:rsidP="00AC5E10">
      <w:pPr>
        <w:pStyle w:val="Prrafodelista"/>
        <w:widowControl w:val="0"/>
        <w:numPr>
          <w:ilvl w:val="1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881C9A">
        <w:rPr>
          <w:rFonts w:ascii="Arial" w:hAnsi="Arial" w:cs="Arial"/>
          <w:sz w:val="20"/>
          <w:szCs w:val="20"/>
          <w:highlight w:val="yellow"/>
        </w:rPr>
        <w:lastRenderedPageBreak/>
        <w:t xml:space="preserve">El sistema continúa la ejecución del paso 2 del flujo básico de eventos con la fecha recuperada en el paso anterior. </w:t>
      </w:r>
    </w:p>
    <w:p w:rsidR="00AC5E10" w:rsidRPr="00AC5E10" w:rsidRDefault="00AC5E10" w:rsidP="00AC5E10">
      <w:pPr>
        <w:pStyle w:val="Prrafodelista"/>
        <w:spacing w:line="276" w:lineRule="auto"/>
        <w:ind w:left="136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5.2 El procedimiento no se puede ejecutar.</w:t>
      </w: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 en el paso 1 del flujo básico de eventos, el sistema no ejecuta el proceso de generación de CCM, se presenta lo siguiente:</w:t>
      </w: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debe generar un log indicando: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Motivo de no ejecución</w:t>
      </w:r>
    </w:p>
    <w:p w:rsidR="00591ACF" w:rsidRDefault="00591ACF" w:rsidP="00591ACF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591ACF" w:rsidRPr="00591ACF" w:rsidRDefault="00591ACF" w:rsidP="00591ACF">
      <w:pPr>
        <w:pStyle w:val="Prrafodelista"/>
        <w:widowControl w:val="0"/>
        <w:numPr>
          <w:ilvl w:val="1"/>
          <w:numId w:val="7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591ACF">
        <w:rPr>
          <w:rFonts w:ascii="Arial" w:hAnsi="Arial" w:cs="Arial"/>
          <w:sz w:val="20"/>
          <w:szCs w:val="20"/>
          <w:highlight w:val="yellow"/>
        </w:rPr>
        <w:t>El sistema finaliza la ejecución del caso de uso.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5.3 No hay vehículos que cumplan las condiciones del paso 2:</w:t>
      </w:r>
    </w:p>
    <w:p w:rsidR="00AC5E10" w:rsidRPr="00AC5E10" w:rsidRDefault="00AC5E10" w:rsidP="00AC5E10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Si en el paso 2 del flujo básico de eventos, el sistema identifica que no hay vehículos que cumplan con la condición de haber realizado trámites de cancelación de matrícula de vehículos con PVB mayor o igual a 10500, y con motivo de cancelación “Desintegración física total con fines de reconocimiento económico”, el sistema realiza las siguientes acciones:</w:t>
      </w:r>
    </w:p>
    <w:p w:rsidR="00AC5E10" w:rsidRPr="00AC5E10" w:rsidRDefault="00AC5E10" w:rsidP="00AC5E10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genera log indicando: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 generación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Hora generación </w:t>
      </w:r>
    </w:p>
    <w:p w:rsid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Descripción </w:t>
      </w:r>
    </w:p>
    <w:p w:rsidR="008F1A0A" w:rsidRDefault="008F1A0A" w:rsidP="008F1A0A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8F1A0A" w:rsidRPr="008F1A0A" w:rsidRDefault="008F1A0A" w:rsidP="008F1A0A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8F1A0A">
        <w:rPr>
          <w:rFonts w:ascii="Arial" w:hAnsi="Arial" w:cs="Arial"/>
          <w:sz w:val="20"/>
          <w:szCs w:val="20"/>
          <w:highlight w:val="yellow"/>
        </w:rPr>
        <w:t>El sistema finaliza la ejecución del caso de uso.</w:t>
      </w:r>
    </w:p>
    <w:p w:rsidR="008F1A0A" w:rsidRPr="008F1A0A" w:rsidRDefault="008F1A0A" w:rsidP="008F1A0A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ab/>
      </w: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AC5E10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AC5E10" w:rsidRPr="00AC5E10" w:rsidRDefault="00AC5E10" w:rsidP="00AC5E10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AC5E10" w:rsidRPr="00AC5E10" w:rsidRDefault="00AC5E10" w:rsidP="00AC5E10">
      <w:pPr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AC5E10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AC5E10" w:rsidRPr="00AC5E10" w:rsidRDefault="00AC5E10" w:rsidP="00AC5E10">
      <w:pPr>
        <w:pStyle w:val="Prrafodelista"/>
        <w:widowControl w:val="0"/>
        <w:numPr>
          <w:ilvl w:val="0"/>
          <w:numId w:val="11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Los CCM han sido generados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AC5E10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AC5E10" w:rsidRPr="00AC5E10" w:rsidRDefault="00AC5E10" w:rsidP="00AC5E10">
      <w:pPr>
        <w:pStyle w:val="Prrafodelista"/>
        <w:widowControl w:val="0"/>
        <w:numPr>
          <w:ilvl w:val="0"/>
          <w:numId w:val="11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aplica.</w:t>
      </w:r>
    </w:p>
    <w:p w:rsidR="00AC5E10" w:rsidRPr="00AC5E10" w:rsidRDefault="00AC5E10" w:rsidP="00AC5E1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AC5E10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8F1A0A" w:rsidRDefault="008F1A0A" w:rsidP="008F1A0A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8F1A0A">
        <w:rPr>
          <w:rFonts w:ascii="Arial" w:hAnsi="Arial" w:cs="Arial"/>
          <w:sz w:val="20"/>
          <w:szCs w:val="20"/>
          <w:highlight w:val="yellow"/>
        </w:rPr>
        <w:t>No Aplica</w:t>
      </w: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AC5E10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AC5E10" w:rsidRDefault="00AC5E10" w:rsidP="00AC5E10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8F1A0A" w:rsidRPr="008F1A0A" w:rsidRDefault="008F1A0A" w:rsidP="008F1A0A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8F1A0A">
        <w:rPr>
          <w:rFonts w:ascii="Arial" w:hAnsi="Arial" w:cs="Arial"/>
          <w:sz w:val="20"/>
          <w:szCs w:val="20"/>
          <w:highlight w:val="yellow"/>
          <w:lang w:val="es-ES"/>
        </w:rPr>
        <w:t>No Aplica</w:t>
      </w: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AC5E10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AC5E10" w:rsidRDefault="00AC5E10" w:rsidP="00AC5E10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AC5E10" w:rsidRDefault="00AC5E10" w:rsidP="00AC5E10"/>
    <w:p w:rsidR="00AC5E10" w:rsidRDefault="00AC5E10" w:rsidP="00AC5E10"/>
    <w:p w:rsidR="00AC5E10" w:rsidRDefault="00AC5E10" w:rsidP="00AC5E10"/>
    <w:p w:rsidR="00AC5E10" w:rsidRDefault="00AC5E10" w:rsidP="00AC5E10"/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5E10" w:rsidRDefault="00AC5E10" w:rsidP="00AC5E10">
          <w:pPr>
            <w:pStyle w:val="TtulodeTDC"/>
          </w:pPr>
        </w:p>
        <w:p w:rsidR="00665336" w:rsidRDefault="00041615"/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615" w:rsidRDefault="00041615" w:rsidP="00F14843">
      <w:pPr>
        <w:spacing w:after="0" w:line="240" w:lineRule="auto"/>
      </w:pPr>
      <w:r>
        <w:separator/>
      </w:r>
    </w:p>
  </w:endnote>
  <w:endnote w:type="continuationSeparator" w:id="0">
    <w:p w:rsidR="00041615" w:rsidRDefault="00041615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615" w:rsidRDefault="00041615" w:rsidP="00F14843">
      <w:pPr>
        <w:spacing w:after="0" w:line="240" w:lineRule="auto"/>
      </w:pPr>
      <w:r>
        <w:separator/>
      </w:r>
    </w:p>
  </w:footnote>
  <w:footnote w:type="continuationSeparator" w:id="0">
    <w:p w:rsidR="00041615" w:rsidRDefault="00041615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1C3005">
    <w:pPr>
      <w:pStyle w:val="Encabezado"/>
    </w:pPr>
    <w:r>
      <w:t>CUG0001-Generar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81A080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2A92AEC"/>
    <w:multiLevelType w:val="hybridMultilevel"/>
    <w:tmpl w:val="E1421DE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38814CE"/>
    <w:multiLevelType w:val="hybridMultilevel"/>
    <w:tmpl w:val="B248F0B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987406E"/>
    <w:multiLevelType w:val="hybridMultilevel"/>
    <w:tmpl w:val="0410489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F265894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1A77068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6">
    <w:nsid w:val="14ED0DEE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6B67415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51FB8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3BAE375B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3C0F3FC3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53412276"/>
    <w:multiLevelType w:val="multilevel"/>
    <w:tmpl w:val="81A080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>
    <w:nsid w:val="55252EC4"/>
    <w:multiLevelType w:val="hybridMultilevel"/>
    <w:tmpl w:val="9B2C876E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61D327AE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5">
    <w:nsid w:val="7A95087B"/>
    <w:multiLevelType w:val="hybridMultilevel"/>
    <w:tmpl w:val="2644495C"/>
    <w:lvl w:ilvl="0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3"/>
  </w:num>
  <w:num w:numId="9">
    <w:abstractNumId w:val="11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1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26F79"/>
    <w:rsid w:val="00041615"/>
    <w:rsid w:val="00171754"/>
    <w:rsid w:val="001C3005"/>
    <w:rsid w:val="001E72CA"/>
    <w:rsid w:val="002B6FB1"/>
    <w:rsid w:val="003B0151"/>
    <w:rsid w:val="00434C91"/>
    <w:rsid w:val="005756D3"/>
    <w:rsid w:val="00591ACF"/>
    <w:rsid w:val="00665336"/>
    <w:rsid w:val="006E0171"/>
    <w:rsid w:val="00881C9A"/>
    <w:rsid w:val="008F1A0A"/>
    <w:rsid w:val="00966029"/>
    <w:rsid w:val="009C33A7"/>
    <w:rsid w:val="009C453F"/>
    <w:rsid w:val="00AC5E10"/>
    <w:rsid w:val="00E96E04"/>
    <w:rsid w:val="00F14843"/>
    <w:rsid w:val="00F357FB"/>
    <w:rsid w:val="00F40FC3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AC5E10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AC5E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5E1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5E1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E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C406B-0939-4D14-A597-67219A27D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8</cp:revision>
  <dcterms:created xsi:type="dcterms:W3CDTF">2017-02-07T04:00:00Z</dcterms:created>
  <dcterms:modified xsi:type="dcterms:W3CDTF">2017-03-15T00:22:00Z</dcterms:modified>
</cp:coreProperties>
</file>