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47A1" w:rsidRDefault="00FB47A1"/>
    <w:p w:rsidR="001E72CA" w:rsidRDefault="001E72CA"/>
    <w:p w:rsidR="001E72CA" w:rsidRDefault="001E72CA"/>
    <w:p w:rsidR="001E72CA" w:rsidRDefault="001E72CA" w:rsidP="001E72CA">
      <w:pPr>
        <w:jc w:val="right"/>
      </w:pPr>
    </w:p>
    <w:p w:rsidR="001E72CA" w:rsidRDefault="001E72CA" w:rsidP="001E72CA">
      <w:pPr>
        <w:jc w:val="right"/>
      </w:pPr>
    </w:p>
    <w:p w:rsidR="001E72CA" w:rsidRDefault="001E72CA" w:rsidP="001E72CA">
      <w:pPr>
        <w:jc w:val="right"/>
      </w:pPr>
    </w:p>
    <w:p w:rsidR="001E72CA" w:rsidRPr="001E72CA" w:rsidRDefault="001E72CA" w:rsidP="001E72CA">
      <w:pPr>
        <w:jc w:val="right"/>
        <w:rPr>
          <w:rFonts w:ascii="Arial" w:hAnsi="Arial" w:cs="Arial"/>
          <w:sz w:val="36"/>
          <w:szCs w:val="36"/>
        </w:rPr>
      </w:pPr>
    </w:p>
    <w:p w:rsidR="001C3005" w:rsidRDefault="001E72CA" w:rsidP="00C146D6">
      <w:pPr>
        <w:jc w:val="right"/>
        <w:rPr>
          <w:rFonts w:ascii="Arial" w:hAnsi="Arial" w:cs="Arial"/>
          <w:b/>
          <w:sz w:val="36"/>
          <w:szCs w:val="36"/>
        </w:rPr>
      </w:pPr>
      <w:r w:rsidRPr="005756D3">
        <w:rPr>
          <w:rFonts w:ascii="Arial" w:hAnsi="Arial" w:cs="Arial"/>
          <w:b/>
          <w:sz w:val="36"/>
          <w:szCs w:val="36"/>
        </w:rPr>
        <w:t>Especi</w:t>
      </w:r>
      <w:r w:rsidR="00D94FE7">
        <w:rPr>
          <w:rFonts w:ascii="Arial" w:hAnsi="Arial" w:cs="Arial"/>
          <w:b/>
          <w:sz w:val="36"/>
          <w:szCs w:val="36"/>
        </w:rPr>
        <w:t xml:space="preserve">ficación de Caso de Uso: </w:t>
      </w:r>
      <w:r w:rsidR="003111BB" w:rsidRPr="003111BB">
        <w:rPr>
          <w:rFonts w:ascii="Arial" w:hAnsi="Arial" w:cs="Arial"/>
          <w:b/>
          <w:sz w:val="36"/>
          <w:szCs w:val="36"/>
          <w:highlight w:val="yellow"/>
        </w:rPr>
        <w:t>CUG0014</w:t>
      </w:r>
      <w:r w:rsidR="00561B5B" w:rsidRPr="00561B5B">
        <w:rPr>
          <w:rFonts w:ascii="Arial" w:hAnsi="Arial" w:cs="Arial"/>
          <w:b/>
          <w:sz w:val="36"/>
          <w:szCs w:val="36"/>
        </w:rPr>
        <w:t xml:space="preserve">-Parametrización </w:t>
      </w:r>
      <w:r w:rsidR="001C3318">
        <w:rPr>
          <w:rFonts w:ascii="Arial" w:hAnsi="Arial" w:cs="Arial"/>
          <w:b/>
          <w:sz w:val="36"/>
          <w:szCs w:val="36"/>
        </w:rPr>
        <w:t>Aseguradoras</w:t>
      </w:r>
    </w:p>
    <w:p w:rsidR="00C146D6" w:rsidRPr="001C3005" w:rsidRDefault="00C146D6" w:rsidP="00C146D6">
      <w:pPr>
        <w:jc w:val="right"/>
        <w:rPr>
          <w:rFonts w:ascii="Arial" w:hAnsi="Arial" w:cs="Arial"/>
          <w:sz w:val="36"/>
          <w:szCs w:val="36"/>
        </w:rPr>
      </w:pPr>
    </w:p>
    <w:p w:rsidR="001C3005" w:rsidRP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C3005" w:rsidRP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C3005" w:rsidRP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C3005" w:rsidRP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E72CA" w:rsidRDefault="001C3005" w:rsidP="001C3005">
      <w:pPr>
        <w:tabs>
          <w:tab w:val="left" w:pos="6061"/>
        </w:tabs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ab/>
      </w:r>
    </w:p>
    <w:p w:rsidR="001C3005" w:rsidRDefault="001C3005" w:rsidP="001C3005">
      <w:pPr>
        <w:tabs>
          <w:tab w:val="left" w:pos="6061"/>
        </w:tabs>
        <w:rPr>
          <w:rFonts w:ascii="Arial" w:hAnsi="Arial" w:cs="Arial"/>
          <w:sz w:val="36"/>
          <w:szCs w:val="36"/>
        </w:rPr>
      </w:pPr>
    </w:p>
    <w:p w:rsidR="001C3005" w:rsidRDefault="001C3005" w:rsidP="001C3005">
      <w:pPr>
        <w:tabs>
          <w:tab w:val="left" w:pos="6061"/>
        </w:tabs>
        <w:jc w:val="center"/>
        <w:rPr>
          <w:rFonts w:ascii="Arial" w:hAnsi="Arial" w:cs="Arial"/>
          <w:b/>
          <w:sz w:val="36"/>
          <w:szCs w:val="36"/>
        </w:rPr>
      </w:pPr>
      <w:r w:rsidRPr="001C3005">
        <w:rPr>
          <w:rFonts w:ascii="Arial" w:hAnsi="Arial" w:cs="Arial"/>
          <w:b/>
          <w:sz w:val="36"/>
          <w:szCs w:val="36"/>
        </w:rPr>
        <w:lastRenderedPageBreak/>
        <w:t>Historial de cambios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1C3005" w:rsidTr="001C3005"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C3005"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C3005">
              <w:rPr>
                <w:rFonts w:ascii="Arial" w:hAnsi="Arial" w:cs="Arial"/>
                <w:b/>
                <w:sz w:val="20"/>
                <w:szCs w:val="20"/>
              </w:rPr>
              <w:t>Versión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C3005">
              <w:rPr>
                <w:rFonts w:ascii="Arial" w:hAnsi="Arial" w:cs="Arial"/>
                <w:b/>
                <w:sz w:val="20"/>
                <w:szCs w:val="20"/>
              </w:rPr>
              <w:t>Comentarios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C3005">
              <w:rPr>
                <w:rFonts w:ascii="Arial" w:hAnsi="Arial" w:cs="Arial"/>
                <w:b/>
                <w:sz w:val="20"/>
                <w:szCs w:val="20"/>
              </w:rPr>
              <w:t>Autor</w:t>
            </w:r>
          </w:p>
        </w:tc>
      </w:tr>
      <w:tr w:rsidR="001C3005" w:rsidTr="001C3005">
        <w:tc>
          <w:tcPr>
            <w:tcW w:w="2207" w:type="dxa"/>
          </w:tcPr>
          <w:p w:rsidR="001C3005" w:rsidRPr="001C3005" w:rsidRDefault="001C3318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03/03</w:t>
            </w:r>
            <w:r w:rsidR="001C3005" w:rsidRPr="001C3005">
              <w:rPr>
                <w:rFonts w:ascii="Arial" w:hAnsi="Arial" w:cs="Arial"/>
                <w:sz w:val="20"/>
                <w:szCs w:val="20"/>
              </w:rPr>
              <w:t>/2017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1C3005">
              <w:rPr>
                <w:rFonts w:ascii="Arial" w:hAnsi="Arial" w:cs="Arial"/>
                <w:sz w:val="20"/>
                <w:szCs w:val="20"/>
              </w:rPr>
              <w:t>1.0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1C3005">
              <w:rPr>
                <w:rFonts w:ascii="Arial" w:hAnsi="Arial" w:cs="Arial"/>
                <w:sz w:val="20"/>
                <w:szCs w:val="20"/>
              </w:rPr>
              <w:t>Versión inicial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1C3005">
              <w:rPr>
                <w:rFonts w:ascii="Arial" w:hAnsi="Arial" w:cs="Arial"/>
                <w:sz w:val="20"/>
                <w:szCs w:val="20"/>
              </w:rPr>
              <w:t>Daniela Chicaíza</w:t>
            </w:r>
          </w:p>
        </w:tc>
      </w:tr>
      <w:tr w:rsidR="003111BB" w:rsidTr="001C3005">
        <w:tc>
          <w:tcPr>
            <w:tcW w:w="2207" w:type="dxa"/>
          </w:tcPr>
          <w:p w:rsidR="003111BB" w:rsidRPr="003127E8" w:rsidRDefault="003111BB" w:rsidP="003111BB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sz w:val="20"/>
                <w:szCs w:val="20"/>
                <w:highlight w:val="yellow"/>
              </w:rPr>
              <w:t>14</w:t>
            </w:r>
            <w:r w:rsidRPr="003127E8">
              <w:rPr>
                <w:rFonts w:ascii="Arial" w:hAnsi="Arial" w:cs="Arial"/>
                <w:sz w:val="20"/>
                <w:szCs w:val="20"/>
                <w:highlight w:val="yellow"/>
              </w:rPr>
              <w:t>/03/2017</w:t>
            </w:r>
          </w:p>
        </w:tc>
        <w:tc>
          <w:tcPr>
            <w:tcW w:w="2207" w:type="dxa"/>
          </w:tcPr>
          <w:p w:rsidR="003111BB" w:rsidRPr="003127E8" w:rsidRDefault="003111BB" w:rsidP="003111BB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3127E8">
              <w:rPr>
                <w:rFonts w:ascii="Arial" w:hAnsi="Arial" w:cs="Arial"/>
                <w:sz w:val="20"/>
                <w:szCs w:val="20"/>
                <w:highlight w:val="yellow"/>
              </w:rPr>
              <w:t>2.0</w:t>
            </w:r>
          </w:p>
        </w:tc>
        <w:tc>
          <w:tcPr>
            <w:tcW w:w="2207" w:type="dxa"/>
          </w:tcPr>
          <w:p w:rsidR="003111BB" w:rsidRPr="003127E8" w:rsidRDefault="003111BB" w:rsidP="003111BB">
            <w:pPr>
              <w:tabs>
                <w:tab w:val="left" w:pos="6061"/>
              </w:tabs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3127E8">
              <w:rPr>
                <w:rFonts w:ascii="Arial" w:hAnsi="Arial" w:cs="Arial"/>
                <w:sz w:val="20"/>
                <w:szCs w:val="20"/>
                <w:highlight w:val="yellow"/>
              </w:rPr>
              <w:t>Ajuste enviados por la concesión Runt</w:t>
            </w:r>
          </w:p>
        </w:tc>
        <w:tc>
          <w:tcPr>
            <w:tcW w:w="2207" w:type="dxa"/>
          </w:tcPr>
          <w:p w:rsidR="003111BB" w:rsidRPr="003127E8" w:rsidRDefault="003111BB" w:rsidP="003111BB">
            <w:pPr>
              <w:tabs>
                <w:tab w:val="left" w:pos="6061"/>
              </w:tabs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3127E8">
              <w:rPr>
                <w:rFonts w:ascii="Arial" w:hAnsi="Arial" w:cs="Arial"/>
                <w:sz w:val="20"/>
                <w:szCs w:val="20"/>
                <w:highlight w:val="yellow"/>
              </w:rPr>
              <w:t>Daniela Chicaíza</w:t>
            </w:r>
          </w:p>
        </w:tc>
      </w:tr>
    </w:tbl>
    <w:p w:rsidR="001C3005" w:rsidRDefault="001C3005" w:rsidP="001C3005">
      <w:pPr>
        <w:tabs>
          <w:tab w:val="left" w:pos="6061"/>
        </w:tabs>
        <w:jc w:val="center"/>
        <w:rPr>
          <w:rFonts w:ascii="Arial" w:hAnsi="Arial" w:cs="Arial"/>
          <w:b/>
          <w:sz w:val="36"/>
          <w:szCs w:val="36"/>
        </w:rPr>
      </w:pPr>
    </w:p>
    <w:p w:rsidR="001C3005" w:rsidRPr="001C3005" w:rsidRDefault="001C3005" w:rsidP="001C3005">
      <w:pPr>
        <w:tabs>
          <w:tab w:val="left" w:pos="6061"/>
        </w:tabs>
        <w:jc w:val="center"/>
        <w:rPr>
          <w:rFonts w:ascii="Arial" w:hAnsi="Arial" w:cs="Arial"/>
          <w:b/>
          <w:sz w:val="36"/>
          <w:szCs w:val="36"/>
        </w:rPr>
      </w:pPr>
    </w:p>
    <w:p w:rsidR="005756D3" w:rsidRDefault="005756D3" w:rsidP="001C3005">
      <w:pPr>
        <w:tabs>
          <w:tab w:val="left" w:pos="6061"/>
        </w:tabs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rPr>
          <w:rFonts w:ascii="Arial" w:hAnsi="Arial" w:cs="Arial"/>
          <w:sz w:val="36"/>
          <w:szCs w:val="36"/>
        </w:rPr>
      </w:pPr>
    </w:p>
    <w:p w:rsidR="001C3005" w:rsidRDefault="001C3005" w:rsidP="005756D3">
      <w:pPr>
        <w:jc w:val="center"/>
        <w:rPr>
          <w:rFonts w:ascii="Arial" w:hAnsi="Arial" w:cs="Arial"/>
          <w:sz w:val="36"/>
          <w:szCs w:val="36"/>
        </w:rPr>
      </w:pPr>
    </w:p>
    <w:p w:rsidR="00637653" w:rsidRDefault="0063765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pStyle w:val="TDC1"/>
        <w:tabs>
          <w:tab w:val="left" w:pos="440"/>
          <w:tab w:val="right" w:leader="dot" w:pos="8830"/>
        </w:tabs>
        <w:rPr>
          <w:rFonts w:asciiTheme="minorHAnsi" w:eastAsiaTheme="minorEastAsia" w:hAnsiTheme="minorHAnsi" w:cstheme="minorBidi"/>
          <w:noProof/>
          <w:sz w:val="22"/>
          <w:lang w:val="es-CO" w:eastAsia="es-CO"/>
        </w:rPr>
      </w:pPr>
    </w:p>
    <w:p w:rsidR="00637653" w:rsidRPr="00637653" w:rsidRDefault="00637653" w:rsidP="00637653">
      <w:pPr>
        <w:tabs>
          <w:tab w:val="left" w:pos="480"/>
          <w:tab w:val="right" w:pos="9360"/>
        </w:tabs>
        <w:spacing w:line="276" w:lineRule="auto"/>
        <w:jc w:val="both"/>
        <w:rPr>
          <w:rFonts w:ascii="Arial" w:hAnsi="Arial" w:cs="Arial"/>
          <w:b/>
          <w:sz w:val="20"/>
          <w:szCs w:val="20"/>
          <w:lang w:val="es-ES"/>
        </w:rPr>
      </w:pPr>
      <w:r w:rsidRPr="00637653">
        <w:rPr>
          <w:rFonts w:ascii="Arial" w:hAnsi="Arial" w:cs="Arial"/>
          <w:b/>
          <w:sz w:val="20"/>
          <w:szCs w:val="20"/>
        </w:rPr>
        <w:t>Especificación de caso de uso:</w:t>
      </w:r>
      <w:r w:rsidRPr="00637653">
        <w:rPr>
          <w:rFonts w:ascii="Arial" w:hAnsi="Arial" w:cs="Arial"/>
          <w:b/>
          <w:sz w:val="20"/>
          <w:szCs w:val="20"/>
        </w:rPr>
        <w:fldChar w:fldCharType="begin"/>
      </w:r>
      <w:r w:rsidRPr="00637653">
        <w:rPr>
          <w:rFonts w:ascii="Arial" w:hAnsi="Arial" w:cs="Arial"/>
          <w:b/>
          <w:sz w:val="20"/>
          <w:szCs w:val="20"/>
        </w:rPr>
        <w:instrText xml:space="preserve"> TITLE </w:instrText>
      </w:r>
      <w:r w:rsidRPr="00637653">
        <w:rPr>
          <w:rFonts w:ascii="Arial" w:hAnsi="Arial" w:cs="Arial"/>
          <w:b/>
          <w:sz w:val="20"/>
          <w:szCs w:val="20"/>
        </w:rPr>
        <w:fldChar w:fldCharType="end"/>
      </w:r>
      <w:r w:rsidRPr="00637653">
        <w:rPr>
          <w:rFonts w:ascii="Arial" w:hAnsi="Arial" w:cs="Arial"/>
          <w:b/>
          <w:sz w:val="20"/>
          <w:szCs w:val="20"/>
        </w:rPr>
        <w:t xml:space="preserve"> </w:t>
      </w:r>
      <w:r w:rsidR="003111BB" w:rsidRPr="003111BB">
        <w:rPr>
          <w:rFonts w:ascii="Arial" w:hAnsi="Arial" w:cs="Arial"/>
          <w:b/>
          <w:sz w:val="20"/>
          <w:szCs w:val="20"/>
          <w:highlight w:val="yellow"/>
          <w:lang w:val="es-ES"/>
        </w:rPr>
        <w:t>CUG0014</w:t>
      </w:r>
      <w:r w:rsidRPr="00637653">
        <w:rPr>
          <w:rFonts w:ascii="Arial" w:hAnsi="Arial" w:cs="Arial"/>
          <w:b/>
          <w:sz w:val="20"/>
          <w:szCs w:val="20"/>
          <w:lang w:val="es-ES"/>
        </w:rPr>
        <w:t xml:space="preserve">-Parametrización </w:t>
      </w:r>
      <w:r w:rsidR="001C3318">
        <w:rPr>
          <w:rFonts w:ascii="Arial" w:hAnsi="Arial" w:cs="Arial"/>
          <w:b/>
          <w:sz w:val="20"/>
          <w:szCs w:val="20"/>
          <w:lang w:val="es-ES"/>
        </w:rPr>
        <w:t>Aseguradoras</w:t>
      </w:r>
    </w:p>
    <w:p w:rsidR="00637653" w:rsidRPr="00637653" w:rsidRDefault="00637653" w:rsidP="00637653">
      <w:pPr>
        <w:spacing w:line="276" w:lineRule="auto"/>
        <w:rPr>
          <w:rFonts w:ascii="Arial" w:hAnsi="Arial" w:cs="Arial"/>
          <w:sz w:val="20"/>
          <w:szCs w:val="20"/>
          <w:lang w:val="es-ES"/>
        </w:rPr>
      </w:pPr>
    </w:p>
    <w:p w:rsidR="00637653" w:rsidRPr="00637653" w:rsidRDefault="00637653" w:rsidP="00637653">
      <w:pPr>
        <w:pStyle w:val="Ttulo1"/>
        <w:keepLines w:val="0"/>
        <w:widowControl w:val="0"/>
        <w:numPr>
          <w:ilvl w:val="0"/>
          <w:numId w:val="3"/>
        </w:numPr>
        <w:suppressAutoHyphens/>
        <w:spacing w:before="0" w:line="276" w:lineRule="auto"/>
        <w:rPr>
          <w:rFonts w:ascii="Arial" w:hAnsi="Arial" w:cs="Arial"/>
          <w:b/>
          <w:color w:val="auto"/>
          <w:sz w:val="20"/>
          <w:szCs w:val="20"/>
        </w:rPr>
      </w:pPr>
      <w:bookmarkStart w:id="0" w:name="_Toc425771379"/>
      <w:r w:rsidRPr="00637653">
        <w:rPr>
          <w:rFonts w:ascii="Arial" w:hAnsi="Arial" w:cs="Arial"/>
          <w:b/>
          <w:color w:val="auto"/>
          <w:sz w:val="20"/>
          <w:szCs w:val="20"/>
        </w:rPr>
        <w:t>Breve descripción</w:t>
      </w:r>
      <w:bookmarkEnd w:id="0"/>
    </w:p>
    <w:p w:rsidR="00637653" w:rsidRPr="00637653" w:rsidRDefault="00637653" w:rsidP="00637653">
      <w:pPr>
        <w:rPr>
          <w:rFonts w:ascii="Arial" w:hAnsi="Arial" w:cs="Arial"/>
          <w:sz w:val="20"/>
          <w:szCs w:val="20"/>
        </w:rPr>
      </w:pPr>
      <w:r w:rsidRPr="00637653">
        <w:rPr>
          <w:rFonts w:ascii="Arial" w:hAnsi="Arial" w:cs="Arial"/>
          <w:sz w:val="20"/>
          <w:szCs w:val="20"/>
        </w:rPr>
        <w:t xml:space="preserve">Este caso </w:t>
      </w:r>
      <w:r w:rsidR="001C3318">
        <w:rPr>
          <w:rFonts w:ascii="Arial" w:hAnsi="Arial" w:cs="Arial"/>
          <w:sz w:val="20"/>
          <w:szCs w:val="20"/>
        </w:rPr>
        <w:t>de uso permite parametrizar las aseguradoras</w:t>
      </w:r>
      <w:r w:rsidRPr="00637653">
        <w:rPr>
          <w:rFonts w:ascii="Arial" w:hAnsi="Arial" w:cs="Arial"/>
          <w:sz w:val="20"/>
          <w:szCs w:val="20"/>
        </w:rPr>
        <w:t xml:space="preserve">  que s</w:t>
      </w:r>
      <w:r w:rsidR="001C3318">
        <w:rPr>
          <w:rFonts w:ascii="Arial" w:hAnsi="Arial" w:cs="Arial"/>
          <w:sz w:val="20"/>
          <w:szCs w:val="20"/>
        </w:rPr>
        <w:t>on permitidos para registrar la póliza de caución</w:t>
      </w:r>
      <w:r w:rsidRPr="00637653">
        <w:rPr>
          <w:rFonts w:ascii="Arial" w:hAnsi="Arial" w:cs="Arial"/>
          <w:sz w:val="20"/>
          <w:szCs w:val="20"/>
        </w:rPr>
        <w:t xml:space="preserve"> el portal de HQ-RUNT.</w:t>
      </w:r>
    </w:p>
    <w:p w:rsidR="00637653" w:rsidRPr="00637653" w:rsidRDefault="00637653" w:rsidP="00637653">
      <w:pPr>
        <w:pStyle w:val="Ttulo1"/>
        <w:keepLines w:val="0"/>
        <w:widowControl w:val="0"/>
        <w:numPr>
          <w:ilvl w:val="0"/>
          <w:numId w:val="3"/>
        </w:numPr>
        <w:suppressAutoHyphens/>
        <w:spacing w:before="0" w:line="276" w:lineRule="auto"/>
        <w:rPr>
          <w:rFonts w:ascii="Arial" w:hAnsi="Arial" w:cs="Arial"/>
          <w:b/>
          <w:color w:val="auto"/>
          <w:sz w:val="20"/>
          <w:szCs w:val="20"/>
        </w:rPr>
      </w:pPr>
      <w:bookmarkStart w:id="1" w:name="_Toc425771380"/>
      <w:r w:rsidRPr="00637653">
        <w:rPr>
          <w:rFonts w:ascii="Arial" w:hAnsi="Arial" w:cs="Arial"/>
          <w:b/>
          <w:color w:val="auto"/>
          <w:sz w:val="20"/>
          <w:szCs w:val="20"/>
        </w:rPr>
        <w:t>Actores</w:t>
      </w:r>
      <w:bookmarkEnd w:id="1"/>
    </w:p>
    <w:p w:rsidR="00637653" w:rsidRPr="00637653" w:rsidRDefault="00637653" w:rsidP="00637653">
      <w:pPr>
        <w:pStyle w:val="Prrafodelista"/>
        <w:widowControl w:val="0"/>
        <w:numPr>
          <w:ilvl w:val="0"/>
          <w:numId w:val="7"/>
        </w:numPr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637653">
        <w:rPr>
          <w:rFonts w:ascii="Arial" w:hAnsi="Arial" w:cs="Arial"/>
          <w:sz w:val="20"/>
          <w:szCs w:val="20"/>
        </w:rPr>
        <w:t>RUNT</w:t>
      </w:r>
    </w:p>
    <w:p w:rsidR="00637653" w:rsidRPr="00637653" w:rsidRDefault="00637653" w:rsidP="00637653">
      <w:pPr>
        <w:pStyle w:val="Prrafodelista"/>
        <w:spacing w:line="276" w:lineRule="auto"/>
        <w:ind w:left="0"/>
        <w:jc w:val="both"/>
        <w:rPr>
          <w:rFonts w:ascii="Arial" w:hAnsi="Arial" w:cs="Arial"/>
          <w:sz w:val="20"/>
          <w:szCs w:val="20"/>
        </w:rPr>
      </w:pPr>
    </w:p>
    <w:p w:rsidR="00637653" w:rsidRPr="00637653" w:rsidRDefault="00637653" w:rsidP="00637653">
      <w:pPr>
        <w:pStyle w:val="Ttulo1"/>
        <w:keepLines w:val="0"/>
        <w:widowControl w:val="0"/>
        <w:numPr>
          <w:ilvl w:val="0"/>
          <w:numId w:val="3"/>
        </w:numPr>
        <w:tabs>
          <w:tab w:val="clear" w:pos="501"/>
          <w:tab w:val="num" w:pos="644"/>
        </w:tabs>
        <w:suppressAutoHyphens/>
        <w:spacing w:before="0" w:line="276" w:lineRule="auto"/>
        <w:ind w:left="644"/>
        <w:rPr>
          <w:rFonts w:ascii="Arial" w:hAnsi="Arial" w:cs="Arial"/>
          <w:b/>
          <w:color w:val="auto"/>
          <w:sz w:val="20"/>
          <w:szCs w:val="20"/>
        </w:rPr>
      </w:pPr>
      <w:bookmarkStart w:id="2" w:name="_Toc425771381"/>
      <w:r w:rsidRPr="00637653">
        <w:rPr>
          <w:rFonts w:ascii="Arial" w:hAnsi="Arial" w:cs="Arial"/>
          <w:b/>
          <w:color w:val="auto"/>
          <w:sz w:val="20"/>
          <w:szCs w:val="20"/>
        </w:rPr>
        <w:t>Entradas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75"/>
        <w:gridCol w:w="2211"/>
        <w:gridCol w:w="2219"/>
        <w:gridCol w:w="2223"/>
      </w:tblGrid>
      <w:tr w:rsidR="00770C3A" w:rsidRPr="00637653" w:rsidTr="00F23C0B">
        <w:tc>
          <w:tcPr>
            <w:tcW w:w="2337" w:type="dxa"/>
          </w:tcPr>
          <w:p w:rsidR="00637653" w:rsidRPr="00637653" w:rsidRDefault="00637653" w:rsidP="00F23C0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37653">
              <w:rPr>
                <w:rFonts w:ascii="Arial" w:hAnsi="Arial" w:cs="Arial"/>
                <w:b/>
                <w:sz w:val="20"/>
                <w:szCs w:val="20"/>
              </w:rPr>
              <w:t>Nombre</w:t>
            </w:r>
          </w:p>
        </w:tc>
        <w:tc>
          <w:tcPr>
            <w:tcW w:w="2337" w:type="dxa"/>
          </w:tcPr>
          <w:p w:rsidR="00637653" w:rsidRPr="00637653" w:rsidRDefault="00637653" w:rsidP="00F23C0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37653">
              <w:rPr>
                <w:rFonts w:ascii="Arial" w:hAnsi="Arial" w:cs="Arial"/>
                <w:b/>
                <w:sz w:val="20"/>
                <w:szCs w:val="20"/>
              </w:rPr>
              <w:t>Obligatorio</w:t>
            </w:r>
          </w:p>
        </w:tc>
        <w:tc>
          <w:tcPr>
            <w:tcW w:w="2338" w:type="dxa"/>
          </w:tcPr>
          <w:p w:rsidR="00637653" w:rsidRPr="00637653" w:rsidRDefault="00637653" w:rsidP="00F23C0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37653">
              <w:rPr>
                <w:rFonts w:ascii="Arial" w:hAnsi="Arial" w:cs="Arial"/>
                <w:b/>
                <w:sz w:val="20"/>
                <w:szCs w:val="20"/>
              </w:rPr>
              <w:t>Restricción</w:t>
            </w:r>
          </w:p>
        </w:tc>
        <w:tc>
          <w:tcPr>
            <w:tcW w:w="2338" w:type="dxa"/>
          </w:tcPr>
          <w:p w:rsidR="00637653" w:rsidRPr="00637653" w:rsidRDefault="00637653" w:rsidP="00F23C0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37653">
              <w:rPr>
                <w:rFonts w:ascii="Arial" w:hAnsi="Arial" w:cs="Arial"/>
                <w:b/>
                <w:sz w:val="20"/>
                <w:szCs w:val="20"/>
              </w:rPr>
              <w:t>Descripción</w:t>
            </w:r>
          </w:p>
        </w:tc>
      </w:tr>
      <w:tr w:rsidR="00770C3A" w:rsidRPr="00637653" w:rsidTr="00F23C0B">
        <w:tc>
          <w:tcPr>
            <w:tcW w:w="2337" w:type="dxa"/>
          </w:tcPr>
          <w:p w:rsidR="00637653" w:rsidRPr="00637653" w:rsidRDefault="00637653" w:rsidP="00F23C0B">
            <w:pPr>
              <w:rPr>
                <w:rFonts w:ascii="Arial" w:hAnsi="Arial" w:cs="Arial"/>
                <w:sz w:val="20"/>
                <w:szCs w:val="20"/>
              </w:rPr>
            </w:pPr>
            <w:r w:rsidRPr="00637653">
              <w:rPr>
                <w:rFonts w:ascii="Arial" w:hAnsi="Arial" w:cs="Arial"/>
                <w:sz w:val="20"/>
                <w:szCs w:val="20"/>
              </w:rPr>
              <w:t>Nombre</w:t>
            </w:r>
          </w:p>
        </w:tc>
        <w:tc>
          <w:tcPr>
            <w:tcW w:w="2337" w:type="dxa"/>
          </w:tcPr>
          <w:p w:rsidR="00637653" w:rsidRPr="00637653" w:rsidRDefault="00637653" w:rsidP="00F23C0B">
            <w:pPr>
              <w:rPr>
                <w:rFonts w:ascii="Arial" w:hAnsi="Arial" w:cs="Arial"/>
                <w:sz w:val="20"/>
                <w:szCs w:val="20"/>
              </w:rPr>
            </w:pPr>
            <w:r w:rsidRPr="00637653"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2338" w:type="dxa"/>
          </w:tcPr>
          <w:p w:rsidR="00637653" w:rsidRPr="00637653" w:rsidRDefault="00637653" w:rsidP="00F23C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38" w:type="dxa"/>
          </w:tcPr>
          <w:p w:rsidR="00637653" w:rsidRPr="00637653" w:rsidRDefault="00637653" w:rsidP="00F23C0B">
            <w:pPr>
              <w:rPr>
                <w:rFonts w:ascii="Arial" w:hAnsi="Arial" w:cs="Arial"/>
                <w:sz w:val="20"/>
                <w:szCs w:val="20"/>
              </w:rPr>
            </w:pPr>
            <w:r w:rsidRPr="00637653">
              <w:rPr>
                <w:rFonts w:ascii="Arial" w:hAnsi="Arial" w:cs="Arial"/>
                <w:sz w:val="20"/>
                <w:szCs w:val="20"/>
              </w:rPr>
              <w:t>Indica el nombre del banco</w:t>
            </w:r>
          </w:p>
        </w:tc>
      </w:tr>
      <w:tr w:rsidR="00770C3A" w:rsidRPr="00637653" w:rsidTr="00F23C0B">
        <w:tc>
          <w:tcPr>
            <w:tcW w:w="2337" w:type="dxa"/>
          </w:tcPr>
          <w:p w:rsidR="001C3318" w:rsidRPr="00637653" w:rsidRDefault="001C3318" w:rsidP="001C331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NIT</w:t>
            </w:r>
          </w:p>
        </w:tc>
        <w:tc>
          <w:tcPr>
            <w:tcW w:w="2337" w:type="dxa"/>
          </w:tcPr>
          <w:p w:rsidR="001C3318" w:rsidRPr="00637653" w:rsidRDefault="001C3318" w:rsidP="00F23C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2338" w:type="dxa"/>
          </w:tcPr>
          <w:p w:rsidR="001C3318" w:rsidRPr="00637653" w:rsidRDefault="003111BB" w:rsidP="00F23C0B">
            <w:pPr>
              <w:rPr>
                <w:rFonts w:ascii="Arial" w:hAnsi="Arial" w:cs="Arial"/>
                <w:sz w:val="20"/>
                <w:szCs w:val="20"/>
              </w:rPr>
            </w:pPr>
            <w:r w:rsidRPr="0039750D">
              <w:rPr>
                <w:rFonts w:ascii="Arial" w:hAnsi="Arial" w:cs="Arial"/>
                <w:sz w:val="20"/>
                <w:szCs w:val="20"/>
                <w:highlight w:val="yellow"/>
              </w:rPr>
              <w:t>Dato Numérico con longitud de 9 díg</w:t>
            </w:r>
            <w:r>
              <w:rPr>
                <w:rFonts w:ascii="Arial" w:hAnsi="Arial" w:cs="Arial"/>
                <w:sz w:val="20"/>
                <w:szCs w:val="20"/>
                <w:highlight w:val="yellow"/>
              </w:rPr>
              <w:t>i</w:t>
            </w:r>
            <w:r w:rsidRPr="0039750D">
              <w:rPr>
                <w:rFonts w:ascii="Arial" w:hAnsi="Arial" w:cs="Arial"/>
                <w:sz w:val="20"/>
                <w:szCs w:val="20"/>
                <w:highlight w:val="yellow"/>
              </w:rPr>
              <w:t>tos</w:t>
            </w:r>
          </w:p>
        </w:tc>
        <w:tc>
          <w:tcPr>
            <w:tcW w:w="2338" w:type="dxa"/>
          </w:tcPr>
          <w:p w:rsidR="001C3318" w:rsidRPr="00637653" w:rsidRDefault="001C3318" w:rsidP="00F23C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Indica el número de identificación de la aseguradora</w:t>
            </w:r>
          </w:p>
        </w:tc>
      </w:tr>
      <w:tr w:rsidR="00770C3A" w:rsidRPr="00637653" w:rsidTr="00F23C0B">
        <w:tc>
          <w:tcPr>
            <w:tcW w:w="2337" w:type="dxa"/>
          </w:tcPr>
          <w:p w:rsidR="001C3318" w:rsidRDefault="001C3318" w:rsidP="001C331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Correo</w:t>
            </w:r>
          </w:p>
        </w:tc>
        <w:tc>
          <w:tcPr>
            <w:tcW w:w="2337" w:type="dxa"/>
          </w:tcPr>
          <w:p w:rsidR="001C3318" w:rsidRDefault="001C3318" w:rsidP="00F23C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2338" w:type="dxa"/>
          </w:tcPr>
          <w:p w:rsidR="001C3318" w:rsidRPr="00637653" w:rsidRDefault="00770C3A" w:rsidP="00770C3A">
            <w:pPr>
              <w:rPr>
                <w:rFonts w:ascii="Arial" w:hAnsi="Arial" w:cs="Arial"/>
                <w:sz w:val="20"/>
                <w:szCs w:val="20"/>
              </w:rPr>
            </w:pPr>
            <w:r w:rsidRPr="00770C3A">
              <w:rPr>
                <w:rFonts w:ascii="Arial" w:hAnsi="Arial" w:cs="Arial"/>
                <w:sz w:val="20"/>
                <w:szCs w:val="20"/>
                <w:highlight w:val="yellow"/>
              </w:rPr>
              <w:t xml:space="preserve">Debe tener la siguiente estructura: </w:t>
            </w:r>
            <w:proofErr w:type="spellStart"/>
            <w:r w:rsidRPr="00770C3A">
              <w:rPr>
                <w:rFonts w:ascii="Arial" w:hAnsi="Arial" w:cs="Arial"/>
                <w:sz w:val="20"/>
                <w:szCs w:val="20"/>
                <w:highlight w:val="yellow"/>
              </w:rPr>
              <w:t>texto@.texto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338" w:type="dxa"/>
          </w:tcPr>
          <w:p w:rsidR="001C3318" w:rsidRDefault="001C3318" w:rsidP="00F23C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Indica el correo electrónico asociado a la aseguradora</w:t>
            </w:r>
          </w:p>
        </w:tc>
      </w:tr>
    </w:tbl>
    <w:p w:rsidR="00637653" w:rsidRPr="00637653" w:rsidRDefault="00637653" w:rsidP="00637653">
      <w:pPr>
        <w:rPr>
          <w:rFonts w:ascii="Arial" w:hAnsi="Arial" w:cs="Arial"/>
          <w:sz w:val="20"/>
          <w:szCs w:val="20"/>
        </w:rPr>
      </w:pPr>
    </w:p>
    <w:p w:rsidR="00637653" w:rsidRPr="00637653" w:rsidRDefault="00637653" w:rsidP="00637653">
      <w:pPr>
        <w:jc w:val="center"/>
        <w:rPr>
          <w:rFonts w:ascii="Arial" w:hAnsi="Arial" w:cs="Arial"/>
          <w:sz w:val="20"/>
          <w:szCs w:val="20"/>
        </w:rPr>
      </w:pPr>
    </w:p>
    <w:p w:rsidR="00637653" w:rsidRPr="00637653" w:rsidRDefault="00637653" w:rsidP="00637653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:rsidR="00637653" w:rsidRPr="003111BB" w:rsidRDefault="00637653" w:rsidP="00637653">
      <w:pPr>
        <w:pStyle w:val="Ttulo1"/>
        <w:keepLines w:val="0"/>
        <w:widowControl w:val="0"/>
        <w:numPr>
          <w:ilvl w:val="0"/>
          <w:numId w:val="3"/>
        </w:numPr>
        <w:tabs>
          <w:tab w:val="clear" w:pos="501"/>
          <w:tab w:val="num" w:pos="644"/>
        </w:tabs>
        <w:suppressAutoHyphens/>
        <w:spacing w:before="0" w:line="276" w:lineRule="auto"/>
        <w:ind w:left="644"/>
        <w:jc w:val="both"/>
        <w:rPr>
          <w:rFonts w:ascii="Arial" w:hAnsi="Arial" w:cs="Arial"/>
          <w:b/>
          <w:color w:val="auto"/>
          <w:sz w:val="20"/>
          <w:szCs w:val="20"/>
          <w:highlight w:val="yellow"/>
        </w:rPr>
      </w:pPr>
      <w:r w:rsidRPr="003111BB">
        <w:rPr>
          <w:rFonts w:ascii="Arial" w:hAnsi="Arial" w:cs="Arial"/>
          <w:b/>
          <w:color w:val="auto"/>
          <w:sz w:val="20"/>
          <w:szCs w:val="20"/>
          <w:highlight w:val="yellow"/>
        </w:rPr>
        <w:t>Flujo básico de eventos</w:t>
      </w:r>
    </w:p>
    <w:p w:rsidR="00637653" w:rsidRPr="00637653" w:rsidRDefault="00637653" w:rsidP="00637653">
      <w:pPr>
        <w:spacing w:line="276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637653" w:rsidRPr="00770C3A" w:rsidRDefault="00637653" w:rsidP="00770C3A">
      <w:pPr>
        <w:widowControl w:val="0"/>
        <w:numPr>
          <w:ilvl w:val="0"/>
          <w:numId w:val="8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637653">
        <w:rPr>
          <w:rFonts w:ascii="Arial" w:hAnsi="Arial" w:cs="Arial"/>
          <w:sz w:val="20"/>
          <w:szCs w:val="20"/>
        </w:rPr>
        <w:t>E</w:t>
      </w:r>
      <w:r w:rsidR="00770C3A">
        <w:rPr>
          <w:rFonts w:ascii="Arial" w:hAnsi="Arial" w:cs="Arial"/>
          <w:sz w:val="20"/>
          <w:szCs w:val="20"/>
        </w:rPr>
        <w:t xml:space="preserve">l actor ingresa a la opción de </w:t>
      </w:r>
      <w:r w:rsidR="00770C3A" w:rsidRPr="0093730D">
        <w:rPr>
          <w:rFonts w:ascii="Arial" w:hAnsi="Arial" w:cs="Arial"/>
          <w:sz w:val="20"/>
          <w:szCs w:val="20"/>
          <w:highlight w:val="yellow"/>
        </w:rPr>
        <w:t>P</w:t>
      </w:r>
      <w:r w:rsidRPr="0093730D">
        <w:rPr>
          <w:rFonts w:ascii="Arial" w:hAnsi="Arial" w:cs="Arial"/>
          <w:sz w:val="20"/>
          <w:szCs w:val="20"/>
          <w:highlight w:val="yellow"/>
        </w:rPr>
        <w:t xml:space="preserve">arametrizar </w:t>
      </w:r>
      <w:r w:rsidR="00770C3A" w:rsidRPr="0093730D">
        <w:rPr>
          <w:rFonts w:ascii="Arial" w:hAnsi="Arial" w:cs="Arial"/>
          <w:sz w:val="20"/>
          <w:szCs w:val="20"/>
          <w:highlight w:val="yellow"/>
        </w:rPr>
        <w:t>Aseguradoras</w:t>
      </w:r>
      <w:r w:rsidRPr="00770C3A">
        <w:rPr>
          <w:rFonts w:ascii="Arial" w:hAnsi="Arial" w:cs="Arial"/>
          <w:sz w:val="20"/>
          <w:szCs w:val="20"/>
        </w:rPr>
        <w:t xml:space="preserve"> por el portal de HQ-RUNT. </w:t>
      </w:r>
    </w:p>
    <w:p w:rsidR="00637653" w:rsidRPr="00637653" w:rsidRDefault="00637653" w:rsidP="00637653">
      <w:pPr>
        <w:ind w:left="1004"/>
        <w:jc w:val="both"/>
        <w:rPr>
          <w:rFonts w:ascii="Arial" w:hAnsi="Arial" w:cs="Arial"/>
          <w:sz w:val="20"/>
          <w:szCs w:val="20"/>
        </w:rPr>
      </w:pPr>
    </w:p>
    <w:p w:rsidR="00637653" w:rsidRPr="00637653" w:rsidRDefault="00637653" w:rsidP="00637653">
      <w:pPr>
        <w:widowControl w:val="0"/>
        <w:numPr>
          <w:ilvl w:val="0"/>
          <w:numId w:val="8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637653">
        <w:rPr>
          <w:rFonts w:ascii="Arial" w:hAnsi="Arial" w:cs="Arial"/>
          <w:sz w:val="20"/>
          <w:szCs w:val="20"/>
        </w:rPr>
        <w:t>El actor selecciona la opción Nueva Banco.</w:t>
      </w:r>
    </w:p>
    <w:p w:rsidR="00637653" w:rsidRPr="00637653" w:rsidRDefault="00637653" w:rsidP="00637653">
      <w:pPr>
        <w:pStyle w:val="Prrafodelista"/>
        <w:rPr>
          <w:rFonts w:ascii="Arial" w:hAnsi="Arial" w:cs="Arial"/>
          <w:sz w:val="20"/>
          <w:szCs w:val="20"/>
        </w:rPr>
      </w:pPr>
    </w:p>
    <w:p w:rsidR="00637653" w:rsidRPr="00637653" w:rsidRDefault="00637653" w:rsidP="00637653">
      <w:pPr>
        <w:rPr>
          <w:rFonts w:ascii="Arial" w:hAnsi="Arial" w:cs="Arial"/>
          <w:sz w:val="20"/>
          <w:szCs w:val="20"/>
        </w:rPr>
      </w:pPr>
    </w:p>
    <w:p w:rsidR="00637653" w:rsidRPr="00637653" w:rsidRDefault="00637653" w:rsidP="00637653">
      <w:pPr>
        <w:widowControl w:val="0"/>
        <w:numPr>
          <w:ilvl w:val="0"/>
          <w:numId w:val="8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637653">
        <w:rPr>
          <w:rFonts w:ascii="Arial" w:hAnsi="Arial" w:cs="Arial"/>
          <w:sz w:val="20"/>
          <w:szCs w:val="20"/>
        </w:rPr>
        <w:t>EL sistema despliega la información descrita en la sección “3. Entradas”</w:t>
      </w:r>
    </w:p>
    <w:p w:rsidR="00637653" w:rsidRPr="00637653" w:rsidRDefault="00637653" w:rsidP="00637653">
      <w:pPr>
        <w:pStyle w:val="Prrafodelista"/>
        <w:rPr>
          <w:rFonts w:ascii="Arial" w:hAnsi="Arial" w:cs="Arial"/>
          <w:sz w:val="20"/>
          <w:szCs w:val="20"/>
        </w:rPr>
      </w:pPr>
    </w:p>
    <w:p w:rsidR="00637653" w:rsidRDefault="00637653" w:rsidP="00637653">
      <w:pPr>
        <w:widowControl w:val="0"/>
        <w:numPr>
          <w:ilvl w:val="1"/>
          <w:numId w:val="8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637653">
        <w:rPr>
          <w:rFonts w:ascii="Arial" w:hAnsi="Arial" w:cs="Arial"/>
          <w:sz w:val="20"/>
          <w:szCs w:val="20"/>
        </w:rPr>
        <w:t>Nombre</w:t>
      </w:r>
    </w:p>
    <w:p w:rsidR="001C3318" w:rsidRDefault="001C3318" w:rsidP="00637653">
      <w:pPr>
        <w:widowControl w:val="0"/>
        <w:numPr>
          <w:ilvl w:val="1"/>
          <w:numId w:val="8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NIT</w:t>
      </w:r>
    </w:p>
    <w:p w:rsidR="001C3318" w:rsidRPr="00637653" w:rsidRDefault="001C3318" w:rsidP="00637653">
      <w:pPr>
        <w:widowControl w:val="0"/>
        <w:numPr>
          <w:ilvl w:val="1"/>
          <w:numId w:val="8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Correo</w:t>
      </w:r>
    </w:p>
    <w:p w:rsidR="00637653" w:rsidRPr="00637653" w:rsidRDefault="00637653" w:rsidP="00637653">
      <w:pPr>
        <w:pStyle w:val="Prrafodelista"/>
        <w:rPr>
          <w:rFonts w:ascii="Arial" w:hAnsi="Arial" w:cs="Arial"/>
          <w:sz w:val="20"/>
          <w:szCs w:val="20"/>
        </w:rPr>
      </w:pPr>
    </w:p>
    <w:p w:rsidR="00637653" w:rsidRPr="00637653" w:rsidRDefault="00637653" w:rsidP="00637653">
      <w:pPr>
        <w:widowControl w:val="0"/>
        <w:numPr>
          <w:ilvl w:val="0"/>
          <w:numId w:val="8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637653">
        <w:rPr>
          <w:rFonts w:ascii="Arial" w:hAnsi="Arial" w:cs="Arial"/>
          <w:sz w:val="20"/>
          <w:szCs w:val="20"/>
        </w:rPr>
        <w:t>El actor selecciona la opción Aceptar.</w:t>
      </w:r>
    </w:p>
    <w:p w:rsidR="00637653" w:rsidRPr="00637653" w:rsidRDefault="00637653" w:rsidP="00637653">
      <w:pPr>
        <w:ind w:left="1004"/>
        <w:jc w:val="both"/>
        <w:rPr>
          <w:rFonts w:ascii="Arial" w:hAnsi="Arial" w:cs="Arial"/>
          <w:sz w:val="20"/>
          <w:szCs w:val="20"/>
        </w:rPr>
      </w:pPr>
    </w:p>
    <w:p w:rsidR="00637653" w:rsidRPr="00637653" w:rsidRDefault="00637653" w:rsidP="00637653">
      <w:pPr>
        <w:widowControl w:val="0"/>
        <w:numPr>
          <w:ilvl w:val="0"/>
          <w:numId w:val="8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637653">
        <w:rPr>
          <w:rFonts w:ascii="Arial" w:hAnsi="Arial" w:cs="Arial"/>
          <w:sz w:val="20"/>
          <w:szCs w:val="20"/>
        </w:rPr>
        <w:t>El sistema verifica que se ingresó la información marcada como requerida.</w:t>
      </w:r>
    </w:p>
    <w:p w:rsidR="00637653" w:rsidRPr="00637653" w:rsidRDefault="00637653" w:rsidP="00637653">
      <w:pPr>
        <w:ind w:left="1004"/>
        <w:jc w:val="both"/>
        <w:rPr>
          <w:rFonts w:ascii="Arial" w:hAnsi="Arial" w:cs="Arial"/>
          <w:sz w:val="20"/>
          <w:szCs w:val="20"/>
        </w:rPr>
      </w:pPr>
    </w:p>
    <w:p w:rsidR="00637653" w:rsidRPr="00637653" w:rsidRDefault="00637653" w:rsidP="00637653">
      <w:pPr>
        <w:widowControl w:val="0"/>
        <w:numPr>
          <w:ilvl w:val="0"/>
          <w:numId w:val="8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637653">
        <w:rPr>
          <w:rFonts w:ascii="Arial" w:hAnsi="Arial" w:cs="Arial"/>
          <w:sz w:val="20"/>
          <w:szCs w:val="20"/>
        </w:rPr>
        <w:t>El sistema almacena la información en la base de datos.</w:t>
      </w:r>
    </w:p>
    <w:p w:rsidR="00637653" w:rsidRPr="00637653" w:rsidRDefault="00637653" w:rsidP="00637653">
      <w:pPr>
        <w:ind w:left="1004"/>
        <w:jc w:val="both"/>
        <w:rPr>
          <w:rFonts w:ascii="Arial" w:hAnsi="Arial" w:cs="Arial"/>
          <w:sz w:val="20"/>
          <w:szCs w:val="20"/>
        </w:rPr>
      </w:pPr>
    </w:p>
    <w:p w:rsidR="00637653" w:rsidRDefault="00770C3A" w:rsidP="00637653">
      <w:pPr>
        <w:pStyle w:val="Prrafodelista"/>
        <w:widowControl w:val="0"/>
        <w:numPr>
          <w:ilvl w:val="0"/>
          <w:numId w:val="8"/>
        </w:numPr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El sistema genera la auditoria, con la siguiente información:</w:t>
      </w:r>
    </w:p>
    <w:p w:rsidR="00770C3A" w:rsidRPr="00770C3A" w:rsidRDefault="00770C3A" w:rsidP="00770C3A">
      <w:pPr>
        <w:pStyle w:val="Prrafodelista"/>
        <w:rPr>
          <w:rFonts w:ascii="Arial" w:hAnsi="Arial" w:cs="Arial"/>
          <w:sz w:val="20"/>
          <w:szCs w:val="20"/>
        </w:rPr>
      </w:pPr>
    </w:p>
    <w:p w:rsidR="00770C3A" w:rsidRPr="00770C3A" w:rsidRDefault="00770C3A" w:rsidP="00770C3A">
      <w:pPr>
        <w:pStyle w:val="Prrafodelista"/>
        <w:widowControl w:val="0"/>
        <w:numPr>
          <w:ilvl w:val="0"/>
          <w:numId w:val="9"/>
        </w:numPr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  <w:highlight w:val="yellow"/>
        </w:rPr>
      </w:pPr>
      <w:r w:rsidRPr="00770C3A">
        <w:rPr>
          <w:rFonts w:ascii="Arial" w:hAnsi="Arial" w:cs="Arial"/>
          <w:sz w:val="20"/>
          <w:szCs w:val="20"/>
          <w:highlight w:val="yellow"/>
        </w:rPr>
        <w:t>Usuario</w:t>
      </w:r>
    </w:p>
    <w:p w:rsidR="00770C3A" w:rsidRPr="00770C3A" w:rsidRDefault="00770C3A" w:rsidP="00770C3A">
      <w:pPr>
        <w:pStyle w:val="Prrafodelista"/>
        <w:widowControl w:val="0"/>
        <w:numPr>
          <w:ilvl w:val="0"/>
          <w:numId w:val="9"/>
        </w:numPr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  <w:highlight w:val="yellow"/>
        </w:rPr>
      </w:pPr>
      <w:r w:rsidRPr="00770C3A">
        <w:rPr>
          <w:rFonts w:ascii="Arial" w:hAnsi="Arial" w:cs="Arial"/>
          <w:sz w:val="20"/>
          <w:szCs w:val="20"/>
          <w:highlight w:val="yellow"/>
        </w:rPr>
        <w:t>Fecha</w:t>
      </w:r>
    </w:p>
    <w:p w:rsidR="00770C3A" w:rsidRPr="00770C3A" w:rsidRDefault="00770C3A" w:rsidP="00770C3A">
      <w:pPr>
        <w:pStyle w:val="Prrafodelista"/>
        <w:widowControl w:val="0"/>
        <w:numPr>
          <w:ilvl w:val="0"/>
          <w:numId w:val="9"/>
        </w:numPr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  <w:highlight w:val="yellow"/>
        </w:rPr>
      </w:pPr>
      <w:r w:rsidRPr="00770C3A">
        <w:rPr>
          <w:rFonts w:ascii="Arial" w:hAnsi="Arial" w:cs="Arial"/>
          <w:sz w:val="20"/>
          <w:szCs w:val="20"/>
          <w:highlight w:val="yellow"/>
        </w:rPr>
        <w:t>IP</w:t>
      </w:r>
    </w:p>
    <w:p w:rsidR="00770C3A" w:rsidRPr="00770C3A" w:rsidRDefault="00770C3A" w:rsidP="00770C3A">
      <w:pPr>
        <w:pStyle w:val="Prrafodelista"/>
        <w:widowControl w:val="0"/>
        <w:numPr>
          <w:ilvl w:val="0"/>
          <w:numId w:val="9"/>
        </w:numPr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  <w:highlight w:val="yellow"/>
        </w:rPr>
      </w:pPr>
      <w:r w:rsidRPr="00770C3A">
        <w:rPr>
          <w:rFonts w:ascii="Arial" w:hAnsi="Arial" w:cs="Arial"/>
          <w:sz w:val="20"/>
          <w:szCs w:val="20"/>
          <w:highlight w:val="yellow"/>
        </w:rPr>
        <w:t>Datos almacenados</w:t>
      </w:r>
    </w:p>
    <w:p w:rsidR="00637653" w:rsidRPr="00637653" w:rsidRDefault="00637653" w:rsidP="00637653">
      <w:pPr>
        <w:pStyle w:val="Prrafodelista"/>
        <w:spacing w:line="276" w:lineRule="auto"/>
        <w:ind w:left="1004"/>
        <w:jc w:val="both"/>
        <w:rPr>
          <w:rFonts w:ascii="Arial" w:hAnsi="Arial" w:cs="Arial"/>
          <w:sz w:val="20"/>
          <w:szCs w:val="20"/>
        </w:rPr>
      </w:pPr>
    </w:p>
    <w:p w:rsidR="00637653" w:rsidRPr="00637653" w:rsidRDefault="00637653" w:rsidP="00637653">
      <w:pPr>
        <w:pStyle w:val="Prrafodelista"/>
        <w:widowControl w:val="0"/>
        <w:numPr>
          <w:ilvl w:val="0"/>
          <w:numId w:val="8"/>
        </w:numPr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  <w:lang w:val="es-ES"/>
        </w:rPr>
      </w:pPr>
      <w:r w:rsidRPr="00637653">
        <w:rPr>
          <w:rFonts w:ascii="Arial" w:hAnsi="Arial" w:cs="Arial"/>
          <w:sz w:val="20"/>
          <w:szCs w:val="20"/>
          <w:lang w:val="es-ES"/>
        </w:rPr>
        <w:t>El sistema termina la ejecución del caso de uso.</w:t>
      </w:r>
    </w:p>
    <w:p w:rsidR="00637653" w:rsidRPr="00637653" w:rsidRDefault="00637653" w:rsidP="00637653">
      <w:pPr>
        <w:ind w:left="1004"/>
        <w:jc w:val="both"/>
        <w:rPr>
          <w:rFonts w:ascii="Arial" w:hAnsi="Arial" w:cs="Arial"/>
          <w:sz w:val="20"/>
          <w:szCs w:val="20"/>
        </w:rPr>
      </w:pPr>
    </w:p>
    <w:p w:rsidR="00637653" w:rsidRPr="00637653" w:rsidRDefault="00637653" w:rsidP="00637653">
      <w:pPr>
        <w:pStyle w:val="Encabezado"/>
        <w:snapToGrid w:val="0"/>
        <w:spacing w:line="276" w:lineRule="auto"/>
        <w:ind w:left="360"/>
        <w:jc w:val="both"/>
        <w:rPr>
          <w:rFonts w:ascii="Arial" w:hAnsi="Arial" w:cs="Arial"/>
          <w:sz w:val="20"/>
          <w:szCs w:val="20"/>
          <w:lang w:val="es-ES"/>
        </w:rPr>
      </w:pPr>
    </w:p>
    <w:p w:rsidR="00637653" w:rsidRPr="00637653" w:rsidRDefault="00637653" w:rsidP="00637653">
      <w:pPr>
        <w:pStyle w:val="Ttulo1"/>
        <w:keepLines w:val="0"/>
        <w:widowControl w:val="0"/>
        <w:numPr>
          <w:ilvl w:val="0"/>
          <w:numId w:val="3"/>
        </w:numPr>
        <w:tabs>
          <w:tab w:val="clear" w:pos="501"/>
          <w:tab w:val="num" w:pos="644"/>
        </w:tabs>
        <w:suppressAutoHyphens/>
        <w:spacing w:before="0" w:line="276" w:lineRule="auto"/>
        <w:ind w:left="644"/>
        <w:jc w:val="both"/>
        <w:rPr>
          <w:rFonts w:ascii="Arial" w:hAnsi="Arial" w:cs="Arial"/>
          <w:b/>
          <w:color w:val="auto"/>
          <w:sz w:val="20"/>
          <w:szCs w:val="20"/>
        </w:rPr>
      </w:pPr>
      <w:r w:rsidRPr="00637653">
        <w:rPr>
          <w:rFonts w:ascii="Arial" w:hAnsi="Arial" w:cs="Arial"/>
          <w:b/>
          <w:color w:val="auto"/>
          <w:sz w:val="20"/>
          <w:szCs w:val="20"/>
        </w:rPr>
        <w:t>Flujos alternativos</w:t>
      </w:r>
    </w:p>
    <w:p w:rsidR="00637653" w:rsidRPr="00637653" w:rsidRDefault="00637653" w:rsidP="00637653">
      <w:pPr>
        <w:pStyle w:val="Ttulo2"/>
        <w:keepLines w:val="0"/>
        <w:widowControl w:val="0"/>
        <w:numPr>
          <w:ilvl w:val="1"/>
          <w:numId w:val="5"/>
        </w:numPr>
        <w:tabs>
          <w:tab w:val="left" w:pos="360"/>
        </w:tabs>
        <w:suppressAutoHyphens/>
        <w:spacing w:before="120" w:after="60" w:line="240" w:lineRule="atLeast"/>
        <w:rPr>
          <w:rFonts w:ascii="Arial" w:hAnsi="Arial" w:cs="Arial"/>
          <w:b/>
          <w:color w:val="auto"/>
          <w:sz w:val="20"/>
          <w:szCs w:val="20"/>
        </w:rPr>
      </w:pPr>
      <w:r w:rsidRPr="00637653">
        <w:rPr>
          <w:rFonts w:ascii="Arial" w:hAnsi="Arial" w:cs="Arial"/>
          <w:b/>
          <w:color w:val="auto"/>
          <w:sz w:val="20"/>
          <w:szCs w:val="20"/>
        </w:rPr>
        <w:t xml:space="preserve">Listar  </w:t>
      </w:r>
      <w:r w:rsidR="001C3318">
        <w:rPr>
          <w:rFonts w:ascii="Arial" w:hAnsi="Arial" w:cs="Arial"/>
          <w:b/>
          <w:color w:val="auto"/>
          <w:sz w:val="20"/>
          <w:szCs w:val="20"/>
        </w:rPr>
        <w:t>Aseguradora</w:t>
      </w:r>
      <w:r w:rsidRPr="00637653">
        <w:rPr>
          <w:rFonts w:ascii="Arial" w:hAnsi="Arial" w:cs="Arial"/>
          <w:b/>
          <w:color w:val="auto"/>
          <w:sz w:val="20"/>
          <w:szCs w:val="20"/>
        </w:rPr>
        <w:t xml:space="preserve"> </w:t>
      </w:r>
    </w:p>
    <w:p w:rsidR="00637653" w:rsidRPr="00637653" w:rsidRDefault="00637653" w:rsidP="00637653">
      <w:pPr>
        <w:rPr>
          <w:rFonts w:ascii="Arial" w:hAnsi="Arial" w:cs="Arial"/>
          <w:sz w:val="20"/>
          <w:szCs w:val="20"/>
          <w:lang w:val="es-ES"/>
        </w:rPr>
      </w:pPr>
      <w:r w:rsidRPr="00637653">
        <w:rPr>
          <w:rFonts w:ascii="Arial" w:hAnsi="Arial" w:cs="Arial"/>
          <w:sz w:val="20"/>
          <w:szCs w:val="20"/>
          <w:lang w:val="es-ES"/>
        </w:rPr>
        <w:t>En el paso 2 del flujo básico de eventos, el actor selecciona la opción de listar Banco, se realiza el siguiente proceso:</w:t>
      </w:r>
    </w:p>
    <w:p w:rsidR="00637653" w:rsidRPr="00637653" w:rsidRDefault="00637653" w:rsidP="00637653">
      <w:pPr>
        <w:pStyle w:val="Titulo2"/>
        <w:numPr>
          <w:ilvl w:val="0"/>
          <w:numId w:val="0"/>
        </w:numPr>
        <w:spacing w:line="276" w:lineRule="auto"/>
        <w:ind w:left="4578" w:hanging="450"/>
      </w:pPr>
    </w:p>
    <w:p w:rsidR="00637653" w:rsidRPr="00674E73" w:rsidRDefault="00637653" w:rsidP="00637653">
      <w:pPr>
        <w:widowControl w:val="0"/>
        <w:numPr>
          <w:ilvl w:val="0"/>
          <w:numId w:val="4"/>
        </w:numPr>
        <w:tabs>
          <w:tab w:val="left" w:pos="4320"/>
        </w:tabs>
        <w:suppressAutoHyphens/>
        <w:spacing w:after="0" w:line="276" w:lineRule="auto"/>
        <w:jc w:val="both"/>
        <w:rPr>
          <w:rFonts w:ascii="Arial" w:hAnsi="Arial" w:cs="Arial"/>
          <w:sz w:val="20"/>
          <w:szCs w:val="20"/>
          <w:highlight w:val="yellow"/>
        </w:rPr>
      </w:pPr>
      <w:r w:rsidRPr="00674E73">
        <w:rPr>
          <w:rFonts w:ascii="Arial" w:hAnsi="Arial" w:cs="Arial"/>
          <w:sz w:val="20"/>
          <w:szCs w:val="20"/>
          <w:highlight w:val="yellow"/>
        </w:rPr>
        <w:t>El sistema despliega una pestaña con la</w:t>
      </w:r>
      <w:r w:rsidR="0093730D" w:rsidRPr="00674E73">
        <w:rPr>
          <w:rFonts w:ascii="Arial" w:hAnsi="Arial" w:cs="Arial"/>
          <w:sz w:val="20"/>
          <w:szCs w:val="20"/>
          <w:highlight w:val="yellow"/>
        </w:rPr>
        <w:t xml:space="preserve"> siguiente</w:t>
      </w:r>
      <w:r w:rsidRPr="00674E73">
        <w:rPr>
          <w:rFonts w:ascii="Arial" w:hAnsi="Arial" w:cs="Arial"/>
          <w:sz w:val="20"/>
          <w:szCs w:val="20"/>
          <w:highlight w:val="yellow"/>
        </w:rPr>
        <w:t xml:space="preserve"> información</w:t>
      </w:r>
      <w:r w:rsidR="0093730D" w:rsidRPr="00674E73">
        <w:rPr>
          <w:rFonts w:ascii="Arial" w:hAnsi="Arial" w:cs="Arial"/>
          <w:sz w:val="20"/>
          <w:szCs w:val="20"/>
          <w:highlight w:val="yellow"/>
        </w:rPr>
        <w:t>:</w:t>
      </w:r>
    </w:p>
    <w:p w:rsidR="0093730D" w:rsidRPr="00674E73" w:rsidRDefault="0093730D" w:rsidP="0093730D">
      <w:pPr>
        <w:pStyle w:val="Prrafodelista"/>
        <w:widowControl w:val="0"/>
        <w:numPr>
          <w:ilvl w:val="0"/>
          <w:numId w:val="10"/>
        </w:numPr>
        <w:tabs>
          <w:tab w:val="left" w:pos="4320"/>
        </w:tabs>
        <w:suppressAutoHyphens/>
        <w:spacing w:after="0" w:line="276" w:lineRule="auto"/>
        <w:jc w:val="both"/>
        <w:rPr>
          <w:rFonts w:ascii="Arial" w:hAnsi="Arial" w:cs="Arial"/>
          <w:sz w:val="20"/>
          <w:szCs w:val="20"/>
          <w:highlight w:val="yellow"/>
        </w:rPr>
      </w:pPr>
      <w:r w:rsidRPr="00674E73">
        <w:rPr>
          <w:rFonts w:ascii="Arial" w:hAnsi="Arial" w:cs="Arial"/>
          <w:sz w:val="20"/>
          <w:szCs w:val="20"/>
          <w:highlight w:val="yellow"/>
        </w:rPr>
        <w:t>Nombre</w:t>
      </w:r>
    </w:p>
    <w:p w:rsidR="0093730D" w:rsidRPr="00674E73" w:rsidRDefault="0093730D" w:rsidP="0093730D">
      <w:pPr>
        <w:pStyle w:val="Prrafodelista"/>
        <w:widowControl w:val="0"/>
        <w:numPr>
          <w:ilvl w:val="0"/>
          <w:numId w:val="10"/>
        </w:numPr>
        <w:tabs>
          <w:tab w:val="left" w:pos="4320"/>
        </w:tabs>
        <w:suppressAutoHyphens/>
        <w:spacing w:after="0" w:line="276" w:lineRule="auto"/>
        <w:jc w:val="both"/>
        <w:rPr>
          <w:rFonts w:ascii="Arial" w:hAnsi="Arial" w:cs="Arial"/>
          <w:sz w:val="20"/>
          <w:szCs w:val="20"/>
          <w:highlight w:val="yellow"/>
        </w:rPr>
      </w:pPr>
      <w:r w:rsidRPr="00674E73">
        <w:rPr>
          <w:rFonts w:ascii="Arial" w:hAnsi="Arial" w:cs="Arial"/>
          <w:sz w:val="20"/>
          <w:szCs w:val="20"/>
          <w:highlight w:val="yellow"/>
        </w:rPr>
        <w:t>NIT</w:t>
      </w:r>
    </w:p>
    <w:p w:rsidR="0093730D" w:rsidRPr="00674E73" w:rsidRDefault="0093730D" w:rsidP="0093730D">
      <w:pPr>
        <w:pStyle w:val="Prrafodelista"/>
        <w:widowControl w:val="0"/>
        <w:numPr>
          <w:ilvl w:val="0"/>
          <w:numId w:val="10"/>
        </w:numPr>
        <w:tabs>
          <w:tab w:val="left" w:pos="4320"/>
        </w:tabs>
        <w:suppressAutoHyphens/>
        <w:spacing w:after="0" w:line="276" w:lineRule="auto"/>
        <w:jc w:val="both"/>
        <w:rPr>
          <w:rFonts w:ascii="Arial" w:hAnsi="Arial" w:cs="Arial"/>
          <w:sz w:val="20"/>
          <w:szCs w:val="20"/>
          <w:highlight w:val="yellow"/>
        </w:rPr>
      </w:pPr>
      <w:r w:rsidRPr="00674E73">
        <w:rPr>
          <w:rFonts w:ascii="Arial" w:hAnsi="Arial" w:cs="Arial"/>
          <w:sz w:val="20"/>
          <w:szCs w:val="20"/>
          <w:highlight w:val="yellow"/>
        </w:rPr>
        <w:t>Correo</w:t>
      </w:r>
    </w:p>
    <w:p w:rsidR="00637653" w:rsidRPr="00637653" w:rsidRDefault="00637653" w:rsidP="00637653">
      <w:pPr>
        <w:pStyle w:val="Prrafodelista"/>
        <w:widowControl w:val="0"/>
        <w:numPr>
          <w:ilvl w:val="0"/>
          <w:numId w:val="4"/>
        </w:numPr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637653">
        <w:rPr>
          <w:rFonts w:ascii="Arial" w:hAnsi="Arial" w:cs="Arial"/>
          <w:sz w:val="20"/>
          <w:szCs w:val="20"/>
        </w:rPr>
        <w:t>Si se selecciona la opción de cancelar, el sistema retorna al paso 2 del flujo básico de eventos.</w:t>
      </w:r>
    </w:p>
    <w:p w:rsidR="00637653" w:rsidRPr="00637653" w:rsidRDefault="00637653" w:rsidP="00637653">
      <w:pPr>
        <w:pStyle w:val="Ttulo2"/>
        <w:keepLines w:val="0"/>
        <w:widowControl w:val="0"/>
        <w:numPr>
          <w:ilvl w:val="1"/>
          <w:numId w:val="5"/>
        </w:numPr>
        <w:tabs>
          <w:tab w:val="left" w:pos="360"/>
        </w:tabs>
        <w:suppressAutoHyphens/>
        <w:spacing w:before="120" w:after="60" w:line="240" w:lineRule="atLeast"/>
        <w:rPr>
          <w:rFonts w:ascii="Arial" w:hAnsi="Arial" w:cs="Arial"/>
          <w:b/>
          <w:color w:val="auto"/>
          <w:sz w:val="20"/>
          <w:szCs w:val="20"/>
        </w:rPr>
      </w:pPr>
      <w:r w:rsidRPr="00637653">
        <w:rPr>
          <w:rFonts w:ascii="Arial" w:hAnsi="Arial" w:cs="Arial"/>
          <w:b/>
          <w:color w:val="auto"/>
          <w:sz w:val="20"/>
          <w:szCs w:val="20"/>
        </w:rPr>
        <w:t>El actor selecciona la opción Editar</w:t>
      </w:r>
    </w:p>
    <w:p w:rsidR="00637653" w:rsidRPr="00637653" w:rsidRDefault="00637653" w:rsidP="00637653">
      <w:pPr>
        <w:spacing w:line="276" w:lineRule="auto"/>
        <w:ind w:left="360"/>
        <w:jc w:val="both"/>
        <w:rPr>
          <w:rFonts w:ascii="Arial" w:hAnsi="Arial" w:cs="Arial"/>
          <w:sz w:val="20"/>
          <w:szCs w:val="20"/>
          <w:lang w:val="es-ES"/>
        </w:rPr>
      </w:pPr>
      <w:r w:rsidRPr="00637653">
        <w:rPr>
          <w:rFonts w:ascii="Arial" w:hAnsi="Arial" w:cs="Arial"/>
          <w:sz w:val="20"/>
          <w:szCs w:val="20"/>
          <w:lang w:val="es-ES"/>
        </w:rPr>
        <w:t>Si en el paso 2 del flujo básico de eventos, el funcionario de Runt selecciona la opción de editar, se ejecutan las siguientes acciones:</w:t>
      </w:r>
    </w:p>
    <w:p w:rsidR="00637653" w:rsidRPr="00637653" w:rsidRDefault="00637653" w:rsidP="00637653">
      <w:pPr>
        <w:spacing w:line="276" w:lineRule="auto"/>
        <w:ind w:left="360"/>
        <w:jc w:val="both"/>
        <w:rPr>
          <w:rFonts w:ascii="Arial" w:hAnsi="Arial" w:cs="Arial"/>
          <w:sz w:val="20"/>
          <w:szCs w:val="20"/>
          <w:lang w:val="es-ES"/>
        </w:rPr>
      </w:pPr>
    </w:p>
    <w:p w:rsidR="00637653" w:rsidRPr="00637653" w:rsidRDefault="00637653" w:rsidP="00637653">
      <w:pPr>
        <w:spacing w:line="276" w:lineRule="auto"/>
        <w:ind w:left="708"/>
        <w:jc w:val="both"/>
        <w:rPr>
          <w:rFonts w:ascii="Arial" w:hAnsi="Arial" w:cs="Arial"/>
          <w:sz w:val="20"/>
          <w:szCs w:val="20"/>
          <w:lang w:val="es-ES"/>
        </w:rPr>
      </w:pPr>
      <w:r w:rsidRPr="00637653">
        <w:rPr>
          <w:rFonts w:ascii="Arial" w:hAnsi="Arial" w:cs="Arial"/>
          <w:sz w:val="20"/>
          <w:szCs w:val="20"/>
          <w:lang w:val="es-ES"/>
        </w:rPr>
        <w:t>1. El sistema despliega un formulario con los datos editables.</w:t>
      </w:r>
    </w:p>
    <w:p w:rsidR="00674E73" w:rsidRDefault="00637653" w:rsidP="00637653">
      <w:pPr>
        <w:spacing w:line="276" w:lineRule="auto"/>
        <w:ind w:left="708"/>
        <w:jc w:val="both"/>
        <w:rPr>
          <w:rFonts w:ascii="Arial" w:hAnsi="Arial" w:cs="Arial"/>
          <w:sz w:val="20"/>
          <w:szCs w:val="20"/>
          <w:lang w:val="es-ES"/>
        </w:rPr>
      </w:pPr>
      <w:r w:rsidRPr="00637653">
        <w:rPr>
          <w:rFonts w:ascii="Arial" w:hAnsi="Arial" w:cs="Arial"/>
          <w:sz w:val="20"/>
          <w:szCs w:val="20"/>
          <w:lang w:val="es-ES"/>
        </w:rPr>
        <w:t>2. Si se selecciona la opción Aceptar</w:t>
      </w:r>
    </w:p>
    <w:p w:rsidR="00674E73" w:rsidRDefault="00674E73" w:rsidP="00637653">
      <w:pPr>
        <w:spacing w:line="276" w:lineRule="auto"/>
        <w:ind w:left="708"/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3.</w:t>
      </w:r>
      <w:r w:rsidRPr="00EE077C">
        <w:rPr>
          <w:rFonts w:ascii="Arial" w:hAnsi="Arial" w:cs="Arial"/>
          <w:sz w:val="20"/>
          <w:szCs w:val="20"/>
          <w:highlight w:val="yellow"/>
          <w:lang w:val="es-ES"/>
        </w:rPr>
        <w:t xml:space="preserve"> El sistema valida que el documento a editar no se encuentre asociado a una solicitud.</w:t>
      </w:r>
    </w:p>
    <w:p w:rsidR="00637653" w:rsidRPr="00637653" w:rsidRDefault="00674E73" w:rsidP="00637653">
      <w:pPr>
        <w:spacing w:line="276" w:lineRule="auto"/>
        <w:ind w:left="708"/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4. El</w:t>
      </w:r>
      <w:r w:rsidR="00637653" w:rsidRPr="00637653">
        <w:rPr>
          <w:rFonts w:ascii="Arial" w:hAnsi="Arial" w:cs="Arial"/>
          <w:sz w:val="20"/>
          <w:szCs w:val="20"/>
          <w:lang w:val="es-ES"/>
        </w:rPr>
        <w:t xml:space="preserve"> sistema genera un mensaje indicando la confirmación del cambio.</w:t>
      </w:r>
    </w:p>
    <w:p w:rsidR="00637653" w:rsidRDefault="00674E73" w:rsidP="00637653">
      <w:pPr>
        <w:spacing w:line="276" w:lineRule="auto"/>
        <w:ind w:left="708"/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5</w:t>
      </w:r>
      <w:r w:rsidR="00637653" w:rsidRPr="00637653">
        <w:rPr>
          <w:rFonts w:ascii="Arial" w:hAnsi="Arial" w:cs="Arial"/>
          <w:sz w:val="20"/>
          <w:szCs w:val="20"/>
          <w:lang w:val="es-ES"/>
        </w:rPr>
        <w:t>. Si se selecciona la opción Cancelar, el sistema retorna al paso 2 del flujo básico de eventos.</w:t>
      </w:r>
    </w:p>
    <w:p w:rsidR="00E07329" w:rsidRDefault="00E07329" w:rsidP="00637653">
      <w:pPr>
        <w:spacing w:line="276" w:lineRule="auto"/>
        <w:ind w:left="708"/>
        <w:jc w:val="both"/>
        <w:rPr>
          <w:rFonts w:ascii="Arial" w:hAnsi="Arial" w:cs="Arial"/>
          <w:sz w:val="20"/>
          <w:szCs w:val="20"/>
          <w:lang w:val="es-ES"/>
        </w:rPr>
      </w:pPr>
    </w:p>
    <w:p w:rsidR="00E07329" w:rsidRPr="00EE077C" w:rsidRDefault="00E07329" w:rsidP="00E07329">
      <w:pPr>
        <w:pStyle w:val="Ttulo2"/>
        <w:keepLines w:val="0"/>
        <w:widowControl w:val="0"/>
        <w:numPr>
          <w:ilvl w:val="1"/>
          <w:numId w:val="5"/>
        </w:numPr>
        <w:tabs>
          <w:tab w:val="left" w:pos="360"/>
        </w:tabs>
        <w:suppressAutoHyphens/>
        <w:spacing w:before="120" w:after="60" w:line="276" w:lineRule="auto"/>
        <w:jc w:val="both"/>
        <w:rPr>
          <w:rFonts w:ascii="Arial" w:hAnsi="Arial" w:cs="Arial"/>
          <w:sz w:val="20"/>
          <w:szCs w:val="20"/>
          <w:highlight w:val="yellow"/>
          <w:lang w:val="es-ES"/>
        </w:rPr>
      </w:pPr>
      <w:r w:rsidRPr="00EE077C">
        <w:rPr>
          <w:rFonts w:ascii="Arial" w:hAnsi="Arial" w:cs="Arial"/>
          <w:b/>
          <w:color w:val="auto"/>
          <w:sz w:val="20"/>
          <w:szCs w:val="20"/>
          <w:highlight w:val="yellow"/>
        </w:rPr>
        <w:t>El actor selecciona la opción Eliminar</w:t>
      </w:r>
    </w:p>
    <w:p w:rsidR="00E07329" w:rsidRPr="00EE077C" w:rsidRDefault="00E07329" w:rsidP="00E07329">
      <w:pPr>
        <w:pStyle w:val="Prrafodelista"/>
        <w:spacing w:line="276" w:lineRule="auto"/>
        <w:ind w:left="360"/>
        <w:jc w:val="both"/>
        <w:rPr>
          <w:rFonts w:ascii="Arial" w:hAnsi="Arial" w:cs="Arial"/>
          <w:sz w:val="20"/>
          <w:szCs w:val="20"/>
          <w:highlight w:val="yellow"/>
          <w:lang w:val="es-ES"/>
        </w:rPr>
      </w:pPr>
      <w:r w:rsidRPr="00EE077C">
        <w:rPr>
          <w:rFonts w:ascii="Arial" w:hAnsi="Arial" w:cs="Arial"/>
          <w:sz w:val="20"/>
          <w:szCs w:val="20"/>
          <w:highlight w:val="yellow"/>
          <w:lang w:val="es-ES"/>
        </w:rPr>
        <w:t>Si en el paso 2 del flujo básico de eventos, el actor selecciona la opción de eliminar, se ejecutan las siguientes acciones:</w:t>
      </w:r>
    </w:p>
    <w:p w:rsidR="00E07329" w:rsidRPr="00EE077C" w:rsidRDefault="00E07329" w:rsidP="00E07329">
      <w:pPr>
        <w:pStyle w:val="Prrafodelista"/>
        <w:spacing w:line="276" w:lineRule="auto"/>
        <w:ind w:left="360"/>
        <w:jc w:val="both"/>
        <w:rPr>
          <w:rFonts w:ascii="Arial" w:hAnsi="Arial" w:cs="Arial"/>
          <w:sz w:val="20"/>
          <w:szCs w:val="20"/>
          <w:highlight w:val="yellow"/>
          <w:lang w:val="es-ES"/>
        </w:rPr>
      </w:pPr>
    </w:p>
    <w:p w:rsidR="00E07329" w:rsidRPr="00EE077C" w:rsidRDefault="00E07329" w:rsidP="00E07329">
      <w:pPr>
        <w:pStyle w:val="Prrafodelista"/>
        <w:numPr>
          <w:ilvl w:val="0"/>
          <w:numId w:val="11"/>
        </w:numPr>
        <w:spacing w:line="276" w:lineRule="auto"/>
        <w:jc w:val="both"/>
        <w:rPr>
          <w:rFonts w:ascii="Arial" w:hAnsi="Arial" w:cs="Arial"/>
          <w:sz w:val="20"/>
          <w:szCs w:val="20"/>
          <w:highlight w:val="yellow"/>
          <w:lang w:val="es-ES"/>
        </w:rPr>
      </w:pPr>
      <w:r w:rsidRPr="00EE077C">
        <w:rPr>
          <w:rFonts w:ascii="Arial" w:hAnsi="Arial" w:cs="Arial"/>
          <w:sz w:val="20"/>
          <w:szCs w:val="20"/>
          <w:highlight w:val="yellow"/>
          <w:lang w:val="es-ES"/>
        </w:rPr>
        <w:t>El sistema valida que el documento a editar no se encuentre asociado a una solicitud.</w:t>
      </w:r>
    </w:p>
    <w:p w:rsidR="00E07329" w:rsidRPr="00611AAD" w:rsidRDefault="00E07329" w:rsidP="00E07329">
      <w:pPr>
        <w:pStyle w:val="Prrafodelista"/>
        <w:numPr>
          <w:ilvl w:val="0"/>
          <w:numId w:val="11"/>
        </w:numPr>
        <w:spacing w:line="276" w:lineRule="auto"/>
        <w:jc w:val="both"/>
        <w:rPr>
          <w:rFonts w:ascii="Arial" w:hAnsi="Arial" w:cs="Arial"/>
          <w:sz w:val="20"/>
          <w:szCs w:val="20"/>
          <w:highlight w:val="yellow"/>
          <w:lang w:val="es-ES"/>
        </w:rPr>
      </w:pPr>
      <w:r w:rsidRPr="00611AAD">
        <w:rPr>
          <w:rFonts w:ascii="Arial" w:hAnsi="Arial" w:cs="Arial"/>
          <w:sz w:val="20"/>
          <w:szCs w:val="20"/>
          <w:highlight w:val="yellow"/>
          <w:lang w:val="es-ES"/>
        </w:rPr>
        <w:t xml:space="preserve">El sistema genera un mensaje indicando la confirmación de la eliminación. </w:t>
      </w:r>
    </w:p>
    <w:p w:rsidR="00E07329" w:rsidRPr="00611AAD" w:rsidRDefault="00E07329" w:rsidP="00E07329">
      <w:pPr>
        <w:pStyle w:val="Prrafodelista"/>
        <w:numPr>
          <w:ilvl w:val="0"/>
          <w:numId w:val="11"/>
        </w:numPr>
        <w:spacing w:line="276" w:lineRule="auto"/>
        <w:jc w:val="both"/>
        <w:rPr>
          <w:rFonts w:ascii="Arial" w:hAnsi="Arial" w:cs="Arial"/>
          <w:sz w:val="20"/>
          <w:szCs w:val="20"/>
          <w:highlight w:val="yellow"/>
          <w:lang w:val="es-ES"/>
        </w:rPr>
      </w:pPr>
      <w:r w:rsidRPr="00611AAD">
        <w:rPr>
          <w:rFonts w:ascii="Arial" w:hAnsi="Arial" w:cs="Arial"/>
          <w:sz w:val="20"/>
          <w:szCs w:val="20"/>
          <w:highlight w:val="yellow"/>
          <w:lang w:val="es-ES"/>
        </w:rPr>
        <w:lastRenderedPageBreak/>
        <w:t>El registro queda eliminado.</w:t>
      </w:r>
    </w:p>
    <w:p w:rsidR="00E07329" w:rsidRPr="00611AAD" w:rsidRDefault="00E07329" w:rsidP="00E07329">
      <w:pPr>
        <w:pStyle w:val="Prrafodelista"/>
        <w:numPr>
          <w:ilvl w:val="0"/>
          <w:numId w:val="11"/>
        </w:numPr>
        <w:spacing w:line="276" w:lineRule="auto"/>
        <w:jc w:val="both"/>
        <w:rPr>
          <w:rFonts w:ascii="Arial" w:hAnsi="Arial" w:cs="Arial"/>
          <w:sz w:val="20"/>
          <w:szCs w:val="20"/>
          <w:highlight w:val="yellow"/>
          <w:lang w:val="es-ES"/>
        </w:rPr>
      </w:pPr>
      <w:r w:rsidRPr="00611AAD">
        <w:rPr>
          <w:rFonts w:ascii="Arial" w:hAnsi="Arial" w:cs="Arial"/>
          <w:sz w:val="20"/>
          <w:szCs w:val="20"/>
          <w:highlight w:val="yellow"/>
          <w:lang w:val="es-ES"/>
        </w:rPr>
        <w:t>El sistema termina la ejecución del caso de uso.</w:t>
      </w:r>
    </w:p>
    <w:p w:rsidR="00E07329" w:rsidRPr="00637653" w:rsidRDefault="00E07329" w:rsidP="00637653">
      <w:pPr>
        <w:spacing w:line="276" w:lineRule="auto"/>
        <w:ind w:left="708"/>
        <w:jc w:val="both"/>
        <w:rPr>
          <w:rFonts w:ascii="Arial" w:hAnsi="Arial" w:cs="Arial"/>
          <w:sz w:val="20"/>
          <w:szCs w:val="20"/>
          <w:lang w:val="es-ES"/>
        </w:rPr>
      </w:pPr>
    </w:p>
    <w:bookmarkEnd w:id="2"/>
    <w:p w:rsidR="00637653" w:rsidRPr="00637653" w:rsidRDefault="00637653" w:rsidP="00637653">
      <w:pPr>
        <w:tabs>
          <w:tab w:val="left" w:pos="5580"/>
        </w:tabs>
        <w:rPr>
          <w:rFonts w:ascii="Arial" w:hAnsi="Arial" w:cs="Arial"/>
          <w:sz w:val="20"/>
          <w:szCs w:val="20"/>
          <w:lang w:val="es-ES"/>
        </w:rPr>
      </w:pPr>
      <w:r w:rsidRPr="00637653">
        <w:rPr>
          <w:rFonts w:ascii="Arial" w:hAnsi="Arial" w:cs="Arial"/>
          <w:sz w:val="20"/>
          <w:szCs w:val="20"/>
          <w:lang w:val="es-ES"/>
        </w:rPr>
        <w:tab/>
      </w:r>
    </w:p>
    <w:p w:rsidR="00637653" w:rsidRPr="00637653" w:rsidRDefault="00637653" w:rsidP="00637653">
      <w:pPr>
        <w:pStyle w:val="Ttulo1"/>
        <w:keepLines w:val="0"/>
        <w:widowControl w:val="0"/>
        <w:numPr>
          <w:ilvl w:val="0"/>
          <w:numId w:val="3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3" w:name="_Toc425771391"/>
      <w:r w:rsidRPr="00637653">
        <w:rPr>
          <w:rFonts w:ascii="Arial" w:hAnsi="Arial" w:cs="Arial"/>
          <w:b/>
          <w:color w:val="auto"/>
          <w:sz w:val="20"/>
          <w:szCs w:val="20"/>
        </w:rPr>
        <w:t>Precondiciones</w:t>
      </w:r>
      <w:bookmarkEnd w:id="3"/>
    </w:p>
    <w:p w:rsidR="00637653" w:rsidRPr="00637653" w:rsidRDefault="00637653" w:rsidP="00637653">
      <w:pPr>
        <w:pStyle w:val="Prrafodelista"/>
        <w:widowControl w:val="0"/>
        <w:numPr>
          <w:ilvl w:val="0"/>
          <w:numId w:val="6"/>
        </w:numPr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637653">
        <w:rPr>
          <w:rFonts w:ascii="Arial" w:hAnsi="Arial" w:cs="Arial"/>
          <w:sz w:val="20"/>
          <w:szCs w:val="20"/>
        </w:rPr>
        <w:t>No aplica.</w:t>
      </w:r>
    </w:p>
    <w:p w:rsidR="00637653" w:rsidRPr="00637653" w:rsidRDefault="00637653" w:rsidP="00637653">
      <w:pPr>
        <w:pStyle w:val="Prrafodelista"/>
        <w:spacing w:line="276" w:lineRule="auto"/>
        <w:ind w:left="1004"/>
        <w:jc w:val="both"/>
        <w:rPr>
          <w:rFonts w:ascii="Arial" w:hAnsi="Arial" w:cs="Arial"/>
          <w:sz w:val="20"/>
          <w:szCs w:val="20"/>
        </w:rPr>
      </w:pPr>
    </w:p>
    <w:p w:rsidR="00637653" w:rsidRPr="00637653" w:rsidRDefault="00637653" w:rsidP="00637653">
      <w:pPr>
        <w:spacing w:line="276" w:lineRule="auto"/>
        <w:ind w:left="284"/>
        <w:jc w:val="both"/>
        <w:rPr>
          <w:rFonts w:ascii="Arial" w:hAnsi="Arial" w:cs="Arial"/>
          <w:sz w:val="20"/>
          <w:szCs w:val="20"/>
          <w:lang w:val="es-ES"/>
        </w:rPr>
      </w:pPr>
    </w:p>
    <w:p w:rsidR="00637653" w:rsidRPr="00637653" w:rsidRDefault="00637653" w:rsidP="00637653">
      <w:pPr>
        <w:pStyle w:val="Ttulo1"/>
        <w:keepLines w:val="0"/>
        <w:widowControl w:val="0"/>
        <w:numPr>
          <w:ilvl w:val="0"/>
          <w:numId w:val="3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4" w:name="_Toc425771392"/>
      <w:r w:rsidRPr="00637653">
        <w:rPr>
          <w:rFonts w:ascii="Arial" w:hAnsi="Arial" w:cs="Arial"/>
          <w:b/>
          <w:color w:val="auto"/>
          <w:sz w:val="20"/>
          <w:szCs w:val="20"/>
        </w:rPr>
        <w:t>Postcondiciones</w:t>
      </w:r>
      <w:bookmarkEnd w:id="4"/>
    </w:p>
    <w:p w:rsidR="00637653" w:rsidRPr="00E07329" w:rsidRDefault="00674E73" w:rsidP="00637653">
      <w:pPr>
        <w:pStyle w:val="Prrafodelista"/>
        <w:widowControl w:val="0"/>
        <w:numPr>
          <w:ilvl w:val="0"/>
          <w:numId w:val="6"/>
        </w:numPr>
        <w:tabs>
          <w:tab w:val="left" w:pos="851"/>
        </w:tabs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  <w:highlight w:val="yellow"/>
          <w:lang w:val="es-ES"/>
        </w:rPr>
      </w:pPr>
      <w:r w:rsidRPr="00E07329">
        <w:rPr>
          <w:rFonts w:ascii="Arial" w:hAnsi="Arial" w:cs="Arial"/>
          <w:sz w:val="20"/>
          <w:szCs w:val="20"/>
          <w:highlight w:val="yellow"/>
          <w:lang w:val="es-ES"/>
        </w:rPr>
        <w:t>Se registra correctamente la aseguradora</w:t>
      </w:r>
      <w:r w:rsidR="00637653" w:rsidRPr="00E07329">
        <w:rPr>
          <w:rFonts w:ascii="Arial" w:hAnsi="Arial" w:cs="Arial"/>
          <w:sz w:val="20"/>
          <w:szCs w:val="20"/>
          <w:highlight w:val="yellow"/>
          <w:lang w:val="es-ES"/>
        </w:rPr>
        <w:t>.</w:t>
      </w:r>
    </w:p>
    <w:p w:rsidR="00637653" w:rsidRPr="00637653" w:rsidRDefault="00637653" w:rsidP="00637653">
      <w:pPr>
        <w:spacing w:line="276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637653" w:rsidRPr="00637653" w:rsidRDefault="00637653" w:rsidP="00637653">
      <w:pPr>
        <w:pStyle w:val="Ttulo1"/>
        <w:keepLines w:val="0"/>
        <w:widowControl w:val="0"/>
        <w:numPr>
          <w:ilvl w:val="0"/>
          <w:numId w:val="3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5" w:name="_Toc425771393"/>
      <w:r w:rsidRPr="00637653">
        <w:rPr>
          <w:rFonts w:ascii="Arial" w:hAnsi="Arial" w:cs="Arial"/>
          <w:b/>
          <w:color w:val="auto"/>
          <w:sz w:val="20"/>
          <w:szCs w:val="20"/>
        </w:rPr>
        <w:t>Reglas de negocio</w:t>
      </w:r>
      <w:bookmarkEnd w:id="5"/>
    </w:p>
    <w:p w:rsidR="00637653" w:rsidRPr="00637653" w:rsidRDefault="00637653" w:rsidP="00637653">
      <w:pPr>
        <w:pStyle w:val="Prrafodelista"/>
        <w:widowControl w:val="0"/>
        <w:numPr>
          <w:ilvl w:val="0"/>
          <w:numId w:val="6"/>
        </w:numPr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  <w:lang w:val="es-ES"/>
        </w:rPr>
      </w:pPr>
      <w:r w:rsidRPr="00637653">
        <w:rPr>
          <w:rFonts w:ascii="Arial" w:hAnsi="Arial" w:cs="Arial"/>
          <w:sz w:val="20"/>
          <w:szCs w:val="20"/>
          <w:lang w:val="es-ES"/>
        </w:rPr>
        <w:t>No aplica.</w:t>
      </w:r>
    </w:p>
    <w:p w:rsidR="00637653" w:rsidRPr="00637653" w:rsidRDefault="00637653" w:rsidP="00637653">
      <w:pPr>
        <w:spacing w:line="276" w:lineRule="auto"/>
        <w:ind w:firstLine="284"/>
        <w:jc w:val="both"/>
        <w:rPr>
          <w:rFonts w:ascii="Arial" w:hAnsi="Arial" w:cs="Arial"/>
          <w:b/>
          <w:sz w:val="20"/>
          <w:szCs w:val="20"/>
          <w:lang w:val="es-ES"/>
        </w:rPr>
      </w:pPr>
    </w:p>
    <w:p w:rsidR="00637653" w:rsidRPr="00637653" w:rsidRDefault="00637653" w:rsidP="00637653">
      <w:pPr>
        <w:pStyle w:val="Ttulo1"/>
        <w:keepLines w:val="0"/>
        <w:widowControl w:val="0"/>
        <w:numPr>
          <w:ilvl w:val="0"/>
          <w:numId w:val="3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6" w:name="_Toc425771394"/>
      <w:r w:rsidRPr="00637653">
        <w:rPr>
          <w:rFonts w:ascii="Arial" w:hAnsi="Arial" w:cs="Arial"/>
          <w:b/>
          <w:color w:val="auto"/>
          <w:sz w:val="20"/>
          <w:szCs w:val="20"/>
        </w:rPr>
        <w:t>Requerimientos Especiales</w:t>
      </w:r>
      <w:bookmarkEnd w:id="6"/>
    </w:p>
    <w:p w:rsidR="00637653" w:rsidRPr="00674E73" w:rsidRDefault="00674E73" w:rsidP="00674E73">
      <w:pPr>
        <w:pStyle w:val="Prrafodelista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 aplica</w:t>
      </w:r>
    </w:p>
    <w:p w:rsidR="00637653" w:rsidRPr="00637653" w:rsidRDefault="00637653" w:rsidP="00637653">
      <w:pPr>
        <w:pStyle w:val="Ttulo1"/>
        <w:keepLines w:val="0"/>
        <w:widowControl w:val="0"/>
        <w:numPr>
          <w:ilvl w:val="0"/>
          <w:numId w:val="3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7" w:name="_Toc425771395"/>
      <w:r w:rsidRPr="00637653">
        <w:rPr>
          <w:rFonts w:ascii="Arial" w:hAnsi="Arial" w:cs="Arial"/>
          <w:b/>
          <w:color w:val="auto"/>
          <w:sz w:val="20"/>
          <w:szCs w:val="20"/>
        </w:rPr>
        <w:t>Prototipo de Interfaz Gráfica</w:t>
      </w:r>
      <w:bookmarkEnd w:id="7"/>
    </w:p>
    <w:p w:rsidR="00637653" w:rsidRPr="00637653" w:rsidRDefault="00637653" w:rsidP="00637653">
      <w:pPr>
        <w:spacing w:line="276" w:lineRule="auto"/>
        <w:ind w:left="284"/>
        <w:jc w:val="both"/>
        <w:rPr>
          <w:rFonts w:ascii="Arial" w:hAnsi="Arial" w:cs="Arial"/>
          <w:sz w:val="20"/>
          <w:szCs w:val="20"/>
          <w:lang w:val="es-ES"/>
        </w:rPr>
      </w:pPr>
    </w:p>
    <w:p w:rsidR="00637653" w:rsidRDefault="00AF0EC0" w:rsidP="00637653">
      <w:pPr>
        <w:jc w:val="center"/>
        <w:rPr>
          <w:rFonts w:ascii="Arial" w:hAnsi="Arial" w:cs="Arial"/>
          <w:b/>
          <w:i/>
          <w:sz w:val="20"/>
          <w:szCs w:val="20"/>
          <w:lang w:val="es-ES"/>
        </w:rPr>
      </w:pPr>
      <w:r>
        <w:rPr>
          <w:noProof/>
          <w:lang w:eastAsia="es-CO"/>
        </w:rPr>
        <w:lastRenderedPageBreak/>
        <w:drawing>
          <wp:inline distT="0" distB="0" distL="0" distR="0" wp14:anchorId="58ED899B" wp14:editId="63C57B34">
            <wp:extent cx="5612130" cy="4144010"/>
            <wp:effectExtent l="0" t="0" r="762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4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EC0" w:rsidRPr="00637653" w:rsidRDefault="00AF0EC0" w:rsidP="00637653">
      <w:pPr>
        <w:jc w:val="center"/>
        <w:rPr>
          <w:rFonts w:ascii="Arial" w:hAnsi="Arial" w:cs="Arial"/>
          <w:b/>
          <w:i/>
          <w:sz w:val="20"/>
          <w:szCs w:val="20"/>
          <w:lang w:val="es-ES"/>
        </w:rPr>
      </w:pPr>
      <w:r>
        <w:rPr>
          <w:noProof/>
          <w:lang w:eastAsia="es-CO"/>
        </w:rPr>
        <w:drawing>
          <wp:inline distT="0" distB="0" distL="0" distR="0" wp14:anchorId="505285AE" wp14:editId="566F73D3">
            <wp:extent cx="5612130" cy="2548890"/>
            <wp:effectExtent l="0" t="0" r="762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4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8" w:name="_GoBack"/>
      <w:bookmarkEnd w:id="8"/>
    </w:p>
    <w:p w:rsidR="00637653" w:rsidRPr="00637653" w:rsidRDefault="00637653" w:rsidP="00637653">
      <w:pPr>
        <w:jc w:val="center"/>
        <w:rPr>
          <w:rFonts w:ascii="Arial" w:hAnsi="Arial" w:cs="Arial"/>
          <w:b/>
          <w:i/>
          <w:sz w:val="20"/>
          <w:szCs w:val="20"/>
          <w:lang w:val="es-ES"/>
        </w:rPr>
      </w:pPr>
    </w:p>
    <w:p w:rsidR="00637653" w:rsidRPr="00637653" w:rsidRDefault="00637653" w:rsidP="00637653">
      <w:pPr>
        <w:jc w:val="center"/>
        <w:rPr>
          <w:rFonts w:ascii="Arial" w:hAnsi="Arial" w:cs="Arial"/>
          <w:b/>
          <w:i/>
          <w:sz w:val="20"/>
          <w:szCs w:val="20"/>
          <w:lang w:val="es-ES"/>
        </w:rPr>
      </w:pPr>
    </w:p>
    <w:p w:rsidR="00637653" w:rsidRPr="00637653" w:rsidRDefault="00637653" w:rsidP="00637653">
      <w:pPr>
        <w:jc w:val="center"/>
        <w:rPr>
          <w:rFonts w:ascii="Arial" w:hAnsi="Arial" w:cs="Arial"/>
          <w:b/>
          <w:i/>
          <w:sz w:val="20"/>
          <w:szCs w:val="20"/>
          <w:lang w:val="es-ES"/>
        </w:rPr>
      </w:pPr>
    </w:p>
    <w:p w:rsidR="00637653" w:rsidRDefault="00637653" w:rsidP="00637653">
      <w:pPr>
        <w:rPr>
          <w:rFonts w:ascii="Arial" w:hAnsi="Arial" w:cs="Arial"/>
          <w:b/>
          <w:i/>
          <w:sz w:val="20"/>
          <w:szCs w:val="20"/>
          <w:lang w:val="es-ES"/>
        </w:rPr>
      </w:pPr>
    </w:p>
    <w:p w:rsidR="00637653" w:rsidRPr="00637653" w:rsidRDefault="00637653" w:rsidP="00637653">
      <w:pPr>
        <w:rPr>
          <w:rFonts w:ascii="Arial" w:hAnsi="Arial" w:cs="Arial"/>
          <w:b/>
          <w:i/>
          <w:sz w:val="20"/>
          <w:szCs w:val="20"/>
          <w:lang w:val="es-ES"/>
        </w:rPr>
      </w:pPr>
    </w:p>
    <w:p w:rsidR="00637653" w:rsidRPr="00637653" w:rsidRDefault="00637653" w:rsidP="00637653">
      <w:pPr>
        <w:pStyle w:val="Ttulo1"/>
        <w:keepLines w:val="0"/>
        <w:widowControl w:val="0"/>
        <w:numPr>
          <w:ilvl w:val="0"/>
          <w:numId w:val="3"/>
        </w:numPr>
        <w:suppressAutoHyphens/>
        <w:spacing w:before="0" w:line="240" w:lineRule="auto"/>
        <w:rPr>
          <w:rFonts w:ascii="Arial" w:hAnsi="Arial" w:cs="Arial"/>
          <w:b/>
          <w:color w:val="auto"/>
          <w:sz w:val="20"/>
          <w:szCs w:val="20"/>
        </w:rPr>
      </w:pPr>
      <w:bookmarkStart w:id="9" w:name="_Toc425771396"/>
      <w:r w:rsidRPr="00637653">
        <w:rPr>
          <w:rFonts w:ascii="Arial" w:hAnsi="Arial" w:cs="Arial"/>
          <w:b/>
          <w:color w:val="auto"/>
          <w:sz w:val="20"/>
          <w:szCs w:val="20"/>
        </w:rPr>
        <w:t>Aprobaciones</w:t>
      </w:r>
      <w:bookmarkEnd w:id="9"/>
    </w:p>
    <w:p w:rsidR="00637653" w:rsidRPr="00637653" w:rsidRDefault="00637653" w:rsidP="00637653">
      <w:pPr>
        <w:ind w:left="709"/>
        <w:jc w:val="both"/>
        <w:rPr>
          <w:rFonts w:ascii="Arial" w:hAnsi="Arial" w:cs="Arial"/>
          <w:sz w:val="20"/>
          <w:szCs w:val="20"/>
          <w:lang w:val="es-E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15"/>
        <w:gridCol w:w="2271"/>
        <w:gridCol w:w="3872"/>
      </w:tblGrid>
      <w:tr w:rsidR="00637653" w:rsidRPr="00637653" w:rsidTr="00F23C0B">
        <w:trPr>
          <w:jc w:val="center"/>
        </w:trPr>
        <w:tc>
          <w:tcPr>
            <w:tcW w:w="2515" w:type="dxa"/>
          </w:tcPr>
          <w:p w:rsidR="00637653" w:rsidRPr="00637653" w:rsidRDefault="00637653" w:rsidP="00F23C0B">
            <w:pPr>
              <w:pStyle w:val="Tabletext"/>
              <w:snapToGrid w:val="0"/>
              <w:jc w:val="center"/>
              <w:rPr>
                <w:rFonts w:ascii="Arial" w:hAnsi="Arial" w:cs="Arial"/>
                <w:b/>
                <w:lang w:val="es-ES"/>
              </w:rPr>
            </w:pPr>
            <w:r w:rsidRPr="00637653">
              <w:rPr>
                <w:rFonts w:ascii="Arial" w:hAnsi="Arial" w:cs="Arial"/>
                <w:b/>
                <w:lang w:val="es-ES"/>
              </w:rPr>
              <w:t>Nombre</w:t>
            </w:r>
          </w:p>
        </w:tc>
        <w:tc>
          <w:tcPr>
            <w:tcW w:w="2271" w:type="dxa"/>
          </w:tcPr>
          <w:p w:rsidR="00637653" w:rsidRPr="00637653" w:rsidRDefault="00637653" w:rsidP="00F23C0B">
            <w:pPr>
              <w:pStyle w:val="Tabletext"/>
              <w:snapToGrid w:val="0"/>
              <w:jc w:val="center"/>
              <w:rPr>
                <w:rFonts w:ascii="Arial" w:hAnsi="Arial" w:cs="Arial"/>
                <w:b/>
                <w:lang w:val="es-ES"/>
              </w:rPr>
            </w:pPr>
            <w:r w:rsidRPr="00637653">
              <w:rPr>
                <w:rFonts w:ascii="Arial" w:hAnsi="Arial" w:cs="Arial"/>
                <w:b/>
                <w:lang w:val="es-ES"/>
              </w:rPr>
              <w:t>Fecha</w:t>
            </w:r>
          </w:p>
        </w:tc>
        <w:tc>
          <w:tcPr>
            <w:tcW w:w="3872" w:type="dxa"/>
          </w:tcPr>
          <w:p w:rsidR="00637653" w:rsidRPr="00637653" w:rsidRDefault="00637653" w:rsidP="00F23C0B">
            <w:pPr>
              <w:pStyle w:val="Tabletext"/>
              <w:snapToGrid w:val="0"/>
              <w:jc w:val="center"/>
              <w:rPr>
                <w:rFonts w:ascii="Arial" w:hAnsi="Arial" w:cs="Arial"/>
                <w:b/>
                <w:lang w:val="es-ES"/>
              </w:rPr>
            </w:pPr>
            <w:r w:rsidRPr="00637653">
              <w:rPr>
                <w:rFonts w:ascii="Arial" w:hAnsi="Arial" w:cs="Arial"/>
                <w:b/>
                <w:lang w:val="es-ES"/>
              </w:rPr>
              <w:t>Firma</w:t>
            </w:r>
          </w:p>
        </w:tc>
      </w:tr>
      <w:tr w:rsidR="00637653" w:rsidRPr="00637653" w:rsidTr="00F23C0B">
        <w:trPr>
          <w:jc w:val="center"/>
        </w:trPr>
        <w:tc>
          <w:tcPr>
            <w:tcW w:w="2515" w:type="dxa"/>
          </w:tcPr>
          <w:p w:rsidR="00637653" w:rsidRPr="00637653" w:rsidRDefault="00637653" w:rsidP="00F23C0B">
            <w:pPr>
              <w:pStyle w:val="Tabletext"/>
              <w:snapToGrid w:val="0"/>
              <w:jc w:val="both"/>
              <w:rPr>
                <w:rFonts w:ascii="Arial" w:hAnsi="Arial" w:cs="Arial"/>
                <w:b/>
                <w:lang w:val="es-ES"/>
              </w:rPr>
            </w:pPr>
          </w:p>
        </w:tc>
        <w:tc>
          <w:tcPr>
            <w:tcW w:w="2271" w:type="dxa"/>
          </w:tcPr>
          <w:p w:rsidR="00637653" w:rsidRPr="00637653" w:rsidRDefault="00637653" w:rsidP="00F23C0B">
            <w:pPr>
              <w:pStyle w:val="Tabletext"/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3872" w:type="dxa"/>
          </w:tcPr>
          <w:p w:rsidR="00637653" w:rsidRPr="00637653" w:rsidRDefault="00637653" w:rsidP="00F23C0B">
            <w:pPr>
              <w:pStyle w:val="Tabletext"/>
              <w:tabs>
                <w:tab w:val="left" w:pos="1380"/>
              </w:tabs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</w:tr>
      <w:tr w:rsidR="00637653" w:rsidRPr="00637653" w:rsidTr="00F23C0B">
        <w:trPr>
          <w:jc w:val="center"/>
        </w:trPr>
        <w:tc>
          <w:tcPr>
            <w:tcW w:w="2515" w:type="dxa"/>
          </w:tcPr>
          <w:p w:rsidR="00637653" w:rsidRPr="00637653" w:rsidRDefault="00637653" w:rsidP="00F23C0B">
            <w:pPr>
              <w:pStyle w:val="Tabletext"/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2271" w:type="dxa"/>
          </w:tcPr>
          <w:p w:rsidR="00637653" w:rsidRPr="00637653" w:rsidRDefault="00637653" w:rsidP="00F23C0B">
            <w:pPr>
              <w:pStyle w:val="Tabletext"/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3872" w:type="dxa"/>
          </w:tcPr>
          <w:p w:rsidR="00637653" w:rsidRPr="00637653" w:rsidRDefault="00637653" w:rsidP="00F23C0B">
            <w:pPr>
              <w:pStyle w:val="Tabletext"/>
              <w:tabs>
                <w:tab w:val="left" w:pos="1380"/>
              </w:tabs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</w:tr>
      <w:tr w:rsidR="00637653" w:rsidRPr="00637653" w:rsidTr="00F23C0B">
        <w:trPr>
          <w:jc w:val="center"/>
        </w:trPr>
        <w:tc>
          <w:tcPr>
            <w:tcW w:w="2515" w:type="dxa"/>
          </w:tcPr>
          <w:p w:rsidR="00637653" w:rsidRPr="00637653" w:rsidRDefault="00637653" w:rsidP="00F23C0B">
            <w:pPr>
              <w:pStyle w:val="Tabletext"/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2271" w:type="dxa"/>
          </w:tcPr>
          <w:p w:rsidR="00637653" w:rsidRPr="00637653" w:rsidRDefault="00637653" w:rsidP="00F23C0B">
            <w:pPr>
              <w:pStyle w:val="Tabletext"/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3872" w:type="dxa"/>
          </w:tcPr>
          <w:p w:rsidR="00637653" w:rsidRPr="00637653" w:rsidRDefault="00637653" w:rsidP="00F23C0B">
            <w:pPr>
              <w:pStyle w:val="Tabletext"/>
              <w:tabs>
                <w:tab w:val="left" w:pos="1380"/>
              </w:tabs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</w:tr>
    </w:tbl>
    <w:p w:rsidR="00637653" w:rsidRPr="00637653" w:rsidRDefault="00637653" w:rsidP="00637653">
      <w:pPr>
        <w:rPr>
          <w:rFonts w:ascii="Arial" w:hAnsi="Arial" w:cs="Arial"/>
          <w:sz w:val="20"/>
          <w:szCs w:val="20"/>
        </w:rPr>
      </w:pPr>
    </w:p>
    <w:sectPr w:rsidR="00637653" w:rsidRPr="00637653" w:rsidSect="001C3005">
      <w:headerReference w:type="default" r:id="rId10"/>
      <w:footerReference w:type="default" r:id="rId11"/>
      <w:headerReference w:type="first" r:id="rId12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0A1F" w:rsidRDefault="00BB0A1F" w:rsidP="00F14843">
      <w:pPr>
        <w:spacing w:after="0" w:line="240" w:lineRule="auto"/>
      </w:pPr>
      <w:r>
        <w:separator/>
      </w:r>
    </w:p>
  </w:endnote>
  <w:endnote w:type="continuationSeparator" w:id="0">
    <w:p w:rsidR="00BB0A1F" w:rsidRDefault="00BB0A1F" w:rsidP="00F148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3005" w:rsidRDefault="00966029">
    <w:pPr>
      <w:pStyle w:val="Piedepgina"/>
    </w:pPr>
    <w:r>
      <w:t xml:space="preserve">  </w:t>
    </w:r>
    <w:r w:rsidR="00665336">
      <w:t>Confidencial</w:t>
    </w:r>
    <w:r>
      <w:t xml:space="preserve">                                        </w:t>
    </w:r>
    <w:r w:rsidR="001C3005">
      <w:rPr>
        <w:noProof/>
        <w:lang w:eastAsia="es-CO"/>
      </w:rPr>
      <w:drawing>
        <wp:inline distT="0" distB="0" distL="0" distR="0" wp14:anchorId="6F0A7985" wp14:editId="7FE4DA86">
          <wp:extent cx="1313628" cy="619028"/>
          <wp:effectExtent l="0" t="0" r="1270" b="0"/>
          <wp:docPr id="2" name="Imagen 2" descr="../../../../Pagina%20Web/GrowData/Soporte%20difgital/Logos%20Finales%202015/grow_data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../../../../Pagina%20Web/GrowData/Soporte%20difgital/Logos%20Finales%202015/grow_data_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17485" cy="62084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0A1F" w:rsidRDefault="00BB0A1F" w:rsidP="00F14843">
      <w:pPr>
        <w:spacing w:after="0" w:line="240" w:lineRule="auto"/>
      </w:pPr>
      <w:r>
        <w:separator/>
      </w:r>
    </w:p>
  </w:footnote>
  <w:footnote w:type="continuationSeparator" w:id="0">
    <w:p w:rsidR="00BB0A1F" w:rsidRDefault="00BB0A1F" w:rsidP="00F148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011F" w:rsidRDefault="003111BB" w:rsidP="002A011F">
    <w:pPr>
      <w:pStyle w:val="Encabezado"/>
    </w:pPr>
    <w:r w:rsidRPr="003111BB">
      <w:rPr>
        <w:highlight w:val="yellow"/>
      </w:rPr>
      <w:t>CUG0014</w:t>
    </w:r>
    <w:r w:rsidR="00561B5B" w:rsidRPr="00561B5B">
      <w:t xml:space="preserve">-Parametrización </w:t>
    </w:r>
    <w:r w:rsidR="001C3318">
      <w:t>Aseguradoras</w:t>
    </w:r>
  </w:p>
  <w:p w:rsidR="00561B5B" w:rsidRDefault="00561B5B" w:rsidP="002A011F">
    <w:pPr>
      <w:pStyle w:val="Encabezado"/>
    </w:pPr>
  </w:p>
  <w:p w:rsidR="00561B5B" w:rsidRDefault="00561B5B" w:rsidP="002A011F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3005" w:rsidRDefault="001C3005">
    <w:pPr>
      <w:pStyle w:val="Encabezado"/>
    </w:pPr>
  </w:p>
  <w:p w:rsidR="001C3005" w:rsidRDefault="001C3005">
    <w:pPr>
      <w:pStyle w:val="Encabezado"/>
    </w:pPr>
  </w:p>
  <w:p w:rsidR="001C3005" w:rsidRDefault="001C3005">
    <w:pPr>
      <w:pStyle w:val="Encabezado"/>
    </w:pPr>
  </w:p>
  <w:p w:rsidR="001C3005" w:rsidRDefault="001C3005">
    <w:pPr>
      <w:pStyle w:val="Encabezado"/>
    </w:pPr>
  </w:p>
  <w:p w:rsidR="001C3005" w:rsidRDefault="001C3005">
    <w:pPr>
      <w:pStyle w:val="Encabezado"/>
    </w:pPr>
  </w:p>
  <w:p w:rsidR="001C3005" w:rsidRDefault="001C3005">
    <w:pPr>
      <w:pStyle w:val="Encabezado"/>
    </w:pPr>
  </w:p>
  <w:p w:rsidR="001C3005" w:rsidRDefault="001C3005">
    <w:pPr>
      <w:pStyle w:val="Encabezado"/>
    </w:pPr>
    <w:r>
      <w:rPr>
        <w:noProof/>
        <w:lang w:eastAsia="es-CO"/>
      </w:rPr>
      <w:drawing>
        <wp:inline distT="0" distB="0" distL="0" distR="0" wp14:anchorId="467F3728" wp14:editId="1973DF49">
          <wp:extent cx="5612130" cy="1198095"/>
          <wp:effectExtent l="0" t="0" r="0" b="2540"/>
          <wp:docPr id="3" name="Imagen 3" descr="mtLogo+pros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tLogo+pros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2130" cy="11980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3"/>
    <w:multiLevelType w:val="multilevel"/>
    <w:tmpl w:val="00000003"/>
    <w:name w:val="WW8Num3"/>
    <w:lvl w:ilvl="0">
      <w:start w:val="5"/>
      <w:numFmt w:val="decimal"/>
      <w:pStyle w:val="Titulo2"/>
      <w:lvlText w:val="%1."/>
      <w:lvlJc w:val="left"/>
      <w:pPr>
        <w:tabs>
          <w:tab w:val="num" w:pos="1158"/>
        </w:tabs>
        <w:ind w:left="1158" w:hanging="450"/>
      </w:pPr>
    </w:lvl>
    <w:lvl w:ilvl="1">
      <w:start w:val="1"/>
      <w:numFmt w:val="decimal"/>
      <w:lvlText w:val="%1.%2."/>
      <w:lvlJc w:val="left"/>
      <w:pPr>
        <w:tabs>
          <w:tab w:val="num" w:pos="4578"/>
        </w:tabs>
        <w:ind w:left="4578" w:hanging="450"/>
      </w:pPr>
    </w:lvl>
    <w:lvl w:ilvl="2">
      <w:start w:val="1"/>
      <w:numFmt w:val="decimal"/>
      <w:lvlText w:val="%1.%2.%3."/>
      <w:lvlJc w:val="left"/>
      <w:pPr>
        <w:tabs>
          <w:tab w:val="num" w:pos="1428"/>
        </w:tabs>
        <w:ind w:left="1428" w:hanging="720"/>
      </w:pPr>
    </w:lvl>
    <w:lvl w:ilvl="3">
      <w:start w:val="1"/>
      <w:numFmt w:val="decimal"/>
      <w:lvlText w:val="%1.%2.%3.%4."/>
      <w:lvlJc w:val="left"/>
      <w:pPr>
        <w:tabs>
          <w:tab w:val="num" w:pos="1428"/>
        </w:tabs>
        <w:ind w:left="1428" w:hanging="720"/>
      </w:pPr>
    </w:lvl>
    <w:lvl w:ilvl="4">
      <w:start w:val="1"/>
      <w:numFmt w:val="decimal"/>
      <w:lvlText w:val="%1.%2.%3.%4.%5."/>
      <w:lvlJc w:val="left"/>
      <w:pPr>
        <w:tabs>
          <w:tab w:val="num" w:pos="1788"/>
        </w:tabs>
        <w:ind w:left="1788" w:hanging="1080"/>
      </w:pPr>
    </w:lvl>
    <w:lvl w:ilvl="5">
      <w:start w:val="1"/>
      <w:numFmt w:val="decimal"/>
      <w:lvlText w:val="%1.%2.%3.%4.%5.%6."/>
      <w:lvlJc w:val="left"/>
      <w:pPr>
        <w:tabs>
          <w:tab w:val="num" w:pos="1788"/>
        </w:tabs>
        <w:ind w:left="1788" w:hanging="1080"/>
      </w:pPr>
    </w:lvl>
    <w:lvl w:ilvl="6">
      <w:start w:val="1"/>
      <w:numFmt w:val="decimal"/>
      <w:lvlText w:val="%1.%2.%3.%4.%5.%6.%7."/>
      <w:lvlJc w:val="left"/>
      <w:pPr>
        <w:tabs>
          <w:tab w:val="num" w:pos="2148"/>
        </w:tabs>
        <w:ind w:left="2148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2148"/>
        </w:tabs>
        <w:ind w:left="2148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2508"/>
        </w:tabs>
        <w:ind w:left="2508" w:hanging="1800"/>
      </w:pPr>
    </w:lvl>
  </w:abstractNum>
  <w:abstractNum w:abstractNumId="1">
    <w:nsid w:val="00000009"/>
    <w:multiLevelType w:val="multi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501"/>
        </w:tabs>
        <w:ind w:left="501" w:hanging="360"/>
      </w:pPr>
    </w:lvl>
    <w:lvl w:ilvl="1">
      <w:start w:val="1"/>
      <w:numFmt w:val="bullet"/>
      <w:lvlText w:val=""/>
      <w:lvlJc w:val="left"/>
      <w:pPr>
        <w:tabs>
          <w:tab w:val="num" w:pos="1364"/>
        </w:tabs>
        <w:ind w:left="1364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2">
    <w:nsid w:val="0000000B"/>
    <w:multiLevelType w:val="singleLevel"/>
    <w:tmpl w:val="E8BAF022"/>
    <w:name w:val="WW8Num11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lang w:val="es-ES"/>
      </w:rPr>
    </w:lvl>
  </w:abstractNum>
  <w:abstractNum w:abstractNumId="3">
    <w:nsid w:val="0599685B"/>
    <w:multiLevelType w:val="hybridMultilevel"/>
    <w:tmpl w:val="79C26D52"/>
    <w:lvl w:ilvl="0" w:tplc="2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13183352"/>
    <w:multiLevelType w:val="hybridMultilevel"/>
    <w:tmpl w:val="05B40F9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D56C6A"/>
    <w:multiLevelType w:val="hybridMultilevel"/>
    <w:tmpl w:val="7392462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D63A26"/>
    <w:multiLevelType w:val="hybridMultilevel"/>
    <w:tmpl w:val="0644C4D0"/>
    <w:lvl w:ilvl="0" w:tplc="240A0001">
      <w:start w:val="1"/>
      <w:numFmt w:val="bullet"/>
      <w:lvlText w:val=""/>
      <w:lvlJc w:val="left"/>
      <w:pPr>
        <w:ind w:left="172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7">
    <w:nsid w:val="40F12005"/>
    <w:multiLevelType w:val="hybridMultilevel"/>
    <w:tmpl w:val="9FCCD2BA"/>
    <w:lvl w:ilvl="0" w:tplc="240A000F">
      <w:start w:val="1"/>
      <w:numFmt w:val="decimal"/>
      <w:lvlText w:val="%1."/>
      <w:lvlJc w:val="left"/>
      <w:pPr>
        <w:ind w:left="1004" w:hanging="360"/>
      </w:pPr>
    </w:lvl>
    <w:lvl w:ilvl="1" w:tplc="240A0001">
      <w:start w:val="1"/>
      <w:numFmt w:val="bullet"/>
      <w:lvlText w:val=""/>
      <w:lvlJc w:val="left"/>
      <w:pPr>
        <w:ind w:left="1724" w:hanging="360"/>
      </w:pPr>
      <w:rPr>
        <w:rFonts w:ascii="Symbol" w:hAnsi="Symbol" w:hint="default"/>
      </w:r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">
    <w:nsid w:val="45767F62"/>
    <w:multiLevelType w:val="hybridMultilevel"/>
    <w:tmpl w:val="340AB2B2"/>
    <w:lvl w:ilvl="0" w:tplc="240A000F">
      <w:start w:val="1"/>
      <w:numFmt w:val="decimal"/>
      <w:lvlText w:val="%1."/>
      <w:lvlJc w:val="left"/>
      <w:pPr>
        <w:ind w:left="1425" w:hanging="360"/>
      </w:pPr>
    </w:lvl>
    <w:lvl w:ilvl="1" w:tplc="240A0019" w:tentative="1">
      <w:start w:val="1"/>
      <w:numFmt w:val="lowerLetter"/>
      <w:lvlText w:val="%2."/>
      <w:lvlJc w:val="left"/>
      <w:pPr>
        <w:ind w:left="2145" w:hanging="360"/>
      </w:pPr>
    </w:lvl>
    <w:lvl w:ilvl="2" w:tplc="240A001B" w:tentative="1">
      <w:start w:val="1"/>
      <w:numFmt w:val="lowerRoman"/>
      <w:lvlText w:val="%3."/>
      <w:lvlJc w:val="right"/>
      <w:pPr>
        <w:ind w:left="2865" w:hanging="180"/>
      </w:pPr>
    </w:lvl>
    <w:lvl w:ilvl="3" w:tplc="240A000F" w:tentative="1">
      <w:start w:val="1"/>
      <w:numFmt w:val="decimal"/>
      <w:lvlText w:val="%4."/>
      <w:lvlJc w:val="left"/>
      <w:pPr>
        <w:ind w:left="3585" w:hanging="360"/>
      </w:pPr>
    </w:lvl>
    <w:lvl w:ilvl="4" w:tplc="240A0019" w:tentative="1">
      <w:start w:val="1"/>
      <w:numFmt w:val="lowerLetter"/>
      <w:lvlText w:val="%5."/>
      <w:lvlJc w:val="left"/>
      <w:pPr>
        <w:ind w:left="4305" w:hanging="360"/>
      </w:pPr>
    </w:lvl>
    <w:lvl w:ilvl="5" w:tplc="240A001B" w:tentative="1">
      <w:start w:val="1"/>
      <w:numFmt w:val="lowerRoman"/>
      <w:lvlText w:val="%6."/>
      <w:lvlJc w:val="right"/>
      <w:pPr>
        <w:ind w:left="5025" w:hanging="180"/>
      </w:pPr>
    </w:lvl>
    <w:lvl w:ilvl="6" w:tplc="240A000F" w:tentative="1">
      <w:start w:val="1"/>
      <w:numFmt w:val="decimal"/>
      <w:lvlText w:val="%7."/>
      <w:lvlJc w:val="left"/>
      <w:pPr>
        <w:ind w:left="5745" w:hanging="360"/>
      </w:pPr>
    </w:lvl>
    <w:lvl w:ilvl="7" w:tplc="240A0019" w:tentative="1">
      <w:start w:val="1"/>
      <w:numFmt w:val="lowerLetter"/>
      <w:lvlText w:val="%8."/>
      <w:lvlJc w:val="left"/>
      <w:pPr>
        <w:ind w:left="6465" w:hanging="360"/>
      </w:pPr>
    </w:lvl>
    <w:lvl w:ilvl="8" w:tplc="240A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9">
    <w:nsid w:val="613C02D6"/>
    <w:multiLevelType w:val="multilevel"/>
    <w:tmpl w:val="0DE8DA58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  <w:color w:val="000000" w:themeColor="text1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>
    <w:nsid w:val="75EF343A"/>
    <w:multiLevelType w:val="hybridMultilevel"/>
    <w:tmpl w:val="0100CF80"/>
    <w:lvl w:ilvl="0" w:tplc="2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9"/>
  </w:num>
  <w:num w:numId="6">
    <w:abstractNumId w:val="10"/>
  </w:num>
  <w:num w:numId="7">
    <w:abstractNumId w:val="4"/>
  </w:num>
  <w:num w:numId="8">
    <w:abstractNumId w:val="7"/>
  </w:num>
  <w:num w:numId="9">
    <w:abstractNumId w:val="6"/>
  </w:num>
  <w:num w:numId="10">
    <w:abstractNumId w:val="3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843"/>
    <w:rsid w:val="00066B32"/>
    <w:rsid w:val="000E4A97"/>
    <w:rsid w:val="001740F7"/>
    <w:rsid w:val="001C3005"/>
    <w:rsid w:val="001C3318"/>
    <w:rsid w:val="001E72CA"/>
    <w:rsid w:val="002A011F"/>
    <w:rsid w:val="003111BB"/>
    <w:rsid w:val="00561B5B"/>
    <w:rsid w:val="005756D3"/>
    <w:rsid w:val="00604C72"/>
    <w:rsid w:val="00637653"/>
    <w:rsid w:val="00665336"/>
    <w:rsid w:val="00674E73"/>
    <w:rsid w:val="006E0171"/>
    <w:rsid w:val="00716E93"/>
    <w:rsid w:val="00770C3A"/>
    <w:rsid w:val="007F2C74"/>
    <w:rsid w:val="008124BB"/>
    <w:rsid w:val="0082556B"/>
    <w:rsid w:val="008C1DE6"/>
    <w:rsid w:val="0093730D"/>
    <w:rsid w:val="00966029"/>
    <w:rsid w:val="009B5B6F"/>
    <w:rsid w:val="009C2A01"/>
    <w:rsid w:val="00A22B52"/>
    <w:rsid w:val="00AF0EC0"/>
    <w:rsid w:val="00B16B95"/>
    <w:rsid w:val="00B55D0B"/>
    <w:rsid w:val="00B84430"/>
    <w:rsid w:val="00BB0A1F"/>
    <w:rsid w:val="00C146D6"/>
    <w:rsid w:val="00C53EAB"/>
    <w:rsid w:val="00CC1B95"/>
    <w:rsid w:val="00D80F6D"/>
    <w:rsid w:val="00D94FE7"/>
    <w:rsid w:val="00DD0F6D"/>
    <w:rsid w:val="00DF0EDE"/>
    <w:rsid w:val="00E07329"/>
    <w:rsid w:val="00E26E11"/>
    <w:rsid w:val="00E96E04"/>
    <w:rsid w:val="00EF0C69"/>
    <w:rsid w:val="00F0354B"/>
    <w:rsid w:val="00F14843"/>
    <w:rsid w:val="00F357FB"/>
    <w:rsid w:val="00F43DC6"/>
    <w:rsid w:val="00F96C0C"/>
    <w:rsid w:val="00FB47A1"/>
    <w:rsid w:val="00FB790F"/>
    <w:rsid w:val="00FD7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F9072E3F-8F69-4A74-A5F7-BAFE21859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653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376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F1484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F14843"/>
  </w:style>
  <w:style w:type="paragraph" w:styleId="Piedepgina">
    <w:name w:val="footer"/>
    <w:basedOn w:val="Normal"/>
    <w:link w:val="PiedepginaCar"/>
    <w:uiPriority w:val="99"/>
    <w:unhideWhenUsed/>
    <w:rsid w:val="00F1484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4843"/>
  </w:style>
  <w:style w:type="table" w:styleId="Tablaconcuadrcula">
    <w:name w:val="Table Grid"/>
    <w:basedOn w:val="Tablanormal"/>
    <w:uiPriority w:val="39"/>
    <w:rsid w:val="001C30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1">
    <w:name w:val="toc 1"/>
    <w:basedOn w:val="Normal"/>
    <w:next w:val="Normal"/>
    <w:autoRedefine/>
    <w:uiPriority w:val="39"/>
    <w:unhideWhenUsed/>
    <w:rsid w:val="005756D3"/>
    <w:pPr>
      <w:spacing w:after="0" w:line="360" w:lineRule="auto"/>
      <w:jc w:val="both"/>
    </w:pPr>
    <w:rPr>
      <w:rFonts w:ascii="Arial" w:eastAsia="Calibri" w:hAnsi="Arial" w:cs="Times New Roman"/>
      <w:sz w:val="20"/>
      <w:lang w:val="es-ES"/>
    </w:rPr>
  </w:style>
  <w:style w:type="paragraph" w:styleId="TDC2">
    <w:name w:val="toc 2"/>
    <w:basedOn w:val="Normal"/>
    <w:next w:val="Normal"/>
    <w:autoRedefine/>
    <w:uiPriority w:val="39"/>
    <w:unhideWhenUsed/>
    <w:rsid w:val="005756D3"/>
    <w:pPr>
      <w:tabs>
        <w:tab w:val="left" w:pos="880"/>
        <w:tab w:val="right" w:leader="dot" w:pos="8830"/>
      </w:tabs>
      <w:spacing w:after="0" w:line="360" w:lineRule="auto"/>
      <w:ind w:left="200"/>
      <w:jc w:val="both"/>
    </w:pPr>
    <w:rPr>
      <w:rFonts w:ascii="Arial" w:eastAsia="Calibri" w:hAnsi="Arial" w:cs="Times New Roman"/>
      <w:sz w:val="20"/>
      <w:lang w:val="es-ES"/>
    </w:rPr>
  </w:style>
  <w:style w:type="character" w:styleId="Hipervnculo">
    <w:name w:val="Hyperlink"/>
    <w:uiPriority w:val="99"/>
    <w:unhideWhenUsed/>
    <w:rsid w:val="005756D3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5756D3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6653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665336"/>
    <w:pPr>
      <w:outlineLvl w:val="9"/>
    </w:pPr>
    <w:rPr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rsid w:val="0063765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Tabletext">
    <w:name w:val="Tabletext"/>
    <w:basedOn w:val="Normal"/>
    <w:rsid w:val="00637653"/>
    <w:pPr>
      <w:keepLines/>
      <w:widowControl w:val="0"/>
      <w:suppressAutoHyphens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Titulo2">
    <w:name w:val="Titulo 2"/>
    <w:basedOn w:val="Normal"/>
    <w:rsid w:val="00637653"/>
    <w:pPr>
      <w:widowControl w:val="0"/>
      <w:numPr>
        <w:numId w:val="2"/>
      </w:numPr>
      <w:suppressAutoHyphens/>
      <w:spacing w:after="0" w:line="240" w:lineRule="atLeast"/>
      <w:jc w:val="both"/>
    </w:pPr>
    <w:rPr>
      <w:rFonts w:ascii="Arial" w:eastAsia="Times New Roman" w:hAnsi="Arial" w:cs="Arial"/>
      <w:b/>
      <w:sz w:val="20"/>
      <w:szCs w:val="20"/>
      <w:lang w:val="es-E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689F8C-7939-4094-A265-033C77F0E1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7</Pages>
  <Words>450</Words>
  <Characters>2475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</dc:creator>
  <cp:keywords/>
  <dc:description/>
  <cp:lastModifiedBy>Daniela</cp:lastModifiedBy>
  <cp:revision>34</cp:revision>
  <dcterms:created xsi:type="dcterms:W3CDTF">2017-02-07T04:00:00Z</dcterms:created>
  <dcterms:modified xsi:type="dcterms:W3CDTF">2017-03-15T01:53:00Z</dcterms:modified>
</cp:coreProperties>
</file>