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01F9" w14:textId="3A80C553" w:rsidR="00401095" w:rsidRDefault="00000000">
      <w:pPr>
        <w:tabs>
          <w:tab w:val="right" w:pos="9504"/>
        </w:tabs>
        <w:spacing w:after="20"/>
      </w:pPr>
      <w:r>
        <w:rPr>
          <w:b/>
        </w:rPr>
        <w:t>1.    Real Numbers</w:t>
      </w:r>
      <w:r>
        <w:tab/>
      </w:r>
    </w:p>
    <w:p w14:paraId="4AD670AB" w14:textId="791ED957" w:rsidR="00401095" w:rsidRDefault="00000000">
      <w:pPr>
        <w:tabs>
          <w:tab w:val="right" w:pos="9144"/>
        </w:tabs>
        <w:spacing w:after="20"/>
        <w:ind w:left="360"/>
      </w:pPr>
      <w:r>
        <w:t>1.1    Introduction</w:t>
      </w:r>
      <w:r>
        <w:tab/>
      </w:r>
    </w:p>
    <w:p w14:paraId="1FAD2757" w14:textId="2F84D6CB" w:rsidR="00401095" w:rsidRDefault="00000000">
      <w:pPr>
        <w:tabs>
          <w:tab w:val="right" w:pos="9144"/>
        </w:tabs>
        <w:spacing w:after="20"/>
        <w:ind w:left="360"/>
      </w:pPr>
      <w:r>
        <w:t>1.2    The Fundamental Theorem of Arithmetic</w:t>
      </w:r>
      <w:r>
        <w:tab/>
      </w:r>
    </w:p>
    <w:p w14:paraId="50CAF891" w14:textId="1630EAB6" w:rsidR="00401095" w:rsidRDefault="00000000">
      <w:pPr>
        <w:tabs>
          <w:tab w:val="right" w:pos="9144"/>
        </w:tabs>
        <w:spacing w:after="20"/>
        <w:ind w:left="360"/>
      </w:pPr>
      <w:r>
        <w:t>1.3    Revisiting Irrational Numbers</w:t>
      </w:r>
      <w:r>
        <w:tab/>
      </w:r>
    </w:p>
    <w:p w14:paraId="67AA464E" w14:textId="098EC7F3" w:rsidR="00401095" w:rsidRDefault="00000000">
      <w:pPr>
        <w:tabs>
          <w:tab w:val="right" w:pos="9504"/>
        </w:tabs>
        <w:spacing w:after="20"/>
      </w:pPr>
      <w:r>
        <w:rPr>
          <w:b/>
        </w:rPr>
        <w:t>2.    Polynomials</w:t>
      </w:r>
      <w:r>
        <w:tab/>
      </w:r>
    </w:p>
    <w:p w14:paraId="0A58189F" w14:textId="45997A49" w:rsidR="00401095" w:rsidRDefault="00000000">
      <w:pPr>
        <w:tabs>
          <w:tab w:val="right" w:pos="9144"/>
        </w:tabs>
        <w:spacing w:after="20"/>
        <w:ind w:left="360"/>
      </w:pPr>
      <w:r>
        <w:t>2.1    Introduction</w:t>
      </w:r>
      <w:r>
        <w:tab/>
      </w:r>
    </w:p>
    <w:p w14:paraId="70B55005" w14:textId="2BF52786" w:rsidR="00401095" w:rsidRDefault="00000000">
      <w:pPr>
        <w:tabs>
          <w:tab w:val="right" w:pos="9144"/>
        </w:tabs>
        <w:spacing w:after="20"/>
        <w:ind w:left="360"/>
      </w:pPr>
      <w:r>
        <w:t>2.2    Geometrical Meaning of the Zeroes of a Polynomial</w:t>
      </w:r>
      <w:r>
        <w:tab/>
      </w:r>
    </w:p>
    <w:p w14:paraId="76CBBBDC" w14:textId="76FA13D2" w:rsidR="00401095" w:rsidRDefault="00000000">
      <w:pPr>
        <w:tabs>
          <w:tab w:val="right" w:pos="9144"/>
        </w:tabs>
        <w:spacing w:after="20"/>
        <w:ind w:left="360"/>
      </w:pPr>
      <w:r>
        <w:t>2.3    Relationship between Zeroes and Coefficients of a Polynomial</w:t>
      </w:r>
      <w:r>
        <w:tab/>
      </w:r>
    </w:p>
    <w:p w14:paraId="01320D08" w14:textId="4B5D57C2" w:rsidR="00401095" w:rsidRDefault="00000000">
      <w:pPr>
        <w:tabs>
          <w:tab w:val="right" w:pos="9504"/>
        </w:tabs>
        <w:spacing w:after="20"/>
      </w:pPr>
      <w:r>
        <w:rPr>
          <w:b/>
        </w:rPr>
        <w:t>3.    Pair of Linear Equations in Two Variables</w:t>
      </w:r>
      <w:r>
        <w:tab/>
      </w:r>
    </w:p>
    <w:p w14:paraId="782AA0CE" w14:textId="56FC939A" w:rsidR="00401095" w:rsidRDefault="00000000">
      <w:pPr>
        <w:tabs>
          <w:tab w:val="right" w:pos="9144"/>
        </w:tabs>
        <w:spacing w:after="20"/>
        <w:ind w:left="360"/>
      </w:pPr>
      <w:r>
        <w:t>3.1    Introduction</w:t>
      </w:r>
      <w:r>
        <w:tab/>
      </w:r>
    </w:p>
    <w:p w14:paraId="1667ED51" w14:textId="32B76AE4" w:rsidR="00401095" w:rsidRDefault="00000000">
      <w:pPr>
        <w:tabs>
          <w:tab w:val="right" w:pos="9144"/>
        </w:tabs>
        <w:spacing w:after="20"/>
        <w:ind w:left="360"/>
      </w:pPr>
      <w:r>
        <w:t>3.2    Graphical Method of Solution of a Pair of Linear Equations</w:t>
      </w:r>
      <w:r>
        <w:tab/>
      </w:r>
    </w:p>
    <w:p w14:paraId="2C080BED" w14:textId="418C6E8A" w:rsidR="00401095" w:rsidRDefault="00000000">
      <w:pPr>
        <w:tabs>
          <w:tab w:val="right" w:pos="9144"/>
        </w:tabs>
        <w:spacing w:after="20"/>
        <w:ind w:left="360"/>
      </w:pPr>
      <w:r>
        <w:t>3.3    Algebraic Methods of Solving a Pair of Linear Equations</w:t>
      </w:r>
      <w:r>
        <w:tab/>
      </w:r>
    </w:p>
    <w:p w14:paraId="4BBE5239" w14:textId="43798970" w:rsidR="00401095" w:rsidRDefault="00000000">
      <w:pPr>
        <w:tabs>
          <w:tab w:val="right" w:pos="8712"/>
        </w:tabs>
        <w:spacing w:after="20"/>
        <w:ind w:left="792"/>
      </w:pPr>
      <w:r>
        <w:t>3.3.1    Substitution Method</w:t>
      </w:r>
      <w:r>
        <w:tab/>
      </w:r>
    </w:p>
    <w:p w14:paraId="5F65275A" w14:textId="289A5758" w:rsidR="00401095" w:rsidRDefault="00000000">
      <w:pPr>
        <w:tabs>
          <w:tab w:val="right" w:pos="8712"/>
        </w:tabs>
        <w:spacing w:after="20"/>
        <w:ind w:left="792"/>
      </w:pPr>
      <w:r>
        <w:t>3.3.2    Elimination Method</w:t>
      </w:r>
      <w:r>
        <w:tab/>
      </w:r>
    </w:p>
    <w:p w14:paraId="0BAFBF4C" w14:textId="0ACE287E" w:rsidR="00401095" w:rsidRDefault="00000000">
      <w:pPr>
        <w:tabs>
          <w:tab w:val="right" w:pos="9504"/>
        </w:tabs>
        <w:spacing w:after="20"/>
      </w:pPr>
      <w:r>
        <w:rPr>
          <w:b/>
        </w:rPr>
        <w:t>4.    Quadratic Equations</w:t>
      </w:r>
      <w:r>
        <w:tab/>
      </w:r>
    </w:p>
    <w:p w14:paraId="704A70DE" w14:textId="21F40D71" w:rsidR="00401095" w:rsidRDefault="00000000">
      <w:pPr>
        <w:tabs>
          <w:tab w:val="right" w:pos="9144"/>
        </w:tabs>
        <w:spacing w:after="20"/>
        <w:ind w:left="360"/>
      </w:pPr>
      <w:r>
        <w:t>4.1    Introduction</w:t>
      </w:r>
      <w:r>
        <w:tab/>
      </w:r>
    </w:p>
    <w:p w14:paraId="72D8DF91" w14:textId="2AB46D36" w:rsidR="00401095" w:rsidRDefault="00000000">
      <w:pPr>
        <w:tabs>
          <w:tab w:val="right" w:pos="9144"/>
        </w:tabs>
        <w:spacing w:after="20"/>
        <w:ind w:left="360"/>
      </w:pPr>
      <w:r>
        <w:t>4.2    Quadratic Equations</w:t>
      </w:r>
      <w:r>
        <w:tab/>
      </w:r>
    </w:p>
    <w:p w14:paraId="0505C5AD" w14:textId="66CE7D31" w:rsidR="00401095" w:rsidRDefault="00000000">
      <w:pPr>
        <w:tabs>
          <w:tab w:val="right" w:pos="9144"/>
        </w:tabs>
        <w:spacing w:after="20"/>
        <w:ind w:left="360"/>
      </w:pPr>
      <w:r>
        <w:t>4.3    Solution of a Quadratic Equation by Factorisation</w:t>
      </w:r>
      <w:r>
        <w:tab/>
      </w:r>
    </w:p>
    <w:p w14:paraId="497D2509" w14:textId="1AA5B312" w:rsidR="00401095" w:rsidRDefault="00000000">
      <w:pPr>
        <w:tabs>
          <w:tab w:val="right" w:pos="9144"/>
        </w:tabs>
        <w:spacing w:after="20"/>
        <w:ind w:left="360"/>
      </w:pPr>
      <w:r>
        <w:t>4.4    Nature of Roots</w:t>
      </w:r>
      <w:r>
        <w:tab/>
      </w:r>
    </w:p>
    <w:p w14:paraId="3D5BB7F9" w14:textId="070CE400" w:rsidR="00401095" w:rsidRDefault="00000000">
      <w:pPr>
        <w:tabs>
          <w:tab w:val="right" w:pos="9504"/>
        </w:tabs>
        <w:spacing w:after="20"/>
      </w:pPr>
      <w:r>
        <w:rPr>
          <w:b/>
        </w:rPr>
        <w:t>5.    Arithmetic Progressions</w:t>
      </w:r>
      <w:r>
        <w:tab/>
      </w:r>
    </w:p>
    <w:p w14:paraId="02ADA8F9" w14:textId="149382E8" w:rsidR="00401095" w:rsidRDefault="00000000">
      <w:pPr>
        <w:tabs>
          <w:tab w:val="right" w:pos="9144"/>
        </w:tabs>
        <w:spacing w:after="20"/>
        <w:ind w:left="360"/>
      </w:pPr>
      <w:r>
        <w:t>5.1    Introduction</w:t>
      </w:r>
      <w:r>
        <w:tab/>
      </w:r>
    </w:p>
    <w:p w14:paraId="7BF44705" w14:textId="7A11CCE1" w:rsidR="00401095" w:rsidRDefault="00000000">
      <w:pPr>
        <w:tabs>
          <w:tab w:val="right" w:pos="9144"/>
        </w:tabs>
        <w:spacing w:after="20"/>
        <w:ind w:left="360"/>
      </w:pPr>
      <w:r>
        <w:t>5.2    Arithmetic Progressions</w:t>
      </w:r>
      <w:r>
        <w:tab/>
      </w:r>
    </w:p>
    <w:p w14:paraId="6555871F" w14:textId="17EDC256" w:rsidR="00401095" w:rsidRDefault="00000000">
      <w:pPr>
        <w:tabs>
          <w:tab w:val="right" w:pos="9144"/>
        </w:tabs>
        <w:spacing w:after="20"/>
        <w:ind w:left="360"/>
      </w:pPr>
      <w:r>
        <w:t>5.3    nth Term of an AP</w:t>
      </w:r>
      <w:r>
        <w:tab/>
      </w:r>
    </w:p>
    <w:p w14:paraId="1D2D974A" w14:textId="5034ADCA" w:rsidR="00401095" w:rsidRDefault="00000000">
      <w:pPr>
        <w:tabs>
          <w:tab w:val="right" w:pos="9144"/>
        </w:tabs>
        <w:spacing w:after="20"/>
        <w:ind w:left="360"/>
      </w:pPr>
      <w:r>
        <w:t xml:space="preserve">5.4    Sum of First </w:t>
      </w:r>
      <w:proofErr w:type="spellStart"/>
      <w:r>
        <w:t>n</w:t>
      </w:r>
      <w:proofErr w:type="spellEnd"/>
      <w:r>
        <w:t xml:space="preserve"> Terms of an AP</w:t>
      </w:r>
      <w:r>
        <w:tab/>
      </w:r>
    </w:p>
    <w:p w14:paraId="3959FA0C" w14:textId="4E741539" w:rsidR="00401095" w:rsidRDefault="00000000">
      <w:pPr>
        <w:tabs>
          <w:tab w:val="right" w:pos="9504"/>
        </w:tabs>
        <w:spacing w:after="20"/>
      </w:pPr>
      <w:r>
        <w:rPr>
          <w:b/>
        </w:rPr>
        <w:t>6.    Triangles</w:t>
      </w:r>
      <w:r>
        <w:tab/>
      </w:r>
    </w:p>
    <w:p w14:paraId="4BDA61DF" w14:textId="565EFB5B" w:rsidR="00401095" w:rsidRDefault="00000000">
      <w:pPr>
        <w:tabs>
          <w:tab w:val="right" w:pos="9144"/>
        </w:tabs>
        <w:spacing w:after="20"/>
        <w:ind w:left="360"/>
      </w:pPr>
      <w:r>
        <w:t>6.1    Introduction</w:t>
      </w:r>
      <w:r>
        <w:tab/>
      </w:r>
    </w:p>
    <w:p w14:paraId="13E974BE" w14:textId="14DDAF1F" w:rsidR="00401095" w:rsidRDefault="00000000">
      <w:pPr>
        <w:tabs>
          <w:tab w:val="right" w:pos="9144"/>
        </w:tabs>
        <w:spacing w:after="20"/>
        <w:ind w:left="360"/>
      </w:pPr>
      <w:r>
        <w:t>6.2    Similar Figures</w:t>
      </w:r>
      <w:r>
        <w:tab/>
      </w:r>
    </w:p>
    <w:p w14:paraId="7E30507F" w14:textId="179402AB" w:rsidR="00401095" w:rsidRDefault="00000000">
      <w:pPr>
        <w:tabs>
          <w:tab w:val="right" w:pos="9144"/>
        </w:tabs>
        <w:spacing w:after="20"/>
        <w:ind w:left="360"/>
      </w:pPr>
      <w:r>
        <w:t>6.3    Similarity of Triangles</w:t>
      </w:r>
      <w:r>
        <w:tab/>
      </w:r>
    </w:p>
    <w:p w14:paraId="1E8D102D" w14:textId="24371BC3" w:rsidR="00401095" w:rsidRDefault="00000000">
      <w:pPr>
        <w:tabs>
          <w:tab w:val="right" w:pos="9144"/>
        </w:tabs>
        <w:spacing w:after="20"/>
        <w:ind w:left="360"/>
      </w:pPr>
      <w:r>
        <w:t>6.4    Criteria for Similarity of Triangles</w:t>
      </w:r>
      <w:r>
        <w:tab/>
      </w:r>
    </w:p>
    <w:p w14:paraId="24B24187" w14:textId="6762AF90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65888DD7" w14:textId="7B7099CA" w:rsidR="00401095" w:rsidRDefault="00000000">
      <w:pPr>
        <w:tabs>
          <w:tab w:val="right" w:pos="9504"/>
        </w:tabs>
        <w:spacing w:after="20"/>
      </w:pPr>
      <w:r>
        <w:rPr>
          <w:b/>
        </w:rPr>
        <w:t>7.    Coordinate Geometry</w:t>
      </w:r>
      <w:r>
        <w:tab/>
      </w:r>
    </w:p>
    <w:p w14:paraId="42B65AFB" w14:textId="29C8CEE6" w:rsidR="00401095" w:rsidRDefault="00000000">
      <w:pPr>
        <w:tabs>
          <w:tab w:val="right" w:pos="9144"/>
        </w:tabs>
        <w:spacing w:after="20"/>
        <w:ind w:left="360"/>
      </w:pPr>
      <w:r>
        <w:t>7.1    Introduction</w:t>
      </w:r>
      <w:r>
        <w:tab/>
      </w:r>
    </w:p>
    <w:p w14:paraId="68CD1BE8" w14:textId="17B6126B" w:rsidR="00401095" w:rsidRDefault="00000000">
      <w:pPr>
        <w:tabs>
          <w:tab w:val="right" w:pos="9144"/>
        </w:tabs>
        <w:spacing w:after="20"/>
        <w:ind w:left="360"/>
      </w:pPr>
      <w:r>
        <w:t>7.2    Distance Formula</w:t>
      </w:r>
      <w:r>
        <w:tab/>
      </w:r>
    </w:p>
    <w:p w14:paraId="1FB4937C" w14:textId="3EED4393" w:rsidR="00401095" w:rsidRDefault="00000000">
      <w:pPr>
        <w:tabs>
          <w:tab w:val="right" w:pos="9144"/>
        </w:tabs>
        <w:spacing w:after="20"/>
        <w:ind w:left="360"/>
      </w:pPr>
      <w:r>
        <w:t>7.3    Section Formula</w:t>
      </w:r>
      <w:r>
        <w:tab/>
      </w:r>
    </w:p>
    <w:p w14:paraId="6D8ACDB7" w14:textId="7F93E26F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0102E53D" w14:textId="344A2FCD" w:rsidR="00401095" w:rsidRDefault="00000000">
      <w:pPr>
        <w:tabs>
          <w:tab w:val="right" w:pos="9504"/>
        </w:tabs>
        <w:spacing w:after="20"/>
      </w:pPr>
      <w:r>
        <w:rPr>
          <w:b/>
        </w:rPr>
        <w:t>8.    Introduction to Trigonometry</w:t>
      </w:r>
      <w:r>
        <w:tab/>
      </w:r>
    </w:p>
    <w:p w14:paraId="6720FD18" w14:textId="1D188BD7" w:rsidR="00401095" w:rsidRDefault="00000000">
      <w:pPr>
        <w:tabs>
          <w:tab w:val="right" w:pos="9144"/>
        </w:tabs>
        <w:spacing w:after="20"/>
        <w:ind w:left="360"/>
      </w:pPr>
      <w:r>
        <w:t>8.1    Introduction</w:t>
      </w:r>
      <w:r>
        <w:tab/>
      </w:r>
    </w:p>
    <w:p w14:paraId="779A7ACD" w14:textId="51B96BB4" w:rsidR="00401095" w:rsidRDefault="00000000">
      <w:pPr>
        <w:tabs>
          <w:tab w:val="right" w:pos="9144"/>
        </w:tabs>
        <w:spacing w:after="20"/>
        <w:ind w:left="360"/>
      </w:pPr>
      <w:r>
        <w:t>8.2    Trigonometric Ratios</w:t>
      </w:r>
      <w:r>
        <w:tab/>
      </w:r>
    </w:p>
    <w:p w14:paraId="7C660427" w14:textId="5165C5DC" w:rsidR="00401095" w:rsidRDefault="00000000">
      <w:pPr>
        <w:tabs>
          <w:tab w:val="right" w:pos="9144"/>
        </w:tabs>
        <w:spacing w:after="20"/>
        <w:ind w:left="360"/>
      </w:pPr>
      <w:r>
        <w:t>8.3    Trigonometric Ratios of Some Specific Angles</w:t>
      </w:r>
      <w:r>
        <w:tab/>
      </w:r>
    </w:p>
    <w:p w14:paraId="70BA4BC5" w14:textId="48647139" w:rsidR="00401095" w:rsidRDefault="00000000">
      <w:pPr>
        <w:tabs>
          <w:tab w:val="right" w:pos="9144"/>
        </w:tabs>
        <w:spacing w:after="20"/>
        <w:ind w:left="360"/>
      </w:pPr>
      <w:r>
        <w:t>8.4    Trigonometric Identities</w:t>
      </w:r>
      <w:r>
        <w:tab/>
      </w:r>
    </w:p>
    <w:p w14:paraId="35F9AB4B" w14:textId="26A413AF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462D3749" w14:textId="6B22E3E0" w:rsidR="00401095" w:rsidRDefault="00000000">
      <w:pPr>
        <w:tabs>
          <w:tab w:val="right" w:pos="9504"/>
        </w:tabs>
        <w:spacing w:after="20"/>
      </w:pPr>
      <w:r>
        <w:rPr>
          <w:b/>
        </w:rPr>
        <w:t>9.    Some Applications of Trigonometry</w:t>
      </w:r>
      <w:r>
        <w:tab/>
      </w:r>
    </w:p>
    <w:p w14:paraId="4FAEB998" w14:textId="348CF88B" w:rsidR="00401095" w:rsidRDefault="00000000">
      <w:pPr>
        <w:tabs>
          <w:tab w:val="right" w:pos="9144"/>
        </w:tabs>
        <w:spacing w:after="20"/>
        <w:ind w:left="360"/>
      </w:pPr>
      <w:r>
        <w:t>9.1    Heights and Distances</w:t>
      </w:r>
      <w:r>
        <w:tab/>
      </w:r>
    </w:p>
    <w:p w14:paraId="7D12E065" w14:textId="07F03EC0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58377D46" w14:textId="5377E858" w:rsidR="00401095" w:rsidRDefault="00000000">
      <w:pPr>
        <w:tabs>
          <w:tab w:val="right" w:pos="9504"/>
        </w:tabs>
        <w:spacing w:after="20"/>
      </w:pPr>
      <w:r>
        <w:rPr>
          <w:b/>
        </w:rPr>
        <w:t>10.    Circles</w:t>
      </w:r>
      <w:r>
        <w:tab/>
      </w:r>
    </w:p>
    <w:p w14:paraId="63CDC690" w14:textId="3A1964FD" w:rsidR="00401095" w:rsidRDefault="00000000">
      <w:pPr>
        <w:tabs>
          <w:tab w:val="right" w:pos="9144"/>
        </w:tabs>
        <w:spacing w:after="20"/>
        <w:ind w:left="360"/>
      </w:pPr>
      <w:r>
        <w:t>10.1    Introduction</w:t>
      </w:r>
      <w:r>
        <w:tab/>
      </w:r>
    </w:p>
    <w:p w14:paraId="68475DDF" w14:textId="7B4422C3" w:rsidR="00401095" w:rsidRDefault="00000000">
      <w:pPr>
        <w:tabs>
          <w:tab w:val="right" w:pos="9144"/>
        </w:tabs>
        <w:spacing w:after="20"/>
        <w:ind w:left="360"/>
      </w:pPr>
      <w:r>
        <w:t>10.2    Tangent to a Circle</w:t>
      </w:r>
      <w:r>
        <w:tab/>
      </w:r>
    </w:p>
    <w:p w14:paraId="14E932DE" w14:textId="7FF67F68" w:rsidR="00401095" w:rsidRDefault="00000000">
      <w:pPr>
        <w:tabs>
          <w:tab w:val="right" w:pos="9144"/>
        </w:tabs>
        <w:spacing w:after="20"/>
        <w:ind w:left="360"/>
      </w:pPr>
      <w:r>
        <w:t>10.3    Number of Tangents from a Point on a Circle</w:t>
      </w:r>
      <w:r>
        <w:tab/>
      </w:r>
    </w:p>
    <w:p w14:paraId="515135FB" w14:textId="64395EA1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3390B507" w14:textId="6924A01A" w:rsidR="00401095" w:rsidRDefault="00000000">
      <w:pPr>
        <w:tabs>
          <w:tab w:val="right" w:pos="9504"/>
        </w:tabs>
        <w:spacing w:after="20"/>
      </w:pPr>
      <w:r>
        <w:rPr>
          <w:b/>
        </w:rPr>
        <w:t>11.    Areas Related to Circles</w:t>
      </w:r>
      <w:r>
        <w:tab/>
      </w:r>
    </w:p>
    <w:p w14:paraId="517D9506" w14:textId="3D1EE774" w:rsidR="00401095" w:rsidRDefault="00000000">
      <w:pPr>
        <w:tabs>
          <w:tab w:val="right" w:pos="9144"/>
        </w:tabs>
        <w:spacing w:after="20"/>
        <w:ind w:left="360"/>
      </w:pPr>
      <w:r>
        <w:t>11.1    Areas of Sector and Segment of a Circle</w:t>
      </w:r>
      <w:r>
        <w:tab/>
      </w:r>
    </w:p>
    <w:p w14:paraId="59CAEBF5" w14:textId="67272813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2B94464E" w14:textId="02E1C622" w:rsidR="00401095" w:rsidRDefault="00000000">
      <w:pPr>
        <w:tabs>
          <w:tab w:val="right" w:pos="9504"/>
        </w:tabs>
        <w:spacing w:after="20"/>
      </w:pPr>
      <w:r>
        <w:rPr>
          <w:b/>
        </w:rPr>
        <w:t>12.    Surface Areas and Volumes</w:t>
      </w:r>
      <w:r>
        <w:tab/>
      </w:r>
    </w:p>
    <w:p w14:paraId="7259DACD" w14:textId="2A7AAB85" w:rsidR="00401095" w:rsidRDefault="00000000">
      <w:pPr>
        <w:tabs>
          <w:tab w:val="right" w:pos="9144"/>
        </w:tabs>
        <w:spacing w:after="20"/>
        <w:ind w:left="360"/>
      </w:pPr>
      <w:r>
        <w:t>12.1    Introduction</w:t>
      </w:r>
      <w:r>
        <w:tab/>
      </w:r>
    </w:p>
    <w:p w14:paraId="7C2BDAB6" w14:textId="3F12C464" w:rsidR="00401095" w:rsidRDefault="00000000">
      <w:pPr>
        <w:tabs>
          <w:tab w:val="right" w:pos="9144"/>
        </w:tabs>
        <w:spacing w:after="20"/>
        <w:ind w:left="360"/>
      </w:pPr>
      <w:r>
        <w:t>12.2    Surface Area of a Combination of Solids</w:t>
      </w:r>
      <w:r>
        <w:tab/>
      </w:r>
    </w:p>
    <w:p w14:paraId="39727C37" w14:textId="4E050E36" w:rsidR="00401095" w:rsidRDefault="00000000">
      <w:pPr>
        <w:tabs>
          <w:tab w:val="right" w:pos="9144"/>
        </w:tabs>
        <w:spacing w:after="20"/>
        <w:ind w:left="360"/>
      </w:pPr>
      <w:r>
        <w:t>12.3    Volume of a Combination of Solids</w:t>
      </w:r>
      <w:r>
        <w:tab/>
      </w:r>
    </w:p>
    <w:p w14:paraId="78142CCF" w14:textId="05C81054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3907F171" w14:textId="003A9DBC" w:rsidR="00401095" w:rsidRDefault="00000000">
      <w:pPr>
        <w:tabs>
          <w:tab w:val="right" w:pos="9504"/>
        </w:tabs>
        <w:spacing w:after="20"/>
      </w:pPr>
      <w:r>
        <w:rPr>
          <w:b/>
        </w:rPr>
        <w:t>13.    Statistics</w:t>
      </w:r>
      <w:r>
        <w:tab/>
      </w:r>
    </w:p>
    <w:p w14:paraId="00C659CA" w14:textId="63C1F163" w:rsidR="00401095" w:rsidRDefault="00000000">
      <w:pPr>
        <w:tabs>
          <w:tab w:val="right" w:pos="9144"/>
        </w:tabs>
        <w:spacing w:after="20"/>
        <w:ind w:left="360"/>
      </w:pPr>
      <w:r>
        <w:t>13.1    Introduction</w:t>
      </w:r>
      <w:r>
        <w:tab/>
      </w:r>
    </w:p>
    <w:p w14:paraId="546F56C6" w14:textId="225656BC" w:rsidR="00401095" w:rsidRDefault="00000000">
      <w:pPr>
        <w:tabs>
          <w:tab w:val="right" w:pos="9144"/>
        </w:tabs>
        <w:spacing w:after="20"/>
        <w:ind w:left="360"/>
      </w:pPr>
      <w:r>
        <w:t>13.2    Mean of Grouped Data</w:t>
      </w:r>
      <w:r>
        <w:tab/>
      </w:r>
    </w:p>
    <w:p w14:paraId="4E60D334" w14:textId="654A1E25" w:rsidR="00401095" w:rsidRDefault="00000000">
      <w:pPr>
        <w:tabs>
          <w:tab w:val="right" w:pos="9144"/>
        </w:tabs>
        <w:spacing w:after="20"/>
        <w:ind w:left="360"/>
      </w:pPr>
      <w:r>
        <w:t>13.3    Mode of Grouped Data</w:t>
      </w:r>
      <w:r>
        <w:tab/>
      </w:r>
    </w:p>
    <w:p w14:paraId="73935F0F" w14:textId="677365F4" w:rsidR="00401095" w:rsidRDefault="00000000">
      <w:pPr>
        <w:tabs>
          <w:tab w:val="right" w:pos="9144"/>
        </w:tabs>
        <w:spacing w:after="20"/>
        <w:ind w:left="360"/>
      </w:pPr>
      <w:r>
        <w:t>13.4    Median of Grouped Data</w:t>
      </w:r>
      <w:r>
        <w:tab/>
      </w:r>
    </w:p>
    <w:p w14:paraId="77B2B53C" w14:textId="25D8B5ED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1DDFC97E" w14:textId="1A92117C" w:rsidR="00401095" w:rsidRDefault="00000000">
      <w:pPr>
        <w:tabs>
          <w:tab w:val="right" w:pos="9504"/>
        </w:tabs>
        <w:spacing w:after="20"/>
      </w:pPr>
      <w:r>
        <w:rPr>
          <w:b/>
        </w:rPr>
        <w:t>14.    Probability</w:t>
      </w:r>
      <w:r>
        <w:tab/>
      </w:r>
    </w:p>
    <w:p w14:paraId="2D41A2A5" w14:textId="70B57C30" w:rsidR="00401095" w:rsidRDefault="00000000">
      <w:pPr>
        <w:tabs>
          <w:tab w:val="right" w:pos="9144"/>
        </w:tabs>
        <w:spacing w:after="20"/>
        <w:ind w:left="360"/>
      </w:pPr>
      <w:r>
        <w:t>14.1    Probability — A Theoretical Approach</w:t>
      </w:r>
      <w:r>
        <w:tab/>
      </w:r>
    </w:p>
    <w:p w14:paraId="4A094C70" w14:textId="1357AEC7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61C63CE0" w14:textId="6F86916D" w:rsidR="00401095" w:rsidRDefault="00000000">
      <w:pPr>
        <w:tabs>
          <w:tab w:val="right" w:pos="9504"/>
        </w:tabs>
        <w:spacing w:after="20"/>
      </w:pPr>
      <w:r>
        <w:rPr>
          <w:b/>
        </w:rPr>
        <w:t>Appendix A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Proofs in Mathematics</w:t>
      </w:r>
      <w:r>
        <w:tab/>
      </w:r>
    </w:p>
    <w:p w14:paraId="0D1A5590" w14:textId="1885F936" w:rsidR="00401095" w:rsidRDefault="00000000">
      <w:pPr>
        <w:tabs>
          <w:tab w:val="right" w:pos="9144"/>
        </w:tabs>
        <w:spacing w:after="20"/>
        <w:ind w:left="360"/>
      </w:pPr>
      <w:r>
        <w:t>A1.1    Introduction</w:t>
      </w:r>
      <w:r>
        <w:tab/>
      </w:r>
    </w:p>
    <w:p w14:paraId="46513646" w14:textId="66B654C5" w:rsidR="00401095" w:rsidRDefault="00000000">
      <w:pPr>
        <w:tabs>
          <w:tab w:val="right" w:pos="9144"/>
        </w:tabs>
        <w:spacing w:after="20"/>
        <w:ind w:left="360"/>
      </w:pPr>
      <w:r>
        <w:t>A1.2    Mathematical Statements Revisited</w:t>
      </w:r>
      <w:r>
        <w:tab/>
      </w:r>
    </w:p>
    <w:p w14:paraId="349C07C7" w14:textId="7BDF06B1" w:rsidR="00401095" w:rsidRDefault="00000000">
      <w:pPr>
        <w:tabs>
          <w:tab w:val="right" w:pos="9144"/>
        </w:tabs>
        <w:spacing w:after="20"/>
        <w:ind w:left="360"/>
      </w:pPr>
      <w:r>
        <w:t>A1.3    Deductive Reasoning</w:t>
      </w:r>
      <w:r>
        <w:tab/>
      </w:r>
    </w:p>
    <w:p w14:paraId="60E329CB" w14:textId="3610C18B" w:rsidR="00401095" w:rsidRDefault="00000000">
      <w:pPr>
        <w:tabs>
          <w:tab w:val="right" w:pos="9144"/>
        </w:tabs>
        <w:spacing w:after="20"/>
        <w:ind w:left="360"/>
      </w:pPr>
      <w:r>
        <w:t>A1.4    Conjectures, Theorems, Proofs and Mathematical Reasoning</w:t>
      </w:r>
      <w:r>
        <w:tab/>
      </w:r>
    </w:p>
    <w:p w14:paraId="05C73C0C" w14:textId="3BDDB41C" w:rsidR="00401095" w:rsidRDefault="00000000">
      <w:pPr>
        <w:tabs>
          <w:tab w:val="right" w:pos="9144"/>
        </w:tabs>
        <w:spacing w:after="20"/>
        <w:ind w:left="360"/>
      </w:pPr>
      <w:r>
        <w:t>A1.5    Negation of a Statement</w:t>
      </w:r>
      <w:r>
        <w:tab/>
      </w:r>
    </w:p>
    <w:p w14:paraId="47575008" w14:textId="43535C01" w:rsidR="00401095" w:rsidRDefault="00000000">
      <w:pPr>
        <w:tabs>
          <w:tab w:val="right" w:pos="9144"/>
        </w:tabs>
        <w:spacing w:after="20"/>
        <w:ind w:left="360"/>
      </w:pPr>
      <w:r>
        <w:t>A1.6    Converse of a Statement</w:t>
      </w:r>
      <w:r>
        <w:tab/>
      </w:r>
    </w:p>
    <w:p w14:paraId="7BA61B2B" w14:textId="69D6456C" w:rsidR="00401095" w:rsidRDefault="00000000">
      <w:pPr>
        <w:tabs>
          <w:tab w:val="right" w:pos="9144"/>
        </w:tabs>
        <w:spacing w:after="20"/>
        <w:ind w:left="360"/>
      </w:pPr>
      <w:r>
        <w:t>A1.7    Proof by Contradiction</w:t>
      </w:r>
      <w:r>
        <w:tab/>
      </w:r>
    </w:p>
    <w:p w14:paraId="2E6D3FC7" w14:textId="1E9348AC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p w14:paraId="30347236" w14:textId="09A9165F" w:rsidR="00401095" w:rsidRDefault="00000000">
      <w:pPr>
        <w:tabs>
          <w:tab w:val="right" w:pos="9504"/>
        </w:tabs>
        <w:spacing w:after="20"/>
      </w:pPr>
      <w:r>
        <w:rPr>
          <w:b/>
        </w:rPr>
        <w:t>Appendix A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Mathematical Modelling</w:t>
      </w:r>
      <w:r>
        <w:tab/>
      </w:r>
    </w:p>
    <w:p w14:paraId="670E4EF1" w14:textId="36CBE78B" w:rsidR="00401095" w:rsidRDefault="00000000">
      <w:pPr>
        <w:tabs>
          <w:tab w:val="right" w:pos="9144"/>
        </w:tabs>
        <w:spacing w:after="20"/>
        <w:ind w:left="360"/>
      </w:pPr>
      <w:r>
        <w:t>A2.1    Introduction</w:t>
      </w:r>
      <w:r>
        <w:tab/>
      </w:r>
    </w:p>
    <w:p w14:paraId="2AF75EC6" w14:textId="477E9FB4" w:rsidR="00401095" w:rsidRDefault="00000000">
      <w:pPr>
        <w:tabs>
          <w:tab w:val="right" w:pos="9144"/>
        </w:tabs>
        <w:spacing w:after="20"/>
        <w:ind w:left="360"/>
      </w:pPr>
      <w:r>
        <w:t>A2.2    Stages in Mathematical Modelling</w:t>
      </w:r>
      <w:r>
        <w:tab/>
      </w:r>
    </w:p>
    <w:p w14:paraId="6EFBA8FE" w14:textId="5FC19EEB" w:rsidR="00401095" w:rsidRDefault="00000000">
      <w:pPr>
        <w:tabs>
          <w:tab w:val="right" w:pos="9144"/>
        </w:tabs>
        <w:spacing w:after="20"/>
        <w:ind w:left="360"/>
      </w:pPr>
      <w:r>
        <w:t>A2.3    Some Illustrations</w:t>
      </w:r>
      <w:r>
        <w:tab/>
      </w:r>
    </w:p>
    <w:p w14:paraId="478F1B06" w14:textId="21FA981B" w:rsidR="00401095" w:rsidRDefault="00000000">
      <w:pPr>
        <w:tabs>
          <w:tab w:val="right" w:pos="9144"/>
        </w:tabs>
        <w:spacing w:after="20"/>
        <w:ind w:left="360"/>
      </w:pPr>
      <w:r>
        <w:t>A2.4    Why is Mathematical Modelling Important?</w:t>
      </w:r>
      <w:r>
        <w:tab/>
      </w:r>
    </w:p>
    <w:p w14:paraId="580C8DAB" w14:textId="07889A47" w:rsidR="00401095" w:rsidRDefault="00000000">
      <w:pPr>
        <w:tabs>
          <w:tab w:val="right" w:pos="9144"/>
        </w:tabs>
        <w:spacing w:after="20"/>
        <w:ind w:left="360"/>
      </w:pPr>
      <w:r>
        <w:tab/>
      </w:r>
    </w:p>
    <w:sectPr w:rsidR="0040109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394793">
    <w:abstractNumId w:val="8"/>
  </w:num>
  <w:num w:numId="2" w16cid:durableId="1190293369">
    <w:abstractNumId w:val="6"/>
  </w:num>
  <w:num w:numId="3" w16cid:durableId="2045405614">
    <w:abstractNumId w:val="5"/>
  </w:num>
  <w:num w:numId="4" w16cid:durableId="1675498946">
    <w:abstractNumId w:val="4"/>
  </w:num>
  <w:num w:numId="5" w16cid:durableId="598685402">
    <w:abstractNumId w:val="7"/>
  </w:num>
  <w:num w:numId="6" w16cid:durableId="2012443151">
    <w:abstractNumId w:val="3"/>
  </w:num>
  <w:num w:numId="7" w16cid:durableId="880895407">
    <w:abstractNumId w:val="2"/>
  </w:num>
  <w:num w:numId="8" w16cid:durableId="501434211">
    <w:abstractNumId w:val="1"/>
  </w:num>
  <w:num w:numId="9" w16cid:durableId="54665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E4E"/>
    <w:rsid w:val="00401095"/>
    <w:rsid w:val="00AA1D8D"/>
    <w:rsid w:val="00B47730"/>
    <w:rsid w:val="00B56D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40285"/>
  <w14:defaultImageDpi w14:val="300"/>
  <w15:docId w15:val="{B80F0C1E-98FB-40CE-A617-E2DA7A44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Dipak Raval</cp:lastModifiedBy>
  <cp:revision>3</cp:revision>
  <dcterms:created xsi:type="dcterms:W3CDTF">2013-12-23T23:15:00Z</dcterms:created>
  <dcterms:modified xsi:type="dcterms:W3CDTF">2026-08-24T01:22:00Z</dcterms:modified>
  <cp:category/>
</cp:coreProperties>
</file>