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8D2B9" w14:textId="64C77448" w:rsidR="009562EE" w:rsidRDefault="009562EE" w:rsidP="009562EE">
      <w:pPr>
        <w:pStyle w:val="Heading1"/>
        <w:rPr>
          <w:rFonts w:ascii="Arial" w:hAnsi="Arial" w:cs="Arial"/>
          <w:color w:val="202124"/>
          <w:shd w:val="clear" w:color="auto" w:fill="FFFFFF"/>
        </w:rPr>
      </w:pPr>
      <w:r>
        <w:rPr>
          <w:rFonts w:ascii="Arial" w:hAnsi="Arial" w:cs="Arial"/>
          <w:color w:val="202124"/>
          <w:shd w:val="clear" w:color="auto" w:fill="FFFFFF"/>
        </w:rPr>
        <w:t>Insprint automation</w:t>
      </w:r>
    </w:p>
    <w:p w14:paraId="024E5759" w14:textId="52C4D196" w:rsidR="009562EE" w:rsidRDefault="009562EE" w:rsidP="009562EE">
      <w:pPr>
        <w:rPr>
          <w:rFonts w:ascii="Arial" w:hAnsi="Arial" w:cs="Arial"/>
          <w:color w:val="202124"/>
          <w:shd w:val="clear" w:color="auto" w:fill="FFFFFF"/>
        </w:rPr>
      </w:pPr>
      <w:r>
        <w:rPr>
          <w:rFonts w:ascii="Arial" w:hAnsi="Arial" w:cs="Arial"/>
          <w:color w:val="202124"/>
          <w:shd w:val="clear" w:color="auto" w:fill="FFFFFF"/>
        </w:rPr>
        <w:t>Enter </w:t>
      </w:r>
      <w:r>
        <w:rPr>
          <w:rFonts w:ascii="Arial" w:hAnsi="Arial" w:cs="Arial"/>
          <w:b/>
          <w:bCs/>
          <w:color w:val="202124"/>
          <w:shd w:val="clear" w:color="auto" w:fill="FFFFFF"/>
        </w:rPr>
        <w:t>in-sprint</w:t>
      </w:r>
      <w:r>
        <w:rPr>
          <w:rFonts w:ascii="Arial" w:hAnsi="Arial" w:cs="Arial"/>
          <w:color w:val="202124"/>
          <w:shd w:val="clear" w:color="auto" w:fill="FFFFFF"/>
        </w:rPr>
        <w:t> test </w:t>
      </w:r>
      <w:r>
        <w:rPr>
          <w:rFonts w:ascii="Arial" w:hAnsi="Arial" w:cs="Arial"/>
          <w:b/>
          <w:bCs/>
          <w:color w:val="202124"/>
          <w:shd w:val="clear" w:color="auto" w:fill="FFFFFF"/>
        </w:rPr>
        <w:t>automation</w:t>
      </w:r>
      <w:r>
        <w:rPr>
          <w:rFonts w:ascii="Arial" w:hAnsi="Arial" w:cs="Arial"/>
          <w:color w:val="202124"/>
          <w:shd w:val="clear" w:color="auto" w:fill="FFFFFF"/>
        </w:rPr>
        <w:t>, an ideal development scenario where the entire testing process — from creation and implementation to execution and reporting — happens in one sprint. To many, </w:t>
      </w:r>
      <w:r>
        <w:rPr>
          <w:rFonts w:ascii="Arial" w:hAnsi="Arial" w:cs="Arial"/>
          <w:b/>
          <w:bCs/>
          <w:color w:val="202124"/>
          <w:shd w:val="clear" w:color="auto" w:fill="FFFFFF"/>
        </w:rPr>
        <w:t>in-sprint automation</w:t>
      </w:r>
      <w:r>
        <w:rPr>
          <w:rFonts w:ascii="Arial" w:hAnsi="Arial" w:cs="Arial"/>
          <w:color w:val="202124"/>
          <w:shd w:val="clear" w:color="auto" w:fill="FFFFFF"/>
        </w:rPr>
        <w:t> is a unicorn or leprechaun.</w:t>
      </w:r>
    </w:p>
    <w:p w14:paraId="63A942C1" w14:textId="31FBFFBD" w:rsidR="009562EE" w:rsidRDefault="009562EE" w:rsidP="009562EE">
      <w:pPr>
        <w:pStyle w:val="Heading1"/>
        <w:rPr>
          <w:rFonts w:ascii="Arial" w:hAnsi="Arial" w:cs="Arial"/>
          <w:color w:val="202124"/>
          <w:shd w:val="clear" w:color="auto" w:fill="FFFFFF"/>
        </w:rPr>
      </w:pPr>
      <w:r w:rsidRPr="009562EE">
        <w:rPr>
          <w:rFonts w:ascii="Arial" w:hAnsi="Arial" w:cs="Arial"/>
          <w:color w:val="202124"/>
          <w:highlight w:val="yellow"/>
          <w:shd w:val="clear" w:color="auto" w:fill="FFFFFF"/>
        </w:rPr>
        <w:t>5 steps of successful Insprint automation</w:t>
      </w:r>
    </w:p>
    <w:p w14:paraId="3D73F517" w14:textId="77777777" w:rsidR="009562EE" w:rsidRPr="009562EE" w:rsidRDefault="009562EE" w:rsidP="009562EE">
      <w:pPr>
        <w:pStyle w:val="Heading2"/>
        <w:rPr>
          <w:rFonts w:ascii="Helvetica" w:eastAsia="Times New Roman" w:hAnsi="Helvetica" w:cs="Times New Roman"/>
          <w:color w:val="2E2E2E"/>
          <w:sz w:val="30"/>
          <w:szCs w:val="30"/>
          <w:highlight w:val="yellow"/>
        </w:rPr>
      </w:pPr>
      <w:r w:rsidRPr="009562EE">
        <w:rPr>
          <w:rFonts w:ascii="Helvetica" w:eastAsia="Times New Roman" w:hAnsi="Helvetica" w:cs="Times New Roman"/>
          <w:b/>
          <w:bCs/>
          <w:color w:val="2E2E2E"/>
          <w:sz w:val="30"/>
          <w:szCs w:val="30"/>
          <w:highlight w:val="yellow"/>
        </w:rPr>
        <w:t>Developers must check-in code early and often within a sprint</w:t>
      </w:r>
    </w:p>
    <w:p w14:paraId="248E46E7"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r w:rsidRPr="009562EE">
        <w:rPr>
          <w:rFonts w:ascii="Helvetica" w:eastAsia="Times New Roman" w:hAnsi="Helvetica" w:cs="Times New Roman"/>
          <w:color w:val="2E2E2E"/>
          <w:sz w:val="30"/>
          <w:szCs w:val="30"/>
        </w:rPr>
        <w:t xml:space="preserve">This is the first and most important tactic that makes in-sprint automation possible. </w:t>
      </w:r>
      <w:proofErr w:type="gramStart"/>
      <w:r w:rsidRPr="009562EE">
        <w:rPr>
          <w:rFonts w:ascii="Helvetica" w:eastAsia="Times New Roman" w:hAnsi="Helvetica" w:cs="Times New Roman"/>
          <w:color w:val="2E2E2E"/>
          <w:sz w:val="30"/>
          <w:szCs w:val="30"/>
        </w:rPr>
        <w:t>It's</w:t>
      </w:r>
      <w:proofErr w:type="gramEnd"/>
      <w:r w:rsidRPr="009562EE">
        <w:rPr>
          <w:rFonts w:ascii="Helvetica" w:eastAsia="Times New Roman" w:hAnsi="Helvetica" w:cs="Times New Roman"/>
          <w:color w:val="2E2E2E"/>
          <w:sz w:val="30"/>
          <w:szCs w:val="30"/>
        </w:rPr>
        <w:t xml:space="preserve"> also the most overlooked. Leaders and team members tend to only focus on testing once </w:t>
      </w:r>
      <w:proofErr w:type="gramStart"/>
      <w:r w:rsidRPr="009562EE">
        <w:rPr>
          <w:rFonts w:ascii="Helvetica" w:eastAsia="Times New Roman" w:hAnsi="Helvetica" w:cs="Times New Roman"/>
          <w:color w:val="2E2E2E"/>
          <w:sz w:val="30"/>
          <w:szCs w:val="30"/>
        </w:rPr>
        <w:t>it’s</w:t>
      </w:r>
      <w:proofErr w:type="gramEnd"/>
      <w:r w:rsidRPr="009562EE">
        <w:rPr>
          <w:rFonts w:ascii="Helvetica" w:eastAsia="Times New Roman" w:hAnsi="Helvetica" w:cs="Times New Roman"/>
          <w:color w:val="2E2E2E"/>
          <w:sz w:val="30"/>
          <w:szCs w:val="30"/>
        </w:rPr>
        <w:t xml:space="preserve"> become a bottleneck—a symptom of the problem—rather than look at the root problem—developers failing to check in.</w:t>
      </w:r>
    </w:p>
    <w:p w14:paraId="0142D3B4"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r w:rsidRPr="009562EE">
        <w:rPr>
          <w:rFonts w:ascii="Helvetica" w:eastAsia="Times New Roman" w:hAnsi="Helvetica" w:cs="Times New Roman"/>
          <w:color w:val="2E2E2E"/>
          <w:sz w:val="30"/>
          <w:szCs w:val="30"/>
        </w:rPr>
        <w:t xml:space="preserve">Developers often wait until sprint end to check in completed features because they </w:t>
      </w:r>
      <w:proofErr w:type="gramStart"/>
      <w:r w:rsidRPr="009562EE">
        <w:rPr>
          <w:rFonts w:ascii="Helvetica" w:eastAsia="Times New Roman" w:hAnsi="Helvetica" w:cs="Times New Roman"/>
          <w:color w:val="2E2E2E"/>
          <w:sz w:val="30"/>
          <w:szCs w:val="30"/>
        </w:rPr>
        <w:t>don't</w:t>
      </w:r>
      <w:proofErr w:type="gramEnd"/>
      <w:r w:rsidRPr="009562EE">
        <w:rPr>
          <w:rFonts w:ascii="Helvetica" w:eastAsia="Times New Roman" w:hAnsi="Helvetica" w:cs="Times New Roman"/>
          <w:color w:val="2E2E2E"/>
          <w:sz w:val="30"/>
          <w:szCs w:val="30"/>
        </w:rPr>
        <w:t xml:space="preserve"> want to affect other people too early and they don't want to get blamed for breaking the build. But this leads to other problems such as losing work, not being able to go back to previous versions, and not providing ample time for testing. If testers barely have enough time to do manual testing how can they possibly be expected to write automated tests?</w:t>
      </w:r>
    </w:p>
    <w:p w14:paraId="7BC05450"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proofErr w:type="gramStart"/>
      <w:r w:rsidRPr="009562EE">
        <w:rPr>
          <w:rFonts w:ascii="Helvetica" w:eastAsia="Times New Roman" w:hAnsi="Helvetica" w:cs="Times New Roman"/>
          <w:color w:val="2E2E2E"/>
          <w:sz w:val="30"/>
          <w:szCs w:val="30"/>
        </w:rPr>
        <w:t>This is why</w:t>
      </w:r>
      <w:proofErr w:type="gramEnd"/>
      <w:r w:rsidRPr="009562EE">
        <w:rPr>
          <w:rFonts w:ascii="Helvetica" w:eastAsia="Times New Roman" w:hAnsi="Helvetica" w:cs="Times New Roman"/>
          <w:color w:val="2E2E2E"/>
          <w:sz w:val="30"/>
          <w:szCs w:val="30"/>
        </w:rPr>
        <w:t xml:space="preserve"> it is so imperative that developers start deploying code to the test environment early and often within the sprint. They should not wait until the feature is complete, but rather until </w:t>
      </w:r>
      <w:proofErr w:type="gramStart"/>
      <w:r w:rsidRPr="009562EE">
        <w:rPr>
          <w:rFonts w:ascii="Helvetica" w:eastAsia="Times New Roman" w:hAnsi="Helvetica" w:cs="Times New Roman"/>
          <w:color w:val="2E2E2E"/>
          <w:sz w:val="30"/>
          <w:szCs w:val="30"/>
        </w:rPr>
        <w:t>it’s</w:t>
      </w:r>
      <w:proofErr w:type="gramEnd"/>
      <w:r w:rsidRPr="009562EE">
        <w:rPr>
          <w:rFonts w:ascii="Helvetica" w:eastAsia="Times New Roman" w:hAnsi="Helvetica" w:cs="Times New Roman"/>
          <w:color w:val="2E2E2E"/>
          <w:sz w:val="30"/>
          <w:szCs w:val="30"/>
        </w:rPr>
        <w:t> complete enough for testers to have something to work with—and then to continually deploy as more and more of the feature is coded. By doing this, testers can begin to write automated test components, and continually build the components and tests as more of the feature is deployed. </w:t>
      </w:r>
    </w:p>
    <w:p w14:paraId="1C6F7C8C" w14:textId="77777777" w:rsidR="009562EE" w:rsidRPr="009562EE" w:rsidRDefault="009562EE" w:rsidP="009562EE">
      <w:pPr>
        <w:pStyle w:val="Heading2"/>
        <w:rPr>
          <w:rFonts w:ascii="Helvetica" w:eastAsia="Times New Roman" w:hAnsi="Helvetica" w:cs="Times New Roman"/>
          <w:color w:val="2E2E2E"/>
          <w:sz w:val="30"/>
          <w:szCs w:val="30"/>
          <w:highlight w:val="yellow"/>
        </w:rPr>
      </w:pPr>
      <w:r w:rsidRPr="009562EE">
        <w:rPr>
          <w:rFonts w:ascii="Helvetica" w:eastAsia="Times New Roman" w:hAnsi="Helvetica" w:cs="Times New Roman"/>
          <w:b/>
          <w:bCs/>
          <w:color w:val="2E2E2E"/>
          <w:sz w:val="30"/>
          <w:szCs w:val="30"/>
          <w:highlight w:val="yellow"/>
        </w:rPr>
        <w:lastRenderedPageBreak/>
        <w:t>Automation engineers must be on development scrum teams</w:t>
      </w:r>
    </w:p>
    <w:p w14:paraId="7C09D30F"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r w:rsidRPr="009562EE">
        <w:rPr>
          <w:rFonts w:ascii="Helvetica" w:eastAsia="Times New Roman" w:hAnsi="Helvetica" w:cs="Times New Roman"/>
          <w:color w:val="2E2E2E"/>
          <w:sz w:val="30"/>
          <w:szCs w:val="30"/>
        </w:rPr>
        <w:t>A lot of times automation engineers sit on a separate team where they work through a regression suite backlog. Instead, they should be placed directly on a development scrum team where they can advocate for the best ways to perform test automation and thereby influence the team to implement in-sprint automation. </w:t>
      </w:r>
    </w:p>
    <w:p w14:paraId="1FF2DC3D"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proofErr w:type="gramStart"/>
      <w:r w:rsidRPr="009562EE">
        <w:rPr>
          <w:rFonts w:ascii="Helvetica" w:eastAsia="Times New Roman" w:hAnsi="Helvetica" w:cs="Times New Roman"/>
          <w:color w:val="2E2E2E"/>
          <w:sz w:val="30"/>
          <w:szCs w:val="30"/>
        </w:rPr>
        <w:t>What’s</w:t>
      </w:r>
      <w:proofErr w:type="gramEnd"/>
      <w:r w:rsidRPr="009562EE">
        <w:rPr>
          <w:rFonts w:ascii="Helvetica" w:eastAsia="Times New Roman" w:hAnsi="Helvetica" w:cs="Times New Roman"/>
          <w:color w:val="2E2E2E"/>
          <w:sz w:val="30"/>
          <w:szCs w:val="30"/>
        </w:rPr>
        <w:t xml:space="preserve"> more, by partnering automation engineers with developers, it sends a clear message that test automation is a primary focus of the sprint and not an afterthought. </w:t>
      </w:r>
    </w:p>
    <w:p w14:paraId="42F7D851" w14:textId="77777777" w:rsidR="009562EE" w:rsidRPr="009562EE" w:rsidRDefault="009562EE" w:rsidP="009562EE">
      <w:pPr>
        <w:pStyle w:val="Heading2"/>
        <w:rPr>
          <w:rFonts w:ascii="Helvetica" w:eastAsia="Times New Roman" w:hAnsi="Helvetica" w:cs="Times New Roman"/>
          <w:color w:val="2E2E2E"/>
          <w:sz w:val="30"/>
          <w:szCs w:val="30"/>
          <w:highlight w:val="yellow"/>
        </w:rPr>
      </w:pPr>
      <w:r w:rsidRPr="009562EE">
        <w:rPr>
          <w:rFonts w:ascii="Helvetica" w:eastAsia="Times New Roman" w:hAnsi="Helvetica" w:cs="Times New Roman"/>
          <w:b/>
          <w:bCs/>
          <w:color w:val="2E2E2E"/>
          <w:sz w:val="30"/>
          <w:szCs w:val="30"/>
          <w:highlight w:val="yellow"/>
        </w:rPr>
        <w:t>Automation engineers must be well trained</w:t>
      </w:r>
    </w:p>
    <w:p w14:paraId="39327232"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r w:rsidRPr="009562EE">
        <w:rPr>
          <w:rFonts w:ascii="Helvetica" w:eastAsia="Times New Roman" w:hAnsi="Helvetica" w:cs="Times New Roman"/>
          <w:color w:val="2E2E2E"/>
          <w:sz w:val="30"/>
          <w:szCs w:val="30"/>
        </w:rPr>
        <w:t xml:space="preserve">It might seem like a no-brainer, but </w:t>
      </w:r>
      <w:proofErr w:type="gramStart"/>
      <w:r w:rsidRPr="009562EE">
        <w:rPr>
          <w:rFonts w:ascii="Helvetica" w:eastAsia="Times New Roman" w:hAnsi="Helvetica" w:cs="Times New Roman"/>
          <w:color w:val="2E2E2E"/>
          <w:sz w:val="30"/>
          <w:szCs w:val="30"/>
        </w:rPr>
        <w:t>it’s</w:t>
      </w:r>
      <w:proofErr w:type="gramEnd"/>
      <w:r w:rsidRPr="009562EE">
        <w:rPr>
          <w:rFonts w:ascii="Helvetica" w:eastAsia="Times New Roman" w:hAnsi="Helvetica" w:cs="Times New Roman"/>
          <w:color w:val="2E2E2E"/>
          <w:sz w:val="30"/>
          <w:szCs w:val="30"/>
        </w:rPr>
        <w:t xml:space="preserve"> a frequent miss among scrum teams. Beyond just making sure that automation engineers actively participate as team members, </w:t>
      </w:r>
      <w:proofErr w:type="gramStart"/>
      <w:r w:rsidRPr="009562EE">
        <w:rPr>
          <w:rFonts w:ascii="Helvetica" w:eastAsia="Times New Roman" w:hAnsi="Helvetica" w:cs="Times New Roman"/>
          <w:color w:val="2E2E2E"/>
          <w:sz w:val="30"/>
          <w:szCs w:val="30"/>
        </w:rPr>
        <w:t>it’s</w:t>
      </w:r>
      <w:proofErr w:type="gramEnd"/>
      <w:r w:rsidRPr="009562EE">
        <w:rPr>
          <w:rFonts w:ascii="Helvetica" w:eastAsia="Times New Roman" w:hAnsi="Helvetica" w:cs="Times New Roman"/>
          <w:color w:val="2E2E2E"/>
          <w:sz w:val="30"/>
          <w:szCs w:val="30"/>
        </w:rPr>
        <w:t xml:space="preserve"> important that they understand </w:t>
      </w:r>
      <w:r w:rsidRPr="009562EE">
        <w:rPr>
          <w:rFonts w:ascii="Helvetica" w:eastAsia="Times New Roman" w:hAnsi="Helvetica" w:cs="Times New Roman"/>
          <w:i/>
          <w:iCs/>
          <w:color w:val="2E2E2E"/>
          <w:sz w:val="30"/>
          <w:szCs w:val="30"/>
        </w:rPr>
        <w:t>all </w:t>
      </w:r>
      <w:r w:rsidRPr="009562EE">
        <w:rPr>
          <w:rFonts w:ascii="Helvetica" w:eastAsia="Times New Roman" w:hAnsi="Helvetica" w:cs="Times New Roman"/>
          <w:color w:val="2E2E2E"/>
          <w:sz w:val="30"/>
          <w:szCs w:val="30"/>
        </w:rPr>
        <w:t>of the requirements for automation to succeed. This means that they must be highly skilled in</w:t>
      </w:r>
      <w:r w:rsidRPr="009562EE">
        <w:rPr>
          <w:rFonts w:ascii="Helvetica" w:eastAsia="Times New Roman" w:hAnsi="Helvetica" w:cs="Times New Roman"/>
          <w:i/>
          <w:iCs/>
          <w:color w:val="2E2E2E"/>
          <w:sz w:val="30"/>
          <w:szCs w:val="30"/>
        </w:rPr>
        <w:t> both </w:t>
      </w:r>
      <w:r w:rsidRPr="009562EE">
        <w:rPr>
          <w:rFonts w:ascii="Helvetica" w:eastAsia="Times New Roman" w:hAnsi="Helvetica" w:cs="Times New Roman"/>
          <w:color w:val="2E2E2E"/>
          <w:sz w:val="30"/>
          <w:szCs w:val="30"/>
        </w:rPr>
        <w:t>testing processes as well as code writing.</w:t>
      </w:r>
    </w:p>
    <w:p w14:paraId="5F53A8AD"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r w:rsidRPr="009562EE">
        <w:rPr>
          <w:rFonts w:ascii="Helvetica" w:eastAsia="Times New Roman" w:hAnsi="Helvetica" w:cs="Times New Roman"/>
          <w:color w:val="2E2E2E"/>
          <w:sz w:val="30"/>
          <w:szCs w:val="30"/>
        </w:rPr>
        <w:t>Think of automation engineers as multi-function individuals—they should be capable of writing and executing manual test cases as well as automated tests in the team’s programming language of choice. A standout automation engineer is also extremely nimble, able to quickly write new tests along with all corresponding automation features while keeping up with the quick pace of agile development.  </w:t>
      </w:r>
    </w:p>
    <w:p w14:paraId="277ADDC0"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r w:rsidRPr="009562EE">
        <w:rPr>
          <w:rFonts w:ascii="Helvetica" w:eastAsia="Times New Roman" w:hAnsi="Helvetica" w:cs="Times New Roman"/>
          <w:color w:val="2E2E2E"/>
          <w:sz w:val="30"/>
          <w:szCs w:val="30"/>
        </w:rPr>
        <w:lastRenderedPageBreak/>
        <w:t>Where many organizations fail in this regard is when they attempt to convert manual testers to automation engineers. Manual testers often do not have the necessary programming skills to effectively write new tests and testing components. Without being able to write new tests quickly and shortly after features are deployed to the testing environment, in-sprint automation is not possible. </w:t>
      </w:r>
    </w:p>
    <w:p w14:paraId="2F99CD9E" w14:textId="77777777" w:rsidR="009562EE" w:rsidRPr="009562EE" w:rsidRDefault="009562EE" w:rsidP="009562EE">
      <w:pPr>
        <w:pStyle w:val="Heading2"/>
        <w:rPr>
          <w:rFonts w:ascii="Helvetica" w:eastAsia="Times New Roman" w:hAnsi="Helvetica" w:cs="Times New Roman"/>
          <w:color w:val="2E2E2E"/>
          <w:sz w:val="30"/>
          <w:szCs w:val="30"/>
          <w:highlight w:val="yellow"/>
        </w:rPr>
      </w:pPr>
      <w:r w:rsidRPr="009562EE">
        <w:rPr>
          <w:rFonts w:ascii="Helvetica" w:eastAsia="Times New Roman" w:hAnsi="Helvetica" w:cs="Times New Roman"/>
          <w:b/>
          <w:bCs/>
          <w:color w:val="2E2E2E"/>
          <w:sz w:val="30"/>
          <w:szCs w:val="30"/>
          <w:highlight w:val="yellow"/>
        </w:rPr>
        <w:t>Written test cases should be small, concise, and descriptive</w:t>
      </w:r>
    </w:p>
    <w:p w14:paraId="3A71E916"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r w:rsidRPr="009562EE">
        <w:rPr>
          <w:rFonts w:ascii="Helvetica" w:eastAsia="Times New Roman" w:hAnsi="Helvetica" w:cs="Times New Roman"/>
          <w:color w:val="2E2E2E"/>
          <w:sz w:val="30"/>
          <w:szCs w:val="30"/>
        </w:rPr>
        <w:t xml:space="preserve">At all costs, testers should refrain from writing long workflows that verify multiple components at once. Instead, a </w:t>
      </w:r>
      <w:proofErr w:type="gramStart"/>
      <w:r w:rsidRPr="009562EE">
        <w:rPr>
          <w:rFonts w:ascii="Helvetica" w:eastAsia="Times New Roman" w:hAnsi="Helvetica" w:cs="Times New Roman"/>
          <w:color w:val="2E2E2E"/>
          <w:sz w:val="30"/>
          <w:szCs w:val="30"/>
        </w:rPr>
        <w:t>good automated</w:t>
      </w:r>
      <w:proofErr w:type="gramEnd"/>
      <w:r w:rsidRPr="009562EE">
        <w:rPr>
          <w:rFonts w:ascii="Helvetica" w:eastAsia="Times New Roman" w:hAnsi="Helvetica" w:cs="Times New Roman"/>
          <w:color w:val="2E2E2E"/>
          <w:sz w:val="30"/>
          <w:szCs w:val="30"/>
        </w:rPr>
        <w:t xml:space="preserve"> test case should verify only one feature or sub-feature at a time and should be very explicit as to what steps the test is completing.</w:t>
      </w:r>
    </w:p>
    <w:p w14:paraId="3F07BDCB"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r w:rsidRPr="009562EE">
        <w:rPr>
          <w:rFonts w:ascii="Helvetica" w:eastAsia="Times New Roman" w:hAnsi="Helvetica" w:cs="Times New Roman"/>
          <w:color w:val="2E2E2E"/>
          <w:sz w:val="30"/>
          <w:szCs w:val="30"/>
        </w:rPr>
        <w:t xml:space="preserve">By writing clearly defined steps and expected results, the writing process is </w:t>
      </w:r>
      <w:proofErr w:type="gramStart"/>
      <w:r w:rsidRPr="009562EE">
        <w:rPr>
          <w:rFonts w:ascii="Helvetica" w:eastAsia="Times New Roman" w:hAnsi="Helvetica" w:cs="Times New Roman"/>
          <w:color w:val="2E2E2E"/>
          <w:sz w:val="30"/>
          <w:szCs w:val="30"/>
        </w:rPr>
        <w:t>shortened</w:t>
      </w:r>
      <w:proofErr w:type="gramEnd"/>
      <w:r w:rsidRPr="009562EE">
        <w:rPr>
          <w:rFonts w:ascii="Helvetica" w:eastAsia="Times New Roman" w:hAnsi="Helvetica" w:cs="Times New Roman"/>
          <w:color w:val="2E2E2E"/>
          <w:sz w:val="30"/>
          <w:szCs w:val="30"/>
        </w:rPr>
        <w:t xml:space="preserve"> and the automation engineer can focus on the actual automation rather than wasting time trying to figure out what the test is set to verify.</w:t>
      </w:r>
    </w:p>
    <w:p w14:paraId="2708F58E"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r w:rsidRPr="009562EE">
        <w:rPr>
          <w:rFonts w:ascii="Helvetica" w:eastAsia="Times New Roman" w:hAnsi="Helvetica" w:cs="Times New Roman"/>
          <w:color w:val="2E2E2E"/>
          <w:sz w:val="30"/>
          <w:szCs w:val="30"/>
        </w:rPr>
        <w:t xml:space="preserve">As you can imagine, </w:t>
      </w:r>
      <w:proofErr w:type="gramStart"/>
      <w:r w:rsidRPr="009562EE">
        <w:rPr>
          <w:rFonts w:ascii="Helvetica" w:eastAsia="Times New Roman" w:hAnsi="Helvetica" w:cs="Times New Roman"/>
          <w:color w:val="2E2E2E"/>
          <w:sz w:val="30"/>
          <w:szCs w:val="30"/>
        </w:rPr>
        <w:t>it’s</w:t>
      </w:r>
      <w:proofErr w:type="gramEnd"/>
      <w:r w:rsidRPr="009562EE">
        <w:rPr>
          <w:rFonts w:ascii="Helvetica" w:eastAsia="Times New Roman" w:hAnsi="Helvetica" w:cs="Times New Roman"/>
          <w:color w:val="2E2E2E"/>
          <w:sz w:val="30"/>
          <w:szCs w:val="30"/>
        </w:rPr>
        <w:t xml:space="preserve"> important that the automation engineer is closely involved in the test-case process, whether that means they’re writing test cases or simply talking with other team members to determine what is being verified within the sprint. This way, </w:t>
      </w:r>
      <w:proofErr w:type="gramStart"/>
      <w:r w:rsidRPr="009562EE">
        <w:rPr>
          <w:rFonts w:ascii="Helvetica" w:eastAsia="Times New Roman" w:hAnsi="Helvetica" w:cs="Times New Roman"/>
          <w:color w:val="2E2E2E"/>
          <w:sz w:val="30"/>
          <w:szCs w:val="30"/>
        </w:rPr>
        <w:t>they’ll</w:t>
      </w:r>
      <w:proofErr w:type="gramEnd"/>
      <w:r w:rsidRPr="009562EE">
        <w:rPr>
          <w:rFonts w:ascii="Helvetica" w:eastAsia="Times New Roman" w:hAnsi="Helvetica" w:cs="Times New Roman"/>
          <w:color w:val="2E2E2E"/>
          <w:sz w:val="30"/>
          <w:szCs w:val="30"/>
        </w:rPr>
        <w:t xml:space="preserve"> know how to best write the automation.</w:t>
      </w:r>
    </w:p>
    <w:p w14:paraId="1DC11624" w14:textId="77777777" w:rsidR="009562EE" w:rsidRPr="009562EE" w:rsidRDefault="009562EE" w:rsidP="009562EE">
      <w:pPr>
        <w:pStyle w:val="Heading2"/>
        <w:rPr>
          <w:rFonts w:ascii="Helvetica" w:eastAsia="Times New Roman" w:hAnsi="Helvetica" w:cs="Times New Roman"/>
          <w:color w:val="2E2E2E"/>
          <w:sz w:val="30"/>
          <w:szCs w:val="30"/>
          <w:highlight w:val="yellow"/>
        </w:rPr>
      </w:pPr>
      <w:r w:rsidRPr="009562EE">
        <w:rPr>
          <w:rFonts w:ascii="Helvetica" w:eastAsia="Times New Roman" w:hAnsi="Helvetica" w:cs="Times New Roman"/>
          <w:b/>
          <w:bCs/>
          <w:color w:val="2E2E2E"/>
          <w:sz w:val="30"/>
          <w:szCs w:val="30"/>
          <w:highlight w:val="yellow"/>
        </w:rPr>
        <w:t>Add automated testing to the Definition of Done</w:t>
      </w:r>
    </w:p>
    <w:p w14:paraId="137B167B"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r w:rsidRPr="009562EE">
        <w:rPr>
          <w:rFonts w:ascii="Helvetica" w:eastAsia="Times New Roman" w:hAnsi="Helvetica" w:cs="Times New Roman"/>
          <w:color w:val="2E2E2E"/>
          <w:sz w:val="30"/>
          <w:szCs w:val="30"/>
        </w:rPr>
        <w:t xml:space="preserve">The Definition of Done (DOD) ensures that everyone on the scrum team knows exactly what is expected of what the team is supposed to </w:t>
      </w:r>
      <w:r w:rsidRPr="009562EE">
        <w:rPr>
          <w:rFonts w:ascii="Helvetica" w:eastAsia="Times New Roman" w:hAnsi="Helvetica" w:cs="Times New Roman"/>
          <w:color w:val="2E2E2E"/>
          <w:sz w:val="30"/>
          <w:szCs w:val="30"/>
        </w:rPr>
        <w:lastRenderedPageBreak/>
        <w:t>deliver. By adding automation testing as a DOD item, the team gains agreement on the importance of automated testing processes and can make it a primary focus.</w:t>
      </w:r>
    </w:p>
    <w:p w14:paraId="741A3762" w14:textId="4FF5CC04" w:rsidR="009562EE" w:rsidRDefault="009562EE" w:rsidP="009562EE">
      <w:pPr>
        <w:shd w:val="clear" w:color="auto" w:fill="FFFFFF"/>
        <w:spacing w:after="480" w:line="480" w:lineRule="atLeast"/>
        <w:rPr>
          <w:rFonts w:ascii="Helvetica" w:eastAsia="Times New Roman" w:hAnsi="Helvetica" w:cs="Times New Roman"/>
          <w:color w:val="2E2E2E"/>
          <w:sz w:val="30"/>
          <w:szCs w:val="30"/>
        </w:rPr>
      </w:pPr>
      <w:r w:rsidRPr="009562EE">
        <w:rPr>
          <w:rFonts w:ascii="Helvetica" w:eastAsia="Times New Roman" w:hAnsi="Helvetica" w:cs="Times New Roman"/>
          <w:color w:val="2E2E2E"/>
          <w:sz w:val="30"/>
          <w:szCs w:val="30"/>
        </w:rPr>
        <w:t>Another benefit of including automation as a DOD item is that it will continue to be a topic of discussion in post-sprint meetings as team members reflect on what went well and what could be improved. This way, they can continually improve the process until in-sprint automation is achieved.  </w:t>
      </w:r>
    </w:p>
    <w:p w14:paraId="23A0833B" w14:textId="5FD736BD" w:rsidR="009562EE" w:rsidRDefault="009562EE" w:rsidP="009562EE">
      <w:pPr>
        <w:shd w:val="clear" w:color="auto" w:fill="FFFFFF"/>
        <w:spacing w:after="480" w:line="480" w:lineRule="atLeast"/>
        <w:rPr>
          <w:rFonts w:ascii="Helvetica" w:eastAsia="Times New Roman" w:hAnsi="Helvetica" w:cs="Times New Roman"/>
          <w:color w:val="2E2E2E"/>
          <w:sz w:val="30"/>
          <w:szCs w:val="30"/>
        </w:rPr>
      </w:pPr>
    </w:p>
    <w:p w14:paraId="16BC4F44" w14:textId="45F22950" w:rsidR="009562EE" w:rsidRPr="009562EE" w:rsidRDefault="009562EE" w:rsidP="009562EE">
      <w:pPr>
        <w:shd w:val="clear" w:color="auto" w:fill="FFFFFF"/>
        <w:spacing w:after="0" w:line="240" w:lineRule="auto"/>
        <w:textAlignment w:val="top"/>
        <w:rPr>
          <w:rFonts w:ascii="Arial" w:eastAsia="Times New Roman" w:hAnsi="Arial" w:cs="Arial"/>
          <w:color w:val="1A0DAB"/>
          <w:sz w:val="21"/>
          <w:szCs w:val="21"/>
          <w:lang w:val="en-IN"/>
        </w:rPr>
      </w:pPr>
      <w:r w:rsidRPr="009562EE">
        <w:rPr>
          <w:rFonts w:ascii="Arial" w:eastAsia="Times New Roman" w:hAnsi="Arial" w:cs="Arial"/>
          <w:color w:val="202124"/>
          <w:sz w:val="21"/>
          <w:szCs w:val="21"/>
          <w:lang w:val="en-IN"/>
        </w:rPr>
        <w:fldChar w:fldCharType="begin"/>
      </w:r>
      <w:r w:rsidRPr="009562EE">
        <w:rPr>
          <w:rFonts w:ascii="Arial" w:eastAsia="Times New Roman" w:hAnsi="Arial" w:cs="Arial"/>
          <w:color w:val="202124"/>
          <w:sz w:val="21"/>
          <w:szCs w:val="21"/>
          <w:lang w:val="en-IN"/>
        </w:rPr>
        <w:instrText xml:space="preserve"> HYPERLINK "https://www.google.com/search?q=insprint+automation+challenges&amp;hl=en&amp;sxsrf=ALeKk01t4_3_NQmU1cAfm8LEKQDEOShfhw:1614411941055&amp;tbm=isch&amp;source=iu&amp;ictx=1&amp;fir=oGHf-d8aLxWOlM%252C3XWdZGpVLM0HiM%252C_&amp;vet=1&amp;usg=AI4_-kQgeJ_Sp-kNK_Da8xC-8dqETnTgDg&amp;sa=X&amp;ved=2ahUKEwjF2pGSyYnvAhXT4zgGHQM6B28Q9QF6BAgSEAE" \l "imgrc=oGHf-d8aLxWOlM" </w:instrText>
      </w:r>
      <w:r w:rsidRPr="009562EE">
        <w:rPr>
          <w:rFonts w:ascii="Arial" w:eastAsia="Times New Roman" w:hAnsi="Arial" w:cs="Arial"/>
          <w:color w:val="202124"/>
          <w:sz w:val="21"/>
          <w:szCs w:val="21"/>
          <w:lang w:val="en-IN"/>
        </w:rPr>
        <w:fldChar w:fldCharType="separate"/>
      </w:r>
      <w:r w:rsidRPr="009562EE">
        <w:rPr>
          <w:rFonts w:ascii="Helvetica" w:eastAsia="Times New Roman" w:hAnsi="Helvetica" w:cs="Times New Roman"/>
          <w:noProof/>
          <w:color w:val="2E2E2E"/>
          <w:sz w:val="30"/>
          <w:szCs w:val="30"/>
        </w:rPr>
        <w:drawing>
          <wp:inline distT="0" distB="0" distL="0" distR="0" wp14:anchorId="28105C94" wp14:editId="32140AE1">
            <wp:extent cx="2715260" cy="1524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5260" cy="1524000"/>
                    </a:xfrm>
                    <a:prstGeom prst="rect">
                      <a:avLst/>
                    </a:prstGeom>
                    <a:noFill/>
                    <a:ln>
                      <a:noFill/>
                    </a:ln>
                  </pic:spPr>
                </pic:pic>
              </a:graphicData>
            </a:graphic>
          </wp:inline>
        </w:drawing>
      </w:r>
    </w:p>
    <w:p w14:paraId="5139B1B4" w14:textId="77777777" w:rsidR="009562EE" w:rsidRPr="009562EE" w:rsidRDefault="009562EE" w:rsidP="009562EE">
      <w:pPr>
        <w:shd w:val="clear" w:color="auto" w:fill="FFFFFF"/>
        <w:spacing w:line="240" w:lineRule="auto"/>
        <w:textAlignment w:val="top"/>
        <w:rPr>
          <w:rFonts w:ascii="Times New Roman" w:eastAsia="Times New Roman" w:hAnsi="Times New Roman" w:cs="Times New Roman"/>
          <w:color w:val="202124"/>
          <w:sz w:val="24"/>
          <w:szCs w:val="24"/>
        </w:rPr>
      </w:pPr>
      <w:r w:rsidRPr="009562EE">
        <w:rPr>
          <w:rFonts w:ascii="Arial" w:eastAsia="Times New Roman" w:hAnsi="Arial" w:cs="Arial"/>
          <w:color w:val="202124"/>
          <w:sz w:val="21"/>
          <w:szCs w:val="21"/>
          <w:lang w:val="en-IN"/>
        </w:rPr>
        <w:fldChar w:fldCharType="end"/>
      </w:r>
    </w:p>
    <w:p w14:paraId="2D63239A" w14:textId="77777777" w:rsidR="009562EE" w:rsidRPr="009562EE" w:rsidRDefault="009562EE" w:rsidP="009562EE">
      <w:pPr>
        <w:pStyle w:val="Heading1"/>
        <w:rPr>
          <w:rFonts w:ascii="Arial" w:eastAsia="Times New Roman" w:hAnsi="Arial" w:cs="Arial"/>
          <w:color w:val="202124"/>
          <w:sz w:val="24"/>
          <w:szCs w:val="24"/>
          <w:lang w:val="en-IN"/>
        </w:rPr>
      </w:pPr>
      <w:r w:rsidRPr="009562EE">
        <w:rPr>
          <w:rFonts w:ascii="Arial" w:eastAsia="Times New Roman" w:hAnsi="Arial" w:cs="Arial"/>
          <w:b/>
          <w:bCs/>
          <w:color w:val="202124"/>
          <w:sz w:val="24"/>
          <w:szCs w:val="24"/>
          <w:lang w:val="en-IN"/>
        </w:rPr>
        <w:t>In-Sprint Test Automation Challenges for Regression Testing</w:t>
      </w:r>
    </w:p>
    <w:p w14:paraId="4F59A349" w14:textId="77777777" w:rsidR="009562EE" w:rsidRPr="009562EE" w:rsidRDefault="009562EE" w:rsidP="009562EE">
      <w:pPr>
        <w:numPr>
          <w:ilvl w:val="0"/>
          <w:numId w:val="6"/>
        </w:numPr>
        <w:shd w:val="clear" w:color="auto" w:fill="FFFFFF"/>
        <w:spacing w:after="60" w:line="240" w:lineRule="auto"/>
        <w:rPr>
          <w:rFonts w:ascii="Arial" w:eastAsia="Times New Roman" w:hAnsi="Arial" w:cs="Arial"/>
          <w:color w:val="202124"/>
          <w:sz w:val="24"/>
          <w:szCs w:val="24"/>
          <w:lang w:val="en-IN"/>
        </w:rPr>
      </w:pPr>
      <w:r w:rsidRPr="009562EE">
        <w:rPr>
          <w:rFonts w:ascii="Arial" w:eastAsia="Times New Roman" w:hAnsi="Arial" w:cs="Arial"/>
          <w:color w:val="202124"/>
          <w:sz w:val="24"/>
          <w:szCs w:val="24"/>
          <w:lang w:val="en-IN"/>
        </w:rPr>
        <w:t>Lack of time to </w:t>
      </w:r>
      <w:r w:rsidRPr="009562EE">
        <w:rPr>
          <w:rFonts w:ascii="Arial" w:eastAsia="Times New Roman" w:hAnsi="Arial" w:cs="Arial"/>
          <w:b/>
          <w:bCs/>
          <w:color w:val="202124"/>
          <w:sz w:val="24"/>
          <w:szCs w:val="24"/>
          <w:lang w:val="en-IN"/>
        </w:rPr>
        <w:t>automate</w:t>
      </w:r>
      <w:r w:rsidRPr="009562EE">
        <w:rPr>
          <w:rFonts w:ascii="Arial" w:eastAsia="Times New Roman" w:hAnsi="Arial" w:cs="Arial"/>
          <w:color w:val="202124"/>
          <w:sz w:val="24"/>
          <w:szCs w:val="24"/>
          <w:lang w:val="en-IN"/>
        </w:rPr>
        <w:t> in short sprints.</w:t>
      </w:r>
    </w:p>
    <w:p w14:paraId="3CDA0747" w14:textId="77777777" w:rsidR="009562EE" w:rsidRPr="009562EE" w:rsidRDefault="009562EE" w:rsidP="009562EE">
      <w:pPr>
        <w:numPr>
          <w:ilvl w:val="0"/>
          <w:numId w:val="6"/>
        </w:numPr>
        <w:shd w:val="clear" w:color="auto" w:fill="FFFFFF"/>
        <w:spacing w:after="60" w:line="240" w:lineRule="auto"/>
        <w:rPr>
          <w:rFonts w:ascii="Arial" w:eastAsia="Times New Roman" w:hAnsi="Arial" w:cs="Arial"/>
          <w:color w:val="202124"/>
          <w:sz w:val="24"/>
          <w:szCs w:val="24"/>
          <w:lang w:val="en-IN"/>
        </w:rPr>
      </w:pPr>
      <w:r w:rsidRPr="009562EE">
        <w:rPr>
          <w:rFonts w:ascii="Arial" w:eastAsia="Times New Roman" w:hAnsi="Arial" w:cs="Arial"/>
          <w:color w:val="202124"/>
          <w:sz w:val="24"/>
          <w:szCs w:val="24"/>
          <w:lang w:val="en-IN"/>
        </w:rPr>
        <w:t>Lack of a unified continuous testing platform.</w:t>
      </w:r>
    </w:p>
    <w:p w14:paraId="13560DE1" w14:textId="77777777" w:rsidR="009562EE" w:rsidRPr="009562EE" w:rsidRDefault="009562EE" w:rsidP="009562EE">
      <w:pPr>
        <w:numPr>
          <w:ilvl w:val="0"/>
          <w:numId w:val="6"/>
        </w:numPr>
        <w:shd w:val="clear" w:color="auto" w:fill="FFFFFF"/>
        <w:spacing w:after="60" w:line="240" w:lineRule="auto"/>
        <w:rPr>
          <w:rFonts w:ascii="Arial" w:eastAsia="Times New Roman" w:hAnsi="Arial" w:cs="Arial"/>
          <w:color w:val="202124"/>
          <w:sz w:val="24"/>
          <w:szCs w:val="24"/>
          <w:lang w:val="en-IN"/>
        </w:rPr>
      </w:pPr>
      <w:r w:rsidRPr="009562EE">
        <w:rPr>
          <w:rFonts w:ascii="Arial" w:eastAsia="Times New Roman" w:hAnsi="Arial" w:cs="Arial"/>
          <w:color w:val="202124"/>
          <w:sz w:val="24"/>
          <w:szCs w:val="24"/>
          <w:lang w:val="en-IN"/>
        </w:rPr>
        <w:t>Flexibility to enhance the tool/framework.</w:t>
      </w:r>
    </w:p>
    <w:p w14:paraId="675F3778" w14:textId="77777777" w:rsidR="009562EE" w:rsidRPr="009562EE" w:rsidRDefault="009562EE" w:rsidP="009562EE">
      <w:pPr>
        <w:numPr>
          <w:ilvl w:val="0"/>
          <w:numId w:val="6"/>
        </w:numPr>
        <w:shd w:val="clear" w:color="auto" w:fill="FFFFFF"/>
        <w:spacing w:after="60" w:line="240" w:lineRule="auto"/>
        <w:rPr>
          <w:rFonts w:ascii="Arial" w:eastAsia="Times New Roman" w:hAnsi="Arial" w:cs="Arial"/>
          <w:color w:val="202124"/>
          <w:sz w:val="24"/>
          <w:szCs w:val="24"/>
          <w:lang w:val="en-IN"/>
        </w:rPr>
      </w:pPr>
      <w:r w:rsidRPr="009562EE">
        <w:rPr>
          <w:rFonts w:ascii="Arial" w:eastAsia="Times New Roman" w:hAnsi="Arial" w:cs="Arial"/>
          <w:color w:val="202124"/>
          <w:sz w:val="24"/>
          <w:szCs w:val="24"/>
          <w:lang w:val="en-IN"/>
        </w:rPr>
        <w:t>Availability of the right set of tools.</w:t>
      </w:r>
    </w:p>
    <w:p w14:paraId="4ADFE26A" w14:textId="77777777" w:rsidR="009562EE" w:rsidRPr="009562EE" w:rsidRDefault="009562EE" w:rsidP="009562EE">
      <w:pPr>
        <w:numPr>
          <w:ilvl w:val="0"/>
          <w:numId w:val="6"/>
        </w:numPr>
        <w:shd w:val="clear" w:color="auto" w:fill="FFFFFF"/>
        <w:spacing w:line="240" w:lineRule="auto"/>
        <w:rPr>
          <w:rFonts w:ascii="Arial" w:eastAsia="Times New Roman" w:hAnsi="Arial" w:cs="Arial"/>
          <w:color w:val="202124"/>
          <w:sz w:val="24"/>
          <w:szCs w:val="24"/>
          <w:lang w:val="en-IN"/>
        </w:rPr>
      </w:pPr>
      <w:r w:rsidRPr="009562EE">
        <w:rPr>
          <w:rFonts w:ascii="Arial" w:eastAsia="Times New Roman" w:hAnsi="Arial" w:cs="Arial"/>
          <w:color w:val="202124"/>
          <w:sz w:val="24"/>
          <w:szCs w:val="24"/>
          <w:lang w:val="en-IN"/>
        </w:rPr>
        <w:t>Teams' approach within the sprint.</w:t>
      </w:r>
    </w:p>
    <w:p w14:paraId="5E5BD55D" w14:textId="77777777" w:rsidR="009562EE" w:rsidRPr="009562EE" w:rsidRDefault="009562EE" w:rsidP="009562EE">
      <w:pPr>
        <w:shd w:val="clear" w:color="auto" w:fill="FFFFFF"/>
        <w:spacing w:after="480" w:line="480" w:lineRule="atLeast"/>
        <w:rPr>
          <w:rFonts w:ascii="Helvetica" w:eastAsia="Times New Roman" w:hAnsi="Helvetica" w:cs="Times New Roman"/>
          <w:color w:val="2E2E2E"/>
          <w:sz w:val="30"/>
          <w:szCs w:val="30"/>
        </w:rPr>
      </w:pPr>
    </w:p>
    <w:p w14:paraId="21997589" w14:textId="77777777" w:rsidR="009562EE" w:rsidRPr="009562EE" w:rsidRDefault="009562EE" w:rsidP="009562EE"/>
    <w:sectPr w:rsidR="009562EE" w:rsidRPr="0095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406AF"/>
    <w:multiLevelType w:val="multilevel"/>
    <w:tmpl w:val="35F2D5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45C59"/>
    <w:multiLevelType w:val="multilevel"/>
    <w:tmpl w:val="2480C9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43C22"/>
    <w:multiLevelType w:val="multilevel"/>
    <w:tmpl w:val="374A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82047"/>
    <w:multiLevelType w:val="multilevel"/>
    <w:tmpl w:val="EE44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836A3"/>
    <w:multiLevelType w:val="multilevel"/>
    <w:tmpl w:val="84BCBB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1E0CC3"/>
    <w:multiLevelType w:val="multilevel"/>
    <w:tmpl w:val="7A6860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EE"/>
    <w:rsid w:val="00400B83"/>
    <w:rsid w:val="0095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EC6C"/>
  <w15:chartTrackingRefBased/>
  <w15:docId w15:val="{CB351740-6C0F-4984-8026-CED1106B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6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2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2EE"/>
    <w:rPr>
      <w:color w:val="0000FF"/>
      <w:u w:val="single"/>
    </w:rPr>
  </w:style>
  <w:style w:type="paragraph" w:customStyle="1" w:styleId="trt0xe">
    <w:name w:val="trt0xe"/>
    <w:basedOn w:val="Normal"/>
    <w:rsid w:val="00956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62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562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419562">
      <w:bodyDiv w:val="1"/>
      <w:marLeft w:val="0"/>
      <w:marRight w:val="0"/>
      <w:marTop w:val="0"/>
      <w:marBottom w:val="0"/>
      <w:divBdr>
        <w:top w:val="none" w:sz="0" w:space="0" w:color="auto"/>
        <w:left w:val="none" w:sz="0" w:space="0" w:color="auto"/>
        <w:bottom w:val="none" w:sz="0" w:space="0" w:color="auto"/>
        <w:right w:val="none" w:sz="0" w:space="0" w:color="auto"/>
      </w:divBdr>
      <w:divsChild>
        <w:div w:id="675041090">
          <w:marLeft w:val="300"/>
          <w:marRight w:val="0"/>
          <w:marTop w:val="0"/>
          <w:marBottom w:val="240"/>
          <w:divBdr>
            <w:top w:val="none" w:sz="0" w:space="0" w:color="auto"/>
            <w:left w:val="none" w:sz="0" w:space="0" w:color="auto"/>
            <w:bottom w:val="none" w:sz="0" w:space="0" w:color="auto"/>
            <w:right w:val="none" w:sz="0" w:space="0" w:color="auto"/>
          </w:divBdr>
          <w:divsChild>
            <w:div w:id="1024985757">
              <w:marLeft w:val="0"/>
              <w:marRight w:val="0"/>
              <w:marTop w:val="0"/>
              <w:marBottom w:val="0"/>
              <w:divBdr>
                <w:top w:val="none" w:sz="0" w:space="0" w:color="auto"/>
                <w:left w:val="none" w:sz="0" w:space="0" w:color="auto"/>
                <w:bottom w:val="none" w:sz="0" w:space="0" w:color="auto"/>
                <w:right w:val="none" w:sz="0" w:space="0" w:color="auto"/>
              </w:divBdr>
              <w:divsChild>
                <w:div w:id="1593010398">
                  <w:marLeft w:val="0"/>
                  <w:marRight w:val="0"/>
                  <w:marTop w:val="0"/>
                  <w:marBottom w:val="0"/>
                  <w:divBdr>
                    <w:top w:val="none" w:sz="0" w:space="0" w:color="auto"/>
                    <w:left w:val="none" w:sz="0" w:space="0" w:color="auto"/>
                    <w:bottom w:val="none" w:sz="0" w:space="0" w:color="auto"/>
                    <w:right w:val="none" w:sz="0" w:space="0" w:color="auto"/>
                  </w:divBdr>
                  <w:divsChild>
                    <w:div w:id="563485857">
                      <w:marLeft w:val="0"/>
                      <w:marRight w:val="0"/>
                      <w:marTop w:val="0"/>
                      <w:marBottom w:val="0"/>
                      <w:divBdr>
                        <w:top w:val="none" w:sz="0" w:space="0" w:color="auto"/>
                        <w:left w:val="none" w:sz="0" w:space="0" w:color="auto"/>
                        <w:bottom w:val="none" w:sz="0" w:space="0" w:color="auto"/>
                        <w:right w:val="none" w:sz="0" w:space="0" w:color="auto"/>
                      </w:divBdr>
                      <w:divsChild>
                        <w:div w:id="1807623211">
                          <w:marLeft w:val="0"/>
                          <w:marRight w:val="0"/>
                          <w:marTop w:val="0"/>
                          <w:marBottom w:val="0"/>
                          <w:divBdr>
                            <w:top w:val="none" w:sz="0" w:space="0" w:color="auto"/>
                            <w:left w:val="none" w:sz="0" w:space="0" w:color="auto"/>
                            <w:bottom w:val="none" w:sz="0" w:space="0" w:color="auto"/>
                            <w:right w:val="none" w:sz="0" w:space="0" w:color="auto"/>
                          </w:divBdr>
                          <w:divsChild>
                            <w:div w:id="1653681878">
                              <w:marLeft w:val="0"/>
                              <w:marRight w:val="0"/>
                              <w:marTop w:val="0"/>
                              <w:marBottom w:val="0"/>
                              <w:divBdr>
                                <w:top w:val="none" w:sz="0" w:space="0" w:color="auto"/>
                                <w:left w:val="none" w:sz="0" w:space="0" w:color="auto"/>
                                <w:bottom w:val="none" w:sz="0" w:space="0" w:color="auto"/>
                                <w:right w:val="none" w:sz="0" w:space="0" w:color="auto"/>
                              </w:divBdr>
                              <w:divsChild>
                                <w:div w:id="17589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203281">
          <w:marLeft w:val="0"/>
          <w:marRight w:val="0"/>
          <w:marTop w:val="0"/>
          <w:marBottom w:val="300"/>
          <w:divBdr>
            <w:top w:val="none" w:sz="0" w:space="0" w:color="auto"/>
            <w:left w:val="none" w:sz="0" w:space="0" w:color="auto"/>
            <w:bottom w:val="none" w:sz="0" w:space="0" w:color="auto"/>
            <w:right w:val="none" w:sz="0" w:space="0" w:color="auto"/>
          </w:divBdr>
          <w:divsChild>
            <w:div w:id="595677378">
              <w:marLeft w:val="0"/>
              <w:marRight w:val="0"/>
              <w:marTop w:val="0"/>
              <w:marBottom w:val="180"/>
              <w:divBdr>
                <w:top w:val="none" w:sz="0" w:space="0" w:color="auto"/>
                <w:left w:val="none" w:sz="0" w:space="0" w:color="auto"/>
                <w:bottom w:val="none" w:sz="0" w:space="0" w:color="auto"/>
                <w:right w:val="none" w:sz="0" w:space="0" w:color="auto"/>
              </w:divBdr>
            </w:div>
            <w:div w:id="1073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004AA-A429-4DA5-AAAA-25E3BFC8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cp:revision>
  <dcterms:created xsi:type="dcterms:W3CDTF">2021-02-27T07:38:00Z</dcterms:created>
  <dcterms:modified xsi:type="dcterms:W3CDTF">2021-02-27T08:08:00Z</dcterms:modified>
</cp:coreProperties>
</file>