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720" w:line="240" w:lineRule="auto"/>
        <w:ind w:left="4680" w:right="0" w:hanging="468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72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60" w:line="40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72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6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SGSB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(Sistema de Gestión del salón de belleza)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6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1.0" w:type="dxa"/>
        <w:jc w:val="center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Preparado por: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Coronel Iván,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Cañete Linda,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Rodríguez Malen,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Gorosito Juan Pablo,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Belsito Facundo.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/03/2023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xxxxxx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Cliente/Usuario Final: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Jimena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Firma: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Coronel Iván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Management Office: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Mendez Sandra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5144"/>
        </w:tabs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547" w:footer="36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60" w:before="60" w:line="60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de Contenidos</w:t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del proyecto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Justificación del proyecto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1 . 3 .  </w:t>
          </w:r>
          <w:hyperlink w:anchor="_heading=h.2et92p0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Metas y objetivos del proyecto</w:t>
            </w:r>
          </w:hyperlink>
          <w:hyperlink w:anchor="_heading=h.2et92p0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0" w:right="855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              </w:t>
          </w:r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hyperlink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Beneficios que se esperan del proyecto</w:t>
            </w:r>
          </w:hyperlink>
          <w:hyperlink w:anchor="_heading=h.4d34og8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</w:t>
          </w:r>
          <w:r w:rsidDel="00000000" w:rsidR="00000000" w:rsidRPr="00000000">
            <w:rPr>
              <w:rFonts w:ascii="Courier New" w:cs="Courier New" w:eastAsia="Courier New" w:hAnsi="Courier New"/>
              <w:rtl w:val="0"/>
            </w:rPr>
            <w:t xml:space="preserve">finición</w:t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del Proyecto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 vida, estructura de sub-proyectos y fases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proyecto: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Supuestos, restricciones y riesgos identificados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Supuestos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compromiso y alta participación de todos los interesados.</w:t>
            </w:r>
          </w:hyperlink>
          <w:hyperlink w:anchor="_heading=h.3j2qqm3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Análisis de Riesgos preliminares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5</w:t>
          </w:r>
          <w:hyperlink w:anchor="_heading=h.2jxsxqh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  <w:sectPr>
          <w:headerReference r:id="rId13" w:type="default"/>
          <w:headerReference r:id="rId14" w:type="first"/>
          <w:footerReference r:id="rId15" w:type="default"/>
          <w:footerReference r:id="rId16" w:type="first"/>
          <w:footerReference r:id="rId17" w:type="even"/>
          <w:type w:val="nextPage"/>
          <w:pgSz w:h="15840" w:w="12240" w:orient="portrait"/>
          <w:pgMar w:bottom="1440" w:top="1440" w:left="1440" w:right="1440" w:header="547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spacing w:after="120" w:before="480" w:line="240" w:lineRule="auto"/>
        <w:ind w:left="720" w:firstLine="0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heading=h.3pj0p2f5i7l0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Sección 1. Definición del Proyecto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left="0"/>
        <w:rPr>
          <w:rFonts w:ascii="Courier New" w:cs="Courier New" w:eastAsia="Courier New" w:hAnsi="Courier New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1.1. Descripción del proyecto</w:t>
      </w:r>
    </w:p>
    <w:p w:rsidR="00000000" w:rsidDel="00000000" w:rsidP="00000000" w:rsidRDefault="00000000" w:rsidRPr="00000000" w14:paraId="0000003B">
      <w:pPr>
        <w:pStyle w:val="Heading2"/>
        <w:ind w:left="0" w:firstLine="0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heading=h.5a19m8yy77cl" w:id="3"/>
      <w:bookmarkEnd w:id="3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 proyecto SGSB(Sistema de gestión del salón de belleza)está diseñado para mejorar la eficiencia y eficacia en la administración del salón ,ofreciendo herramientas de control y seguimiento de las operaciones diarias. El sistema cuenta con varias funcionalidades como la gestión de turnos, registro de clientes, servicios y productos, y finanzas.</w:t>
      </w:r>
    </w:p>
    <w:p w:rsidR="00000000" w:rsidDel="00000000" w:rsidP="00000000" w:rsidRDefault="00000000" w:rsidRPr="00000000" w14:paraId="0000003C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nxzk6nhcdqc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0" w:firstLine="0"/>
        <w:rPr/>
      </w:pPr>
      <w:bookmarkStart w:colFirst="0" w:colLast="0" w:name="_heading=h.3znysh7" w:id="5"/>
      <w:bookmarkEnd w:id="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1.2.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Justificación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432" w:firstLine="0"/>
        <w:rPr>
          <w:rFonts w:ascii="Courier New" w:cs="Courier New" w:eastAsia="Courier New" w:hAnsi="Courier New"/>
          <w:b w:val="0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El cliente nos plantea la necesidad de agilizar, gestionar, simplificar y aumentar la rapidez de las tareas que tiene el salón, como solución hemos creado un sistema avanzado </w:t>
      </w:r>
      <w:r w:rsidDel="00000000" w:rsidR="00000000" w:rsidRPr="00000000">
        <w:rPr>
          <w:rFonts w:ascii="Courier New" w:cs="Courier New" w:eastAsia="Courier New" w:hAnsi="Courier New"/>
          <w:b w:val="0"/>
          <w:color w:val="202124"/>
          <w:sz w:val="20"/>
          <w:szCs w:val="20"/>
          <w:highlight w:val="white"/>
          <w:rtl w:val="0"/>
        </w:rPr>
        <w:t xml:space="preserve">que nos otorga la organización del salón de belleza.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gt28sfmkzm8j" w:id="6"/>
      <w:bookmarkEnd w:id="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1.3. Metas y objetivos del proyecto.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objetivo de este proyecto es proveer una gestión de turnos necesaria para llevar un orden de los clientes y así facilitar la organización de la agenda y el sistema, incluyendo un  de caja, un control de stock de los productos dispuestos a la venta y un sistema de control de estadísticas para el administrador y los empleados.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Este incluirá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Log-In. Administrador y Usuario.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función 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Log-In 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Registro e inicio de sesión de usuarios/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administradores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Tendrá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Opción ¿Olvidaste tu contraseña? (Recupero de contraseña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vía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Email)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esté habilitado para: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estión de turnos. Agenda y Cancelación.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 el panel de turnos.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Cargar, editar y eliminar el stock de productos/servicios.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Administración de sus empleados.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 de alta o baja al 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Sistema de caja(Ingresos y egresos).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Estadísticas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acerca de los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ías de mayor y menor trabajo por semana.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el Usuario est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habilitado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Reserva y cancelación de turnos.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Elegir servicio y con qué 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 stock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caso de adquirir algún producto/servicio elegir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Método de pago. (Seña obligatoria, por efectivo o Mercado Pago.)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40" w:before="40" w:line="240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8pnrkapie95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32hg2h21ui7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1eip02higgi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uoqvcnlmlwl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zaixd49rje5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hrbied6sqwbg" w:id="12"/>
      <w:bookmarkEnd w:id="1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1.4.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Beneficios que se esperan del proyecto.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heading=h.g8kiy5ihzef7" w:id="13"/>
      <w:bookmarkEnd w:id="13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0"/>
          <w:rtl w:val="0"/>
        </w:rPr>
        <w:t xml:space="preserve">Tener una mayor organización de los turnos y los clientes.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Mejorar la gestión financiera: el sistema de facturación y de control financiero permitirá llevar un registro preciso de los ingresos y gastos del salón.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 a poder llevar un buen control del stock de productos.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Comodidad, rapidez.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pageBreakBefore w:val="0"/>
        <w:spacing w:after="120" w:before="480" w:line="240" w:lineRule="auto"/>
        <w:ind w:left="0" w:firstLine="720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heading=h.2cbeckrpk0b3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2. Definición del Proyecto</w:t>
      </w:r>
    </w:p>
    <w:p w:rsidR="00000000" w:rsidDel="00000000" w:rsidP="00000000" w:rsidRDefault="00000000" w:rsidRPr="00000000" w14:paraId="0000006A">
      <w:pPr>
        <w:pStyle w:val="Heading2"/>
        <w:spacing w:after="240" w:before="240" w:lineRule="auto"/>
        <w:ind w:left="0"/>
        <w:rPr>
          <w:rFonts w:ascii="Courier New" w:cs="Courier New" w:eastAsia="Courier New" w:hAnsi="Courier New"/>
          <w:u w:val="single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2.1 Ciclo de vida, estructura del sub-proyectos y fases </w:t>
      </w:r>
    </w:p>
    <w:p w:rsidR="00000000" w:rsidDel="00000000" w:rsidP="00000000" w:rsidRDefault="00000000" w:rsidRPr="00000000" w14:paraId="0000006C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Según la característica del proyecto se define trabajarlo en 5 etapas:</w:t>
      </w:r>
    </w:p>
    <w:p w:rsidR="00000000" w:rsidDel="00000000" w:rsidP="00000000" w:rsidRDefault="00000000" w:rsidRPr="00000000" w14:paraId="0000006D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b2avqlirwtra" w:id="16"/>
      <w:bookmarkEnd w:id="1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Análisis de Reportes y Alertas e Implementación de la herramienta,</w:t>
      </w:r>
    </w:p>
    <w:p w:rsidR="00000000" w:rsidDel="00000000" w:rsidP="00000000" w:rsidRDefault="00000000" w:rsidRPr="00000000" w14:paraId="0000006E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flgukzelc3dx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Incorporación del dispositivo VCENTER,</w:t>
      </w:r>
    </w:p>
    <w:p w:rsidR="00000000" w:rsidDel="00000000" w:rsidP="00000000" w:rsidRDefault="00000000" w:rsidRPr="00000000" w14:paraId="0000006F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E3: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Migración,</w:t>
      </w:r>
    </w:p>
    <w:p w:rsidR="00000000" w:rsidDel="00000000" w:rsidP="00000000" w:rsidRDefault="00000000" w:rsidRPr="00000000" w14:paraId="00000070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qzha1pcax4jm" w:id="18"/>
      <w:bookmarkEnd w:id="1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E4: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Incorporación de nuevos requerimientos,</w:t>
      </w:r>
    </w:p>
    <w:p w:rsidR="00000000" w:rsidDel="00000000" w:rsidP="00000000" w:rsidRDefault="00000000" w:rsidRPr="00000000" w14:paraId="00000071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oxthfluzavhf" w:id="19"/>
      <w:bookmarkEnd w:id="1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E5: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Capacitación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imp2t25ncfo0" w:id="20"/>
      <w:bookmarkEnd w:id="2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2.2 Alcance del Proyecto: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72.0" w:type="dxa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rHeight w:val="322" w:hRule="atLeast"/>
          <w:tblHeader w:val="1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incluye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Sistema de gestión de turnos, reserva/cancelación.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Alta y baja de usuarios.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Stock de productos/servicios.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Distintos tipos de métodos de pagos.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Usuario/administrador.</w:t>
            </w:r>
          </w:p>
          <w:p w:rsidR="00000000" w:rsidDel="00000000" w:rsidP="00000000" w:rsidRDefault="00000000" w:rsidRPr="00000000" w14:paraId="0000007B">
            <w:pPr>
              <w:shd w:fill="ffffff" w:val="clear"/>
              <w:ind w:left="72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hd w:fill="ffffff" w:val="clear"/>
              <w:ind w:left="72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dxa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rHeight w:val="322" w:hRule="atLeast"/>
          <w:tblHeader w:val="1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incluye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Medios de pago con tarjetas de débito/crédito.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spacing w:after="240" w:before="240" w:lineRule="auto"/>
        <w:ind w:left="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Style w:val="Heading2"/>
        <w:spacing w:after="240" w:before="240" w:lineRule="auto"/>
        <w:ind w:left="0" w:firstLine="0"/>
        <w:rPr>
          <w:rFonts w:ascii="Courier New" w:cs="Courier New" w:eastAsia="Courier New" w:hAnsi="Courier New"/>
          <w:sz w:val="46"/>
          <w:szCs w:val="46"/>
        </w:rPr>
      </w:pPr>
      <w:bookmarkStart w:colFirst="0" w:colLast="0" w:name="_heading=h.8f4td3xt745j" w:id="21"/>
      <w:bookmarkEnd w:id="21"/>
      <w:r w:rsidDel="00000000" w:rsidR="00000000" w:rsidRPr="00000000">
        <w:rPr>
          <w:rFonts w:ascii="Courier New" w:cs="Courier New" w:eastAsia="Courier New" w:hAnsi="Courier New"/>
          <w:sz w:val="46"/>
          <w:szCs w:val="46"/>
          <w:rtl w:val="0"/>
        </w:rPr>
        <w:t xml:space="preserve">3. Supuestos, restricciones y riesgos identificados</w:t>
      </w:r>
    </w:p>
    <w:p w:rsidR="00000000" w:rsidDel="00000000" w:rsidP="00000000" w:rsidRDefault="00000000" w:rsidRPr="00000000" w14:paraId="00000083">
      <w:pPr>
        <w:pStyle w:val="Heading2"/>
        <w:spacing w:after="80" w:before="360" w:lineRule="auto"/>
        <w:ind w:left="360" w:firstLine="0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heading=h.pwtruved16h" w:id="22"/>
      <w:bookmarkEnd w:id="22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3.1 Supuestos</w:t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4"/>
        </w:numPr>
        <w:spacing w:after="240" w:before="240" w:lineRule="auto"/>
        <w:ind w:left="2160" w:hanging="360"/>
        <w:rPr>
          <w:rFonts w:ascii="Courier New" w:cs="Courier New" w:eastAsia="Courier New" w:hAnsi="Courier New"/>
          <w:b w:val="0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Que…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240" w:before="240" w:lineRule="auto"/>
        <w:ind w:left="0" w:firstLine="36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Style w:val="Heading2"/>
        <w:spacing w:after="80" w:before="360" w:lineRule="auto"/>
        <w:ind w:left="360" w:firstLine="0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heading=h.69rgn3dueabm" w:id="23"/>
      <w:bookmarkEnd w:id="23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3.2 Restricciones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heading=h.2jxsxqh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La finalización del proyecto tiene como fecha tope 26/06/2023 siendo esta fecha comprometida por objetivos del área.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Que el proyecto sea una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240" w:before="240" w:lineRule="auto"/>
        <w:ind w:left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</w:r>
    </w:p>
    <w:p w:rsidR="00000000" w:rsidDel="00000000" w:rsidP="00000000" w:rsidRDefault="00000000" w:rsidRPr="00000000" w14:paraId="0000008A">
      <w:pPr>
        <w:pStyle w:val="Heading2"/>
        <w:spacing w:after="80" w:before="360" w:lineRule="auto"/>
        <w:ind w:left="360" w:firstLine="0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heading=h.mzzr7lt4niiv" w:id="24"/>
      <w:bookmarkEnd w:id="24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3.3 Análisis de Riesgos preliminares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2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0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…</w:t>
      </w:r>
    </w:p>
    <w:p w:rsidR="00000000" w:rsidDel="00000000" w:rsidP="00000000" w:rsidRDefault="00000000" w:rsidRPr="00000000" w14:paraId="0000008C">
      <w:pPr>
        <w:pStyle w:val="Heading2"/>
        <w:spacing w:after="240" w:before="240" w:lineRule="auto"/>
        <w:ind w:left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</w:rPr>
      </w:pPr>
      <w:bookmarkStart w:colFirst="0" w:colLast="0" w:name="_heading=h.onubjohy5tjv" w:id="25"/>
      <w:bookmarkEnd w:id="2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ocx7p1jp7a6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v4hdv8ynan8i" w:id="27"/>
      <w:bookmarkEnd w:id="2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2"/>
        <w:ind w:left="72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ind w:left="180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Style w:val="Heading1"/>
        <w:keepNext w:val="0"/>
        <w:pageBreakBefore w:val="0"/>
        <w:spacing w:after="120" w:before="480" w:line="240" w:lineRule="auto"/>
        <w:ind w:left="1800" w:firstLine="0"/>
        <w:rPr>
          <w:rFonts w:ascii="Courier New" w:cs="Courier New" w:eastAsia="Courier New" w:hAnsi="Courier New"/>
          <w:b w:val="1"/>
          <w:sz w:val="22"/>
          <w:szCs w:val="22"/>
        </w:rPr>
      </w:pPr>
      <w:bookmarkStart w:colFirst="0" w:colLast="0" w:name="_heading=h.tvq6axeyl20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8" w:type="even"/>
      <w:type w:val="nextPage"/>
      <w:pgSz w:h="15840" w:w="12240" w:orient="portrait"/>
      <w:pgMar w:bottom="1258" w:top="1440" w:left="1440" w:right="1440" w:header="547" w:footer="9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libri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[Project Name]</w:t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[Revision Date]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 Number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]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[Project Name]</w:t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[Revision Date]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 Number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]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Acta de Constitución del Proyecto Página 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tabs>
        <w:tab w:val="center" w:leader="none" w:pos="4860"/>
      </w:tabs>
      <w:rPr/>
    </w:pPr>
    <w:r w:rsidDel="00000000" w:rsidR="00000000" w:rsidRPr="00000000">
      <w:rPr>
        <w:rtl w:val="0"/>
      </w:rPr>
      <w:t xml:space="preserve">[Document Title] [Version Number]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 xml:space="preserve">March 29, 2023</w:t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color="000000" w:space="3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[Project Name]</w:t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[Revision Date]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 Number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b40000" w:space="3" w:sz="4" w:val="dotted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9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b40000" w:space="3" w:sz="4" w:val="dotted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PMO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center" w:leader="none" w:pos="4860"/>
      </w:tabs>
      <w:spacing w:before="120" w:lineRule="auto"/>
      <w:ind w:left="547" w:firstLine="0"/>
      <w:jc w:val="center"/>
      <w:rPr/>
    </w:pPr>
    <w:r w:rsidDel="00000000" w:rsidR="00000000" w:rsidRPr="00000000">
      <w:rPr>
        <w:rtl w:val="0"/>
      </w:rPr>
      <w:t xml:space="preserve">[Agency/Organization Name]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ACTA DE CONSTITUCIÓN DEL PROYECTO</w:t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738"/>
      </w:tabs>
      <w:spacing w:after="0" w:before="0" w:line="240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Sistema de Gestión del Salon de belleza</w:t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7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(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SGSB)</w:t>
      <w:tab/>
      <w:tab/>
      <w:tab/>
      <w:t xml:space="preserve">Versión </w:t>
    </w:r>
    <w:r w:rsidDel="00000000" w:rsidR="00000000" w:rsidRPr="00000000">
      <w:rPr>
        <w:sz w:val="16"/>
        <w:szCs w:val="16"/>
        <w:rtl w:val="0"/>
      </w:rPr>
      <w:t xml:space="preserve">2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sz w:val="16"/>
        <w:szCs w:val="16"/>
        <w:rtl w:val="0"/>
      </w:rPr>
      <w:t xml:space="preserve">30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/03/2023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  <w:tab w:val="left" w:leader="none" w:pos="1980"/>
      </w:tabs>
      <w:spacing w:line="400" w:lineRule="auto"/>
      <w:ind w:left="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00" w:before="200" w:lineRule="auto"/>
      <w:ind w:left="432" w:hanging="432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440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</w:pPr>
    <w:rPr/>
  </w:style>
  <w:style w:type="paragraph" w:styleId="Heading5">
    <w:name w:val="heading 5"/>
    <w:basedOn w:val="Normal"/>
    <w:next w:val="Normal"/>
    <w:pPr>
      <w:tabs>
        <w:tab w:val="left" w:leader="none" w:pos="360"/>
      </w:tabs>
    </w:pPr>
    <w:rPr/>
  </w:style>
  <w:style w:type="paragraph" w:styleId="Heading6">
    <w:name w:val="heading 6"/>
    <w:basedOn w:val="Normal"/>
    <w:next w:val="Normal"/>
    <w:pPr>
      <w:tabs>
        <w:tab w:val="left" w:leader="none" w:pos="360"/>
      </w:tabs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38D1"/>
    <w:pPr>
      <w:spacing w:after="60" w:before="60" w:line="240" w:lineRule="exact"/>
      <w:jc w:val="both"/>
    </w:pPr>
    <w:rPr>
      <w:rFonts w:ascii="Century Gothic" w:hAnsi="Century Gothic"/>
      <w:szCs w:val="24"/>
      <w:lang w:eastAsia="en-US" w:val="en-US"/>
    </w:rPr>
  </w:style>
  <w:style w:type="paragraph" w:styleId="Ttulo1">
    <w:name w:val="heading 1"/>
    <w:basedOn w:val="Normal"/>
    <w:next w:val="Normal"/>
    <w:qFormat w:val="1"/>
    <w:rsid w:val="00CF38D1"/>
    <w:pPr>
      <w:keepNext w:val="1"/>
      <w:pageBreakBefore w:val="1"/>
      <w:numPr>
        <w:numId w:val="10"/>
      </w:numPr>
      <w:tabs>
        <w:tab w:val="left" w:pos="0"/>
        <w:tab w:val="left" w:pos="1980"/>
      </w:tabs>
      <w:spacing w:line="400" w:lineRule="exact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CF38D1"/>
    <w:pPr>
      <w:keepNext w:val="1"/>
      <w:numPr>
        <w:ilvl w:val="1"/>
        <w:numId w:val="10"/>
      </w:numPr>
      <w:spacing w:after="100" w:before="200"/>
      <w:outlineLvl w:val="1"/>
    </w:pPr>
    <w:rPr>
      <w:b w:val="1"/>
      <w:sz w:val="22"/>
      <w:szCs w:val="22"/>
    </w:rPr>
  </w:style>
  <w:style w:type="paragraph" w:styleId="Ttulo3">
    <w:name w:val="heading 3"/>
    <w:basedOn w:val="Normal"/>
    <w:next w:val="Normal"/>
    <w:qFormat w:val="1"/>
    <w:rsid w:val="00CF38D1"/>
    <w:pPr>
      <w:keepNext w:val="1"/>
      <w:tabs>
        <w:tab w:val="left" w:pos="1440"/>
      </w:tabs>
      <w:outlineLvl w:val="2"/>
    </w:pPr>
    <w:rPr>
      <w:b w:val="1"/>
      <w:szCs w:val="20"/>
    </w:rPr>
  </w:style>
  <w:style w:type="paragraph" w:styleId="Ttulo4">
    <w:name w:val="heading 4"/>
    <w:basedOn w:val="Normal"/>
    <w:next w:val="Normal"/>
    <w:qFormat w:val="1"/>
    <w:rsid w:val="00CF38D1"/>
    <w:pPr>
      <w:keepNext w:val="1"/>
      <w:outlineLvl w:val="3"/>
    </w:pPr>
    <w:rPr>
      <w:szCs w:val="20"/>
    </w:rPr>
  </w:style>
  <w:style w:type="paragraph" w:styleId="Ttulo5">
    <w:name w:val="heading 5"/>
    <w:basedOn w:val="Normal"/>
    <w:next w:val="Normal"/>
    <w:qFormat w:val="1"/>
    <w:rsid w:val="00CF38D1"/>
    <w:p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qFormat w:val="1"/>
    <w:rsid w:val="00CF38D1"/>
    <w:p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qFormat w:val="1"/>
    <w:rsid w:val="00CF38D1"/>
    <w:p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qFormat w:val="1"/>
    <w:rsid w:val="00CF38D1"/>
    <w:p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qFormat w:val="1"/>
    <w:rsid w:val="00CF38D1"/>
    <w:pPr>
      <w:tabs>
        <w:tab w:val="left" w:pos="360"/>
      </w:tabs>
      <w:spacing w:after="0"/>
      <w:outlineLvl w:val="8"/>
    </w:pPr>
    <w:rPr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semiHidden w:val="1"/>
    <w:rsid w:val="00CF38D1"/>
    <w:pPr>
      <w:pBdr>
        <w:top w:color="b40000" w:space="3" w:sz="4" w:val="dotted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  <w:lang w:eastAsia="en-US" w:val="en-US"/>
    </w:rPr>
  </w:style>
  <w:style w:type="paragraph" w:styleId="Encabezado">
    <w:name w:val="header"/>
    <w:basedOn w:val="Piedepgina"/>
    <w:link w:val="EncabezadoCar"/>
    <w:uiPriority w:val="99"/>
    <w:rsid w:val="00CF38D1"/>
    <w:pPr>
      <w:pBdr>
        <w:top w:color="auto" w:space="0" w:sz="0" w:val="none"/>
        <w:bottom w:color="b40000" w:space="3" w:sz="4" w:val="dotted"/>
      </w:pBdr>
    </w:pPr>
  </w:style>
  <w:style w:type="paragraph" w:styleId="List-bullet" w:customStyle="1">
    <w:name w:val="List-bullet"/>
    <w:basedOn w:val="Normal"/>
    <w:rsid w:val="00CF38D1"/>
    <w:pPr>
      <w:numPr>
        <w:numId w:val="2"/>
      </w:numPr>
      <w:tabs>
        <w:tab w:val="clear" w:pos="1454"/>
        <w:tab w:val="left" w:pos="1080"/>
      </w:tabs>
      <w:ind w:left="1080" w:hanging="180"/>
    </w:pPr>
  </w:style>
  <w:style w:type="paragraph" w:styleId="List-bullet00" w:customStyle="1">
    <w:name w:val="List-bullet 0/0"/>
    <w:basedOn w:val="List-bullet"/>
    <w:rsid w:val="00CF38D1"/>
    <w:pPr>
      <w:spacing w:after="0"/>
      <w:ind w:left="1094" w:hanging="187"/>
    </w:pPr>
  </w:style>
  <w:style w:type="paragraph" w:styleId="Normal00" w:customStyle="1">
    <w:name w:val="Normal 0/0"/>
    <w:basedOn w:val="Normal"/>
    <w:rsid w:val="00CF38D1"/>
    <w:pPr>
      <w:spacing w:after="0"/>
    </w:pPr>
  </w:style>
  <w:style w:type="paragraph" w:styleId="TableText" w:customStyle="1">
    <w:name w:val="Table Text"/>
    <w:basedOn w:val="Normal"/>
    <w:rsid w:val="00CF38D1"/>
    <w:pPr>
      <w:spacing w:after="0" w:line="220" w:lineRule="exact"/>
    </w:pPr>
    <w:rPr>
      <w:sz w:val="18"/>
    </w:rPr>
  </w:style>
  <w:style w:type="paragraph" w:styleId="Table-bullet" w:customStyle="1">
    <w:name w:val="Table-bullet"/>
    <w:basedOn w:val="TableText"/>
    <w:rsid w:val="00CF38D1"/>
    <w:pPr>
      <w:numPr>
        <w:numId w:val="3"/>
      </w:numPr>
      <w:tabs>
        <w:tab w:val="clear" w:pos="1080"/>
        <w:tab w:val="left" w:pos="180"/>
      </w:tabs>
      <w:ind w:left="187" w:hanging="144"/>
    </w:pPr>
  </w:style>
  <w:style w:type="paragraph" w:styleId="TDC1">
    <w:name w:val="toc 1"/>
    <w:basedOn w:val="Normal"/>
    <w:next w:val="Normal"/>
    <w:autoRedefine w:val="1"/>
    <w:uiPriority w:val="39"/>
    <w:qFormat w:val="1"/>
    <w:rsid w:val="00977D3C"/>
    <w:pPr>
      <w:tabs>
        <w:tab w:val="left" w:pos="1701"/>
        <w:tab w:val="left" w:pos="2347"/>
        <w:tab w:val="right" w:leader="dot" w:pos="8505"/>
      </w:tabs>
      <w:spacing w:after="100" w:before="100"/>
      <w:ind w:left="426" w:right="713" w:hanging="284"/>
    </w:pPr>
    <w:rPr>
      <w:noProof w:val="1"/>
    </w:rPr>
  </w:style>
  <w:style w:type="paragraph" w:styleId="TDC2">
    <w:name w:val="toc 2"/>
    <w:basedOn w:val="Normal"/>
    <w:next w:val="Normal"/>
    <w:autoRedefine w:val="1"/>
    <w:uiPriority w:val="39"/>
    <w:qFormat w:val="1"/>
    <w:rsid w:val="00977D3C"/>
    <w:pPr>
      <w:tabs>
        <w:tab w:val="left" w:pos="2160"/>
        <w:tab w:val="right" w:leader="dot" w:pos="8505"/>
      </w:tabs>
      <w:spacing w:after="0"/>
      <w:ind w:left="1276" w:right="855" w:hanging="567"/>
    </w:pPr>
    <w:rPr>
      <w:noProof w:val="1"/>
    </w:rPr>
  </w:style>
  <w:style w:type="paragraph" w:styleId="Textodebloque">
    <w:name w:val="Block Text"/>
    <w:basedOn w:val="Normal"/>
    <w:semiHidden w:val="1"/>
    <w:rsid w:val="00CF38D1"/>
    <w:pPr>
      <w:ind w:right="720"/>
    </w:pPr>
    <w:rPr>
      <w:i w:val="1"/>
    </w:rPr>
  </w:style>
  <w:style w:type="paragraph" w:styleId="Z-cvr-Title" w:customStyle="1">
    <w:name w:val="Z-cvr-Title"/>
    <w:basedOn w:val="Normal"/>
    <w:rsid w:val="00CF38D1"/>
    <w:pPr>
      <w:tabs>
        <w:tab w:val="center" w:pos="4680"/>
        <w:tab w:val="right" w:pos="9360"/>
      </w:tabs>
      <w:spacing w:after="0" w:before="1560" w:line="240" w:lineRule="auto"/>
      <w:jc w:val="right"/>
    </w:pPr>
    <w:rPr>
      <w:rFonts w:ascii="Arial Black" w:cs="Arial" w:hAnsi="Arial Black"/>
      <w:bCs w:val="1"/>
      <w:sz w:val="68"/>
    </w:rPr>
  </w:style>
  <w:style w:type="paragraph" w:styleId="Z-cvr-docinfo" w:customStyle="1">
    <w:name w:val="Z-cvr-docinfo"/>
    <w:basedOn w:val="Normal"/>
    <w:rsid w:val="00CF38D1"/>
    <w:pPr>
      <w:tabs>
        <w:tab w:val="center" w:pos="4680"/>
        <w:tab w:val="right" w:pos="9360"/>
      </w:tabs>
      <w:spacing w:after="100" w:afterAutospacing="1" w:before="100" w:beforeAutospacing="1" w:line="240" w:lineRule="auto"/>
      <w:jc w:val="right"/>
    </w:pPr>
    <w:rPr>
      <w:rFonts w:ascii="Arial Narrow" w:cs="Arial" w:hAnsi="Arial Narrow"/>
      <w:bCs w:val="1"/>
      <w:sz w:val="28"/>
    </w:rPr>
  </w:style>
  <w:style w:type="paragraph" w:styleId="Z-cvr-H1" w:customStyle="1">
    <w:name w:val="Z-cvr-H1"/>
    <w:basedOn w:val="Ttulo3"/>
    <w:rsid w:val="00CF38D1"/>
    <w:pPr>
      <w:tabs>
        <w:tab w:val="clear" w:pos="1440"/>
        <w:tab w:val="center" w:pos="4680"/>
        <w:tab w:val="right" w:pos="9360"/>
      </w:tabs>
      <w:spacing w:before="100" w:beforeAutospacing="1" w:line="400" w:lineRule="exact"/>
    </w:pPr>
    <w:rPr>
      <w:rFonts w:ascii="Arial Black" w:cs="Arial" w:hAnsi="Arial Black"/>
      <w:b w:val="0"/>
      <w:sz w:val="32"/>
      <w:szCs w:val="24"/>
    </w:rPr>
  </w:style>
  <w:style w:type="paragraph" w:styleId="Z-cvr-Normal" w:customStyle="1">
    <w:name w:val="Z-cvr-Normal"/>
    <w:basedOn w:val="Normal"/>
    <w:rsid w:val="00CF38D1"/>
    <w:pPr>
      <w:tabs>
        <w:tab w:val="center" w:pos="4680"/>
        <w:tab w:val="right" w:pos="9360"/>
      </w:tabs>
    </w:pPr>
    <w:rPr>
      <w:rFonts w:cs="Arial"/>
      <w:bCs w:val="1"/>
    </w:rPr>
  </w:style>
  <w:style w:type="character" w:styleId="Normal-IndentChar" w:customStyle="1">
    <w:name w:val="Normal-Indent Char"/>
    <w:basedOn w:val="Fuentedeprrafopredeter"/>
    <w:rsid w:val="00CF38D1"/>
    <w:rPr>
      <w:rFonts w:ascii="Arial" w:hAnsi="Arial"/>
      <w:szCs w:val="22"/>
      <w:lang w:bidi="ar-SA" w:eastAsia="en-US" w:val="en-US"/>
    </w:rPr>
  </w:style>
  <w:style w:type="paragraph" w:styleId="PFRHistoryTitle" w:customStyle="1">
    <w:name w:val="PFR History Title"/>
    <w:basedOn w:val="Normal"/>
    <w:rsid w:val="00CF38D1"/>
    <w:pPr>
      <w:tabs>
        <w:tab w:val="left" w:pos="1440"/>
        <w:tab w:val="right" w:pos="9360"/>
      </w:tabs>
      <w:spacing w:before="1440"/>
      <w:jc w:val="center"/>
    </w:pPr>
    <w:rPr>
      <w:rFonts w:ascii="Arial Bold" w:hAnsi="Arial Bold"/>
      <w:b w:val="1"/>
      <w:sz w:val="24"/>
      <w:szCs w:val="22"/>
    </w:rPr>
  </w:style>
  <w:style w:type="paragraph" w:styleId="PFRRevisionNote" w:customStyle="1">
    <w:name w:val="PFR Revision Note"/>
    <w:basedOn w:val="Normal"/>
    <w:rsid w:val="00CF38D1"/>
    <w:pPr>
      <w:tabs>
        <w:tab w:val="right" w:pos="6840"/>
        <w:tab w:val="right" w:pos="9360"/>
      </w:tabs>
      <w:spacing w:after="0"/>
    </w:pPr>
    <w:rPr>
      <w:rFonts w:ascii="Arial Bold" w:hAnsi="Arial Bold"/>
      <w:b w:val="1"/>
      <w:szCs w:val="22"/>
    </w:rPr>
  </w:style>
  <w:style w:type="paragraph" w:styleId="TDC3">
    <w:name w:val="toc 3"/>
    <w:basedOn w:val="TDC2"/>
    <w:next w:val="Normal"/>
    <w:autoRedefine w:val="1"/>
    <w:uiPriority w:val="39"/>
    <w:qFormat w:val="1"/>
    <w:rsid w:val="00CF38D1"/>
    <w:pPr>
      <w:tabs>
        <w:tab w:val="clear" w:pos="2160"/>
        <w:tab w:val="left" w:pos="3060"/>
      </w:tabs>
      <w:ind w:left="2347"/>
    </w:pPr>
    <w:rPr>
      <w:rFonts w:cs="Arial"/>
    </w:rPr>
  </w:style>
  <w:style w:type="paragraph" w:styleId="Z-Bul1" w:customStyle="1">
    <w:name w:val="Z-Bul1"/>
    <w:basedOn w:val="Normal"/>
    <w:rsid w:val="00CF38D1"/>
    <w:pPr>
      <w:numPr>
        <w:numId w:val="1"/>
      </w:numPr>
      <w:tabs>
        <w:tab w:val="center" w:pos="4680"/>
        <w:tab w:val="right" w:pos="9360"/>
      </w:tabs>
      <w:spacing w:line="240" w:lineRule="auto"/>
    </w:pPr>
    <w:rPr>
      <w:rFonts w:cs="Arial"/>
    </w:rPr>
  </w:style>
  <w:style w:type="paragraph" w:styleId="Z-FooterNote" w:customStyle="1">
    <w:name w:val="Z-FooterNote"/>
    <w:basedOn w:val="Normal"/>
    <w:rsid w:val="00CF38D1"/>
    <w:pPr>
      <w:tabs>
        <w:tab w:val="center" w:pos="4680"/>
        <w:tab w:val="right" w:pos="9360"/>
      </w:tabs>
      <w:spacing w:after="120" w:line="240" w:lineRule="auto"/>
      <w:jc w:val="right"/>
    </w:pPr>
    <w:rPr>
      <w:rFonts w:cs="Arial"/>
      <w:color w:val="b40000"/>
    </w:rPr>
  </w:style>
  <w:style w:type="paragraph" w:styleId="Z-agcycvr-name" w:customStyle="1">
    <w:name w:val="Z-agcycvr-name"/>
    <w:basedOn w:val="Normal"/>
    <w:rsid w:val="00CF38D1"/>
    <w:pPr>
      <w:tabs>
        <w:tab w:val="center" w:pos="4680"/>
        <w:tab w:val="right" w:pos="9360"/>
      </w:tabs>
      <w:spacing w:after="0" w:before="1440" w:line="240" w:lineRule="auto"/>
      <w:jc w:val="center"/>
    </w:pPr>
    <w:rPr>
      <w:rFonts w:ascii="Arial Bold" w:cs="Arial" w:hAnsi="Arial Bold"/>
      <w:b w:val="1"/>
      <w:sz w:val="30"/>
      <w:szCs w:val="36"/>
    </w:rPr>
  </w:style>
  <w:style w:type="paragraph" w:styleId="Z-agcycvr-Title" w:customStyle="1">
    <w:name w:val="Z-agcycvr-Title"/>
    <w:basedOn w:val="Ttulo4"/>
    <w:rsid w:val="00CF38D1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cs="Arial" w:hAnsi="Arial Black"/>
      <w:bCs w:val="1"/>
      <w:sz w:val="36"/>
      <w:szCs w:val="36"/>
    </w:rPr>
  </w:style>
  <w:style w:type="paragraph" w:styleId="Z-cvr-SubTitle" w:customStyle="1">
    <w:name w:val="Z-cvr-SubTitle"/>
    <w:basedOn w:val="Z-cvr-Title"/>
    <w:rsid w:val="00CF38D1"/>
    <w:pPr>
      <w:spacing w:before="120"/>
    </w:pPr>
    <w:rPr>
      <w:rFonts w:ascii="Arial" w:hAnsi="Arial"/>
      <w:color w:val="b40000"/>
      <w:sz w:val="56"/>
    </w:rPr>
  </w:style>
  <w:style w:type="paragraph" w:styleId="Z-cvr-Header" w:customStyle="1">
    <w:name w:val="Z-cvr-Header"/>
    <w:basedOn w:val="Encabezado"/>
    <w:rsid w:val="00CF38D1"/>
    <w:pPr>
      <w:jc w:val="right"/>
    </w:pPr>
    <w:rPr>
      <w:rFonts w:ascii="Arial Narrow" w:hAnsi="Arial Narrow"/>
      <w:color w:val="b40000"/>
      <w:spacing w:val="20"/>
    </w:rPr>
  </w:style>
  <w:style w:type="character" w:styleId="Hipervnculo">
    <w:name w:val="Hyperlink"/>
    <w:basedOn w:val="Fuentedeprrafopredeter"/>
    <w:uiPriority w:val="99"/>
    <w:rsid w:val="00CF38D1"/>
    <w:rPr>
      <w:b w:val="1"/>
      <w:color w:val="b40000"/>
      <w:u w:val="none"/>
    </w:rPr>
  </w:style>
  <w:style w:type="paragraph" w:styleId="Sangradetextonormal">
    <w:name w:val="Body Text Indent"/>
    <w:basedOn w:val="Normal"/>
    <w:semiHidden w:val="1"/>
    <w:rsid w:val="00CF38D1"/>
  </w:style>
  <w:style w:type="paragraph" w:styleId="TDC4">
    <w:name w:val="toc 4"/>
    <w:basedOn w:val="Normal"/>
    <w:next w:val="Normal"/>
    <w:autoRedefine w:val="1"/>
    <w:semiHidden w:val="1"/>
    <w:rsid w:val="00CF38D1"/>
    <w:pPr>
      <w:spacing w:after="0" w:line="240" w:lineRule="auto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 w:val="1"/>
    <w:semiHidden w:val="1"/>
    <w:rsid w:val="00CF38D1"/>
    <w:pPr>
      <w:spacing w:after="0" w:line="240" w:lineRule="auto"/>
      <w:ind w:left="960"/>
    </w:pPr>
    <w:rPr>
      <w:rFonts w:ascii="Times New Roman" w:hAnsi="Times New Roman"/>
      <w:sz w:val="24"/>
    </w:rPr>
  </w:style>
  <w:style w:type="paragraph" w:styleId="TDC6">
    <w:name w:val="toc 6"/>
    <w:basedOn w:val="Normal"/>
    <w:next w:val="Normal"/>
    <w:autoRedefine w:val="1"/>
    <w:semiHidden w:val="1"/>
    <w:rsid w:val="00CF38D1"/>
    <w:pPr>
      <w:spacing w:after="0" w:line="240" w:lineRule="auto"/>
      <w:ind w:left="1200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 w:val="1"/>
    <w:semiHidden w:val="1"/>
    <w:rsid w:val="00CF38D1"/>
    <w:pPr>
      <w:spacing w:after="0"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 w:val="1"/>
    <w:semiHidden w:val="1"/>
    <w:rsid w:val="00CF38D1"/>
    <w:pPr>
      <w:spacing w:after="0"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 w:val="1"/>
    <w:semiHidden w:val="1"/>
    <w:rsid w:val="00CF38D1"/>
    <w:pPr>
      <w:spacing w:after="0" w:line="240" w:lineRule="auto"/>
      <w:ind w:left="1920"/>
    </w:pPr>
    <w:rPr>
      <w:rFonts w:ascii="Times New Roman" w:hAnsi="Times New Roman"/>
      <w:sz w:val="24"/>
    </w:rPr>
  </w:style>
  <w:style w:type="paragraph" w:styleId="Z-agcycvr-tpdf" w:customStyle="1">
    <w:name w:val="Z-agcycvr-tpdf"/>
    <w:basedOn w:val="Z-agcycvr-name"/>
    <w:rsid w:val="00CF38D1"/>
    <w:pPr>
      <w:tabs>
        <w:tab w:val="left" w:pos="7985"/>
      </w:tabs>
      <w:spacing w:before="0"/>
    </w:pPr>
    <w:rPr>
      <w:rFonts w:ascii="Arial Narrow" w:hAnsi="Arial Narrow"/>
      <w:b w:val="0"/>
      <w:bCs w:val="1"/>
      <w:spacing w:val="20"/>
      <w:sz w:val="20"/>
    </w:rPr>
  </w:style>
  <w:style w:type="character" w:styleId="Hipervnculovisitado">
    <w:name w:val="FollowedHyperlink"/>
    <w:basedOn w:val="Fuentedeprrafopredeter"/>
    <w:semiHidden w:val="1"/>
    <w:rsid w:val="00CF38D1"/>
    <w:rPr>
      <w:color w:val="800080"/>
      <w:u w:val="single"/>
    </w:rPr>
  </w:style>
  <w:style w:type="paragraph" w:styleId="Z-agcycvr-Doctype" w:customStyle="1">
    <w:name w:val="Z-agcycvr-Doctype"/>
    <w:basedOn w:val="Z-agcycvr-Title"/>
    <w:rsid w:val="00CF38D1"/>
    <w:pPr>
      <w:spacing w:line="400" w:lineRule="exact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82171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82171"/>
    <w:rPr>
      <w:rFonts w:ascii="Tahoma" w:cs="Tahoma" w:hAnsi="Tahoma"/>
      <w:sz w:val="16"/>
      <w:szCs w:val="16"/>
      <w:lang w:eastAsia="en-US" w:val="en-US"/>
    </w:rPr>
  </w:style>
  <w:style w:type="paragraph" w:styleId="Prrafodelista">
    <w:name w:val="List Paragraph"/>
    <w:basedOn w:val="Normal"/>
    <w:link w:val="PrrafodelistaCar"/>
    <w:uiPriority w:val="34"/>
    <w:qFormat w:val="1"/>
    <w:rsid w:val="00153BEA"/>
    <w:pPr>
      <w:spacing w:line="240" w:lineRule="auto"/>
      <w:ind w:left="720"/>
      <w:contextualSpacing w:val="1"/>
    </w:pPr>
  </w:style>
  <w:style w:type="paragraph" w:styleId="CovBodyBullet1" w:customStyle="1">
    <w:name w:val="Cov Body Bullet 1"/>
    <w:basedOn w:val="Normal"/>
    <w:rsid w:val="00153BEA"/>
    <w:pPr>
      <w:tabs>
        <w:tab w:val="left" w:pos="360"/>
      </w:tabs>
      <w:spacing w:after="0" w:before="0" w:line="240" w:lineRule="auto"/>
      <w:ind w:left="360" w:hanging="360"/>
    </w:pPr>
    <w:rPr>
      <w:rFonts w:ascii="Times New Roman" w:hAnsi="Times New Roman"/>
      <w:sz w:val="22"/>
      <w:szCs w:val="20"/>
    </w:rPr>
  </w:style>
  <w:style w:type="character" w:styleId="Ttulo2Car" w:customStyle="1">
    <w:name w:val="Título 2 Car"/>
    <w:basedOn w:val="Fuentedeprrafopredeter"/>
    <w:link w:val="Ttulo2"/>
    <w:rsid w:val="0009396B"/>
    <w:rPr>
      <w:rFonts w:ascii="Century Gothic" w:hAnsi="Century Gothic"/>
      <w:b w:val="1"/>
      <w:sz w:val="22"/>
      <w:szCs w:val="22"/>
      <w:lang w:eastAsia="en-US" w:val="en-US"/>
    </w:rPr>
  </w:style>
  <w:style w:type="character" w:styleId="PrrafodelistaCar" w:customStyle="1">
    <w:name w:val="Párrafo de lista Car"/>
    <w:basedOn w:val="Fuentedeprrafopredeter"/>
    <w:link w:val="Prrafodelista"/>
    <w:locked w:val="1"/>
    <w:rsid w:val="00181CCB"/>
    <w:rPr>
      <w:rFonts w:ascii="Century Gothic" w:hAnsi="Century Gothic"/>
      <w:szCs w:val="24"/>
      <w:lang w:eastAsia="en-US" w:val="en-US"/>
    </w:rPr>
  </w:style>
  <w:style w:type="table" w:styleId="Cuadrculamedia3-nfasis5">
    <w:name w:val="Medium Grid 3 Accent 5"/>
    <w:basedOn w:val="Tablanormal"/>
    <w:uiPriority w:val="69"/>
    <w:rsid w:val="00BB4C64"/>
    <w:rPr>
      <w:lang w:eastAsia="es-AR" w:val="es-AR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977D3C"/>
    <w:pPr>
      <w:keepLines w:val="1"/>
      <w:pageBreakBefore w:val="0"/>
      <w:numPr>
        <w:numId w:val="0"/>
      </w:numPr>
      <w:tabs>
        <w:tab w:val="clear" w:pos="0"/>
        <w:tab w:val="clear" w:pos="1980"/>
      </w:tabs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val="es-ES"/>
    </w:rPr>
  </w:style>
  <w:style w:type="table" w:styleId="Cuadrculamedia3-nfasis6">
    <w:name w:val="Medium Grid 3 Accent 6"/>
    <w:basedOn w:val="Tablanormal"/>
    <w:uiPriority w:val="69"/>
    <w:rsid w:val="00DC3DD0"/>
    <w:rPr>
      <w:lang w:eastAsia="es-AR" w:val="es-AR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40C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40C1D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40C1D"/>
    <w:rPr>
      <w:rFonts w:ascii="Century Gothic" w:hAnsi="Century Gothic"/>
      <w:lang w:eastAsia="en-US"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40C1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40C1D"/>
    <w:rPr>
      <w:rFonts w:ascii="Century Gothic" w:hAnsi="Century Gothic"/>
      <w:b w:val="1"/>
      <w:bCs w:val="1"/>
      <w:lang w:eastAsia="en-US" w:val="en-US"/>
    </w:rPr>
  </w:style>
  <w:style w:type="paragraph" w:styleId="Revisin">
    <w:name w:val="Revision"/>
    <w:hidden w:val="1"/>
    <w:uiPriority w:val="99"/>
    <w:semiHidden w:val="1"/>
    <w:rsid w:val="000C0BD0"/>
    <w:rPr>
      <w:rFonts w:ascii="Century Gothic" w:hAnsi="Century Gothic"/>
      <w:szCs w:val="24"/>
      <w:lang w:eastAsia="en-US" w:val="en-US"/>
    </w:rPr>
  </w:style>
  <w:style w:type="paragraph" w:styleId="Default" w:customStyle="1">
    <w:name w:val="Default"/>
    <w:basedOn w:val="Normal"/>
    <w:rsid w:val="00592FC5"/>
    <w:pPr>
      <w:autoSpaceDE w:val="0"/>
      <w:autoSpaceDN w:val="0"/>
      <w:spacing w:after="0" w:before="0" w:line="240" w:lineRule="auto"/>
      <w:jc w:val="left"/>
    </w:pPr>
    <w:rPr>
      <w:rFonts w:ascii="Courier New" w:cs="Courier New" w:hAnsi="Courier New" w:eastAsiaTheme="minorHAnsi"/>
      <w:color w:val="000000"/>
      <w:sz w:val="24"/>
      <w:lang w:eastAsia="es-AR" w:val="es-AR"/>
    </w:rPr>
  </w:style>
  <w:style w:type="character" w:styleId="EncabezadoCar" w:customStyle="1">
    <w:name w:val="Encabezado Car"/>
    <w:basedOn w:val="Fuentedeprrafopredeter"/>
    <w:link w:val="Encabezado"/>
    <w:uiPriority w:val="99"/>
    <w:rsid w:val="00F25798"/>
    <w:rPr>
      <w:rFonts w:ascii="Arial" w:hAnsi="Arial"/>
      <w:sz w:val="16"/>
      <w:lang w:eastAsia="en-US" w:val="en-US"/>
    </w:rPr>
  </w:style>
  <w:style w:type="paragraph" w:styleId="NormalWeb">
    <w:name w:val="Normal (Web)"/>
    <w:basedOn w:val="Normal"/>
    <w:uiPriority w:val="99"/>
    <w:unhideWhenUsed w:val="1"/>
    <w:rsid w:val="00A92B40"/>
    <w:pPr>
      <w:spacing w:after="100" w:afterAutospacing="1" w:before="100" w:beforeAutospacing="1" w:line="240" w:lineRule="auto"/>
      <w:jc w:val="left"/>
    </w:pPr>
    <w:rPr>
      <w:rFonts w:ascii="Times New Roman" w:hAnsi="Times New Roman"/>
      <w:sz w:val="24"/>
      <w:lang w:eastAsia="es-ES" w:val="es-ES"/>
    </w:rPr>
  </w:style>
  <w:style w:type="character" w:styleId="apple-tab-span" w:customStyle="1">
    <w:name w:val="apple-tab-span"/>
    <w:basedOn w:val="Fuentedeprrafopredeter"/>
    <w:rsid w:val="00A92B4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4.xml"/><Relationship Id="rId13" Type="http://schemas.openxmlformats.org/officeDocument/2006/relationships/header" Target="header5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6.xml"/><Relationship Id="rId14" Type="http://schemas.openxmlformats.org/officeDocument/2006/relationships/header" Target="header4.xml"/><Relationship Id="rId17" Type="http://schemas.openxmlformats.org/officeDocument/2006/relationships/footer" Target="footer7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CNNkFYBw1BEMlyTCKviUBUZYlg==">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2023-03-30T02:20:00Z</dcterms:created>
  <dc:creator>Mendez Sandra Beatriz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f57e-bb39-4db3-8365-241a9e7d2fcd_Enabled">
    <vt:lpwstr>true</vt:lpwstr>
  </property>
  <property fmtid="{D5CDD505-2E9C-101B-9397-08002B2CF9AE}" pid="3" name="MSIP_Label_ac2ff57e-bb39-4db3-8365-241a9e7d2fcd_SetDate">
    <vt:lpwstr>2023-03-21T18:58:59Z</vt:lpwstr>
  </property>
  <property fmtid="{D5CDD505-2E9C-101B-9397-08002B2CF9AE}" pid="4" name="MSIP_Label_ac2ff57e-bb39-4db3-8365-241a9e7d2fcd_Method">
    <vt:lpwstr>Standard</vt:lpwstr>
  </property>
  <property fmtid="{D5CDD505-2E9C-101B-9397-08002B2CF9AE}" pid="5" name="MSIP_Label_ac2ff57e-bb39-4db3-8365-241a9e7d2fcd_Name">
    <vt:lpwstr>-Uso interno</vt:lpwstr>
  </property>
  <property fmtid="{D5CDD505-2E9C-101B-9397-08002B2CF9AE}" pid="6" name="MSIP_Label_ac2ff57e-bb39-4db3-8365-241a9e7d2fcd_SiteId">
    <vt:lpwstr>99d6b2c5-1dda-4246-b042-ef21eb53f345</vt:lpwstr>
  </property>
  <property fmtid="{D5CDD505-2E9C-101B-9397-08002B2CF9AE}" pid="7" name="MSIP_Label_ac2ff57e-bb39-4db3-8365-241a9e7d2fcd_ActionId">
    <vt:lpwstr>cecdfcf8-9205-4964-bb6c-9556f9842fc5</vt:lpwstr>
  </property>
  <property fmtid="{D5CDD505-2E9C-101B-9397-08002B2CF9AE}" pid="8" name="MSIP_Label_ac2ff57e-bb39-4db3-8365-241a9e7d2fcd_ContentBits">
    <vt:lpwstr>0</vt:lpwstr>
  </property>
</Properties>
</file>