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F35CE0" w:rsidRDefault="00314331" w:rsidP="00680A16">
      <w:pPr>
        <w:pStyle w:val="Title"/>
        <w:jc w:val="center"/>
        <w:rPr>
          <w:sz w:val="40"/>
          <w:szCs w:val="40"/>
        </w:rPr>
      </w:pPr>
      <w:sdt>
        <w:sdtPr>
          <w:rPr>
            <w:sz w:val="40"/>
            <w:szCs w:val="40"/>
          </w:rPr>
          <w:alias w:val="Title:"/>
          <w:tag w:val="Title:"/>
          <w:id w:val="726351117"/>
          <w:placeholder>
            <w:docPart w:val="D72B6F3AC0A64322AD384FC59FD0C0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71902">
            <w:rPr>
              <w:sz w:val="40"/>
              <w:szCs w:val="40"/>
            </w:rPr>
            <w:t>Analyzing Fatality and Catastrophic Accidents Investigations Summaries</w:t>
          </w:r>
        </w:sdtContent>
      </w:sdt>
    </w:p>
    <w:p w:rsidR="00B823AA" w:rsidRPr="00864801" w:rsidRDefault="00090C0C" w:rsidP="00B823AA">
      <w:pPr>
        <w:pStyle w:val="Title2"/>
        <w:rPr>
          <w:sz w:val="28"/>
          <w:szCs w:val="28"/>
        </w:rPr>
      </w:pPr>
      <w:r>
        <w:rPr>
          <w:sz w:val="28"/>
          <w:szCs w:val="28"/>
        </w:rPr>
        <w:t xml:space="preserve">Team: </w:t>
      </w:r>
      <w:r w:rsidR="00680A16">
        <w:rPr>
          <w:sz w:val="28"/>
          <w:szCs w:val="28"/>
        </w:rPr>
        <w:t>Text Miners</w:t>
      </w:r>
    </w:p>
    <w:p w:rsidR="00E81978" w:rsidRPr="00864801" w:rsidRDefault="00F35CE0" w:rsidP="00B823AA">
      <w:pPr>
        <w:pStyle w:val="Title2"/>
        <w:rPr>
          <w:sz w:val="28"/>
          <w:szCs w:val="28"/>
        </w:rPr>
      </w:pPr>
      <w:r w:rsidRPr="00864801">
        <w:rPr>
          <w:sz w:val="28"/>
          <w:szCs w:val="28"/>
        </w:rPr>
        <w:t>Institute of Systems Science, NUS</w:t>
      </w:r>
    </w:p>
    <w:p w:rsidR="00DE72C6" w:rsidRDefault="00FB1512" w:rsidP="00BA7653">
      <w:pPr>
        <w:pStyle w:val="Title2"/>
      </w:pPr>
      <w:r>
        <w:t>[</w:t>
      </w:r>
      <w:r w:rsidR="007142B5">
        <w:t>Abhilasha:</w:t>
      </w:r>
      <w:r w:rsidR="00A248CA">
        <w:t xml:space="preserve"> </w:t>
      </w:r>
      <w:r w:rsidR="00621655">
        <w:t>A0163276B</w:t>
      </w:r>
      <w:r w:rsidR="00680A16">
        <w:t xml:space="preserve">, </w:t>
      </w:r>
      <w:r w:rsidR="007142B5">
        <w:t>Muni:</w:t>
      </w:r>
      <w:r w:rsidR="00621655" w:rsidRPr="00621655">
        <w:t xml:space="preserve"> </w:t>
      </w:r>
      <w:r w:rsidR="00621655">
        <w:t>A0163382E</w:t>
      </w:r>
      <w:r w:rsidR="00680A16">
        <w:t xml:space="preserve">, </w:t>
      </w:r>
      <w:r w:rsidR="007142B5">
        <w:t xml:space="preserve">Nandini: </w:t>
      </w:r>
      <w:r w:rsidR="00295C2E">
        <w:t>A0163272J</w:t>
      </w:r>
      <w:r>
        <w:t xml:space="preserve">, </w:t>
      </w:r>
      <w:r w:rsidR="007142B5">
        <w:t xml:space="preserve">Neeraja: </w:t>
      </w:r>
      <w:r w:rsidR="00621655">
        <w:t>A0163327H</w:t>
      </w:r>
      <w:r w:rsidR="00271FD6">
        <w:t xml:space="preserve">, </w:t>
      </w:r>
    </w:p>
    <w:p w:rsidR="005929B1" w:rsidRDefault="007142B5" w:rsidP="00BA7653">
      <w:pPr>
        <w:pStyle w:val="Title2"/>
      </w:pPr>
      <w:r>
        <w:t xml:space="preserve">Pradeep: </w:t>
      </w:r>
      <w:r w:rsidR="00621655">
        <w:t>A0163453H</w:t>
      </w:r>
      <w:r w:rsidR="00271FD6">
        <w:t xml:space="preserve">, </w:t>
      </w:r>
      <w:r>
        <w:t xml:space="preserve">Rahul: </w:t>
      </w:r>
      <w:r w:rsidR="00E35501">
        <w:t>A0163314N</w:t>
      </w:r>
      <w:r w:rsidR="00FB1512">
        <w:t>]</w:t>
      </w:r>
    </w:p>
    <w:sdt>
      <w:sdtPr>
        <w:rPr>
          <w:rFonts w:asciiTheme="minorHAnsi" w:eastAsiaTheme="minorEastAsia" w:hAnsiTheme="minorHAnsi" w:cstheme="minorBidi"/>
          <w:b w:val="0"/>
          <w:bCs w:val="0"/>
          <w:smallCaps w:val="0"/>
          <w:color w:val="auto"/>
          <w:sz w:val="22"/>
          <w:szCs w:val="22"/>
        </w:rPr>
        <w:id w:val="-954786555"/>
        <w:docPartObj>
          <w:docPartGallery w:val="Table of Contents"/>
          <w:docPartUnique/>
        </w:docPartObj>
      </w:sdtPr>
      <w:sdtEndPr>
        <w:rPr>
          <w:noProof/>
        </w:rPr>
      </w:sdtEndPr>
      <w:sdtContent>
        <w:p w:rsidR="00AC0F40" w:rsidRDefault="00AC0F40">
          <w:pPr>
            <w:pStyle w:val="TOCHeading"/>
          </w:pPr>
          <w:r>
            <w:t>Contents</w:t>
          </w:r>
        </w:p>
        <w:p w:rsidR="00CD60FD" w:rsidRDefault="00AC0F4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97045355" w:history="1">
            <w:r w:rsidR="00CD60FD" w:rsidRPr="009A1C4A">
              <w:rPr>
                <w:rStyle w:val="Hyperlink"/>
                <w:noProof/>
              </w:rPr>
              <w:t>2</w:t>
            </w:r>
            <w:r w:rsidR="00CD60FD">
              <w:rPr>
                <w:noProof/>
                <w:lang w:eastAsia="en-US"/>
              </w:rPr>
              <w:tab/>
            </w:r>
            <w:r w:rsidR="00CD60FD" w:rsidRPr="009A1C4A">
              <w:rPr>
                <w:rStyle w:val="Hyperlink"/>
                <w:noProof/>
              </w:rPr>
              <w:t>Executive Summary</w:t>
            </w:r>
            <w:r w:rsidR="00CD60FD">
              <w:rPr>
                <w:noProof/>
                <w:webHidden/>
              </w:rPr>
              <w:tab/>
            </w:r>
            <w:r w:rsidR="00CD60FD">
              <w:rPr>
                <w:noProof/>
                <w:webHidden/>
              </w:rPr>
              <w:fldChar w:fldCharType="begin"/>
            </w:r>
            <w:r w:rsidR="00CD60FD">
              <w:rPr>
                <w:noProof/>
                <w:webHidden/>
              </w:rPr>
              <w:instrText xml:space="preserve"> PAGEREF _Toc497045355 \h </w:instrText>
            </w:r>
            <w:r w:rsidR="00CD60FD">
              <w:rPr>
                <w:noProof/>
                <w:webHidden/>
              </w:rPr>
            </w:r>
            <w:r w:rsidR="00CD60FD">
              <w:rPr>
                <w:noProof/>
                <w:webHidden/>
              </w:rPr>
              <w:fldChar w:fldCharType="separate"/>
            </w:r>
            <w:r w:rsidR="00905743">
              <w:rPr>
                <w:noProof/>
                <w:webHidden/>
              </w:rPr>
              <w:t>2</w:t>
            </w:r>
            <w:r w:rsidR="00CD60FD">
              <w:rPr>
                <w:noProof/>
                <w:webHidden/>
              </w:rPr>
              <w:fldChar w:fldCharType="end"/>
            </w:r>
          </w:hyperlink>
        </w:p>
        <w:p w:rsidR="00CD60FD" w:rsidRDefault="00314331">
          <w:pPr>
            <w:pStyle w:val="TOC2"/>
            <w:tabs>
              <w:tab w:val="left" w:pos="720"/>
              <w:tab w:val="right" w:leader="dot" w:pos="9350"/>
            </w:tabs>
            <w:rPr>
              <w:noProof/>
              <w:lang w:eastAsia="en-US"/>
            </w:rPr>
          </w:pPr>
          <w:hyperlink w:anchor="_Toc497045356" w:history="1">
            <w:r w:rsidR="00CD60FD" w:rsidRPr="009A1C4A">
              <w:rPr>
                <w:rStyle w:val="Hyperlink"/>
                <w:noProof/>
              </w:rPr>
              <w:t>2.1</w:t>
            </w:r>
            <w:r w:rsidR="00CD60FD">
              <w:rPr>
                <w:noProof/>
                <w:lang w:eastAsia="en-US"/>
              </w:rPr>
              <w:tab/>
            </w:r>
            <w:r w:rsidR="00CD60FD" w:rsidRPr="009A1C4A">
              <w:rPr>
                <w:rStyle w:val="Hyperlink"/>
                <w:noProof/>
              </w:rPr>
              <w:t>Data Selection and Preprocessing</w:t>
            </w:r>
            <w:r w:rsidR="00CD60FD">
              <w:rPr>
                <w:noProof/>
                <w:webHidden/>
              </w:rPr>
              <w:tab/>
            </w:r>
            <w:r w:rsidR="00CD60FD">
              <w:rPr>
                <w:noProof/>
                <w:webHidden/>
              </w:rPr>
              <w:fldChar w:fldCharType="begin"/>
            </w:r>
            <w:r w:rsidR="00CD60FD">
              <w:rPr>
                <w:noProof/>
                <w:webHidden/>
              </w:rPr>
              <w:instrText xml:space="preserve"> PAGEREF _Toc497045356 \h </w:instrText>
            </w:r>
            <w:r w:rsidR="00CD60FD">
              <w:rPr>
                <w:noProof/>
                <w:webHidden/>
              </w:rPr>
            </w:r>
            <w:r w:rsidR="00CD60FD">
              <w:rPr>
                <w:noProof/>
                <w:webHidden/>
              </w:rPr>
              <w:fldChar w:fldCharType="separate"/>
            </w:r>
            <w:r w:rsidR="00905743">
              <w:rPr>
                <w:noProof/>
                <w:webHidden/>
              </w:rPr>
              <w:t>3</w:t>
            </w:r>
            <w:r w:rsidR="00CD60FD">
              <w:rPr>
                <w:noProof/>
                <w:webHidden/>
              </w:rPr>
              <w:fldChar w:fldCharType="end"/>
            </w:r>
          </w:hyperlink>
        </w:p>
        <w:p w:rsidR="00CD60FD" w:rsidRDefault="00314331">
          <w:pPr>
            <w:pStyle w:val="TOC3"/>
            <w:tabs>
              <w:tab w:val="left" w:pos="960"/>
              <w:tab w:val="right" w:leader="dot" w:pos="9350"/>
            </w:tabs>
            <w:rPr>
              <w:noProof/>
              <w:lang w:eastAsia="en-US"/>
            </w:rPr>
          </w:pPr>
          <w:hyperlink w:anchor="_Toc497045357" w:history="1">
            <w:r w:rsidR="00CD60FD" w:rsidRPr="009A1C4A">
              <w:rPr>
                <w:rStyle w:val="Hyperlink"/>
                <w:rFonts w:ascii="Symbol" w:hAnsi="Symbol" w:cstheme="minorHAnsi"/>
                <w:noProof/>
              </w:rPr>
              <w:t></w:t>
            </w:r>
            <w:r w:rsidR="00CD60FD">
              <w:rPr>
                <w:noProof/>
                <w:lang w:eastAsia="en-US"/>
              </w:rPr>
              <w:tab/>
            </w:r>
            <w:r w:rsidR="00CD60FD" w:rsidRPr="009A1C4A">
              <w:rPr>
                <w:rStyle w:val="Hyperlink"/>
                <w:rFonts w:cstheme="minorHAnsi"/>
                <w:noProof/>
              </w:rPr>
              <w:t>Cause: This is a classified type of the accidents. There are total 12 categories.</w:t>
            </w:r>
            <w:r w:rsidR="00CD60FD">
              <w:rPr>
                <w:noProof/>
                <w:webHidden/>
              </w:rPr>
              <w:tab/>
            </w:r>
            <w:r w:rsidR="00CD60FD">
              <w:rPr>
                <w:noProof/>
                <w:webHidden/>
              </w:rPr>
              <w:fldChar w:fldCharType="begin"/>
            </w:r>
            <w:r w:rsidR="00CD60FD">
              <w:rPr>
                <w:noProof/>
                <w:webHidden/>
              </w:rPr>
              <w:instrText xml:space="preserve"> PAGEREF _Toc497045357 \h </w:instrText>
            </w:r>
            <w:r w:rsidR="00CD60FD">
              <w:rPr>
                <w:noProof/>
                <w:webHidden/>
              </w:rPr>
            </w:r>
            <w:r w:rsidR="00CD60FD">
              <w:rPr>
                <w:noProof/>
                <w:webHidden/>
              </w:rPr>
              <w:fldChar w:fldCharType="separate"/>
            </w:r>
            <w:r w:rsidR="00905743">
              <w:rPr>
                <w:noProof/>
                <w:webHidden/>
              </w:rPr>
              <w:t>3</w:t>
            </w:r>
            <w:r w:rsidR="00CD60FD">
              <w:rPr>
                <w:noProof/>
                <w:webHidden/>
              </w:rPr>
              <w:fldChar w:fldCharType="end"/>
            </w:r>
          </w:hyperlink>
        </w:p>
        <w:p w:rsidR="00CD60FD" w:rsidRDefault="00314331">
          <w:pPr>
            <w:pStyle w:val="TOC3"/>
            <w:tabs>
              <w:tab w:val="left" w:pos="960"/>
              <w:tab w:val="right" w:leader="dot" w:pos="9350"/>
            </w:tabs>
            <w:rPr>
              <w:noProof/>
              <w:lang w:eastAsia="en-US"/>
            </w:rPr>
          </w:pPr>
          <w:hyperlink w:anchor="_Toc497045358" w:history="1">
            <w:r w:rsidR="00CD60FD" w:rsidRPr="009A1C4A">
              <w:rPr>
                <w:rStyle w:val="Hyperlink"/>
                <w:rFonts w:ascii="Symbol" w:hAnsi="Symbol" w:cstheme="minorHAnsi"/>
                <w:noProof/>
              </w:rPr>
              <w:t></w:t>
            </w:r>
            <w:r w:rsidR="00CD60FD">
              <w:rPr>
                <w:noProof/>
                <w:lang w:eastAsia="en-US"/>
              </w:rPr>
              <w:tab/>
            </w:r>
            <w:r w:rsidR="00CD60FD" w:rsidRPr="009A1C4A">
              <w:rPr>
                <w:rStyle w:val="Hyperlink"/>
                <w:rFonts w:cstheme="minorHAnsi"/>
                <w:noProof/>
              </w:rPr>
              <w:t>Title: This is a title given to the accident case</w:t>
            </w:r>
            <w:r w:rsidR="00CD60FD">
              <w:rPr>
                <w:noProof/>
                <w:webHidden/>
              </w:rPr>
              <w:tab/>
            </w:r>
            <w:r w:rsidR="00CD60FD">
              <w:rPr>
                <w:noProof/>
                <w:webHidden/>
              </w:rPr>
              <w:fldChar w:fldCharType="begin"/>
            </w:r>
            <w:r w:rsidR="00CD60FD">
              <w:rPr>
                <w:noProof/>
                <w:webHidden/>
              </w:rPr>
              <w:instrText xml:space="preserve"> PAGEREF _Toc497045358 \h </w:instrText>
            </w:r>
            <w:r w:rsidR="00CD60FD">
              <w:rPr>
                <w:noProof/>
                <w:webHidden/>
              </w:rPr>
            </w:r>
            <w:r w:rsidR="00CD60FD">
              <w:rPr>
                <w:noProof/>
                <w:webHidden/>
              </w:rPr>
              <w:fldChar w:fldCharType="separate"/>
            </w:r>
            <w:r w:rsidR="00905743">
              <w:rPr>
                <w:noProof/>
                <w:webHidden/>
              </w:rPr>
              <w:t>3</w:t>
            </w:r>
            <w:r w:rsidR="00CD60FD">
              <w:rPr>
                <w:noProof/>
                <w:webHidden/>
              </w:rPr>
              <w:fldChar w:fldCharType="end"/>
            </w:r>
          </w:hyperlink>
        </w:p>
        <w:p w:rsidR="00CD60FD" w:rsidRDefault="00314331">
          <w:pPr>
            <w:pStyle w:val="TOC3"/>
            <w:tabs>
              <w:tab w:val="left" w:pos="960"/>
              <w:tab w:val="right" w:leader="dot" w:pos="9350"/>
            </w:tabs>
            <w:rPr>
              <w:noProof/>
              <w:lang w:eastAsia="en-US"/>
            </w:rPr>
          </w:pPr>
          <w:hyperlink w:anchor="_Toc497045359" w:history="1">
            <w:r w:rsidR="00CD60FD" w:rsidRPr="009A1C4A">
              <w:rPr>
                <w:rStyle w:val="Hyperlink"/>
                <w:rFonts w:ascii="Symbol" w:hAnsi="Symbol" w:cstheme="minorHAnsi"/>
                <w:noProof/>
              </w:rPr>
              <w:t></w:t>
            </w:r>
            <w:r w:rsidR="00CD60FD">
              <w:rPr>
                <w:noProof/>
                <w:lang w:eastAsia="en-US"/>
              </w:rPr>
              <w:tab/>
            </w:r>
            <w:r w:rsidR="00CD60FD" w:rsidRPr="009A1C4A">
              <w:rPr>
                <w:rStyle w:val="Hyperlink"/>
                <w:rFonts w:cstheme="minorHAnsi"/>
                <w:noProof/>
              </w:rPr>
              <w:t>Summary: This is the detailed report over the accident.</w:t>
            </w:r>
            <w:r w:rsidR="00CD60FD">
              <w:rPr>
                <w:noProof/>
                <w:webHidden/>
              </w:rPr>
              <w:tab/>
            </w:r>
            <w:r w:rsidR="00CD60FD">
              <w:rPr>
                <w:noProof/>
                <w:webHidden/>
              </w:rPr>
              <w:fldChar w:fldCharType="begin"/>
            </w:r>
            <w:r w:rsidR="00CD60FD">
              <w:rPr>
                <w:noProof/>
                <w:webHidden/>
              </w:rPr>
              <w:instrText xml:space="preserve"> PAGEREF _Toc497045359 \h </w:instrText>
            </w:r>
            <w:r w:rsidR="00CD60FD">
              <w:rPr>
                <w:noProof/>
                <w:webHidden/>
              </w:rPr>
            </w:r>
            <w:r w:rsidR="00CD60FD">
              <w:rPr>
                <w:noProof/>
                <w:webHidden/>
              </w:rPr>
              <w:fldChar w:fldCharType="separate"/>
            </w:r>
            <w:r w:rsidR="00905743">
              <w:rPr>
                <w:noProof/>
                <w:webHidden/>
              </w:rPr>
              <w:t>3</w:t>
            </w:r>
            <w:r w:rsidR="00CD60FD">
              <w:rPr>
                <w:noProof/>
                <w:webHidden/>
              </w:rPr>
              <w:fldChar w:fldCharType="end"/>
            </w:r>
          </w:hyperlink>
        </w:p>
        <w:p w:rsidR="00CD60FD" w:rsidRDefault="00314331">
          <w:pPr>
            <w:pStyle w:val="TOC2"/>
            <w:tabs>
              <w:tab w:val="left" w:pos="720"/>
              <w:tab w:val="right" w:leader="dot" w:pos="9350"/>
            </w:tabs>
            <w:rPr>
              <w:noProof/>
              <w:lang w:eastAsia="en-US"/>
            </w:rPr>
          </w:pPr>
          <w:hyperlink w:anchor="_Toc497045360" w:history="1">
            <w:r w:rsidR="00CD60FD" w:rsidRPr="009A1C4A">
              <w:rPr>
                <w:rStyle w:val="Hyperlink"/>
                <w:noProof/>
              </w:rPr>
              <w:t>2.2</w:t>
            </w:r>
            <w:r w:rsidR="00CD60FD">
              <w:rPr>
                <w:noProof/>
                <w:lang w:eastAsia="en-US"/>
              </w:rPr>
              <w:tab/>
            </w:r>
            <w:r w:rsidR="00CD60FD" w:rsidRPr="009A1C4A">
              <w:rPr>
                <w:rStyle w:val="Hyperlink"/>
                <w:noProof/>
              </w:rPr>
              <w:t>Data Gathering and Partition</w:t>
            </w:r>
            <w:r w:rsidR="00CD60FD">
              <w:rPr>
                <w:noProof/>
                <w:webHidden/>
              </w:rPr>
              <w:tab/>
            </w:r>
            <w:r w:rsidR="00CD60FD">
              <w:rPr>
                <w:noProof/>
                <w:webHidden/>
              </w:rPr>
              <w:fldChar w:fldCharType="begin"/>
            </w:r>
            <w:r w:rsidR="00CD60FD">
              <w:rPr>
                <w:noProof/>
                <w:webHidden/>
              </w:rPr>
              <w:instrText xml:space="preserve"> PAGEREF _Toc497045360 \h </w:instrText>
            </w:r>
            <w:r w:rsidR="00CD60FD">
              <w:rPr>
                <w:noProof/>
                <w:webHidden/>
              </w:rPr>
            </w:r>
            <w:r w:rsidR="00CD60FD">
              <w:rPr>
                <w:noProof/>
                <w:webHidden/>
              </w:rPr>
              <w:fldChar w:fldCharType="separate"/>
            </w:r>
            <w:r w:rsidR="00905743">
              <w:rPr>
                <w:noProof/>
                <w:webHidden/>
              </w:rPr>
              <w:t>3</w:t>
            </w:r>
            <w:r w:rsidR="00CD60FD">
              <w:rPr>
                <w:noProof/>
                <w:webHidden/>
              </w:rPr>
              <w:fldChar w:fldCharType="end"/>
            </w:r>
          </w:hyperlink>
        </w:p>
        <w:p w:rsidR="00CD60FD" w:rsidRDefault="00314331">
          <w:pPr>
            <w:pStyle w:val="TOC2"/>
            <w:tabs>
              <w:tab w:val="left" w:pos="720"/>
              <w:tab w:val="right" w:leader="dot" w:pos="9350"/>
            </w:tabs>
            <w:rPr>
              <w:noProof/>
              <w:lang w:eastAsia="en-US"/>
            </w:rPr>
          </w:pPr>
          <w:hyperlink w:anchor="_Toc497045361" w:history="1">
            <w:r w:rsidR="00CD60FD" w:rsidRPr="009A1C4A">
              <w:rPr>
                <w:rStyle w:val="Hyperlink"/>
                <w:noProof/>
              </w:rPr>
              <w:t>2.3</w:t>
            </w:r>
            <w:r w:rsidR="00CD60FD">
              <w:rPr>
                <w:noProof/>
                <w:lang w:eastAsia="en-US"/>
              </w:rPr>
              <w:tab/>
            </w:r>
            <w:r w:rsidR="00CD60FD" w:rsidRPr="009A1C4A">
              <w:rPr>
                <w:rStyle w:val="Hyperlink"/>
                <w:noProof/>
              </w:rPr>
              <w:t>Feature Engineering</w:t>
            </w:r>
            <w:r w:rsidR="00CD60FD">
              <w:rPr>
                <w:noProof/>
                <w:webHidden/>
              </w:rPr>
              <w:tab/>
            </w:r>
            <w:r w:rsidR="00CD60FD">
              <w:rPr>
                <w:noProof/>
                <w:webHidden/>
              </w:rPr>
              <w:fldChar w:fldCharType="begin"/>
            </w:r>
            <w:r w:rsidR="00CD60FD">
              <w:rPr>
                <w:noProof/>
                <w:webHidden/>
              </w:rPr>
              <w:instrText xml:space="preserve"> PAGEREF _Toc497045361 \h </w:instrText>
            </w:r>
            <w:r w:rsidR="00CD60FD">
              <w:rPr>
                <w:noProof/>
                <w:webHidden/>
              </w:rPr>
            </w:r>
            <w:r w:rsidR="00CD60FD">
              <w:rPr>
                <w:noProof/>
                <w:webHidden/>
              </w:rPr>
              <w:fldChar w:fldCharType="separate"/>
            </w:r>
            <w:r w:rsidR="00905743">
              <w:rPr>
                <w:noProof/>
                <w:webHidden/>
              </w:rPr>
              <w:t>5</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62" w:history="1">
            <w:r w:rsidR="00CD60FD" w:rsidRPr="009A1C4A">
              <w:rPr>
                <w:rStyle w:val="Hyperlink"/>
                <w:noProof/>
              </w:rPr>
              <w:t>2.3.1</w:t>
            </w:r>
            <w:r w:rsidR="00CD60FD">
              <w:rPr>
                <w:noProof/>
                <w:lang w:eastAsia="en-US"/>
              </w:rPr>
              <w:tab/>
            </w:r>
            <w:r w:rsidR="00CD60FD" w:rsidRPr="009A1C4A">
              <w:rPr>
                <w:rStyle w:val="Hyperlink"/>
                <w:noProof/>
              </w:rPr>
              <w:t>Merge Title and summary columns:</w:t>
            </w:r>
            <w:r w:rsidR="00CD60FD">
              <w:rPr>
                <w:noProof/>
                <w:webHidden/>
              </w:rPr>
              <w:tab/>
            </w:r>
            <w:r w:rsidR="00CD60FD">
              <w:rPr>
                <w:noProof/>
                <w:webHidden/>
              </w:rPr>
              <w:fldChar w:fldCharType="begin"/>
            </w:r>
            <w:r w:rsidR="00CD60FD">
              <w:rPr>
                <w:noProof/>
                <w:webHidden/>
              </w:rPr>
              <w:instrText xml:space="preserve"> PAGEREF _Toc497045362 \h </w:instrText>
            </w:r>
            <w:r w:rsidR="00CD60FD">
              <w:rPr>
                <w:noProof/>
                <w:webHidden/>
              </w:rPr>
            </w:r>
            <w:r w:rsidR="00CD60FD">
              <w:rPr>
                <w:noProof/>
                <w:webHidden/>
              </w:rPr>
              <w:fldChar w:fldCharType="separate"/>
            </w:r>
            <w:r w:rsidR="00905743">
              <w:rPr>
                <w:noProof/>
                <w:webHidden/>
              </w:rPr>
              <w:t>5</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63" w:history="1">
            <w:r w:rsidR="00CD60FD" w:rsidRPr="009A1C4A">
              <w:rPr>
                <w:rStyle w:val="Hyperlink"/>
                <w:noProof/>
              </w:rPr>
              <w:t>2.3.2</w:t>
            </w:r>
            <w:r w:rsidR="00CD60FD">
              <w:rPr>
                <w:noProof/>
                <w:lang w:eastAsia="en-US"/>
              </w:rPr>
              <w:tab/>
            </w:r>
            <w:r w:rsidR="00CD60FD" w:rsidRPr="009A1C4A">
              <w:rPr>
                <w:rStyle w:val="Hyperlink"/>
                <w:noProof/>
              </w:rPr>
              <w:t>Remove ‘Others’ Column</w:t>
            </w:r>
            <w:r w:rsidR="00CD60FD">
              <w:rPr>
                <w:noProof/>
                <w:webHidden/>
              </w:rPr>
              <w:tab/>
            </w:r>
            <w:r w:rsidR="00CD60FD">
              <w:rPr>
                <w:noProof/>
                <w:webHidden/>
              </w:rPr>
              <w:fldChar w:fldCharType="begin"/>
            </w:r>
            <w:r w:rsidR="00CD60FD">
              <w:rPr>
                <w:noProof/>
                <w:webHidden/>
              </w:rPr>
              <w:instrText xml:space="preserve"> PAGEREF _Toc497045363 \h </w:instrText>
            </w:r>
            <w:r w:rsidR="00CD60FD">
              <w:rPr>
                <w:noProof/>
                <w:webHidden/>
              </w:rPr>
            </w:r>
            <w:r w:rsidR="00CD60FD">
              <w:rPr>
                <w:noProof/>
                <w:webHidden/>
              </w:rPr>
              <w:fldChar w:fldCharType="separate"/>
            </w:r>
            <w:r w:rsidR="00905743">
              <w:rPr>
                <w:noProof/>
                <w:webHidden/>
              </w:rPr>
              <w:t>5</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64" w:history="1">
            <w:r w:rsidR="00CD60FD" w:rsidRPr="009A1C4A">
              <w:rPr>
                <w:rStyle w:val="Hyperlink"/>
                <w:noProof/>
              </w:rPr>
              <w:t>2.3.3</w:t>
            </w:r>
            <w:r w:rsidR="00CD60FD">
              <w:rPr>
                <w:noProof/>
                <w:lang w:eastAsia="en-US"/>
              </w:rPr>
              <w:tab/>
            </w:r>
            <w:r w:rsidR="00CD60FD" w:rsidRPr="009A1C4A">
              <w:rPr>
                <w:rStyle w:val="Hyperlink"/>
                <w:noProof/>
              </w:rPr>
              <w:t>Word Clouds by Causes</w:t>
            </w:r>
            <w:r w:rsidR="00CD60FD">
              <w:rPr>
                <w:noProof/>
                <w:webHidden/>
              </w:rPr>
              <w:tab/>
            </w:r>
            <w:r w:rsidR="00CD60FD">
              <w:rPr>
                <w:noProof/>
                <w:webHidden/>
              </w:rPr>
              <w:fldChar w:fldCharType="begin"/>
            </w:r>
            <w:r w:rsidR="00CD60FD">
              <w:rPr>
                <w:noProof/>
                <w:webHidden/>
              </w:rPr>
              <w:instrText xml:space="preserve"> PAGEREF _Toc497045364 \h </w:instrText>
            </w:r>
            <w:r w:rsidR="00CD60FD">
              <w:rPr>
                <w:noProof/>
                <w:webHidden/>
              </w:rPr>
            </w:r>
            <w:r w:rsidR="00CD60FD">
              <w:rPr>
                <w:noProof/>
                <w:webHidden/>
              </w:rPr>
              <w:fldChar w:fldCharType="separate"/>
            </w:r>
            <w:r w:rsidR="00905743">
              <w:rPr>
                <w:noProof/>
                <w:webHidden/>
              </w:rPr>
              <w:t>5</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65" w:history="1">
            <w:r w:rsidR="00CD60FD" w:rsidRPr="009A1C4A">
              <w:rPr>
                <w:rStyle w:val="Hyperlink"/>
                <w:noProof/>
              </w:rPr>
              <w:t>2.3.4</w:t>
            </w:r>
            <w:r w:rsidR="00CD60FD">
              <w:rPr>
                <w:noProof/>
                <w:lang w:eastAsia="en-US"/>
              </w:rPr>
              <w:tab/>
            </w:r>
            <w:r w:rsidR="00CD60FD" w:rsidRPr="009A1C4A">
              <w:rPr>
                <w:rStyle w:val="Hyperlink"/>
                <w:noProof/>
              </w:rPr>
              <w:t>Data Cleanup</w:t>
            </w:r>
            <w:r w:rsidR="00CD60FD">
              <w:rPr>
                <w:noProof/>
                <w:webHidden/>
              </w:rPr>
              <w:tab/>
            </w:r>
            <w:r w:rsidR="00CD60FD">
              <w:rPr>
                <w:noProof/>
                <w:webHidden/>
              </w:rPr>
              <w:fldChar w:fldCharType="begin"/>
            </w:r>
            <w:r w:rsidR="00CD60FD">
              <w:rPr>
                <w:noProof/>
                <w:webHidden/>
              </w:rPr>
              <w:instrText xml:space="preserve"> PAGEREF _Toc497045365 \h </w:instrText>
            </w:r>
            <w:r w:rsidR="00CD60FD">
              <w:rPr>
                <w:noProof/>
                <w:webHidden/>
              </w:rPr>
            </w:r>
            <w:r w:rsidR="00CD60FD">
              <w:rPr>
                <w:noProof/>
                <w:webHidden/>
              </w:rPr>
              <w:fldChar w:fldCharType="separate"/>
            </w:r>
            <w:r w:rsidR="00905743">
              <w:rPr>
                <w:noProof/>
                <w:webHidden/>
              </w:rPr>
              <w:t>7</w:t>
            </w:r>
            <w:r w:rsidR="00CD60FD">
              <w:rPr>
                <w:noProof/>
                <w:webHidden/>
              </w:rPr>
              <w:fldChar w:fldCharType="end"/>
            </w:r>
          </w:hyperlink>
        </w:p>
        <w:p w:rsidR="00CD60FD" w:rsidRDefault="00314331">
          <w:pPr>
            <w:pStyle w:val="TOC2"/>
            <w:tabs>
              <w:tab w:val="left" w:pos="720"/>
              <w:tab w:val="right" w:leader="dot" w:pos="9350"/>
            </w:tabs>
            <w:rPr>
              <w:noProof/>
              <w:lang w:eastAsia="en-US"/>
            </w:rPr>
          </w:pPr>
          <w:hyperlink w:anchor="_Toc497045366" w:history="1">
            <w:r w:rsidR="00CD60FD" w:rsidRPr="009A1C4A">
              <w:rPr>
                <w:rStyle w:val="Hyperlink"/>
                <w:noProof/>
              </w:rPr>
              <w:t>2.4</w:t>
            </w:r>
            <w:r w:rsidR="00CD60FD">
              <w:rPr>
                <w:noProof/>
                <w:lang w:eastAsia="en-US"/>
              </w:rPr>
              <w:tab/>
            </w:r>
            <w:r w:rsidR="00CD60FD" w:rsidRPr="009A1C4A">
              <w:rPr>
                <w:rStyle w:val="Hyperlink"/>
                <w:noProof/>
              </w:rPr>
              <w:t>Model Building</w:t>
            </w:r>
            <w:r w:rsidR="00CD60FD">
              <w:rPr>
                <w:noProof/>
                <w:webHidden/>
              </w:rPr>
              <w:tab/>
            </w:r>
            <w:r w:rsidR="00CD60FD">
              <w:rPr>
                <w:noProof/>
                <w:webHidden/>
              </w:rPr>
              <w:fldChar w:fldCharType="begin"/>
            </w:r>
            <w:r w:rsidR="00CD60FD">
              <w:rPr>
                <w:noProof/>
                <w:webHidden/>
              </w:rPr>
              <w:instrText xml:space="preserve"> PAGEREF _Toc497045366 \h </w:instrText>
            </w:r>
            <w:r w:rsidR="00CD60FD">
              <w:rPr>
                <w:noProof/>
                <w:webHidden/>
              </w:rPr>
            </w:r>
            <w:r w:rsidR="00CD60FD">
              <w:rPr>
                <w:noProof/>
                <w:webHidden/>
              </w:rPr>
              <w:fldChar w:fldCharType="separate"/>
            </w:r>
            <w:r w:rsidR="00905743">
              <w:rPr>
                <w:noProof/>
                <w:webHidden/>
              </w:rPr>
              <w:t>8</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67" w:history="1">
            <w:r w:rsidR="00CD60FD" w:rsidRPr="009A1C4A">
              <w:rPr>
                <w:rStyle w:val="Hyperlink"/>
                <w:noProof/>
              </w:rPr>
              <w:t>2.4.1</w:t>
            </w:r>
            <w:r w:rsidR="00CD60FD">
              <w:rPr>
                <w:noProof/>
                <w:lang w:eastAsia="en-US"/>
              </w:rPr>
              <w:tab/>
            </w:r>
            <w:r w:rsidR="00CD60FD" w:rsidRPr="009A1C4A">
              <w:rPr>
                <w:rStyle w:val="Hyperlink"/>
                <w:noProof/>
              </w:rPr>
              <w:t>Naïve Bayes</w:t>
            </w:r>
            <w:r w:rsidR="00CD60FD">
              <w:rPr>
                <w:noProof/>
                <w:webHidden/>
              </w:rPr>
              <w:tab/>
            </w:r>
            <w:r w:rsidR="00CD60FD">
              <w:rPr>
                <w:noProof/>
                <w:webHidden/>
              </w:rPr>
              <w:fldChar w:fldCharType="begin"/>
            </w:r>
            <w:r w:rsidR="00CD60FD">
              <w:rPr>
                <w:noProof/>
                <w:webHidden/>
              </w:rPr>
              <w:instrText xml:space="preserve"> PAGEREF _Toc497045367 \h </w:instrText>
            </w:r>
            <w:r w:rsidR="00CD60FD">
              <w:rPr>
                <w:noProof/>
                <w:webHidden/>
              </w:rPr>
            </w:r>
            <w:r w:rsidR="00CD60FD">
              <w:rPr>
                <w:noProof/>
                <w:webHidden/>
              </w:rPr>
              <w:fldChar w:fldCharType="separate"/>
            </w:r>
            <w:r w:rsidR="00905743">
              <w:rPr>
                <w:noProof/>
                <w:webHidden/>
              </w:rPr>
              <w:t>8</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68" w:history="1">
            <w:r w:rsidR="00CD60FD" w:rsidRPr="009A1C4A">
              <w:rPr>
                <w:rStyle w:val="Hyperlink"/>
                <w:noProof/>
              </w:rPr>
              <w:t>2.4.2</w:t>
            </w:r>
            <w:r w:rsidR="00CD60FD">
              <w:rPr>
                <w:noProof/>
                <w:lang w:eastAsia="en-US"/>
              </w:rPr>
              <w:tab/>
            </w:r>
            <w:r w:rsidR="00CD60FD" w:rsidRPr="009A1C4A">
              <w:rPr>
                <w:rStyle w:val="Hyperlink"/>
                <w:noProof/>
              </w:rPr>
              <w:t>SVM</w:t>
            </w:r>
            <w:r w:rsidR="00CD60FD">
              <w:rPr>
                <w:noProof/>
                <w:webHidden/>
              </w:rPr>
              <w:tab/>
            </w:r>
            <w:r w:rsidR="00CD60FD">
              <w:rPr>
                <w:noProof/>
                <w:webHidden/>
              </w:rPr>
              <w:fldChar w:fldCharType="begin"/>
            </w:r>
            <w:r w:rsidR="00CD60FD">
              <w:rPr>
                <w:noProof/>
                <w:webHidden/>
              </w:rPr>
              <w:instrText xml:space="preserve"> PAGEREF _Toc497045368 \h </w:instrText>
            </w:r>
            <w:r w:rsidR="00CD60FD">
              <w:rPr>
                <w:noProof/>
                <w:webHidden/>
              </w:rPr>
            </w:r>
            <w:r w:rsidR="00CD60FD">
              <w:rPr>
                <w:noProof/>
                <w:webHidden/>
              </w:rPr>
              <w:fldChar w:fldCharType="separate"/>
            </w:r>
            <w:r w:rsidR="00905743">
              <w:rPr>
                <w:noProof/>
                <w:webHidden/>
              </w:rPr>
              <w:t>8</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69" w:history="1">
            <w:r w:rsidR="00CD60FD" w:rsidRPr="009A1C4A">
              <w:rPr>
                <w:rStyle w:val="Hyperlink"/>
                <w:noProof/>
              </w:rPr>
              <w:t>2.4.3</w:t>
            </w:r>
            <w:r w:rsidR="00CD60FD">
              <w:rPr>
                <w:noProof/>
                <w:lang w:eastAsia="en-US"/>
              </w:rPr>
              <w:tab/>
            </w:r>
            <w:r w:rsidR="00CD60FD" w:rsidRPr="009A1C4A">
              <w:rPr>
                <w:rStyle w:val="Hyperlink"/>
                <w:noProof/>
              </w:rPr>
              <w:t>Random Forest</w:t>
            </w:r>
            <w:r w:rsidR="00CD60FD">
              <w:rPr>
                <w:noProof/>
                <w:webHidden/>
              </w:rPr>
              <w:tab/>
            </w:r>
            <w:r w:rsidR="00CD60FD">
              <w:rPr>
                <w:noProof/>
                <w:webHidden/>
              </w:rPr>
              <w:fldChar w:fldCharType="begin"/>
            </w:r>
            <w:r w:rsidR="00CD60FD">
              <w:rPr>
                <w:noProof/>
                <w:webHidden/>
              </w:rPr>
              <w:instrText xml:space="preserve"> PAGEREF _Toc497045369 \h </w:instrText>
            </w:r>
            <w:r w:rsidR="00CD60FD">
              <w:rPr>
                <w:noProof/>
                <w:webHidden/>
              </w:rPr>
            </w:r>
            <w:r w:rsidR="00CD60FD">
              <w:rPr>
                <w:noProof/>
                <w:webHidden/>
              </w:rPr>
              <w:fldChar w:fldCharType="separate"/>
            </w:r>
            <w:r w:rsidR="00905743">
              <w:rPr>
                <w:noProof/>
                <w:webHidden/>
              </w:rPr>
              <w:t>9</w:t>
            </w:r>
            <w:r w:rsidR="00CD60FD">
              <w:rPr>
                <w:noProof/>
                <w:webHidden/>
              </w:rPr>
              <w:fldChar w:fldCharType="end"/>
            </w:r>
          </w:hyperlink>
        </w:p>
        <w:p w:rsidR="00CD60FD" w:rsidRDefault="00314331">
          <w:pPr>
            <w:pStyle w:val="TOC2"/>
            <w:tabs>
              <w:tab w:val="left" w:pos="720"/>
              <w:tab w:val="right" w:leader="dot" w:pos="9350"/>
            </w:tabs>
            <w:rPr>
              <w:noProof/>
              <w:lang w:eastAsia="en-US"/>
            </w:rPr>
          </w:pPr>
          <w:hyperlink w:anchor="_Toc497045370" w:history="1">
            <w:r w:rsidR="00CD60FD" w:rsidRPr="009A1C4A">
              <w:rPr>
                <w:rStyle w:val="Hyperlink"/>
                <w:noProof/>
              </w:rPr>
              <w:t>2.5</w:t>
            </w:r>
            <w:r w:rsidR="00CD60FD">
              <w:rPr>
                <w:noProof/>
                <w:lang w:eastAsia="en-US"/>
              </w:rPr>
              <w:tab/>
            </w:r>
            <w:r w:rsidR="00CD60FD" w:rsidRPr="009A1C4A">
              <w:rPr>
                <w:rStyle w:val="Hyperlink"/>
                <w:noProof/>
              </w:rPr>
              <w:t>Model Performance and Tuning</w:t>
            </w:r>
            <w:r w:rsidR="00CD60FD">
              <w:rPr>
                <w:noProof/>
                <w:webHidden/>
              </w:rPr>
              <w:tab/>
            </w:r>
            <w:r w:rsidR="00CD60FD">
              <w:rPr>
                <w:noProof/>
                <w:webHidden/>
              </w:rPr>
              <w:fldChar w:fldCharType="begin"/>
            </w:r>
            <w:r w:rsidR="00CD60FD">
              <w:rPr>
                <w:noProof/>
                <w:webHidden/>
              </w:rPr>
              <w:instrText xml:space="preserve"> PAGEREF _Toc497045370 \h </w:instrText>
            </w:r>
            <w:r w:rsidR="00CD60FD">
              <w:rPr>
                <w:noProof/>
                <w:webHidden/>
              </w:rPr>
            </w:r>
            <w:r w:rsidR="00CD60FD">
              <w:rPr>
                <w:noProof/>
                <w:webHidden/>
              </w:rPr>
              <w:fldChar w:fldCharType="separate"/>
            </w:r>
            <w:r w:rsidR="00905743">
              <w:rPr>
                <w:noProof/>
                <w:webHidden/>
              </w:rPr>
              <w:t>9</w:t>
            </w:r>
            <w:r w:rsidR="00CD60FD">
              <w:rPr>
                <w:noProof/>
                <w:webHidden/>
              </w:rPr>
              <w:fldChar w:fldCharType="end"/>
            </w:r>
          </w:hyperlink>
        </w:p>
        <w:p w:rsidR="00CD60FD" w:rsidRDefault="00314331">
          <w:pPr>
            <w:pStyle w:val="TOC2"/>
            <w:tabs>
              <w:tab w:val="left" w:pos="720"/>
              <w:tab w:val="right" w:leader="dot" w:pos="9350"/>
            </w:tabs>
            <w:rPr>
              <w:noProof/>
              <w:lang w:eastAsia="en-US"/>
            </w:rPr>
          </w:pPr>
          <w:hyperlink w:anchor="_Toc497045371" w:history="1">
            <w:r w:rsidR="00CD60FD" w:rsidRPr="009A1C4A">
              <w:rPr>
                <w:rStyle w:val="Hyperlink"/>
                <w:noProof/>
              </w:rPr>
              <w:t>2.6</w:t>
            </w:r>
            <w:r w:rsidR="00CD60FD">
              <w:rPr>
                <w:noProof/>
                <w:lang w:eastAsia="en-US"/>
              </w:rPr>
              <w:tab/>
            </w:r>
            <w:r w:rsidR="00CD60FD" w:rsidRPr="009A1C4A">
              <w:rPr>
                <w:rStyle w:val="Hyperlink"/>
                <w:noProof/>
              </w:rPr>
              <w:t>Answers To Problem Statements</w:t>
            </w:r>
            <w:r w:rsidR="00CD60FD">
              <w:rPr>
                <w:noProof/>
                <w:webHidden/>
              </w:rPr>
              <w:tab/>
            </w:r>
            <w:r w:rsidR="00CD60FD">
              <w:rPr>
                <w:noProof/>
                <w:webHidden/>
              </w:rPr>
              <w:fldChar w:fldCharType="begin"/>
            </w:r>
            <w:r w:rsidR="00CD60FD">
              <w:rPr>
                <w:noProof/>
                <w:webHidden/>
              </w:rPr>
              <w:instrText xml:space="preserve"> PAGEREF _Toc497045371 \h </w:instrText>
            </w:r>
            <w:r w:rsidR="00CD60FD">
              <w:rPr>
                <w:noProof/>
                <w:webHidden/>
              </w:rPr>
            </w:r>
            <w:r w:rsidR="00CD60FD">
              <w:rPr>
                <w:noProof/>
                <w:webHidden/>
              </w:rPr>
              <w:fldChar w:fldCharType="separate"/>
            </w:r>
            <w:r w:rsidR="00905743">
              <w:rPr>
                <w:noProof/>
                <w:webHidden/>
              </w:rPr>
              <w:t>11</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72" w:history="1">
            <w:r w:rsidR="00CD60FD" w:rsidRPr="009A1C4A">
              <w:rPr>
                <w:rStyle w:val="Hyperlink"/>
                <w:noProof/>
              </w:rPr>
              <w:t>2.6.1</w:t>
            </w:r>
            <w:r w:rsidR="00CD60FD">
              <w:rPr>
                <w:noProof/>
                <w:lang w:eastAsia="en-US"/>
              </w:rPr>
              <w:tab/>
            </w:r>
            <w:r w:rsidR="00CD60FD" w:rsidRPr="009A1C4A">
              <w:rPr>
                <w:rStyle w:val="Hyperlink"/>
                <w:noProof/>
              </w:rPr>
              <w:t>Major types of accidents</w:t>
            </w:r>
            <w:r w:rsidR="00CD60FD">
              <w:rPr>
                <w:noProof/>
                <w:webHidden/>
              </w:rPr>
              <w:tab/>
            </w:r>
            <w:r w:rsidR="00CD60FD">
              <w:rPr>
                <w:noProof/>
                <w:webHidden/>
              </w:rPr>
              <w:fldChar w:fldCharType="begin"/>
            </w:r>
            <w:r w:rsidR="00CD60FD">
              <w:rPr>
                <w:noProof/>
                <w:webHidden/>
              </w:rPr>
              <w:instrText xml:space="preserve"> PAGEREF _Toc497045372 \h </w:instrText>
            </w:r>
            <w:r w:rsidR="00CD60FD">
              <w:rPr>
                <w:noProof/>
                <w:webHidden/>
              </w:rPr>
            </w:r>
            <w:r w:rsidR="00CD60FD">
              <w:rPr>
                <w:noProof/>
                <w:webHidden/>
              </w:rPr>
              <w:fldChar w:fldCharType="separate"/>
            </w:r>
            <w:r w:rsidR="00905743">
              <w:rPr>
                <w:noProof/>
                <w:webHidden/>
              </w:rPr>
              <w:t>11</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73" w:history="1">
            <w:r w:rsidR="00CD60FD" w:rsidRPr="009A1C4A">
              <w:rPr>
                <w:rStyle w:val="Hyperlink"/>
                <w:noProof/>
              </w:rPr>
              <w:t>2.6.2</w:t>
            </w:r>
            <w:r w:rsidR="00CD60FD">
              <w:rPr>
                <w:noProof/>
                <w:lang w:eastAsia="en-US"/>
              </w:rPr>
              <w:tab/>
            </w:r>
            <w:r w:rsidR="00CD60FD" w:rsidRPr="009A1C4A">
              <w:rPr>
                <w:rStyle w:val="Hyperlink"/>
                <w:noProof/>
              </w:rPr>
              <w:t>Riskier occupations</w:t>
            </w:r>
            <w:r w:rsidR="00CD60FD">
              <w:rPr>
                <w:noProof/>
                <w:webHidden/>
              </w:rPr>
              <w:tab/>
            </w:r>
            <w:r w:rsidR="00CD60FD">
              <w:rPr>
                <w:noProof/>
                <w:webHidden/>
              </w:rPr>
              <w:fldChar w:fldCharType="begin"/>
            </w:r>
            <w:r w:rsidR="00CD60FD">
              <w:rPr>
                <w:noProof/>
                <w:webHidden/>
              </w:rPr>
              <w:instrText xml:space="preserve"> PAGEREF _Toc497045373 \h </w:instrText>
            </w:r>
            <w:r w:rsidR="00CD60FD">
              <w:rPr>
                <w:noProof/>
                <w:webHidden/>
              </w:rPr>
            </w:r>
            <w:r w:rsidR="00CD60FD">
              <w:rPr>
                <w:noProof/>
                <w:webHidden/>
              </w:rPr>
              <w:fldChar w:fldCharType="separate"/>
            </w:r>
            <w:r w:rsidR="00905743">
              <w:rPr>
                <w:noProof/>
                <w:webHidden/>
              </w:rPr>
              <w:t>12</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74" w:history="1">
            <w:r w:rsidR="00CD60FD" w:rsidRPr="009A1C4A">
              <w:rPr>
                <w:rStyle w:val="Hyperlink"/>
                <w:noProof/>
              </w:rPr>
              <w:t>2.6.3</w:t>
            </w:r>
            <w:r w:rsidR="00CD60FD">
              <w:rPr>
                <w:noProof/>
                <w:lang w:eastAsia="en-US"/>
              </w:rPr>
              <w:tab/>
            </w:r>
            <w:r w:rsidR="00CD60FD" w:rsidRPr="009A1C4A">
              <w:rPr>
                <w:rStyle w:val="Hyperlink"/>
                <w:noProof/>
              </w:rPr>
              <w:t>Human body prone to injuries</w:t>
            </w:r>
            <w:r w:rsidR="00CD60FD">
              <w:rPr>
                <w:noProof/>
                <w:webHidden/>
              </w:rPr>
              <w:tab/>
            </w:r>
            <w:r w:rsidR="00CD60FD">
              <w:rPr>
                <w:noProof/>
                <w:webHidden/>
              </w:rPr>
              <w:fldChar w:fldCharType="begin"/>
            </w:r>
            <w:r w:rsidR="00CD60FD">
              <w:rPr>
                <w:noProof/>
                <w:webHidden/>
              </w:rPr>
              <w:instrText xml:space="preserve"> PAGEREF _Toc497045374 \h </w:instrText>
            </w:r>
            <w:r w:rsidR="00CD60FD">
              <w:rPr>
                <w:noProof/>
                <w:webHidden/>
              </w:rPr>
            </w:r>
            <w:r w:rsidR="00CD60FD">
              <w:rPr>
                <w:noProof/>
                <w:webHidden/>
              </w:rPr>
              <w:fldChar w:fldCharType="separate"/>
            </w:r>
            <w:r w:rsidR="00905743">
              <w:rPr>
                <w:noProof/>
                <w:webHidden/>
              </w:rPr>
              <w:t>12</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75" w:history="1">
            <w:r w:rsidR="00CD60FD" w:rsidRPr="009A1C4A">
              <w:rPr>
                <w:rStyle w:val="Hyperlink"/>
                <w:noProof/>
              </w:rPr>
              <w:t>2.6.4</w:t>
            </w:r>
            <w:r w:rsidR="00CD60FD">
              <w:rPr>
                <w:noProof/>
                <w:lang w:eastAsia="en-US"/>
              </w:rPr>
              <w:tab/>
            </w:r>
            <w:r w:rsidR="00CD60FD" w:rsidRPr="009A1C4A">
              <w:rPr>
                <w:rStyle w:val="Hyperlink"/>
                <w:noProof/>
              </w:rPr>
              <w:t>Common activities that victims were engaged</w:t>
            </w:r>
            <w:r w:rsidR="00CD60FD">
              <w:rPr>
                <w:noProof/>
                <w:webHidden/>
              </w:rPr>
              <w:tab/>
            </w:r>
            <w:r w:rsidR="00CD60FD">
              <w:rPr>
                <w:noProof/>
                <w:webHidden/>
              </w:rPr>
              <w:fldChar w:fldCharType="begin"/>
            </w:r>
            <w:r w:rsidR="00CD60FD">
              <w:rPr>
                <w:noProof/>
                <w:webHidden/>
              </w:rPr>
              <w:instrText xml:space="preserve"> PAGEREF _Toc497045375 \h </w:instrText>
            </w:r>
            <w:r w:rsidR="00CD60FD">
              <w:rPr>
                <w:noProof/>
                <w:webHidden/>
              </w:rPr>
            </w:r>
            <w:r w:rsidR="00CD60FD">
              <w:rPr>
                <w:noProof/>
                <w:webHidden/>
              </w:rPr>
              <w:fldChar w:fldCharType="separate"/>
            </w:r>
            <w:r w:rsidR="00905743">
              <w:rPr>
                <w:noProof/>
                <w:webHidden/>
              </w:rPr>
              <w:t>13</w:t>
            </w:r>
            <w:r w:rsidR="00CD60FD">
              <w:rPr>
                <w:noProof/>
                <w:webHidden/>
              </w:rPr>
              <w:fldChar w:fldCharType="end"/>
            </w:r>
          </w:hyperlink>
        </w:p>
        <w:p w:rsidR="00CD60FD" w:rsidRDefault="00314331">
          <w:pPr>
            <w:pStyle w:val="TOC3"/>
            <w:tabs>
              <w:tab w:val="left" w:pos="1200"/>
              <w:tab w:val="right" w:leader="dot" w:pos="9350"/>
            </w:tabs>
            <w:rPr>
              <w:noProof/>
              <w:lang w:eastAsia="en-US"/>
            </w:rPr>
          </w:pPr>
          <w:hyperlink w:anchor="_Toc497045376" w:history="1">
            <w:r w:rsidR="00CD60FD" w:rsidRPr="009A1C4A">
              <w:rPr>
                <w:rStyle w:val="Hyperlink"/>
                <w:noProof/>
              </w:rPr>
              <w:t>2.6.5</w:t>
            </w:r>
            <w:r w:rsidR="00CD60FD">
              <w:rPr>
                <w:noProof/>
                <w:lang w:eastAsia="en-US"/>
              </w:rPr>
              <w:tab/>
            </w:r>
            <w:r w:rsidR="00CD60FD" w:rsidRPr="009A1C4A">
              <w:rPr>
                <w:rStyle w:val="Hyperlink"/>
                <w:noProof/>
              </w:rPr>
              <w:t>Recommendation to improve safety measures</w:t>
            </w:r>
            <w:r w:rsidR="00CD60FD">
              <w:rPr>
                <w:noProof/>
                <w:webHidden/>
              </w:rPr>
              <w:tab/>
            </w:r>
            <w:r w:rsidR="00CD60FD">
              <w:rPr>
                <w:noProof/>
                <w:webHidden/>
              </w:rPr>
              <w:fldChar w:fldCharType="begin"/>
            </w:r>
            <w:r w:rsidR="00CD60FD">
              <w:rPr>
                <w:noProof/>
                <w:webHidden/>
              </w:rPr>
              <w:instrText xml:space="preserve"> PAGEREF _Toc497045376 \h </w:instrText>
            </w:r>
            <w:r w:rsidR="00CD60FD">
              <w:rPr>
                <w:noProof/>
                <w:webHidden/>
              </w:rPr>
            </w:r>
            <w:r w:rsidR="00CD60FD">
              <w:rPr>
                <w:noProof/>
                <w:webHidden/>
              </w:rPr>
              <w:fldChar w:fldCharType="separate"/>
            </w:r>
            <w:r w:rsidR="00905743">
              <w:rPr>
                <w:noProof/>
                <w:webHidden/>
              </w:rPr>
              <w:t>13</w:t>
            </w:r>
            <w:r w:rsidR="00CD60FD">
              <w:rPr>
                <w:noProof/>
                <w:webHidden/>
              </w:rPr>
              <w:fldChar w:fldCharType="end"/>
            </w:r>
          </w:hyperlink>
        </w:p>
        <w:p w:rsidR="00CD60FD" w:rsidRDefault="00314331">
          <w:pPr>
            <w:pStyle w:val="TOC2"/>
            <w:tabs>
              <w:tab w:val="left" w:pos="720"/>
              <w:tab w:val="right" w:leader="dot" w:pos="9350"/>
            </w:tabs>
            <w:rPr>
              <w:noProof/>
              <w:lang w:eastAsia="en-US"/>
            </w:rPr>
          </w:pPr>
          <w:hyperlink w:anchor="_Toc497045377" w:history="1">
            <w:r w:rsidR="00CD60FD" w:rsidRPr="009A1C4A">
              <w:rPr>
                <w:rStyle w:val="Hyperlink"/>
                <w:noProof/>
              </w:rPr>
              <w:t>2.7</w:t>
            </w:r>
            <w:r w:rsidR="00CD60FD">
              <w:rPr>
                <w:noProof/>
                <w:lang w:eastAsia="en-US"/>
              </w:rPr>
              <w:tab/>
            </w:r>
            <w:r w:rsidR="00CD60FD" w:rsidRPr="009A1C4A">
              <w:rPr>
                <w:rStyle w:val="Hyperlink"/>
                <w:noProof/>
              </w:rPr>
              <w:t>References</w:t>
            </w:r>
            <w:r w:rsidR="00CD60FD">
              <w:rPr>
                <w:noProof/>
                <w:webHidden/>
              </w:rPr>
              <w:tab/>
            </w:r>
            <w:r w:rsidR="00CD60FD">
              <w:rPr>
                <w:noProof/>
                <w:webHidden/>
              </w:rPr>
              <w:fldChar w:fldCharType="begin"/>
            </w:r>
            <w:r w:rsidR="00CD60FD">
              <w:rPr>
                <w:noProof/>
                <w:webHidden/>
              </w:rPr>
              <w:instrText xml:space="preserve"> PAGEREF _Toc497045377 \h </w:instrText>
            </w:r>
            <w:r w:rsidR="00CD60FD">
              <w:rPr>
                <w:noProof/>
                <w:webHidden/>
              </w:rPr>
            </w:r>
            <w:r w:rsidR="00CD60FD">
              <w:rPr>
                <w:noProof/>
                <w:webHidden/>
              </w:rPr>
              <w:fldChar w:fldCharType="separate"/>
            </w:r>
            <w:r w:rsidR="00905743">
              <w:rPr>
                <w:noProof/>
                <w:webHidden/>
              </w:rPr>
              <w:t>14</w:t>
            </w:r>
            <w:r w:rsidR="00CD60FD">
              <w:rPr>
                <w:noProof/>
                <w:webHidden/>
              </w:rPr>
              <w:fldChar w:fldCharType="end"/>
            </w:r>
          </w:hyperlink>
        </w:p>
        <w:p w:rsidR="00AC0F40" w:rsidRDefault="00AC0F40">
          <w:r>
            <w:rPr>
              <w:b/>
              <w:bCs/>
              <w:noProof/>
            </w:rPr>
            <w:fldChar w:fldCharType="end"/>
          </w:r>
        </w:p>
      </w:sdtContent>
    </w:sdt>
    <w:p w:rsidR="00C07C66" w:rsidRDefault="00C07C66" w:rsidP="005929B1"/>
    <w:p w:rsidR="00AC0F40" w:rsidRDefault="00AC0F40" w:rsidP="005929B1"/>
    <w:p w:rsidR="00C41514" w:rsidRDefault="00C41514" w:rsidP="0055378C">
      <w:pPr>
        <w:pStyle w:val="NoSpacing"/>
      </w:pPr>
    </w:p>
    <w:p w:rsidR="00C41514" w:rsidRDefault="00C41514" w:rsidP="0055378C">
      <w:pPr>
        <w:pStyle w:val="NoSpacing"/>
      </w:pPr>
    </w:p>
    <w:sdt>
      <w:sdtPr>
        <w:alias w:val="Abstract:"/>
        <w:tag w:val="Abstract:"/>
        <w:id w:val="202146031"/>
        <w:placeholder>
          <w:docPart w:val="95BB8AF2C78549939DC55C484E018593"/>
        </w:placeholder>
        <w:temporary/>
        <w:showingPlcHdr/>
        <w15:appearance w15:val="hidden"/>
      </w:sdtPr>
      <w:sdtEndPr/>
      <w:sdtContent>
        <w:p w:rsidR="005929B1" w:rsidRPr="005929B1" w:rsidRDefault="005929B1" w:rsidP="0055378C">
          <w:pPr>
            <w:pStyle w:val="NoSpacing"/>
          </w:pPr>
          <w:r w:rsidRPr="0055378C">
            <w:rPr>
              <w:rStyle w:val="Heading1Char"/>
            </w:rPr>
            <w:t>Abstract</w:t>
          </w:r>
        </w:p>
      </w:sdtContent>
    </w:sdt>
    <w:p w:rsidR="008776F4" w:rsidRDefault="008776F4" w:rsidP="005929B1">
      <w:pPr>
        <w:rPr>
          <w:rFonts w:asciiTheme="majorHAnsi" w:hAnsiTheme="majorHAnsi"/>
        </w:rPr>
      </w:pPr>
    </w:p>
    <w:p w:rsidR="005929B1" w:rsidRPr="005929B1" w:rsidRDefault="005929B1" w:rsidP="005929B1">
      <w:pPr>
        <w:rPr>
          <w:rFonts w:asciiTheme="majorHAnsi" w:hAnsiTheme="majorHAnsi"/>
        </w:rPr>
      </w:pPr>
      <w:r w:rsidRPr="005929B1">
        <w:rPr>
          <w:rFonts w:asciiTheme="majorHAnsi" w:hAnsiTheme="majorHAnsi"/>
        </w:rPr>
        <w:t xml:space="preserve">This work is part of assignment to apply </w:t>
      </w:r>
      <w:r w:rsidR="007B5006">
        <w:rPr>
          <w:rFonts w:asciiTheme="majorHAnsi" w:hAnsiTheme="majorHAnsi"/>
        </w:rPr>
        <w:t xml:space="preserve">Text Mining concepts on a Fatality and Catastrophic Investigation summaries from Construction industry. We would like to understand, process and apply some proven text analytics methods to gain insights in to the data as well as recommend some of the changes to the processes to improve the safety measures for workers in construction industry. </w:t>
      </w:r>
    </w:p>
    <w:p w:rsidR="00E81978" w:rsidRPr="006B4A2D" w:rsidRDefault="00F767D9" w:rsidP="00134754">
      <w:pPr>
        <w:pStyle w:val="Heading1"/>
        <w:spacing w:line="360" w:lineRule="auto"/>
        <w:rPr>
          <w:sz w:val="28"/>
          <w:szCs w:val="28"/>
        </w:rPr>
      </w:pPr>
      <w:bookmarkStart w:id="0" w:name="_Toc497045355"/>
      <w:r w:rsidRPr="006B4A2D">
        <w:rPr>
          <w:sz w:val="28"/>
          <w:szCs w:val="28"/>
        </w:rPr>
        <w:t>Executive Summary</w:t>
      </w:r>
      <w:bookmarkEnd w:id="0"/>
    </w:p>
    <w:p w:rsidR="0092717C" w:rsidRDefault="00F767D9" w:rsidP="0092717C">
      <w:pPr>
        <w:widowControl w:val="0"/>
        <w:suppressLineNumbers/>
        <w:spacing w:line="240" w:lineRule="auto"/>
        <w:contextualSpacing/>
        <w:mirrorIndents/>
        <w:rPr>
          <w:rFonts w:asciiTheme="majorHAnsi" w:hAnsiTheme="majorHAnsi"/>
        </w:rPr>
      </w:pPr>
      <w:r w:rsidRPr="00714197">
        <w:rPr>
          <w:rFonts w:asciiTheme="majorHAnsi" w:hAnsiTheme="majorHAnsi"/>
        </w:rPr>
        <w:t xml:space="preserve">Our business problem is to </w:t>
      </w:r>
      <w:r w:rsidR="00DA704E">
        <w:rPr>
          <w:rFonts w:asciiTheme="majorHAnsi" w:hAnsiTheme="majorHAnsi"/>
        </w:rPr>
        <w:t>analyze the fatality and catastrophic data mainly provided in textual form to gain insights to following main areas:</w:t>
      </w:r>
    </w:p>
    <w:p w:rsidR="00DA704E" w:rsidRDefault="00DA704E" w:rsidP="006B18F6">
      <w:pPr>
        <w:pStyle w:val="ListParagraph"/>
        <w:widowControl w:val="0"/>
        <w:numPr>
          <w:ilvl w:val="0"/>
          <w:numId w:val="14"/>
        </w:numPr>
        <w:suppressLineNumbers/>
        <w:spacing w:line="240" w:lineRule="auto"/>
        <w:mirrorIndents/>
        <w:rPr>
          <w:rFonts w:asciiTheme="majorHAnsi" w:hAnsiTheme="majorHAnsi"/>
        </w:rPr>
      </w:pPr>
      <w:r>
        <w:rPr>
          <w:rFonts w:asciiTheme="majorHAnsi" w:hAnsiTheme="majorHAnsi"/>
        </w:rPr>
        <w:t>Which type of accidents are more coming in fatal or catastrophic accidents?</w:t>
      </w:r>
    </w:p>
    <w:p w:rsidR="00DA704E" w:rsidRDefault="00DA704E" w:rsidP="006B18F6">
      <w:pPr>
        <w:pStyle w:val="ListParagraph"/>
        <w:widowControl w:val="0"/>
        <w:numPr>
          <w:ilvl w:val="0"/>
          <w:numId w:val="14"/>
        </w:numPr>
        <w:suppressLineNumbers/>
        <w:spacing w:line="240" w:lineRule="auto"/>
        <w:mirrorIndents/>
        <w:rPr>
          <w:rFonts w:asciiTheme="majorHAnsi" w:hAnsiTheme="majorHAnsi"/>
        </w:rPr>
      </w:pPr>
      <w:r>
        <w:rPr>
          <w:rFonts w:asciiTheme="majorHAnsi" w:hAnsiTheme="majorHAnsi"/>
        </w:rPr>
        <w:t xml:space="preserve">What are the </w:t>
      </w:r>
      <w:r w:rsidR="003D4F13">
        <w:rPr>
          <w:rFonts w:asciiTheme="majorHAnsi" w:hAnsiTheme="majorHAnsi"/>
        </w:rPr>
        <w:t>riskier</w:t>
      </w:r>
      <w:r>
        <w:rPr>
          <w:rFonts w:asciiTheme="majorHAnsi" w:hAnsiTheme="majorHAnsi"/>
        </w:rPr>
        <w:t xml:space="preserve"> occupations in such accidents?</w:t>
      </w:r>
    </w:p>
    <w:p w:rsidR="00DA704E" w:rsidRDefault="00DA704E" w:rsidP="006B18F6">
      <w:pPr>
        <w:pStyle w:val="ListParagraph"/>
        <w:widowControl w:val="0"/>
        <w:numPr>
          <w:ilvl w:val="0"/>
          <w:numId w:val="14"/>
        </w:numPr>
        <w:suppressLineNumbers/>
        <w:spacing w:line="240" w:lineRule="auto"/>
        <w:mirrorIndents/>
        <w:rPr>
          <w:rFonts w:asciiTheme="majorHAnsi" w:hAnsiTheme="majorHAnsi"/>
        </w:rPr>
      </w:pPr>
      <w:r>
        <w:rPr>
          <w:rFonts w:asciiTheme="majorHAnsi" w:hAnsiTheme="majorHAnsi"/>
        </w:rPr>
        <w:t>Which part of human body are more prone to be injured in such accidents?</w:t>
      </w:r>
    </w:p>
    <w:p w:rsidR="00DA704E" w:rsidRDefault="00DA704E" w:rsidP="006B18F6">
      <w:pPr>
        <w:pStyle w:val="ListParagraph"/>
        <w:widowControl w:val="0"/>
        <w:numPr>
          <w:ilvl w:val="0"/>
          <w:numId w:val="14"/>
        </w:numPr>
        <w:suppressLineNumbers/>
        <w:spacing w:line="240" w:lineRule="auto"/>
        <w:mirrorIndents/>
        <w:rPr>
          <w:rFonts w:asciiTheme="majorHAnsi" w:hAnsiTheme="majorHAnsi"/>
        </w:rPr>
      </w:pPr>
      <w:r>
        <w:rPr>
          <w:rFonts w:asciiTheme="majorHAnsi" w:hAnsiTheme="majorHAnsi"/>
        </w:rPr>
        <w:t>What are the common activities that the victims were engaged in prior to the accident?</w:t>
      </w:r>
    </w:p>
    <w:p w:rsidR="00DA704E" w:rsidRPr="00DA704E" w:rsidRDefault="00DA704E" w:rsidP="006B18F6">
      <w:pPr>
        <w:pStyle w:val="ListParagraph"/>
        <w:widowControl w:val="0"/>
        <w:numPr>
          <w:ilvl w:val="0"/>
          <w:numId w:val="14"/>
        </w:numPr>
        <w:suppressLineNumbers/>
        <w:spacing w:line="240" w:lineRule="auto"/>
        <w:mirrorIndents/>
        <w:rPr>
          <w:rFonts w:asciiTheme="majorHAnsi" w:hAnsiTheme="majorHAnsi"/>
        </w:rPr>
      </w:pPr>
      <w:r>
        <w:rPr>
          <w:rFonts w:asciiTheme="majorHAnsi" w:hAnsiTheme="majorHAnsi"/>
        </w:rPr>
        <w:t>What are some of the recommendation to improve the safety measures</w:t>
      </w:r>
    </w:p>
    <w:p w:rsidR="00167611" w:rsidRDefault="0020797F" w:rsidP="009941EC">
      <w:pPr>
        <w:widowControl w:val="0"/>
        <w:suppressLineNumbers/>
        <w:spacing w:line="240" w:lineRule="auto"/>
        <w:mirrorIndents/>
        <w:rPr>
          <w:rFonts w:asciiTheme="majorHAnsi" w:hAnsiTheme="majorHAnsi"/>
        </w:rPr>
      </w:pPr>
      <w:r>
        <w:rPr>
          <w:rFonts w:asciiTheme="majorHAnsi" w:hAnsiTheme="majorHAnsi"/>
        </w:rPr>
        <w:t xml:space="preserve">Our </w:t>
      </w:r>
      <w:r w:rsidR="004E2088">
        <w:rPr>
          <w:rFonts w:asciiTheme="majorHAnsi" w:hAnsiTheme="majorHAnsi"/>
        </w:rPr>
        <w:t>answers to the</w:t>
      </w:r>
      <w:r>
        <w:rPr>
          <w:rFonts w:asciiTheme="majorHAnsi" w:hAnsiTheme="majorHAnsi"/>
        </w:rPr>
        <w:t xml:space="preserve"> </w:t>
      </w:r>
      <w:r w:rsidR="004E2088">
        <w:rPr>
          <w:rFonts w:asciiTheme="majorHAnsi" w:hAnsiTheme="majorHAnsi"/>
        </w:rPr>
        <w:t>above questions are</w:t>
      </w:r>
      <w:r>
        <w:rPr>
          <w:rFonts w:asciiTheme="majorHAnsi" w:hAnsiTheme="majorHAnsi"/>
        </w:rPr>
        <w:t>:</w:t>
      </w:r>
    </w:p>
    <w:p w:rsidR="0036048C" w:rsidRDefault="0036048C" w:rsidP="009941EC">
      <w:pPr>
        <w:widowControl w:val="0"/>
        <w:suppressLineNumbers/>
        <w:spacing w:line="240" w:lineRule="auto"/>
        <w:mirrorIndents/>
        <w:rPr>
          <w:rFonts w:asciiTheme="majorHAnsi" w:hAnsiTheme="majorHAnsi"/>
        </w:rPr>
      </w:pPr>
      <w:r>
        <w:rPr>
          <w:rFonts w:asciiTheme="majorHAnsi" w:hAnsiTheme="majorHAnsi"/>
        </w:rPr>
        <w:t>1.</w:t>
      </w:r>
      <w:r w:rsidR="002B7E78">
        <w:rPr>
          <w:rFonts w:asciiTheme="majorHAnsi" w:hAnsiTheme="majorHAnsi"/>
        </w:rPr>
        <w:t xml:space="preserve"> </w:t>
      </w:r>
      <w:r w:rsidR="00EA4220" w:rsidRPr="00771902">
        <w:rPr>
          <w:rFonts w:asciiTheme="majorHAnsi" w:hAnsiTheme="majorHAnsi"/>
          <w:b/>
        </w:rPr>
        <w:t>Caught in/between Objects</w:t>
      </w:r>
      <w:r w:rsidR="0085643A">
        <w:rPr>
          <w:rFonts w:asciiTheme="majorHAnsi" w:hAnsiTheme="majorHAnsi"/>
        </w:rPr>
        <w:t xml:space="preserve">, </w:t>
      </w:r>
      <w:r w:rsidR="0085643A" w:rsidRPr="00771902">
        <w:rPr>
          <w:rFonts w:asciiTheme="majorHAnsi" w:hAnsiTheme="majorHAnsi"/>
          <w:b/>
        </w:rPr>
        <w:t>Falls</w:t>
      </w:r>
      <w:r w:rsidR="0085643A">
        <w:rPr>
          <w:rFonts w:asciiTheme="majorHAnsi" w:hAnsiTheme="majorHAnsi"/>
        </w:rPr>
        <w:t xml:space="preserve">, and </w:t>
      </w:r>
      <w:r w:rsidR="0085643A" w:rsidRPr="00771902">
        <w:rPr>
          <w:rFonts w:asciiTheme="majorHAnsi" w:hAnsiTheme="majorHAnsi"/>
          <w:b/>
        </w:rPr>
        <w:t>Collapse of Object</w:t>
      </w:r>
      <w:r w:rsidR="0085643A">
        <w:rPr>
          <w:rFonts w:asciiTheme="majorHAnsi" w:hAnsiTheme="majorHAnsi"/>
        </w:rPr>
        <w:t xml:space="preserve"> are the top 3 types of accidents.</w:t>
      </w:r>
      <w:r w:rsidR="00EA4220">
        <w:rPr>
          <w:rFonts w:asciiTheme="majorHAnsi" w:hAnsiTheme="majorHAnsi"/>
        </w:rPr>
        <w:t xml:space="preserve"> </w:t>
      </w:r>
    </w:p>
    <w:p w:rsidR="0036048C" w:rsidRDefault="0036048C" w:rsidP="009941EC">
      <w:pPr>
        <w:widowControl w:val="0"/>
        <w:suppressLineNumbers/>
        <w:spacing w:line="240" w:lineRule="auto"/>
        <w:mirrorIndents/>
        <w:rPr>
          <w:rFonts w:asciiTheme="majorHAnsi" w:hAnsiTheme="majorHAnsi"/>
        </w:rPr>
      </w:pPr>
      <w:r>
        <w:rPr>
          <w:rFonts w:asciiTheme="majorHAnsi" w:hAnsiTheme="majorHAnsi"/>
        </w:rPr>
        <w:t xml:space="preserve">2. </w:t>
      </w:r>
      <w:r w:rsidR="0085643A" w:rsidRPr="00771902">
        <w:rPr>
          <w:rFonts w:asciiTheme="majorHAnsi" w:hAnsiTheme="majorHAnsi"/>
          <w:b/>
        </w:rPr>
        <w:t>Driver</w:t>
      </w:r>
      <w:r w:rsidR="0085643A">
        <w:rPr>
          <w:rFonts w:asciiTheme="majorHAnsi" w:hAnsiTheme="majorHAnsi"/>
        </w:rPr>
        <w:t xml:space="preserve">, </w:t>
      </w:r>
      <w:r w:rsidR="0085643A" w:rsidRPr="00771902">
        <w:rPr>
          <w:rFonts w:asciiTheme="majorHAnsi" w:hAnsiTheme="majorHAnsi"/>
          <w:b/>
        </w:rPr>
        <w:t>Operator</w:t>
      </w:r>
      <w:r w:rsidR="0085643A">
        <w:rPr>
          <w:rFonts w:asciiTheme="majorHAnsi" w:hAnsiTheme="majorHAnsi"/>
        </w:rPr>
        <w:t xml:space="preserve"> and </w:t>
      </w:r>
      <w:r w:rsidR="004865CA" w:rsidRPr="00771902">
        <w:rPr>
          <w:rFonts w:asciiTheme="majorHAnsi" w:hAnsiTheme="majorHAnsi"/>
          <w:b/>
        </w:rPr>
        <w:t>Carpenter</w:t>
      </w:r>
      <w:r w:rsidR="004865CA">
        <w:rPr>
          <w:rFonts w:asciiTheme="majorHAnsi" w:hAnsiTheme="majorHAnsi"/>
        </w:rPr>
        <w:t xml:space="preserve"> came out to be riskier occupations in such accidents.</w:t>
      </w:r>
    </w:p>
    <w:p w:rsidR="0036048C" w:rsidRDefault="0036048C" w:rsidP="009941EC">
      <w:pPr>
        <w:widowControl w:val="0"/>
        <w:suppressLineNumbers/>
        <w:spacing w:line="240" w:lineRule="auto"/>
        <w:mirrorIndents/>
        <w:rPr>
          <w:rFonts w:asciiTheme="majorHAnsi" w:hAnsiTheme="majorHAnsi"/>
        </w:rPr>
      </w:pPr>
      <w:r>
        <w:rPr>
          <w:rFonts w:asciiTheme="majorHAnsi" w:hAnsiTheme="majorHAnsi"/>
        </w:rPr>
        <w:t xml:space="preserve">3. </w:t>
      </w:r>
      <w:r w:rsidR="00024B08" w:rsidRPr="008B2684">
        <w:rPr>
          <w:rFonts w:asciiTheme="majorHAnsi" w:hAnsiTheme="majorHAnsi"/>
          <w:b/>
        </w:rPr>
        <w:t>Finger</w:t>
      </w:r>
      <w:r w:rsidR="00024B08">
        <w:rPr>
          <w:rFonts w:asciiTheme="majorHAnsi" w:hAnsiTheme="majorHAnsi"/>
        </w:rPr>
        <w:t xml:space="preserve">, </w:t>
      </w:r>
      <w:r w:rsidR="00024B08" w:rsidRPr="008B2684">
        <w:rPr>
          <w:rFonts w:asciiTheme="majorHAnsi" w:hAnsiTheme="majorHAnsi"/>
          <w:b/>
        </w:rPr>
        <w:t>Arm</w:t>
      </w:r>
      <w:r w:rsidR="00024B08">
        <w:rPr>
          <w:rFonts w:asciiTheme="majorHAnsi" w:hAnsiTheme="majorHAnsi"/>
        </w:rPr>
        <w:t xml:space="preserve"> and </w:t>
      </w:r>
      <w:r w:rsidRPr="008B2684">
        <w:rPr>
          <w:rFonts w:asciiTheme="majorHAnsi" w:hAnsiTheme="majorHAnsi"/>
          <w:b/>
        </w:rPr>
        <w:t>Hand</w:t>
      </w:r>
      <w:r>
        <w:rPr>
          <w:rFonts w:asciiTheme="majorHAnsi" w:hAnsiTheme="majorHAnsi"/>
        </w:rPr>
        <w:t xml:space="preserve"> is found to be more prone to be injured in such accidents.</w:t>
      </w:r>
    </w:p>
    <w:p w:rsidR="00BC02C2" w:rsidRDefault="00D727BF" w:rsidP="009941EC">
      <w:pPr>
        <w:widowControl w:val="0"/>
        <w:suppressLineNumbers/>
        <w:spacing w:line="240" w:lineRule="auto"/>
        <w:mirrorIndents/>
        <w:rPr>
          <w:rFonts w:asciiTheme="majorHAnsi" w:hAnsiTheme="majorHAnsi"/>
        </w:rPr>
      </w:pPr>
      <w:r>
        <w:rPr>
          <w:rFonts w:asciiTheme="majorHAnsi" w:hAnsiTheme="majorHAnsi"/>
        </w:rPr>
        <w:t>4.</w:t>
      </w:r>
      <w:r w:rsidR="00BC02C2">
        <w:rPr>
          <w:rFonts w:asciiTheme="majorHAnsi" w:hAnsiTheme="majorHAnsi"/>
        </w:rPr>
        <w:t xml:space="preserve"> </w:t>
      </w:r>
      <w:r w:rsidR="00BC02C2" w:rsidRPr="00E27A29">
        <w:rPr>
          <w:rFonts w:asciiTheme="majorHAnsi" w:hAnsiTheme="majorHAnsi"/>
          <w:b/>
        </w:rPr>
        <w:t>Operating the machines</w:t>
      </w:r>
      <w:r w:rsidR="005624D4">
        <w:rPr>
          <w:rFonts w:asciiTheme="majorHAnsi" w:hAnsiTheme="majorHAnsi"/>
        </w:rPr>
        <w:t xml:space="preserve"> caused caught in/between objects</w:t>
      </w:r>
      <w:r w:rsidR="00BC02C2">
        <w:rPr>
          <w:rFonts w:asciiTheme="majorHAnsi" w:hAnsiTheme="majorHAnsi"/>
        </w:rPr>
        <w:t>,</w:t>
      </w:r>
      <w:r w:rsidR="00957089">
        <w:rPr>
          <w:rFonts w:asciiTheme="majorHAnsi" w:hAnsiTheme="majorHAnsi"/>
        </w:rPr>
        <w:t xml:space="preserve"> </w:t>
      </w:r>
      <w:r w:rsidR="00BC02C2" w:rsidRPr="00E27A29">
        <w:rPr>
          <w:rFonts w:asciiTheme="majorHAnsi" w:hAnsiTheme="majorHAnsi"/>
          <w:b/>
        </w:rPr>
        <w:t>Cleaning</w:t>
      </w:r>
      <w:r w:rsidR="00BC02C2">
        <w:rPr>
          <w:rFonts w:asciiTheme="majorHAnsi" w:hAnsiTheme="majorHAnsi"/>
        </w:rPr>
        <w:t xml:space="preserve"> resulting in to fall by slipping</w:t>
      </w:r>
      <w:r w:rsidR="00957089">
        <w:rPr>
          <w:rFonts w:asciiTheme="majorHAnsi" w:hAnsiTheme="majorHAnsi"/>
        </w:rPr>
        <w:t>, exposure to chemical substance. Fires/Explosion</w:t>
      </w:r>
      <w:r w:rsidR="00BC02C2">
        <w:rPr>
          <w:rFonts w:asciiTheme="majorHAnsi" w:hAnsiTheme="majorHAnsi"/>
        </w:rPr>
        <w:t xml:space="preserve"> and </w:t>
      </w:r>
      <w:r w:rsidR="00E27A29" w:rsidRPr="00E27A29">
        <w:rPr>
          <w:rFonts w:asciiTheme="majorHAnsi" w:hAnsiTheme="majorHAnsi"/>
          <w:b/>
        </w:rPr>
        <w:t>driving</w:t>
      </w:r>
      <w:r w:rsidR="00E27A29">
        <w:rPr>
          <w:rFonts w:asciiTheme="majorHAnsi" w:hAnsiTheme="majorHAnsi"/>
        </w:rPr>
        <w:t xml:space="preserve"> are the major </w:t>
      </w:r>
      <w:r w:rsidR="00BC02C2">
        <w:rPr>
          <w:rFonts w:asciiTheme="majorHAnsi" w:hAnsiTheme="majorHAnsi"/>
        </w:rPr>
        <w:t>activities</w:t>
      </w:r>
      <w:r w:rsidR="00E27A29">
        <w:rPr>
          <w:rFonts w:asciiTheme="majorHAnsi" w:hAnsiTheme="majorHAnsi"/>
        </w:rPr>
        <w:t xml:space="preserve"> victim was performing at the time of accident.</w:t>
      </w:r>
    </w:p>
    <w:p w:rsidR="00972675" w:rsidRDefault="00D727BF" w:rsidP="009941EC">
      <w:pPr>
        <w:widowControl w:val="0"/>
        <w:suppressLineNumbers/>
        <w:spacing w:line="240" w:lineRule="auto"/>
        <w:mirrorIndents/>
        <w:rPr>
          <w:rFonts w:asciiTheme="majorHAnsi" w:hAnsiTheme="majorHAnsi"/>
        </w:rPr>
      </w:pPr>
      <w:r>
        <w:rPr>
          <w:rFonts w:asciiTheme="majorHAnsi" w:hAnsiTheme="majorHAnsi"/>
        </w:rPr>
        <w:t xml:space="preserve">5. </w:t>
      </w:r>
      <w:r w:rsidR="00BC02C2">
        <w:rPr>
          <w:rFonts w:asciiTheme="majorHAnsi" w:hAnsiTheme="majorHAnsi"/>
        </w:rPr>
        <w:t xml:space="preserve">Based on the learning we can think of building a smart </w:t>
      </w:r>
      <w:r w:rsidR="00192766">
        <w:rPr>
          <w:rFonts w:asciiTheme="majorHAnsi" w:hAnsiTheme="majorHAnsi"/>
        </w:rPr>
        <w:t xml:space="preserve">accident preventions </w:t>
      </w:r>
      <w:r w:rsidR="00BC02C2">
        <w:rPr>
          <w:rFonts w:asciiTheme="majorHAnsi" w:hAnsiTheme="majorHAnsi"/>
        </w:rPr>
        <w:t xml:space="preserve">application. This app will have potential to </w:t>
      </w:r>
      <w:r w:rsidR="00972675">
        <w:rPr>
          <w:rFonts w:asciiTheme="majorHAnsi" w:hAnsiTheme="majorHAnsi"/>
        </w:rPr>
        <w:t xml:space="preserve">predict the foreseen risk based </w:t>
      </w:r>
      <w:r w:rsidR="00BC02C2">
        <w:rPr>
          <w:rFonts w:asciiTheme="majorHAnsi" w:hAnsiTheme="majorHAnsi"/>
        </w:rPr>
        <w:t>on type of work being carried out</w:t>
      </w:r>
      <w:r w:rsidR="00972675">
        <w:rPr>
          <w:rFonts w:asciiTheme="majorHAnsi" w:hAnsiTheme="majorHAnsi"/>
        </w:rPr>
        <w:t>.</w:t>
      </w:r>
      <w:r w:rsidR="00BC02C2">
        <w:rPr>
          <w:rFonts w:asciiTheme="majorHAnsi" w:hAnsiTheme="majorHAnsi"/>
        </w:rPr>
        <w:t xml:space="preserve"> It can act as </w:t>
      </w:r>
      <w:r w:rsidR="004F791A">
        <w:rPr>
          <w:rFonts w:asciiTheme="majorHAnsi" w:hAnsiTheme="majorHAnsi"/>
        </w:rPr>
        <w:t>a</w:t>
      </w:r>
      <w:r w:rsidR="00BC02C2">
        <w:rPr>
          <w:rFonts w:asciiTheme="majorHAnsi" w:hAnsiTheme="majorHAnsi"/>
        </w:rPr>
        <w:t xml:space="preserve"> smart alert system to </w:t>
      </w:r>
      <w:r w:rsidR="004F791A">
        <w:rPr>
          <w:rFonts w:asciiTheme="majorHAnsi" w:hAnsiTheme="majorHAnsi"/>
        </w:rPr>
        <w:t xml:space="preserve">raise the alert about posed risk with severity before an </w:t>
      </w:r>
      <w:r w:rsidR="00BC02C2">
        <w:rPr>
          <w:rFonts w:asciiTheme="majorHAnsi" w:hAnsiTheme="majorHAnsi"/>
        </w:rPr>
        <w:t>activity to be started.</w:t>
      </w:r>
      <w:r w:rsidR="00972675">
        <w:rPr>
          <w:rFonts w:asciiTheme="majorHAnsi" w:hAnsiTheme="majorHAnsi"/>
        </w:rPr>
        <w:t xml:space="preserve"> </w:t>
      </w:r>
      <w:r w:rsidR="00AF5568">
        <w:rPr>
          <w:rFonts w:asciiTheme="majorHAnsi" w:hAnsiTheme="majorHAnsi"/>
        </w:rPr>
        <w:t>Apart from this the major accident types are caused by mostly lapses of standard procedures or negligence. Due care and stricter process should be implemented for such accident types as they are fatal.</w:t>
      </w:r>
    </w:p>
    <w:p w:rsidR="00964721" w:rsidRDefault="00964721" w:rsidP="009941EC">
      <w:pPr>
        <w:widowControl w:val="0"/>
        <w:suppressLineNumbers/>
        <w:spacing w:line="240" w:lineRule="auto"/>
        <w:mirrorIndents/>
        <w:rPr>
          <w:rFonts w:asciiTheme="majorHAnsi" w:hAnsiTheme="majorHAnsi"/>
        </w:rPr>
      </w:pPr>
      <w:r>
        <w:rPr>
          <w:rFonts w:asciiTheme="majorHAnsi" w:hAnsiTheme="majorHAnsi"/>
        </w:rPr>
        <w:t xml:space="preserve">For the detailed explanation, refer to </w:t>
      </w:r>
      <w:hyperlink w:anchor="_Answers_To_Problem" w:history="1">
        <w:r w:rsidRPr="00B01D1D">
          <w:rPr>
            <w:rStyle w:val="Hyperlink"/>
            <w:rFonts w:asciiTheme="majorHAnsi" w:hAnsiTheme="majorHAnsi"/>
            <w:color w:val="0033CC"/>
          </w:rPr>
          <w:t>Section 2.6</w:t>
        </w:r>
      </w:hyperlink>
    </w:p>
    <w:p w:rsidR="00303738" w:rsidRPr="00714197" w:rsidRDefault="00303738" w:rsidP="00303738">
      <w:pPr>
        <w:widowControl w:val="0"/>
        <w:suppressLineNumbers/>
        <w:spacing w:line="240" w:lineRule="auto"/>
        <w:contextualSpacing/>
        <w:mirrorIndents/>
        <w:rPr>
          <w:rFonts w:asciiTheme="majorHAnsi" w:hAnsiTheme="majorHAnsi"/>
        </w:rPr>
      </w:pPr>
      <w:r>
        <w:rPr>
          <w:rFonts w:asciiTheme="majorHAnsi" w:hAnsiTheme="majorHAnsi"/>
        </w:rPr>
        <w:t>We followed the various concepts taught in the class mentioned below to conduct our analysis</w:t>
      </w:r>
      <w:r w:rsidRPr="00714197">
        <w:rPr>
          <w:rFonts w:asciiTheme="majorHAnsi" w:hAnsiTheme="majorHAnsi"/>
        </w:rPr>
        <w:t>:</w:t>
      </w:r>
    </w:p>
    <w:p w:rsidR="00303738" w:rsidRPr="00714197" w:rsidRDefault="00303738" w:rsidP="006B18F6">
      <w:pPr>
        <w:pStyle w:val="ListParagraph"/>
        <w:widowControl w:val="0"/>
        <w:numPr>
          <w:ilvl w:val="0"/>
          <w:numId w:val="11"/>
        </w:numPr>
        <w:suppressLineNumbers/>
        <w:spacing w:line="240" w:lineRule="auto"/>
        <w:mirrorIndents/>
        <w:rPr>
          <w:rFonts w:asciiTheme="majorHAnsi" w:hAnsiTheme="majorHAnsi"/>
        </w:rPr>
      </w:pPr>
      <w:r>
        <w:rPr>
          <w:rFonts w:asciiTheme="majorHAnsi" w:hAnsiTheme="majorHAnsi"/>
        </w:rPr>
        <w:t>Text Pre-Processing</w:t>
      </w:r>
    </w:p>
    <w:p w:rsidR="00303738" w:rsidRDefault="00303738" w:rsidP="006B18F6">
      <w:pPr>
        <w:pStyle w:val="ListParagraph"/>
        <w:widowControl w:val="0"/>
        <w:numPr>
          <w:ilvl w:val="0"/>
          <w:numId w:val="11"/>
        </w:numPr>
        <w:suppressLineNumbers/>
        <w:spacing w:line="240" w:lineRule="auto"/>
        <w:mirrorIndents/>
        <w:rPr>
          <w:rFonts w:asciiTheme="majorHAnsi" w:hAnsiTheme="majorHAnsi"/>
        </w:rPr>
      </w:pPr>
      <w:r>
        <w:rPr>
          <w:rFonts w:asciiTheme="majorHAnsi" w:hAnsiTheme="majorHAnsi"/>
        </w:rPr>
        <w:t>POS tagging</w:t>
      </w:r>
    </w:p>
    <w:p w:rsidR="00303738" w:rsidRDefault="00303738" w:rsidP="006B18F6">
      <w:pPr>
        <w:pStyle w:val="ListParagraph"/>
        <w:widowControl w:val="0"/>
        <w:numPr>
          <w:ilvl w:val="0"/>
          <w:numId w:val="11"/>
        </w:numPr>
        <w:suppressLineNumbers/>
        <w:spacing w:line="240" w:lineRule="auto"/>
        <w:mirrorIndents/>
        <w:rPr>
          <w:rFonts w:asciiTheme="majorHAnsi" w:hAnsiTheme="majorHAnsi"/>
        </w:rPr>
      </w:pPr>
      <w:r>
        <w:rPr>
          <w:rFonts w:asciiTheme="majorHAnsi" w:hAnsiTheme="majorHAnsi"/>
        </w:rPr>
        <w:t>Classification using SVM</w:t>
      </w:r>
    </w:p>
    <w:p w:rsidR="00303738" w:rsidRDefault="00303738" w:rsidP="006B18F6">
      <w:pPr>
        <w:pStyle w:val="ListParagraph"/>
        <w:widowControl w:val="0"/>
        <w:numPr>
          <w:ilvl w:val="0"/>
          <w:numId w:val="11"/>
        </w:numPr>
        <w:suppressLineNumbers/>
        <w:spacing w:line="240" w:lineRule="auto"/>
        <w:mirrorIndents/>
        <w:rPr>
          <w:rFonts w:asciiTheme="majorHAnsi" w:hAnsiTheme="majorHAnsi"/>
        </w:rPr>
      </w:pPr>
      <w:r>
        <w:rPr>
          <w:rFonts w:asciiTheme="majorHAnsi" w:hAnsiTheme="majorHAnsi"/>
        </w:rPr>
        <w:t>Random Forest (Ensemble)</w:t>
      </w:r>
    </w:p>
    <w:p w:rsidR="00303738" w:rsidRDefault="00303738" w:rsidP="006B18F6">
      <w:pPr>
        <w:pStyle w:val="ListParagraph"/>
        <w:widowControl w:val="0"/>
        <w:numPr>
          <w:ilvl w:val="0"/>
          <w:numId w:val="11"/>
        </w:numPr>
        <w:suppressLineNumbers/>
        <w:spacing w:line="240" w:lineRule="auto"/>
        <w:mirrorIndents/>
        <w:rPr>
          <w:rFonts w:asciiTheme="majorHAnsi" w:hAnsiTheme="majorHAnsi"/>
        </w:rPr>
      </w:pPr>
      <w:r>
        <w:rPr>
          <w:rFonts w:asciiTheme="majorHAnsi" w:hAnsiTheme="majorHAnsi"/>
        </w:rPr>
        <w:t xml:space="preserve">Clustering </w:t>
      </w:r>
    </w:p>
    <w:p w:rsidR="00303738" w:rsidRDefault="00303738" w:rsidP="006B18F6">
      <w:pPr>
        <w:pStyle w:val="ListParagraph"/>
        <w:widowControl w:val="0"/>
        <w:numPr>
          <w:ilvl w:val="0"/>
          <w:numId w:val="11"/>
        </w:numPr>
        <w:suppressLineNumbers/>
        <w:spacing w:line="240" w:lineRule="auto"/>
        <w:mirrorIndents/>
        <w:rPr>
          <w:rFonts w:asciiTheme="majorHAnsi" w:hAnsiTheme="majorHAnsi"/>
        </w:rPr>
      </w:pPr>
      <w:r>
        <w:rPr>
          <w:rFonts w:asciiTheme="majorHAnsi" w:hAnsiTheme="majorHAnsi"/>
        </w:rPr>
        <w:t>LDA</w:t>
      </w:r>
    </w:p>
    <w:p w:rsidR="00303738" w:rsidRPr="00EC3B2C" w:rsidRDefault="00303738" w:rsidP="006B18F6">
      <w:pPr>
        <w:pStyle w:val="ListParagraph"/>
        <w:widowControl w:val="0"/>
        <w:numPr>
          <w:ilvl w:val="0"/>
          <w:numId w:val="11"/>
        </w:numPr>
        <w:suppressLineNumbers/>
        <w:spacing w:line="240" w:lineRule="auto"/>
        <w:mirrorIndents/>
        <w:rPr>
          <w:rFonts w:asciiTheme="majorHAnsi" w:hAnsiTheme="majorHAnsi"/>
        </w:rPr>
      </w:pPr>
      <w:r>
        <w:rPr>
          <w:rFonts w:asciiTheme="majorHAnsi" w:hAnsiTheme="majorHAnsi"/>
        </w:rPr>
        <w:t>Word2vec</w:t>
      </w:r>
    </w:p>
    <w:p w:rsidR="00E81978" w:rsidRPr="006B4A2D" w:rsidRDefault="00786FF2" w:rsidP="00167516">
      <w:pPr>
        <w:pStyle w:val="Heading2"/>
        <w:spacing w:line="360" w:lineRule="auto"/>
      </w:pPr>
      <w:bookmarkStart w:id="1" w:name="_Toc497045356"/>
      <w:r w:rsidRPr="006B4A2D">
        <w:lastRenderedPageBreak/>
        <w:t>Data Selection and Preprocessing</w:t>
      </w:r>
      <w:bookmarkEnd w:id="1"/>
    </w:p>
    <w:p w:rsidR="009808E5" w:rsidRDefault="00803C1E" w:rsidP="00167516">
      <w:pPr>
        <w:spacing w:line="360" w:lineRule="auto"/>
        <w:rPr>
          <w:rFonts w:cstheme="minorHAnsi"/>
        </w:rPr>
      </w:pPr>
      <w:r>
        <w:rPr>
          <w:rFonts w:cstheme="minorHAnsi"/>
        </w:rPr>
        <w:t>We have been provided 2 sets of data files:</w:t>
      </w:r>
    </w:p>
    <w:p w:rsidR="00803C1E" w:rsidRDefault="00803C1E" w:rsidP="006B18F6">
      <w:pPr>
        <w:pStyle w:val="ListParagraph"/>
        <w:numPr>
          <w:ilvl w:val="0"/>
          <w:numId w:val="15"/>
        </w:numPr>
        <w:spacing w:line="360" w:lineRule="auto"/>
        <w:rPr>
          <w:rFonts w:cstheme="minorHAnsi"/>
        </w:rPr>
      </w:pPr>
      <w:proofErr w:type="spellStart"/>
      <w:r w:rsidRPr="00803C1E">
        <w:rPr>
          <w:rFonts w:cstheme="minorHAnsi"/>
        </w:rPr>
        <w:t>MsiaAccidentCases</w:t>
      </w:r>
      <w:proofErr w:type="spellEnd"/>
      <w:r>
        <w:rPr>
          <w:rFonts w:cstheme="minorHAnsi"/>
        </w:rPr>
        <w:t xml:space="preserve"> – This is already a classified/labeled data which could be used to train and test the model </w:t>
      </w:r>
    </w:p>
    <w:p w:rsidR="00803C1E" w:rsidRDefault="00803C1E" w:rsidP="006B18F6">
      <w:pPr>
        <w:pStyle w:val="ListParagraph"/>
        <w:numPr>
          <w:ilvl w:val="0"/>
          <w:numId w:val="15"/>
        </w:numPr>
        <w:spacing w:line="360" w:lineRule="auto"/>
        <w:rPr>
          <w:rFonts w:cstheme="minorHAnsi"/>
        </w:rPr>
      </w:pPr>
      <w:r>
        <w:rPr>
          <w:rFonts w:cstheme="minorHAnsi"/>
        </w:rPr>
        <w:t>osha – This is unlabeled data and something we want to gain insights to.</w:t>
      </w:r>
    </w:p>
    <w:p w:rsidR="00803C1E" w:rsidRDefault="00803C1E" w:rsidP="00803C1E">
      <w:pPr>
        <w:pStyle w:val="ListParagraph"/>
        <w:spacing w:line="360" w:lineRule="auto"/>
        <w:rPr>
          <w:rFonts w:cstheme="minorHAnsi"/>
        </w:rPr>
      </w:pPr>
      <w:r>
        <w:rPr>
          <w:rFonts w:cstheme="minorHAnsi"/>
        </w:rPr>
        <w:t>On a high system level, we followed the process as mentioned below:</w:t>
      </w:r>
    </w:p>
    <w:p w:rsidR="00803C1E" w:rsidRPr="00803C1E" w:rsidRDefault="00803C1E" w:rsidP="00803C1E">
      <w:pPr>
        <w:pStyle w:val="ListParagraph"/>
        <w:spacing w:line="360" w:lineRule="auto"/>
        <w:rPr>
          <w:rFonts w:cstheme="minorHAnsi"/>
        </w:rPr>
      </w:pPr>
      <w:r>
        <w:rPr>
          <w:noProof/>
        </w:rPr>
        <w:drawing>
          <wp:inline distT="0" distB="0" distL="0" distR="0" wp14:anchorId="6551E821" wp14:editId="3744A52C">
            <wp:extent cx="5158740" cy="1973580"/>
            <wp:effectExtent l="0" t="0" r="22860" b="7620"/>
            <wp:docPr id="14" name="Diagram 14">
              <a:extLst xmlns:a="http://schemas.openxmlformats.org/drawingml/2006/main">
                <a:ext uri="{FF2B5EF4-FFF2-40B4-BE49-F238E27FC236}">
                  <a16:creationId xmlns:a16="http://schemas.microsoft.com/office/drawing/2014/main" id="{35971232-D8C5-487E-BF4F-04181DA66D6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rFonts w:cstheme="minorHAnsi"/>
        </w:rPr>
        <w:t xml:space="preserve"> </w:t>
      </w:r>
    </w:p>
    <w:p w:rsidR="00803C1E" w:rsidRPr="00803C1E" w:rsidRDefault="00803C1E" w:rsidP="00803C1E">
      <w:r w:rsidRPr="00803C1E">
        <w:t xml:space="preserve">The classified data contain 3 </w:t>
      </w:r>
      <w:r w:rsidR="0065324E">
        <w:t>variables</w:t>
      </w:r>
      <w:r w:rsidRPr="00803C1E">
        <w:t>:</w:t>
      </w:r>
    </w:p>
    <w:p w:rsidR="00134754" w:rsidRPr="00714197" w:rsidRDefault="00803C1E" w:rsidP="006B18F6">
      <w:pPr>
        <w:pStyle w:val="Heading3"/>
        <w:numPr>
          <w:ilvl w:val="0"/>
          <w:numId w:val="12"/>
        </w:numPr>
        <w:spacing w:line="240" w:lineRule="auto"/>
        <w:rPr>
          <w:rFonts w:asciiTheme="minorHAnsi" w:eastAsiaTheme="minorEastAsia" w:hAnsiTheme="minorHAnsi" w:cstheme="minorHAnsi"/>
          <w:b w:val="0"/>
          <w:bCs w:val="0"/>
        </w:rPr>
      </w:pPr>
      <w:bookmarkStart w:id="2" w:name="_Toc497045357"/>
      <w:r>
        <w:rPr>
          <w:rFonts w:asciiTheme="minorHAnsi" w:hAnsiTheme="minorHAnsi" w:cstheme="minorHAnsi"/>
        </w:rPr>
        <w:t>Cause</w:t>
      </w:r>
      <w:r w:rsidR="00792356" w:rsidRPr="00714197">
        <w:rPr>
          <w:rFonts w:asciiTheme="minorHAnsi" w:hAnsiTheme="minorHAnsi" w:cstheme="minorHAnsi"/>
        </w:rPr>
        <w:t xml:space="preserve">: </w:t>
      </w:r>
      <w:r w:rsidR="00CA4952">
        <w:rPr>
          <w:rFonts w:asciiTheme="minorHAnsi" w:eastAsiaTheme="minorEastAsia" w:hAnsiTheme="minorHAnsi" w:cstheme="minorHAnsi"/>
          <w:b w:val="0"/>
          <w:bCs w:val="0"/>
        </w:rPr>
        <w:t>This is a classified type of the accidents. There are total 12 categories.</w:t>
      </w:r>
      <w:bookmarkEnd w:id="2"/>
    </w:p>
    <w:p w:rsidR="00355DCA" w:rsidRPr="00714197" w:rsidRDefault="00803C1E" w:rsidP="006B18F6">
      <w:pPr>
        <w:pStyle w:val="Heading3"/>
        <w:numPr>
          <w:ilvl w:val="0"/>
          <w:numId w:val="12"/>
        </w:numPr>
        <w:spacing w:line="240" w:lineRule="auto"/>
        <w:rPr>
          <w:rFonts w:asciiTheme="minorHAnsi" w:eastAsiaTheme="minorEastAsia" w:hAnsiTheme="minorHAnsi" w:cstheme="minorHAnsi"/>
          <w:b w:val="0"/>
          <w:bCs w:val="0"/>
        </w:rPr>
      </w:pPr>
      <w:bookmarkStart w:id="3" w:name="_Toc497045358"/>
      <w:r>
        <w:rPr>
          <w:rFonts w:asciiTheme="minorHAnsi" w:eastAsiaTheme="minorEastAsia" w:hAnsiTheme="minorHAnsi" w:cstheme="minorHAnsi"/>
          <w:bCs w:val="0"/>
        </w:rPr>
        <w:t>Title</w:t>
      </w:r>
      <w:r w:rsidR="00792356" w:rsidRPr="00714197">
        <w:rPr>
          <w:rFonts w:asciiTheme="minorHAnsi" w:eastAsiaTheme="minorEastAsia" w:hAnsiTheme="minorHAnsi" w:cstheme="minorHAnsi"/>
          <w:b w:val="0"/>
          <w:bCs w:val="0"/>
        </w:rPr>
        <w:t>:</w:t>
      </w:r>
      <w:r w:rsidR="0081560B" w:rsidRPr="00714197">
        <w:rPr>
          <w:rFonts w:asciiTheme="minorHAnsi" w:eastAsiaTheme="minorEastAsia" w:hAnsiTheme="minorHAnsi" w:cstheme="minorHAnsi"/>
          <w:b w:val="0"/>
          <w:bCs w:val="0"/>
        </w:rPr>
        <w:t xml:space="preserve"> </w:t>
      </w:r>
      <w:r w:rsidR="00D2708C">
        <w:rPr>
          <w:rFonts w:asciiTheme="minorHAnsi" w:eastAsiaTheme="minorEastAsia" w:hAnsiTheme="minorHAnsi" w:cstheme="minorHAnsi"/>
          <w:b w:val="0"/>
          <w:bCs w:val="0"/>
        </w:rPr>
        <w:t>This is a title given to the accident case</w:t>
      </w:r>
      <w:bookmarkEnd w:id="3"/>
    </w:p>
    <w:p w:rsidR="00C84432" w:rsidRDefault="00803C1E" w:rsidP="006B18F6">
      <w:pPr>
        <w:pStyle w:val="Heading3"/>
        <w:numPr>
          <w:ilvl w:val="0"/>
          <w:numId w:val="12"/>
        </w:numPr>
        <w:spacing w:line="240" w:lineRule="auto"/>
        <w:rPr>
          <w:rFonts w:asciiTheme="minorHAnsi" w:eastAsiaTheme="minorEastAsia" w:hAnsiTheme="minorHAnsi" w:cstheme="minorHAnsi"/>
          <w:b w:val="0"/>
          <w:bCs w:val="0"/>
        </w:rPr>
      </w:pPr>
      <w:bookmarkStart w:id="4" w:name="_Toc497045359"/>
      <w:r>
        <w:rPr>
          <w:rFonts w:asciiTheme="minorHAnsi" w:eastAsiaTheme="minorEastAsia" w:hAnsiTheme="minorHAnsi" w:cstheme="minorHAnsi"/>
          <w:bCs w:val="0"/>
        </w:rPr>
        <w:t>Summary</w:t>
      </w:r>
      <w:r w:rsidR="00D2708C">
        <w:rPr>
          <w:rFonts w:asciiTheme="minorHAnsi" w:eastAsiaTheme="minorEastAsia" w:hAnsiTheme="minorHAnsi" w:cstheme="minorHAnsi"/>
          <w:b w:val="0"/>
          <w:bCs w:val="0"/>
        </w:rPr>
        <w:t>: This is the detailed report over the accident.</w:t>
      </w:r>
      <w:bookmarkEnd w:id="4"/>
    </w:p>
    <w:p w:rsidR="00E322C1" w:rsidRPr="00E322C1" w:rsidRDefault="00E322C1" w:rsidP="00E322C1"/>
    <w:p w:rsidR="00CB30F9" w:rsidRPr="00714197" w:rsidRDefault="00CB30F9" w:rsidP="00C84432">
      <w:pPr>
        <w:spacing w:line="240" w:lineRule="auto"/>
        <w:rPr>
          <w:rFonts w:cstheme="minorHAnsi"/>
        </w:rPr>
      </w:pPr>
      <w:r>
        <w:rPr>
          <w:rFonts w:cstheme="minorHAnsi"/>
        </w:rPr>
        <w:t xml:space="preserve">Osha contains only title and summary about the incident. This is our unseen data which will be applied the knowledge learned from the </w:t>
      </w:r>
      <w:r w:rsidR="00113748">
        <w:rPr>
          <w:rFonts w:cstheme="minorHAnsi"/>
        </w:rPr>
        <w:t>already classified data.</w:t>
      </w:r>
    </w:p>
    <w:p w:rsidR="00FA32F5" w:rsidRPr="006B4A2D" w:rsidRDefault="00FA32F5" w:rsidP="00FA32F5">
      <w:pPr>
        <w:pStyle w:val="Heading2"/>
        <w:spacing w:line="360" w:lineRule="auto"/>
      </w:pPr>
      <w:bookmarkStart w:id="5" w:name="_Toc497045360"/>
      <w:r w:rsidRPr="006B4A2D">
        <w:t xml:space="preserve">Data </w:t>
      </w:r>
      <w:r w:rsidR="0051647A">
        <w:t xml:space="preserve">Gathering and </w:t>
      </w:r>
      <w:r w:rsidRPr="006B4A2D">
        <w:t>Partition</w:t>
      </w:r>
      <w:bookmarkEnd w:id="5"/>
    </w:p>
    <w:p w:rsidR="0024099C" w:rsidRDefault="00113748" w:rsidP="00FA32F5">
      <w:pPr>
        <w:rPr>
          <w:rFonts w:asciiTheme="majorHAnsi" w:hAnsiTheme="majorHAnsi" w:cstheme="majorHAnsi"/>
        </w:rPr>
      </w:pPr>
      <w:proofErr w:type="spellStart"/>
      <w:r>
        <w:rPr>
          <w:rFonts w:asciiTheme="majorHAnsi" w:hAnsiTheme="majorHAnsi" w:cstheme="majorHAnsi"/>
        </w:rPr>
        <w:t>MsiaAccident</w:t>
      </w:r>
      <w:proofErr w:type="spellEnd"/>
      <w:r w:rsidR="000624C1">
        <w:rPr>
          <w:rFonts w:asciiTheme="majorHAnsi" w:hAnsiTheme="majorHAnsi" w:cstheme="majorHAnsi"/>
        </w:rPr>
        <w:t xml:space="preserve"> </w:t>
      </w:r>
      <w:r>
        <w:rPr>
          <w:rFonts w:asciiTheme="majorHAnsi" w:hAnsiTheme="majorHAnsi" w:cstheme="majorHAnsi"/>
        </w:rPr>
        <w:t>cases already contains a separation between train and test data. We used the same for our t</w:t>
      </w:r>
      <w:r w:rsidR="0062456A">
        <w:rPr>
          <w:rFonts w:asciiTheme="majorHAnsi" w:hAnsiTheme="majorHAnsi" w:cstheme="majorHAnsi"/>
        </w:rPr>
        <w:t xml:space="preserve">raining and evaluation purposes. </w:t>
      </w:r>
    </w:p>
    <w:p w:rsidR="009E71F4" w:rsidRDefault="009E71F4" w:rsidP="00FA32F5">
      <w:pPr>
        <w:rPr>
          <w:rFonts w:asciiTheme="majorHAnsi" w:hAnsiTheme="majorHAnsi" w:cstheme="majorHAnsi"/>
        </w:rPr>
      </w:pPr>
      <w:r>
        <w:rPr>
          <w:rFonts w:asciiTheme="majorHAnsi" w:hAnsiTheme="majorHAnsi" w:cstheme="majorHAnsi"/>
        </w:rPr>
        <w:t xml:space="preserve">However, number of records in train/test is quite small 181 and 51 respectively. We followed 2 </w:t>
      </w:r>
      <w:r w:rsidR="00484477">
        <w:rPr>
          <w:rFonts w:asciiTheme="majorHAnsi" w:hAnsiTheme="majorHAnsi" w:cstheme="majorHAnsi"/>
        </w:rPr>
        <w:t>steps</w:t>
      </w:r>
      <w:r>
        <w:rPr>
          <w:rFonts w:asciiTheme="majorHAnsi" w:hAnsiTheme="majorHAnsi" w:cstheme="majorHAnsi"/>
        </w:rPr>
        <w:t xml:space="preserve"> to enrich the train/test data:</w:t>
      </w:r>
    </w:p>
    <w:p w:rsidR="009E71F4" w:rsidRDefault="00484477" w:rsidP="00FA32F5">
      <w:pPr>
        <w:rPr>
          <w:rFonts w:asciiTheme="majorHAnsi" w:hAnsiTheme="majorHAnsi" w:cstheme="majorHAnsi"/>
          <w:b/>
          <w:u w:val="single"/>
        </w:rPr>
      </w:pPr>
      <w:r>
        <w:rPr>
          <w:rFonts w:asciiTheme="majorHAnsi" w:hAnsiTheme="majorHAnsi" w:cstheme="majorHAnsi"/>
          <w:b/>
          <w:u w:val="single"/>
        </w:rPr>
        <w:t>Step</w:t>
      </w:r>
      <w:r w:rsidR="009E71F4" w:rsidRPr="009E71F4">
        <w:rPr>
          <w:rFonts w:asciiTheme="majorHAnsi" w:hAnsiTheme="majorHAnsi" w:cstheme="majorHAnsi"/>
          <w:b/>
          <w:u w:val="single"/>
        </w:rPr>
        <w:t xml:space="preserve"> 1</w:t>
      </w:r>
    </w:p>
    <w:p w:rsidR="009E71F4" w:rsidRDefault="009E71F4" w:rsidP="00FA32F5">
      <w:pPr>
        <w:rPr>
          <w:rFonts w:asciiTheme="majorHAnsi" w:hAnsiTheme="majorHAnsi" w:cstheme="majorHAnsi"/>
        </w:rPr>
      </w:pPr>
      <w:r>
        <w:rPr>
          <w:rFonts w:asciiTheme="majorHAnsi" w:hAnsiTheme="majorHAnsi" w:cstheme="majorHAnsi"/>
        </w:rPr>
        <w:t xml:space="preserve">As mentioned in </w:t>
      </w:r>
      <w:hyperlink w:anchor="_Model_Performance_and" w:history="1">
        <w:r w:rsidRPr="009E71F4">
          <w:rPr>
            <w:rStyle w:val="Hyperlink"/>
            <w:rFonts w:asciiTheme="majorHAnsi" w:hAnsiTheme="majorHAnsi" w:cstheme="majorHAnsi"/>
          </w:rPr>
          <w:t>Section 2.5</w:t>
        </w:r>
      </w:hyperlink>
      <w:r>
        <w:rPr>
          <w:rFonts w:asciiTheme="majorHAnsi" w:hAnsiTheme="majorHAnsi" w:cstheme="majorHAnsi"/>
        </w:rPr>
        <w:t>, we manually tagged the records from Osha and used them for train/test.</w:t>
      </w:r>
    </w:p>
    <w:p w:rsidR="009E71F4" w:rsidRDefault="009E71F4" w:rsidP="00FA32F5">
      <w:pPr>
        <w:rPr>
          <w:rFonts w:asciiTheme="majorHAnsi" w:hAnsiTheme="majorHAnsi" w:cstheme="majorHAnsi"/>
        </w:rPr>
      </w:pPr>
      <w:r>
        <w:rPr>
          <w:rFonts w:asciiTheme="majorHAnsi" w:hAnsiTheme="majorHAnsi" w:cstheme="majorHAnsi"/>
        </w:rPr>
        <w:t>Approximately, 347 and 125 records were used for Train and test respectively. This</w:t>
      </w:r>
      <w:r w:rsidR="00573DFF">
        <w:rPr>
          <w:rFonts w:asciiTheme="majorHAnsi" w:hAnsiTheme="majorHAnsi" w:cstheme="majorHAnsi"/>
        </w:rPr>
        <w:t xml:space="preserve"> approach showed the consistent classification</w:t>
      </w:r>
      <w:r>
        <w:rPr>
          <w:rFonts w:asciiTheme="majorHAnsi" w:hAnsiTheme="majorHAnsi" w:cstheme="majorHAnsi"/>
        </w:rPr>
        <w:t xml:space="preserve"> between the models. </w:t>
      </w:r>
    </w:p>
    <w:p w:rsidR="00484477" w:rsidRDefault="00484477" w:rsidP="00484477">
      <w:pPr>
        <w:rPr>
          <w:rFonts w:asciiTheme="majorHAnsi" w:hAnsiTheme="majorHAnsi" w:cstheme="majorHAnsi"/>
          <w:b/>
          <w:u w:val="single"/>
        </w:rPr>
      </w:pPr>
      <w:r>
        <w:rPr>
          <w:rFonts w:asciiTheme="majorHAnsi" w:hAnsiTheme="majorHAnsi" w:cstheme="majorHAnsi"/>
          <w:b/>
          <w:u w:val="single"/>
        </w:rPr>
        <w:t>Step</w:t>
      </w:r>
      <w:r w:rsidRPr="009E71F4">
        <w:rPr>
          <w:rFonts w:asciiTheme="majorHAnsi" w:hAnsiTheme="majorHAnsi" w:cstheme="majorHAnsi"/>
          <w:b/>
          <w:u w:val="single"/>
        </w:rPr>
        <w:t xml:space="preserve"> </w:t>
      </w:r>
      <w:r>
        <w:rPr>
          <w:rFonts w:asciiTheme="majorHAnsi" w:hAnsiTheme="majorHAnsi" w:cstheme="majorHAnsi"/>
          <w:b/>
          <w:u w:val="single"/>
        </w:rPr>
        <w:t>2</w:t>
      </w:r>
    </w:p>
    <w:p w:rsidR="00F06258" w:rsidRDefault="00A77C03" w:rsidP="00FA32F5">
      <w:pPr>
        <w:rPr>
          <w:rFonts w:asciiTheme="majorHAnsi" w:hAnsiTheme="majorHAnsi" w:cstheme="majorHAnsi"/>
        </w:rPr>
      </w:pPr>
      <w:r>
        <w:rPr>
          <w:rFonts w:asciiTheme="majorHAnsi" w:hAnsiTheme="majorHAnsi" w:cstheme="majorHAnsi"/>
        </w:rPr>
        <w:lastRenderedPageBreak/>
        <w:t xml:space="preserve">We </w:t>
      </w:r>
      <w:r w:rsidR="00F37B66">
        <w:rPr>
          <w:rFonts w:asciiTheme="majorHAnsi" w:hAnsiTheme="majorHAnsi" w:cstheme="majorHAnsi"/>
        </w:rPr>
        <w:t xml:space="preserve">also </w:t>
      </w:r>
      <w:r>
        <w:rPr>
          <w:rFonts w:asciiTheme="majorHAnsi" w:hAnsiTheme="majorHAnsi" w:cstheme="majorHAnsi"/>
        </w:rPr>
        <w:t xml:space="preserve">made use of last column in </w:t>
      </w:r>
      <w:proofErr w:type="spellStart"/>
      <w:r>
        <w:rPr>
          <w:rFonts w:asciiTheme="majorHAnsi" w:hAnsiTheme="majorHAnsi" w:cstheme="majorHAnsi"/>
        </w:rPr>
        <w:t>Osha.xslx</w:t>
      </w:r>
      <w:proofErr w:type="spellEnd"/>
      <w:r w:rsidR="0018327A">
        <w:rPr>
          <w:rFonts w:asciiTheme="majorHAnsi" w:hAnsiTheme="majorHAnsi" w:cstheme="majorHAnsi"/>
        </w:rPr>
        <w:t xml:space="preserve"> to improve the overall accuracy of the model</w:t>
      </w:r>
      <w:r>
        <w:rPr>
          <w:rFonts w:asciiTheme="majorHAnsi" w:hAnsiTheme="majorHAnsi" w:cstheme="majorHAnsi"/>
        </w:rPr>
        <w:t>.</w:t>
      </w:r>
      <w:r w:rsidR="00660B48">
        <w:rPr>
          <w:rFonts w:asciiTheme="majorHAnsi" w:hAnsiTheme="majorHAnsi" w:cstheme="majorHAnsi"/>
        </w:rPr>
        <w:t xml:space="preserve"> As such the data represented in </w:t>
      </w:r>
      <w:proofErr w:type="spellStart"/>
      <w:r w:rsidR="00660B48" w:rsidRPr="00660B48">
        <w:rPr>
          <w:rFonts w:asciiTheme="majorHAnsi" w:hAnsiTheme="majorHAnsi" w:cstheme="majorHAnsi"/>
          <w:i/>
        </w:rPr>
        <w:t>MsiaAccident</w:t>
      </w:r>
      <w:proofErr w:type="spellEnd"/>
      <w:r w:rsidR="00660B48">
        <w:rPr>
          <w:rFonts w:asciiTheme="majorHAnsi" w:hAnsiTheme="majorHAnsi" w:cstheme="majorHAnsi"/>
        </w:rPr>
        <w:t xml:space="preserve"> was quite low. </w:t>
      </w:r>
      <w:r>
        <w:rPr>
          <w:rFonts w:asciiTheme="majorHAnsi" w:hAnsiTheme="majorHAnsi" w:cstheme="majorHAnsi"/>
        </w:rPr>
        <w:t xml:space="preserve">There was comment like section </w:t>
      </w:r>
      <w:r w:rsidR="00351339">
        <w:rPr>
          <w:rFonts w:asciiTheme="majorHAnsi" w:hAnsiTheme="majorHAnsi" w:cstheme="majorHAnsi"/>
        </w:rPr>
        <w:t xml:space="preserve">for about </w:t>
      </w:r>
      <w:r w:rsidR="001D5006">
        <w:rPr>
          <w:rFonts w:asciiTheme="majorHAnsi" w:hAnsiTheme="majorHAnsi" w:cstheme="majorHAnsi"/>
        </w:rPr>
        <w:t>3.5</w:t>
      </w:r>
      <w:r>
        <w:rPr>
          <w:rFonts w:asciiTheme="majorHAnsi" w:hAnsiTheme="majorHAnsi" w:cstheme="majorHAnsi"/>
        </w:rPr>
        <w:t xml:space="preserve">k records </w:t>
      </w:r>
      <w:r w:rsidR="00C51778">
        <w:rPr>
          <w:rFonts w:asciiTheme="majorHAnsi" w:hAnsiTheme="majorHAnsi" w:cstheme="majorHAnsi"/>
        </w:rPr>
        <w:t>which</w:t>
      </w:r>
      <w:r>
        <w:rPr>
          <w:rFonts w:asciiTheme="majorHAnsi" w:hAnsiTheme="majorHAnsi" w:cstheme="majorHAnsi"/>
        </w:rPr>
        <w:t xml:space="preserve"> men</w:t>
      </w:r>
      <w:r w:rsidR="00C51778">
        <w:rPr>
          <w:rFonts w:asciiTheme="majorHAnsi" w:hAnsiTheme="majorHAnsi" w:cstheme="majorHAnsi"/>
        </w:rPr>
        <w:t>tioned the cause of the accident</w:t>
      </w:r>
      <w:r>
        <w:rPr>
          <w:rFonts w:asciiTheme="majorHAnsi" w:hAnsiTheme="majorHAnsi" w:cstheme="majorHAnsi"/>
        </w:rPr>
        <w:t>. We filt</w:t>
      </w:r>
      <w:r w:rsidR="002A2C9D">
        <w:rPr>
          <w:rFonts w:asciiTheme="majorHAnsi" w:hAnsiTheme="majorHAnsi" w:cstheme="majorHAnsi"/>
        </w:rPr>
        <w:t>ered out those records</w:t>
      </w:r>
      <w:r w:rsidR="000F649A">
        <w:rPr>
          <w:rFonts w:asciiTheme="majorHAnsi" w:hAnsiTheme="majorHAnsi" w:cstheme="majorHAnsi"/>
        </w:rPr>
        <w:t xml:space="preserve"> which had cause mentioned</w:t>
      </w:r>
      <w:r w:rsidR="002A2C9D">
        <w:rPr>
          <w:rFonts w:asciiTheme="majorHAnsi" w:hAnsiTheme="majorHAnsi" w:cstheme="majorHAnsi"/>
        </w:rPr>
        <w:t xml:space="preserve"> and built</w:t>
      </w:r>
      <w:r>
        <w:rPr>
          <w:rFonts w:asciiTheme="majorHAnsi" w:hAnsiTheme="majorHAnsi" w:cstheme="majorHAnsi"/>
        </w:rPr>
        <w:t xml:space="preserve"> a dataset which was tagged </w:t>
      </w:r>
      <w:r w:rsidR="00AA1812">
        <w:rPr>
          <w:rFonts w:asciiTheme="majorHAnsi" w:hAnsiTheme="majorHAnsi" w:cstheme="majorHAnsi"/>
        </w:rPr>
        <w:t xml:space="preserve">using </w:t>
      </w:r>
      <w:r w:rsidR="00144DE9">
        <w:rPr>
          <w:rFonts w:asciiTheme="majorHAnsi" w:hAnsiTheme="majorHAnsi" w:cstheme="majorHAnsi"/>
        </w:rPr>
        <w:t>the</w:t>
      </w:r>
      <w:r>
        <w:rPr>
          <w:rFonts w:asciiTheme="majorHAnsi" w:hAnsiTheme="majorHAnsi" w:cstheme="majorHAnsi"/>
        </w:rPr>
        <w:t xml:space="preserve"> </w:t>
      </w:r>
      <w:r w:rsidR="006D138E">
        <w:rPr>
          <w:rFonts w:asciiTheme="majorHAnsi" w:hAnsiTheme="majorHAnsi" w:cstheme="majorHAnsi"/>
        </w:rPr>
        <w:t>c</w:t>
      </w:r>
      <w:r>
        <w:rPr>
          <w:rFonts w:asciiTheme="majorHAnsi" w:hAnsiTheme="majorHAnsi" w:cstheme="majorHAnsi"/>
        </w:rPr>
        <w:t>ause mentioned in those records</w:t>
      </w:r>
      <w:r w:rsidR="008148CD">
        <w:rPr>
          <w:rFonts w:asciiTheme="majorHAnsi" w:hAnsiTheme="majorHAnsi" w:cstheme="majorHAnsi"/>
        </w:rPr>
        <w:t xml:space="preserve"> </w:t>
      </w:r>
      <w:r w:rsidR="006D138E">
        <w:rPr>
          <w:rFonts w:asciiTheme="majorHAnsi" w:hAnsiTheme="majorHAnsi" w:cstheme="majorHAnsi"/>
        </w:rPr>
        <w:t>against</w:t>
      </w:r>
      <w:r w:rsidR="008148CD">
        <w:rPr>
          <w:rFonts w:asciiTheme="majorHAnsi" w:hAnsiTheme="majorHAnsi" w:cstheme="majorHAnsi"/>
        </w:rPr>
        <w:t xml:space="preserve"> categories in the </w:t>
      </w:r>
      <w:proofErr w:type="spellStart"/>
      <w:r w:rsidR="008148CD" w:rsidRPr="008148CD">
        <w:rPr>
          <w:rFonts w:asciiTheme="majorHAnsi" w:hAnsiTheme="majorHAnsi" w:cstheme="majorHAnsi"/>
          <w:i/>
        </w:rPr>
        <w:t>MsiaAccident</w:t>
      </w:r>
      <w:proofErr w:type="spellEnd"/>
      <w:r w:rsidR="008148CD">
        <w:rPr>
          <w:rFonts w:asciiTheme="majorHAnsi" w:hAnsiTheme="majorHAnsi" w:cstheme="majorHAnsi"/>
        </w:rPr>
        <w:t xml:space="preserve"> cases</w:t>
      </w:r>
      <w:r>
        <w:rPr>
          <w:rFonts w:asciiTheme="majorHAnsi" w:hAnsiTheme="majorHAnsi" w:cstheme="majorHAnsi"/>
        </w:rPr>
        <w:t xml:space="preserve">.  We </w:t>
      </w:r>
      <w:r w:rsidR="00444A6B">
        <w:rPr>
          <w:rFonts w:asciiTheme="majorHAnsi" w:hAnsiTheme="majorHAnsi" w:cstheme="majorHAnsi"/>
        </w:rPr>
        <w:t xml:space="preserve">combined all the data from above steps and </w:t>
      </w:r>
      <w:r>
        <w:rPr>
          <w:rFonts w:asciiTheme="majorHAnsi" w:hAnsiTheme="majorHAnsi" w:cstheme="majorHAnsi"/>
        </w:rPr>
        <w:t>split this data randomly in to 70/30 ratio.</w:t>
      </w:r>
    </w:p>
    <w:p w:rsidR="00345D6A" w:rsidRDefault="00E4050D" w:rsidP="00FA32F5">
      <w:pPr>
        <w:rPr>
          <w:rFonts w:asciiTheme="majorHAnsi" w:hAnsiTheme="majorHAnsi" w:cstheme="majorHAnsi"/>
        </w:rPr>
      </w:pPr>
      <w:r>
        <w:rPr>
          <w:rFonts w:asciiTheme="majorHAnsi" w:hAnsiTheme="majorHAnsi" w:cstheme="majorHAnsi"/>
        </w:rPr>
        <w:t>Table below shows the causes mapped to categories in train data:</w:t>
      </w:r>
    </w:p>
    <w:tbl>
      <w:tblPr>
        <w:tblStyle w:val="GridTable6Colorful-Accent3"/>
        <w:tblW w:w="0" w:type="auto"/>
        <w:tblLook w:val="04A0" w:firstRow="1" w:lastRow="0" w:firstColumn="1" w:lastColumn="0" w:noHBand="0" w:noVBand="1"/>
      </w:tblPr>
      <w:tblGrid>
        <w:gridCol w:w="4675"/>
        <w:gridCol w:w="4675"/>
      </w:tblGrid>
      <w:tr w:rsidR="00E4050D" w:rsidTr="00927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050D" w:rsidRPr="00410391" w:rsidRDefault="00E4050D" w:rsidP="00E4050D">
            <w:pPr>
              <w:jc w:val="center"/>
              <w:rPr>
                <w:rFonts w:asciiTheme="majorHAnsi" w:hAnsiTheme="majorHAnsi" w:cstheme="majorHAnsi"/>
              </w:rPr>
            </w:pPr>
            <w:r w:rsidRPr="00410391">
              <w:rPr>
                <w:rFonts w:asciiTheme="majorHAnsi" w:hAnsiTheme="majorHAnsi" w:cstheme="majorHAnsi"/>
              </w:rPr>
              <w:t xml:space="preserve">Causes </w:t>
            </w:r>
            <w:proofErr w:type="gramStart"/>
            <w:r w:rsidRPr="00410391">
              <w:rPr>
                <w:rFonts w:asciiTheme="majorHAnsi" w:hAnsiTheme="majorHAnsi" w:cstheme="majorHAnsi"/>
              </w:rPr>
              <w:t>In</w:t>
            </w:r>
            <w:proofErr w:type="gramEnd"/>
            <w:r w:rsidRPr="00410391">
              <w:rPr>
                <w:rFonts w:asciiTheme="majorHAnsi" w:hAnsiTheme="majorHAnsi" w:cstheme="majorHAnsi"/>
              </w:rPr>
              <w:t xml:space="preserve"> Osha</w:t>
            </w:r>
          </w:p>
        </w:tc>
        <w:tc>
          <w:tcPr>
            <w:tcW w:w="4675" w:type="dxa"/>
          </w:tcPr>
          <w:p w:rsidR="00E4050D" w:rsidRPr="00410391" w:rsidRDefault="00803ABA" w:rsidP="00E4050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10391">
              <w:rPr>
                <w:rFonts w:asciiTheme="majorHAnsi" w:hAnsiTheme="majorHAnsi" w:cstheme="majorHAnsi"/>
              </w:rPr>
              <w:t xml:space="preserve">Mapped </w:t>
            </w:r>
            <w:r w:rsidR="00E4050D" w:rsidRPr="00410391">
              <w:rPr>
                <w:rFonts w:asciiTheme="majorHAnsi" w:hAnsiTheme="majorHAnsi" w:cstheme="majorHAnsi"/>
              </w:rPr>
              <w:t>Category Train Data</w:t>
            </w:r>
          </w:p>
        </w:tc>
      </w:tr>
      <w:tr w:rsidR="00281CFD"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1CFD" w:rsidRDefault="00281CFD" w:rsidP="00FA32F5">
            <w:pPr>
              <w:rPr>
                <w:rFonts w:asciiTheme="majorHAnsi" w:hAnsiTheme="majorHAnsi" w:cstheme="majorHAnsi"/>
              </w:rPr>
            </w:pPr>
            <w:r>
              <w:rPr>
                <w:rFonts w:asciiTheme="majorHAnsi" w:hAnsiTheme="majorHAnsi" w:cstheme="majorHAnsi"/>
              </w:rPr>
              <w:t>Caught in stationary equipment</w:t>
            </w:r>
          </w:p>
        </w:tc>
        <w:tc>
          <w:tcPr>
            <w:tcW w:w="4675" w:type="dxa"/>
            <w:vMerge w:val="restart"/>
          </w:tcPr>
          <w:p w:rsidR="00281CFD" w:rsidRDefault="00281CFD" w:rsidP="00E64E3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Caught in/between Objects</w:t>
            </w:r>
          </w:p>
        </w:tc>
      </w:tr>
      <w:tr w:rsidR="00281CFD" w:rsidTr="00927FF2">
        <w:tc>
          <w:tcPr>
            <w:cnfStyle w:val="001000000000" w:firstRow="0" w:lastRow="0" w:firstColumn="1" w:lastColumn="0" w:oddVBand="0" w:evenVBand="0" w:oddHBand="0" w:evenHBand="0" w:firstRowFirstColumn="0" w:firstRowLastColumn="0" w:lastRowFirstColumn="0" w:lastRowLastColumn="0"/>
            <w:tcW w:w="4675" w:type="dxa"/>
          </w:tcPr>
          <w:p w:rsidR="00281CFD" w:rsidRDefault="00281CFD" w:rsidP="00FA32F5">
            <w:pPr>
              <w:rPr>
                <w:rFonts w:asciiTheme="majorHAnsi" w:hAnsiTheme="majorHAnsi" w:cstheme="majorHAnsi"/>
              </w:rPr>
            </w:pPr>
            <w:r>
              <w:rPr>
                <w:rFonts w:asciiTheme="majorHAnsi" w:hAnsiTheme="majorHAnsi" w:cstheme="majorHAnsi"/>
              </w:rPr>
              <w:t>Elevator (struck by elevator or counter-weights)</w:t>
            </w:r>
          </w:p>
        </w:tc>
        <w:tc>
          <w:tcPr>
            <w:tcW w:w="4675" w:type="dxa"/>
            <w:vMerge/>
          </w:tcPr>
          <w:p w:rsidR="00281CFD" w:rsidRDefault="00281CFD" w:rsidP="00FA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81CFD"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1CFD" w:rsidRDefault="00281CFD" w:rsidP="00FA32F5">
            <w:pPr>
              <w:rPr>
                <w:rFonts w:asciiTheme="majorHAnsi" w:hAnsiTheme="majorHAnsi" w:cstheme="majorHAnsi"/>
              </w:rPr>
            </w:pPr>
            <w:r>
              <w:rPr>
                <w:rFonts w:ascii="Calibri" w:hAnsi="Calibri" w:cs="Calibri"/>
              </w:rPr>
              <w:t>Crushed/run-over by construction equipment during</w:t>
            </w:r>
          </w:p>
        </w:tc>
        <w:tc>
          <w:tcPr>
            <w:tcW w:w="4675" w:type="dxa"/>
            <w:vMerge/>
          </w:tcPr>
          <w:p w:rsidR="00281CFD" w:rsidRDefault="00281CFD" w:rsidP="00FA32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281CFD" w:rsidTr="00927FF2">
        <w:tc>
          <w:tcPr>
            <w:cnfStyle w:val="001000000000" w:firstRow="0" w:lastRow="0" w:firstColumn="1" w:lastColumn="0" w:oddVBand="0" w:evenVBand="0" w:oddHBand="0" w:evenHBand="0" w:firstRowFirstColumn="0" w:firstRowLastColumn="0" w:lastRowFirstColumn="0" w:lastRowLastColumn="0"/>
            <w:tcW w:w="4675" w:type="dxa"/>
          </w:tcPr>
          <w:p w:rsidR="00281CFD" w:rsidRDefault="00281CFD" w:rsidP="00FA32F5">
            <w:pPr>
              <w:rPr>
                <w:rFonts w:asciiTheme="majorHAnsi" w:hAnsiTheme="majorHAnsi" w:cstheme="majorHAnsi"/>
              </w:rPr>
            </w:pPr>
            <w:r>
              <w:rPr>
                <w:rFonts w:ascii="Calibri" w:hAnsi="Calibri" w:cs="Calibri"/>
              </w:rPr>
              <w:t>Crushed/run-over/trapped of operator by operating</w:t>
            </w:r>
          </w:p>
        </w:tc>
        <w:tc>
          <w:tcPr>
            <w:tcW w:w="4675" w:type="dxa"/>
            <w:vMerge/>
          </w:tcPr>
          <w:p w:rsidR="00281CFD" w:rsidRDefault="00281CFD" w:rsidP="00FA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4050D"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4050D" w:rsidRDefault="008A5C64" w:rsidP="00FA32F5">
            <w:pPr>
              <w:rPr>
                <w:rFonts w:asciiTheme="majorHAnsi" w:hAnsiTheme="majorHAnsi" w:cstheme="majorHAnsi"/>
              </w:rPr>
            </w:pPr>
            <w:r>
              <w:rPr>
                <w:rFonts w:ascii="Calibri" w:hAnsi="Calibri" w:cs="Calibri"/>
              </w:rPr>
              <w:t>Drown non-lethal fall</w:t>
            </w:r>
          </w:p>
        </w:tc>
        <w:tc>
          <w:tcPr>
            <w:tcW w:w="4675" w:type="dxa"/>
          </w:tcPr>
          <w:p w:rsidR="00E4050D" w:rsidRDefault="008A5C64" w:rsidP="00FA32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Drowning</w:t>
            </w:r>
          </w:p>
        </w:tc>
      </w:tr>
      <w:tr w:rsidR="008A5C64" w:rsidTr="00927FF2">
        <w:tc>
          <w:tcPr>
            <w:cnfStyle w:val="001000000000" w:firstRow="0" w:lastRow="0" w:firstColumn="1" w:lastColumn="0" w:oddVBand="0" w:evenVBand="0" w:oddHBand="0" w:evenHBand="0" w:firstRowFirstColumn="0" w:firstRowLastColumn="0" w:lastRowFirstColumn="0" w:lastRowLastColumn="0"/>
            <w:tcW w:w="4675" w:type="dxa"/>
          </w:tcPr>
          <w:p w:rsidR="008A5C64" w:rsidRPr="008A5C64" w:rsidRDefault="008A5C64" w:rsidP="00FA32F5">
            <w:pPr>
              <w:rPr>
                <w:rFonts w:asciiTheme="majorHAnsi" w:hAnsiTheme="majorHAnsi" w:cstheme="majorHAnsi"/>
              </w:rPr>
            </w:pPr>
            <w:r>
              <w:rPr>
                <w:rFonts w:ascii="Calibri" w:hAnsi="Calibri" w:cs="Calibri"/>
              </w:rPr>
              <w:t>Asphyxiation/inhalation of toxic vapor</w:t>
            </w:r>
          </w:p>
        </w:tc>
        <w:tc>
          <w:tcPr>
            <w:tcW w:w="4675" w:type="dxa"/>
          </w:tcPr>
          <w:p w:rsidR="008A5C64" w:rsidRDefault="008A5C64" w:rsidP="00FA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Exposure to Chemical Substances</w:t>
            </w:r>
          </w:p>
        </w:tc>
      </w:tr>
      <w:tr w:rsidR="008A5C64"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5C64" w:rsidRPr="008A5C64" w:rsidRDefault="008A5C64" w:rsidP="00FA32F5">
            <w:pPr>
              <w:rPr>
                <w:rFonts w:asciiTheme="majorHAnsi" w:hAnsiTheme="majorHAnsi" w:cstheme="majorHAnsi"/>
              </w:rPr>
            </w:pPr>
            <w:r>
              <w:rPr>
                <w:rFonts w:ascii="Calibri" w:hAnsi="Calibri" w:cs="Calibri"/>
              </w:rPr>
              <w:t>Heat/hypothermia</w:t>
            </w:r>
          </w:p>
        </w:tc>
        <w:tc>
          <w:tcPr>
            <w:tcW w:w="4675" w:type="dxa"/>
          </w:tcPr>
          <w:p w:rsidR="008A5C64" w:rsidRDefault="008A5C64" w:rsidP="00FA32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Exposure to Extreme Temperatures</w:t>
            </w:r>
          </w:p>
        </w:tc>
      </w:tr>
      <w:tr w:rsidR="008A5C64" w:rsidTr="00927FF2">
        <w:tc>
          <w:tcPr>
            <w:cnfStyle w:val="001000000000" w:firstRow="0" w:lastRow="0" w:firstColumn="1" w:lastColumn="0" w:oddVBand="0" w:evenVBand="0" w:oddHBand="0" w:evenHBand="0" w:firstRowFirstColumn="0" w:firstRowLastColumn="0" w:lastRowFirstColumn="0" w:lastRowLastColumn="0"/>
            <w:tcW w:w="4675" w:type="dxa"/>
          </w:tcPr>
          <w:p w:rsidR="008A5C64" w:rsidRPr="008A5C64" w:rsidRDefault="00B83232" w:rsidP="00FA32F5">
            <w:pPr>
              <w:rPr>
                <w:rFonts w:asciiTheme="majorHAnsi" w:hAnsiTheme="majorHAnsi" w:cstheme="majorHAnsi"/>
              </w:rPr>
            </w:pPr>
            <w:r>
              <w:rPr>
                <w:rFonts w:asciiTheme="majorHAnsi" w:hAnsiTheme="majorHAnsi" w:cstheme="majorHAnsi"/>
              </w:rPr>
              <w:t>Fires/Explosion</w:t>
            </w:r>
          </w:p>
        </w:tc>
        <w:tc>
          <w:tcPr>
            <w:tcW w:w="4675" w:type="dxa"/>
          </w:tcPr>
          <w:p w:rsidR="008A5C64" w:rsidRDefault="00B83232" w:rsidP="00FA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Fires and Explosion</w:t>
            </w:r>
          </w:p>
        </w:tc>
      </w:tr>
      <w:tr w:rsidR="008A5C64"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5C64" w:rsidRPr="008A5C64" w:rsidRDefault="00B83232" w:rsidP="00FA32F5">
            <w:pPr>
              <w:rPr>
                <w:rFonts w:asciiTheme="majorHAnsi" w:hAnsiTheme="majorHAnsi" w:cstheme="majorHAnsi"/>
              </w:rPr>
            </w:pPr>
            <w:r>
              <w:rPr>
                <w:rFonts w:asciiTheme="majorHAnsi" w:hAnsiTheme="majorHAnsi" w:cstheme="majorHAnsi"/>
              </w:rPr>
              <w:t>Fall *</w:t>
            </w:r>
            <w:proofErr w:type="gramStart"/>
            <w:r w:rsidR="00FD2B43">
              <w:rPr>
                <w:rFonts w:asciiTheme="majorHAnsi" w:hAnsiTheme="majorHAnsi" w:cstheme="majorHAnsi"/>
              </w:rPr>
              <w:t>….</w:t>
            </w:r>
            <w:r>
              <w:rPr>
                <w:rFonts w:asciiTheme="majorHAnsi" w:hAnsiTheme="majorHAnsi" w:cstheme="majorHAnsi"/>
              </w:rPr>
              <w:t>*</w:t>
            </w:r>
            <w:proofErr w:type="gramEnd"/>
          </w:p>
        </w:tc>
        <w:tc>
          <w:tcPr>
            <w:tcW w:w="4675" w:type="dxa"/>
          </w:tcPr>
          <w:p w:rsidR="008A5C64" w:rsidRDefault="00B83232" w:rsidP="00FA32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Falls</w:t>
            </w:r>
          </w:p>
        </w:tc>
      </w:tr>
      <w:tr w:rsidR="00EB631D" w:rsidTr="00927FF2">
        <w:tc>
          <w:tcPr>
            <w:cnfStyle w:val="001000000000" w:firstRow="0" w:lastRow="0" w:firstColumn="1" w:lastColumn="0" w:oddVBand="0" w:evenVBand="0" w:oddHBand="0" w:evenHBand="0" w:firstRowFirstColumn="0" w:firstRowLastColumn="0" w:lastRowFirstColumn="0" w:lastRowLastColumn="0"/>
            <w:tcW w:w="4675" w:type="dxa"/>
          </w:tcPr>
          <w:p w:rsidR="00EB631D" w:rsidRPr="008A5C64" w:rsidRDefault="00EB631D" w:rsidP="00FA32F5">
            <w:pPr>
              <w:rPr>
                <w:rFonts w:asciiTheme="majorHAnsi" w:hAnsiTheme="majorHAnsi" w:cstheme="majorHAnsi"/>
              </w:rPr>
            </w:pPr>
            <w:r>
              <w:rPr>
                <w:rFonts w:ascii="Calibri" w:hAnsi="Calibri" w:cs="Calibri"/>
              </w:rPr>
              <w:t>Struck by falling object/projectile</w:t>
            </w:r>
          </w:p>
        </w:tc>
        <w:tc>
          <w:tcPr>
            <w:tcW w:w="4675" w:type="dxa"/>
            <w:vMerge w:val="restart"/>
          </w:tcPr>
          <w:p w:rsidR="00EB631D" w:rsidRDefault="00EB631D" w:rsidP="00FA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Collapse of Object</w:t>
            </w:r>
          </w:p>
        </w:tc>
      </w:tr>
      <w:tr w:rsidR="00EB631D"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B631D" w:rsidRPr="008A5C64" w:rsidRDefault="00EB631D" w:rsidP="00FA32F5">
            <w:pPr>
              <w:rPr>
                <w:rFonts w:asciiTheme="majorHAnsi" w:hAnsiTheme="majorHAnsi" w:cstheme="majorHAnsi"/>
              </w:rPr>
            </w:pPr>
            <w:r>
              <w:rPr>
                <w:rFonts w:ascii="Calibri" w:hAnsi="Calibri" w:cs="Calibri"/>
              </w:rPr>
              <w:t>Collapse of structure</w:t>
            </w:r>
          </w:p>
        </w:tc>
        <w:tc>
          <w:tcPr>
            <w:tcW w:w="4675" w:type="dxa"/>
            <w:vMerge/>
          </w:tcPr>
          <w:p w:rsidR="00EB631D" w:rsidRDefault="00EB631D" w:rsidP="00FA32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EB631D" w:rsidTr="00927FF2">
        <w:tc>
          <w:tcPr>
            <w:cnfStyle w:val="001000000000" w:firstRow="0" w:lastRow="0" w:firstColumn="1" w:lastColumn="0" w:oddVBand="0" w:evenVBand="0" w:oddHBand="0" w:evenHBand="0" w:firstRowFirstColumn="0" w:firstRowLastColumn="0" w:lastRowFirstColumn="0" w:lastRowLastColumn="0"/>
            <w:tcW w:w="4675" w:type="dxa"/>
          </w:tcPr>
          <w:p w:rsidR="00EB631D" w:rsidRDefault="00EB631D" w:rsidP="00FA32F5">
            <w:pPr>
              <w:rPr>
                <w:rFonts w:ascii="Calibri" w:hAnsi="Calibri" w:cs="Calibri"/>
              </w:rPr>
            </w:pPr>
            <w:r>
              <w:rPr>
                <w:rFonts w:ascii="Calibri" w:hAnsi="Calibri" w:cs="Calibri"/>
              </w:rPr>
              <w:t>Trench collapse</w:t>
            </w:r>
          </w:p>
        </w:tc>
        <w:tc>
          <w:tcPr>
            <w:tcW w:w="4675" w:type="dxa"/>
            <w:vMerge/>
          </w:tcPr>
          <w:p w:rsidR="00EB631D" w:rsidRDefault="00EB631D" w:rsidP="00FA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B631D"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B631D" w:rsidRDefault="00EB631D" w:rsidP="00FA32F5">
            <w:pPr>
              <w:rPr>
                <w:rFonts w:ascii="Calibri" w:hAnsi="Calibri" w:cs="Calibri"/>
              </w:rPr>
            </w:pPr>
            <w:r>
              <w:rPr>
                <w:rFonts w:ascii="Calibri" w:hAnsi="Calibri" w:cs="Calibri"/>
              </w:rPr>
              <w:t>Wall (earthen) collapse</w:t>
            </w:r>
          </w:p>
        </w:tc>
        <w:tc>
          <w:tcPr>
            <w:tcW w:w="4675" w:type="dxa"/>
            <w:vMerge/>
          </w:tcPr>
          <w:p w:rsidR="00EB631D" w:rsidRDefault="00EB631D" w:rsidP="00FA32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863121" w:rsidTr="00927FF2">
        <w:tc>
          <w:tcPr>
            <w:cnfStyle w:val="001000000000" w:firstRow="0" w:lastRow="0" w:firstColumn="1" w:lastColumn="0" w:oddVBand="0" w:evenVBand="0" w:oddHBand="0" w:evenHBand="0" w:firstRowFirstColumn="0" w:firstRowLastColumn="0" w:lastRowFirstColumn="0" w:lastRowLastColumn="0"/>
            <w:tcW w:w="4675" w:type="dxa"/>
          </w:tcPr>
          <w:p w:rsidR="00863121" w:rsidRDefault="00863121" w:rsidP="00FA32F5">
            <w:pPr>
              <w:rPr>
                <w:rFonts w:ascii="Calibri" w:hAnsi="Calibri" w:cs="Calibri"/>
              </w:rPr>
            </w:pPr>
            <w:r>
              <w:rPr>
                <w:rFonts w:ascii="Calibri" w:hAnsi="Calibri" w:cs="Calibri"/>
              </w:rPr>
              <w:t>Electrocution by equipment contacting wire</w:t>
            </w:r>
          </w:p>
        </w:tc>
        <w:tc>
          <w:tcPr>
            <w:tcW w:w="4675" w:type="dxa"/>
            <w:vMerge w:val="restart"/>
          </w:tcPr>
          <w:p w:rsidR="00863121" w:rsidRDefault="00863121" w:rsidP="00FA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Electrocution</w:t>
            </w:r>
          </w:p>
        </w:tc>
      </w:tr>
      <w:tr w:rsidR="00863121"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63121" w:rsidRDefault="00863121" w:rsidP="00FA32F5">
            <w:pPr>
              <w:rPr>
                <w:rFonts w:ascii="Calibri" w:hAnsi="Calibri" w:cs="Calibri"/>
              </w:rPr>
            </w:pPr>
            <w:r>
              <w:rPr>
                <w:rFonts w:ascii="Calibri" w:hAnsi="Calibri" w:cs="Calibri"/>
              </w:rPr>
              <w:t>Electrocution by touching exposed wire/source</w:t>
            </w:r>
          </w:p>
        </w:tc>
        <w:tc>
          <w:tcPr>
            <w:tcW w:w="4675" w:type="dxa"/>
            <w:vMerge/>
          </w:tcPr>
          <w:p w:rsidR="00863121" w:rsidRDefault="00863121" w:rsidP="00FA32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863121" w:rsidTr="00927FF2">
        <w:tc>
          <w:tcPr>
            <w:cnfStyle w:val="001000000000" w:firstRow="0" w:lastRow="0" w:firstColumn="1" w:lastColumn="0" w:oddVBand="0" w:evenVBand="0" w:oddHBand="0" w:evenHBand="0" w:firstRowFirstColumn="0" w:firstRowLastColumn="0" w:lastRowFirstColumn="0" w:lastRowLastColumn="0"/>
            <w:tcW w:w="4675" w:type="dxa"/>
          </w:tcPr>
          <w:p w:rsidR="00863121" w:rsidRDefault="00863121" w:rsidP="00FA32F5">
            <w:pPr>
              <w:rPr>
                <w:rFonts w:ascii="Calibri" w:hAnsi="Calibri" w:cs="Calibri"/>
              </w:rPr>
            </w:pPr>
            <w:r>
              <w:rPr>
                <w:rFonts w:ascii="Calibri" w:hAnsi="Calibri" w:cs="Calibri"/>
              </w:rPr>
              <w:t>Electric shock other and unknown cause</w:t>
            </w:r>
          </w:p>
        </w:tc>
        <w:tc>
          <w:tcPr>
            <w:tcW w:w="4675" w:type="dxa"/>
            <w:vMerge/>
          </w:tcPr>
          <w:p w:rsidR="00863121" w:rsidRDefault="00863121" w:rsidP="00FA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63121"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63121" w:rsidRDefault="00863121" w:rsidP="00FA32F5">
            <w:pPr>
              <w:rPr>
                <w:rFonts w:ascii="Calibri" w:hAnsi="Calibri" w:cs="Calibri"/>
              </w:rPr>
            </w:pPr>
            <w:r>
              <w:rPr>
                <w:rFonts w:ascii="Calibri" w:hAnsi="Calibri" w:cs="Calibri"/>
              </w:rPr>
              <w:t>Electrocution from equipment installation/tool use</w:t>
            </w:r>
          </w:p>
        </w:tc>
        <w:tc>
          <w:tcPr>
            <w:tcW w:w="4675" w:type="dxa"/>
            <w:vMerge/>
          </w:tcPr>
          <w:p w:rsidR="00863121" w:rsidRDefault="00863121" w:rsidP="00FA32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281CFD" w:rsidTr="00927FF2">
        <w:tc>
          <w:tcPr>
            <w:cnfStyle w:val="001000000000" w:firstRow="0" w:lastRow="0" w:firstColumn="1" w:lastColumn="0" w:oddVBand="0" w:evenVBand="0" w:oddHBand="0" w:evenHBand="0" w:firstRowFirstColumn="0" w:firstRowLastColumn="0" w:lastRowFirstColumn="0" w:lastRowLastColumn="0"/>
            <w:tcW w:w="4675" w:type="dxa"/>
          </w:tcPr>
          <w:p w:rsidR="00281CFD" w:rsidRDefault="00281CFD" w:rsidP="00FA32F5">
            <w:pPr>
              <w:rPr>
                <w:rFonts w:ascii="Calibri" w:hAnsi="Calibri" w:cs="Calibri"/>
              </w:rPr>
            </w:pPr>
            <w:r>
              <w:rPr>
                <w:rFonts w:ascii="Calibri" w:hAnsi="Calibri" w:cs="Calibri"/>
              </w:rPr>
              <w:t>Crushed/run-over of non-operator by operating cons</w:t>
            </w:r>
          </w:p>
        </w:tc>
        <w:tc>
          <w:tcPr>
            <w:tcW w:w="4675" w:type="dxa"/>
            <w:vMerge w:val="restart"/>
          </w:tcPr>
          <w:p w:rsidR="00281CFD" w:rsidRDefault="00281CFD" w:rsidP="00FA32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Calibri" w:hAnsi="Calibri" w:cs="Calibri"/>
              </w:rPr>
              <w:t xml:space="preserve">Struck </w:t>
            </w:r>
            <w:proofErr w:type="gramStart"/>
            <w:r>
              <w:rPr>
                <w:rFonts w:ascii="Calibri" w:hAnsi="Calibri" w:cs="Calibri"/>
              </w:rPr>
              <w:t>By</w:t>
            </w:r>
            <w:proofErr w:type="gramEnd"/>
            <w:r>
              <w:rPr>
                <w:rFonts w:ascii="Calibri" w:hAnsi="Calibri" w:cs="Calibri"/>
              </w:rPr>
              <w:t xml:space="preserve"> Moving Objects</w:t>
            </w:r>
          </w:p>
        </w:tc>
      </w:tr>
      <w:tr w:rsidR="00281CFD" w:rsidTr="0092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1CFD" w:rsidRDefault="00281CFD" w:rsidP="00FA32F5">
            <w:pPr>
              <w:rPr>
                <w:rFonts w:ascii="Calibri" w:hAnsi="Calibri" w:cs="Calibri"/>
              </w:rPr>
            </w:pPr>
            <w:r>
              <w:rPr>
                <w:rFonts w:ascii="Calibri" w:hAnsi="Calibri" w:cs="Calibri"/>
              </w:rPr>
              <w:t>Crushed/run-over by highway vehicle</w:t>
            </w:r>
          </w:p>
        </w:tc>
        <w:tc>
          <w:tcPr>
            <w:tcW w:w="4675" w:type="dxa"/>
            <w:vMerge/>
          </w:tcPr>
          <w:p w:rsidR="00281CFD" w:rsidRDefault="00281CFD" w:rsidP="00FA32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8D391B" w:rsidRDefault="00313422" w:rsidP="00FA32F5">
      <w:pPr>
        <w:rPr>
          <w:rFonts w:asciiTheme="majorHAnsi" w:hAnsiTheme="majorHAnsi" w:cstheme="majorHAnsi"/>
        </w:rPr>
      </w:pPr>
      <w:r>
        <w:rPr>
          <w:rFonts w:asciiTheme="majorHAnsi" w:hAnsiTheme="majorHAnsi" w:cstheme="majorHAnsi"/>
        </w:rPr>
        <w:t xml:space="preserve"> </w:t>
      </w:r>
    </w:p>
    <w:p w:rsidR="00C527F5" w:rsidRPr="009E71F4" w:rsidRDefault="00A77C03" w:rsidP="00FA32F5">
      <w:pPr>
        <w:rPr>
          <w:rFonts w:asciiTheme="majorHAnsi" w:hAnsiTheme="majorHAnsi" w:cstheme="majorHAnsi"/>
        </w:rPr>
      </w:pPr>
      <w:r>
        <w:rPr>
          <w:rFonts w:asciiTheme="majorHAnsi" w:hAnsiTheme="majorHAnsi" w:cstheme="majorHAnsi"/>
        </w:rPr>
        <w:t>Overall the data partition looked like below:</w:t>
      </w:r>
    </w:p>
    <w:p w:rsidR="002556EE" w:rsidRPr="001903DB" w:rsidRDefault="002556EE" w:rsidP="00FA32F5">
      <w:pPr>
        <w:rPr>
          <w:rFonts w:asciiTheme="majorHAnsi" w:hAnsiTheme="majorHAnsi" w:cstheme="majorHAnsi"/>
          <w:u w:val="single"/>
        </w:rPr>
      </w:pPr>
      <w:r w:rsidRPr="001A70F8">
        <w:rPr>
          <w:rFonts w:asciiTheme="majorHAnsi" w:hAnsiTheme="majorHAnsi" w:cstheme="majorHAnsi"/>
          <w:b/>
          <w:u w:val="single"/>
        </w:rPr>
        <w:t xml:space="preserve">Table </w:t>
      </w:r>
      <w:r w:rsidR="001A70F8" w:rsidRPr="001A70F8">
        <w:rPr>
          <w:rFonts w:asciiTheme="majorHAnsi" w:hAnsiTheme="majorHAnsi" w:cstheme="majorHAnsi"/>
          <w:b/>
          <w:u w:val="single"/>
        </w:rPr>
        <w:t>(</w:t>
      </w:r>
      <w:r w:rsidRPr="001A70F8">
        <w:rPr>
          <w:rFonts w:asciiTheme="majorHAnsi" w:hAnsiTheme="majorHAnsi" w:cstheme="majorHAnsi"/>
          <w:b/>
          <w:u w:val="single"/>
        </w:rPr>
        <w:t>1</w:t>
      </w:r>
      <w:r w:rsidR="001A70F8" w:rsidRPr="001A70F8">
        <w:rPr>
          <w:rFonts w:asciiTheme="majorHAnsi" w:hAnsiTheme="majorHAnsi" w:cstheme="majorHAnsi"/>
          <w:b/>
          <w:u w:val="single"/>
        </w:rPr>
        <w:t>)</w:t>
      </w:r>
      <w:r w:rsidRPr="001903DB">
        <w:rPr>
          <w:rFonts w:asciiTheme="majorHAnsi" w:hAnsiTheme="majorHAnsi" w:cstheme="majorHAnsi"/>
          <w:u w:val="single"/>
        </w:rPr>
        <w:t xml:space="preserve"> Data Partition</w:t>
      </w:r>
    </w:p>
    <w:tbl>
      <w:tblPr>
        <w:tblStyle w:val="GridTable4-Accent2"/>
        <w:tblW w:w="9355" w:type="dxa"/>
        <w:tblInd w:w="-5" w:type="dxa"/>
        <w:tblLook w:val="04A0" w:firstRow="1" w:lastRow="0" w:firstColumn="1" w:lastColumn="0" w:noHBand="0" w:noVBand="1"/>
      </w:tblPr>
      <w:tblGrid>
        <w:gridCol w:w="1787"/>
        <w:gridCol w:w="2181"/>
        <w:gridCol w:w="1729"/>
        <w:gridCol w:w="2009"/>
        <w:gridCol w:w="1649"/>
      </w:tblGrid>
      <w:tr w:rsidR="00A77C03" w:rsidRPr="00714197" w:rsidTr="00A77C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7" w:type="dxa"/>
            <w:hideMark/>
          </w:tcPr>
          <w:p w:rsidR="00A77C03" w:rsidRPr="00714197" w:rsidRDefault="00A77C03" w:rsidP="002556EE">
            <w:pPr>
              <w:jc w:val="center"/>
              <w:rPr>
                <w:rFonts w:ascii="Times New Roman" w:eastAsia="Times New Roman" w:hAnsi="Times New Roman" w:cs="Times New Roman"/>
                <w:b w:val="0"/>
                <w:bCs w:val="0"/>
                <w:color w:val="000000"/>
                <w:lang w:val="en-SG" w:eastAsia="en-SG"/>
              </w:rPr>
            </w:pPr>
            <w:r w:rsidRPr="00714197">
              <w:rPr>
                <w:rFonts w:ascii="Times New Roman" w:eastAsia="Times New Roman" w:hAnsi="Times New Roman" w:cs="Times New Roman"/>
                <w:color w:val="000000"/>
                <w:lang w:eastAsia="en-SG"/>
              </w:rPr>
              <w:t>Type</w:t>
            </w:r>
          </w:p>
        </w:tc>
        <w:tc>
          <w:tcPr>
            <w:tcW w:w="2181" w:type="dxa"/>
            <w:hideMark/>
          </w:tcPr>
          <w:p w:rsidR="00A77C03" w:rsidRPr="00714197" w:rsidRDefault="00A77C03" w:rsidP="007141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val="en-SG" w:eastAsia="en-SG"/>
              </w:rPr>
            </w:pPr>
            <w:proofErr w:type="spellStart"/>
            <w:r>
              <w:rPr>
                <w:rFonts w:ascii="Times New Roman" w:eastAsia="Times New Roman" w:hAnsi="Times New Roman" w:cs="Times New Roman"/>
                <w:b w:val="0"/>
                <w:bCs w:val="0"/>
                <w:color w:val="000000"/>
                <w:lang w:eastAsia="en-SG"/>
              </w:rPr>
              <w:t>MsiaAccident</w:t>
            </w:r>
            <w:proofErr w:type="spellEnd"/>
          </w:p>
        </w:tc>
        <w:tc>
          <w:tcPr>
            <w:tcW w:w="1729" w:type="dxa"/>
          </w:tcPr>
          <w:p w:rsidR="00A77C03" w:rsidRDefault="00A77C03" w:rsidP="007141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SG"/>
              </w:rPr>
            </w:pPr>
            <w:r>
              <w:rPr>
                <w:rFonts w:ascii="Times New Roman" w:eastAsia="Times New Roman" w:hAnsi="Times New Roman" w:cs="Times New Roman"/>
                <w:b w:val="0"/>
                <w:bCs w:val="0"/>
                <w:color w:val="000000"/>
                <w:lang w:eastAsia="en-SG"/>
              </w:rPr>
              <w:t>Manual Tagging</w:t>
            </w:r>
          </w:p>
        </w:tc>
        <w:tc>
          <w:tcPr>
            <w:tcW w:w="2009" w:type="dxa"/>
          </w:tcPr>
          <w:p w:rsidR="00A77C03" w:rsidRDefault="00A77C03" w:rsidP="007141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SG"/>
              </w:rPr>
            </w:pPr>
            <w:r>
              <w:rPr>
                <w:rFonts w:ascii="Times New Roman" w:eastAsia="Times New Roman" w:hAnsi="Times New Roman" w:cs="Times New Roman"/>
                <w:b w:val="0"/>
                <w:bCs w:val="0"/>
                <w:color w:val="000000"/>
                <w:lang w:eastAsia="en-SG"/>
              </w:rPr>
              <w:t>Osha Commented Records</w:t>
            </w:r>
          </w:p>
        </w:tc>
        <w:tc>
          <w:tcPr>
            <w:tcW w:w="1649" w:type="dxa"/>
          </w:tcPr>
          <w:p w:rsidR="00A77C03" w:rsidRDefault="00A77C03" w:rsidP="0071419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SG"/>
              </w:rPr>
            </w:pPr>
            <w:r>
              <w:rPr>
                <w:rFonts w:ascii="Times New Roman" w:eastAsia="Times New Roman" w:hAnsi="Times New Roman" w:cs="Times New Roman"/>
                <w:b w:val="0"/>
                <w:bCs w:val="0"/>
                <w:color w:val="000000"/>
                <w:lang w:eastAsia="en-SG"/>
              </w:rPr>
              <w:t>Total</w:t>
            </w:r>
          </w:p>
        </w:tc>
      </w:tr>
      <w:tr w:rsidR="00A77C03" w:rsidRPr="00714197" w:rsidTr="00A77C0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87" w:type="dxa"/>
            <w:hideMark/>
          </w:tcPr>
          <w:p w:rsidR="00A77C03" w:rsidRPr="00714197" w:rsidRDefault="00A77C03" w:rsidP="00714197">
            <w:pPr>
              <w:rPr>
                <w:rFonts w:ascii="Times New Roman" w:eastAsia="Times New Roman" w:hAnsi="Times New Roman" w:cs="Times New Roman"/>
                <w:color w:val="000000"/>
                <w:lang w:val="en-SG" w:eastAsia="en-SG"/>
              </w:rPr>
            </w:pPr>
            <w:r>
              <w:rPr>
                <w:rFonts w:ascii="Times New Roman" w:eastAsia="Times New Roman" w:hAnsi="Times New Roman" w:cs="Times New Roman"/>
                <w:color w:val="000000"/>
                <w:lang w:eastAsia="en-SG"/>
              </w:rPr>
              <w:t>Train Set</w:t>
            </w:r>
          </w:p>
        </w:tc>
        <w:tc>
          <w:tcPr>
            <w:tcW w:w="2181" w:type="dxa"/>
            <w:hideMark/>
          </w:tcPr>
          <w:p w:rsidR="00A77C03" w:rsidRPr="00714197" w:rsidRDefault="00A77C03" w:rsidP="007141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SG" w:eastAsia="en-SG"/>
              </w:rPr>
            </w:pPr>
            <w:r>
              <w:rPr>
                <w:rFonts w:ascii="Times New Roman" w:eastAsia="Times New Roman" w:hAnsi="Times New Roman" w:cs="Times New Roman"/>
                <w:color w:val="000000"/>
                <w:lang w:eastAsia="en-SG"/>
              </w:rPr>
              <w:t xml:space="preserve">181 </w:t>
            </w:r>
          </w:p>
        </w:tc>
        <w:tc>
          <w:tcPr>
            <w:tcW w:w="1729" w:type="dxa"/>
          </w:tcPr>
          <w:p w:rsidR="00A77C03" w:rsidRDefault="00A77C03" w:rsidP="007141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SG"/>
              </w:rPr>
            </w:pPr>
            <w:r>
              <w:rPr>
                <w:rFonts w:ascii="Times New Roman" w:eastAsia="Times New Roman" w:hAnsi="Times New Roman" w:cs="Times New Roman"/>
                <w:color w:val="000000"/>
                <w:lang w:eastAsia="en-SG"/>
              </w:rPr>
              <w:t>347</w:t>
            </w:r>
          </w:p>
        </w:tc>
        <w:tc>
          <w:tcPr>
            <w:tcW w:w="2009" w:type="dxa"/>
          </w:tcPr>
          <w:p w:rsidR="00A77C03" w:rsidRDefault="00DA5884" w:rsidP="007141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SG"/>
              </w:rPr>
            </w:pPr>
            <w:r>
              <w:rPr>
                <w:rFonts w:ascii="Times New Roman" w:eastAsia="Times New Roman" w:hAnsi="Times New Roman" w:cs="Times New Roman"/>
                <w:color w:val="000000"/>
                <w:lang w:eastAsia="en-SG"/>
              </w:rPr>
              <w:t>2493</w:t>
            </w:r>
          </w:p>
        </w:tc>
        <w:tc>
          <w:tcPr>
            <w:tcW w:w="1649" w:type="dxa"/>
          </w:tcPr>
          <w:p w:rsidR="00A77C03" w:rsidRDefault="00DA5884" w:rsidP="007141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SG"/>
              </w:rPr>
            </w:pPr>
            <w:r>
              <w:rPr>
                <w:rFonts w:ascii="Times New Roman" w:eastAsia="Times New Roman" w:hAnsi="Times New Roman" w:cs="Times New Roman"/>
                <w:color w:val="000000"/>
                <w:lang w:eastAsia="en-SG"/>
              </w:rPr>
              <w:t>3021</w:t>
            </w:r>
          </w:p>
        </w:tc>
      </w:tr>
      <w:tr w:rsidR="00A77C03" w:rsidRPr="00714197" w:rsidTr="00A77C03">
        <w:trPr>
          <w:trHeight w:val="400"/>
        </w:trPr>
        <w:tc>
          <w:tcPr>
            <w:cnfStyle w:val="001000000000" w:firstRow="0" w:lastRow="0" w:firstColumn="1" w:lastColumn="0" w:oddVBand="0" w:evenVBand="0" w:oddHBand="0" w:evenHBand="0" w:firstRowFirstColumn="0" w:firstRowLastColumn="0" w:lastRowFirstColumn="0" w:lastRowLastColumn="0"/>
            <w:tcW w:w="1787" w:type="dxa"/>
          </w:tcPr>
          <w:p w:rsidR="00A77C03" w:rsidRDefault="00A77C03" w:rsidP="00714197">
            <w:pPr>
              <w:rPr>
                <w:rFonts w:ascii="Times New Roman" w:eastAsia="Times New Roman" w:hAnsi="Times New Roman" w:cs="Times New Roman"/>
                <w:color w:val="000000"/>
                <w:lang w:eastAsia="en-SG"/>
              </w:rPr>
            </w:pPr>
            <w:r>
              <w:rPr>
                <w:rFonts w:ascii="Times New Roman" w:eastAsia="Times New Roman" w:hAnsi="Times New Roman" w:cs="Times New Roman"/>
                <w:color w:val="000000"/>
                <w:lang w:eastAsia="en-SG"/>
              </w:rPr>
              <w:t>Test Set</w:t>
            </w:r>
          </w:p>
        </w:tc>
        <w:tc>
          <w:tcPr>
            <w:tcW w:w="2181" w:type="dxa"/>
          </w:tcPr>
          <w:p w:rsidR="00A77C03" w:rsidRDefault="00A77C03" w:rsidP="007141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SG"/>
              </w:rPr>
            </w:pPr>
            <w:r>
              <w:rPr>
                <w:rFonts w:ascii="Times New Roman" w:eastAsia="Times New Roman" w:hAnsi="Times New Roman" w:cs="Times New Roman"/>
                <w:color w:val="000000"/>
                <w:lang w:eastAsia="en-SG"/>
              </w:rPr>
              <w:t xml:space="preserve">51 </w:t>
            </w:r>
          </w:p>
        </w:tc>
        <w:tc>
          <w:tcPr>
            <w:tcW w:w="1729" w:type="dxa"/>
          </w:tcPr>
          <w:p w:rsidR="00A77C03" w:rsidRDefault="00A77C03" w:rsidP="007141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SG"/>
              </w:rPr>
            </w:pPr>
            <w:r>
              <w:rPr>
                <w:rFonts w:ascii="Times New Roman" w:eastAsia="Times New Roman" w:hAnsi="Times New Roman" w:cs="Times New Roman"/>
                <w:color w:val="000000"/>
                <w:lang w:eastAsia="en-SG"/>
              </w:rPr>
              <w:t>125</w:t>
            </w:r>
          </w:p>
        </w:tc>
        <w:tc>
          <w:tcPr>
            <w:tcW w:w="2009" w:type="dxa"/>
          </w:tcPr>
          <w:p w:rsidR="00A77C03" w:rsidRDefault="00DA5884" w:rsidP="007141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SG"/>
              </w:rPr>
            </w:pPr>
            <w:r>
              <w:rPr>
                <w:rFonts w:ascii="Times New Roman" w:eastAsia="Times New Roman" w:hAnsi="Times New Roman" w:cs="Times New Roman"/>
                <w:color w:val="000000"/>
                <w:lang w:eastAsia="en-SG"/>
              </w:rPr>
              <w:t>1069</w:t>
            </w:r>
          </w:p>
        </w:tc>
        <w:tc>
          <w:tcPr>
            <w:tcW w:w="1649" w:type="dxa"/>
          </w:tcPr>
          <w:p w:rsidR="00A77C03" w:rsidRDefault="00DA5884" w:rsidP="007141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SG"/>
              </w:rPr>
            </w:pPr>
            <w:r>
              <w:rPr>
                <w:rFonts w:ascii="Times New Roman" w:eastAsia="Times New Roman" w:hAnsi="Times New Roman" w:cs="Times New Roman"/>
                <w:color w:val="000000"/>
                <w:lang w:eastAsia="en-SG"/>
              </w:rPr>
              <w:t>1245</w:t>
            </w:r>
          </w:p>
        </w:tc>
      </w:tr>
    </w:tbl>
    <w:p w:rsidR="001A70F8" w:rsidRDefault="001A70F8" w:rsidP="00FA32F5">
      <w:pPr>
        <w:rPr>
          <w:rFonts w:asciiTheme="majorHAnsi" w:hAnsiTheme="majorHAnsi" w:cstheme="majorHAnsi"/>
        </w:rPr>
      </w:pPr>
    </w:p>
    <w:p w:rsidR="00051EC4" w:rsidRPr="006B4A2D" w:rsidRDefault="00051EC4" w:rsidP="00051EC4">
      <w:pPr>
        <w:pStyle w:val="Heading2"/>
        <w:spacing w:line="360" w:lineRule="auto"/>
      </w:pPr>
      <w:bookmarkStart w:id="6" w:name="_Toc497045361"/>
      <w:r w:rsidRPr="006B4A2D">
        <w:lastRenderedPageBreak/>
        <w:t>Feature Engineering</w:t>
      </w:r>
      <w:bookmarkEnd w:id="6"/>
    </w:p>
    <w:p w:rsidR="000B3DCE" w:rsidRDefault="008C2214" w:rsidP="003A30E3">
      <w:pPr>
        <w:spacing w:line="240" w:lineRule="auto"/>
        <w:rPr>
          <w:rFonts w:cstheme="minorHAnsi"/>
          <w:i/>
        </w:rPr>
      </w:pPr>
      <w:r>
        <w:rPr>
          <w:rFonts w:cstheme="minorHAnsi"/>
        </w:rPr>
        <w:t xml:space="preserve">We followed the different techniques </w:t>
      </w:r>
      <w:r w:rsidR="00C46B8F">
        <w:rPr>
          <w:rFonts w:cstheme="minorHAnsi"/>
        </w:rPr>
        <w:t>taught for</w:t>
      </w:r>
      <w:r>
        <w:rPr>
          <w:rFonts w:cstheme="minorHAnsi"/>
        </w:rPr>
        <w:t xml:space="preserve"> cleaning and p</w:t>
      </w:r>
      <w:r w:rsidR="00C46B8F">
        <w:rPr>
          <w:rFonts w:cstheme="minorHAnsi"/>
        </w:rPr>
        <w:t xml:space="preserve">reprocessing the data. This helped us feed the quality data for training our classification models. To be able to use the preprocessing code for different models, we have put it in a common </w:t>
      </w:r>
      <w:proofErr w:type="spellStart"/>
      <w:r w:rsidR="00C46B8F">
        <w:rPr>
          <w:rFonts w:cstheme="minorHAnsi"/>
        </w:rPr>
        <w:t>util</w:t>
      </w:r>
      <w:proofErr w:type="spellEnd"/>
      <w:r w:rsidR="00C46B8F">
        <w:rPr>
          <w:rFonts w:cstheme="minorHAnsi"/>
        </w:rPr>
        <w:t xml:space="preserve"> file named </w:t>
      </w:r>
      <w:r w:rsidR="00C46B8F" w:rsidRPr="00C46B8F">
        <w:rPr>
          <w:rFonts w:cstheme="minorHAnsi"/>
          <w:i/>
        </w:rPr>
        <w:t>“</w:t>
      </w:r>
      <w:r w:rsidR="00C46B8F">
        <w:rPr>
          <w:rFonts w:cstheme="minorHAnsi"/>
          <w:i/>
        </w:rPr>
        <w:t>tm_assignment_util.py</w:t>
      </w:r>
      <w:r w:rsidR="00C46B8F" w:rsidRPr="00C46B8F">
        <w:rPr>
          <w:rFonts w:cstheme="minorHAnsi"/>
          <w:i/>
        </w:rPr>
        <w:t>”</w:t>
      </w:r>
      <w:r w:rsidR="00C46B8F">
        <w:rPr>
          <w:rFonts w:cstheme="minorHAnsi"/>
          <w:i/>
        </w:rPr>
        <w:t xml:space="preserve">. </w:t>
      </w:r>
      <w:r w:rsidR="000B3DCE">
        <w:rPr>
          <w:rFonts w:cstheme="minorHAnsi"/>
          <w:i/>
        </w:rPr>
        <w:t>The source and data is organized as below:</w:t>
      </w:r>
    </w:p>
    <w:p w:rsidR="000B3DCE" w:rsidRDefault="000B3DCE" w:rsidP="006B18F6">
      <w:pPr>
        <w:pStyle w:val="ListParagraph"/>
        <w:numPr>
          <w:ilvl w:val="0"/>
          <w:numId w:val="16"/>
        </w:numPr>
        <w:spacing w:line="240" w:lineRule="auto"/>
        <w:rPr>
          <w:rFonts w:cstheme="minorHAnsi"/>
          <w:i/>
        </w:rPr>
      </w:pPr>
      <w:proofErr w:type="spellStart"/>
      <w:r>
        <w:rPr>
          <w:rFonts w:cstheme="minorHAnsi"/>
          <w:i/>
        </w:rPr>
        <w:t>src</w:t>
      </w:r>
      <w:proofErr w:type="spellEnd"/>
      <w:r>
        <w:rPr>
          <w:rFonts w:cstheme="minorHAnsi"/>
          <w:i/>
        </w:rPr>
        <w:t xml:space="preserve"> -&gt; Data-&gt;</w:t>
      </w:r>
      <w:r w:rsidRPr="000B3DCE">
        <w:t xml:space="preserve"> </w:t>
      </w:r>
      <w:r w:rsidRPr="000B3DCE">
        <w:rPr>
          <w:rFonts w:cstheme="minorHAnsi"/>
          <w:i/>
        </w:rPr>
        <w:t>Train_MsiaAccidentCases.xlsx</w:t>
      </w:r>
    </w:p>
    <w:p w:rsidR="000B3DCE" w:rsidRDefault="000B3DCE" w:rsidP="006B18F6">
      <w:pPr>
        <w:pStyle w:val="ListParagraph"/>
        <w:numPr>
          <w:ilvl w:val="0"/>
          <w:numId w:val="16"/>
        </w:numPr>
        <w:spacing w:line="240" w:lineRule="auto"/>
        <w:rPr>
          <w:rFonts w:cstheme="minorHAnsi"/>
          <w:i/>
        </w:rPr>
      </w:pPr>
      <w:proofErr w:type="spellStart"/>
      <w:r>
        <w:rPr>
          <w:rFonts w:cstheme="minorHAnsi"/>
          <w:i/>
        </w:rPr>
        <w:t>src</w:t>
      </w:r>
      <w:proofErr w:type="spellEnd"/>
      <w:r>
        <w:rPr>
          <w:rFonts w:cstheme="minorHAnsi"/>
          <w:i/>
        </w:rPr>
        <w:t xml:space="preserve">-&gt;Data-&gt; </w:t>
      </w:r>
      <w:r w:rsidRPr="000B3DCE">
        <w:rPr>
          <w:rFonts w:cstheme="minorHAnsi"/>
          <w:i/>
        </w:rPr>
        <w:t>Test_MsiaAccidentCases.xlsx</w:t>
      </w:r>
    </w:p>
    <w:p w:rsidR="000B3DCE" w:rsidRDefault="000B3DCE" w:rsidP="006B18F6">
      <w:pPr>
        <w:pStyle w:val="ListParagraph"/>
        <w:numPr>
          <w:ilvl w:val="0"/>
          <w:numId w:val="16"/>
        </w:numPr>
        <w:spacing w:line="240" w:lineRule="auto"/>
        <w:rPr>
          <w:rFonts w:cstheme="minorHAnsi"/>
          <w:i/>
        </w:rPr>
      </w:pPr>
      <w:proofErr w:type="spellStart"/>
      <w:r>
        <w:rPr>
          <w:rFonts w:cstheme="minorHAnsi"/>
          <w:i/>
        </w:rPr>
        <w:t>src</w:t>
      </w:r>
      <w:proofErr w:type="spellEnd"/>
      <w:r>
        <w:rPr>
          <w:rFonts w:cstheme="minorHAnsi"/>
          <w:i/>
        </w:rPr>
        <w:t>-&gt;Data-&gt; osha</w:t>
      </w:r>
      <w:r w:rsidRPr="000B3DCE">
        <w:rPr>
          <w:rFonts w:cstheme="minorHAnsi"/>
          <w:i/>
        </w:rPr>
        <w:t>.xlsx</w:t>
      </w:r>
    </w:p>
    <w:p w:rsidR="00FF5293" w:rsidRPr="000B3DCE" w:rsidRDefault="00FF5293" w:rsidP="006B18F6">
      <w:pPr>
        <w:pStyle w:val="ListParagraph"/>
        <w:numPr>
          <w:ilvl w:val="0"/>
          <w:numId w:val="16"/>
        </w:numPr>
        <w:spacing w:line="240" w:lineRule="auto"/>
        <w:rPr>
          <w:rFonts w:cstheme="minorHAnsi"/>
          <w:i/>
        </w:rPr>
      </w:pPr>
      <w:proofErr w:type="spellStart"/>
      <w:r>
        <w:rPr>
          <w:rFonts w:cstheme="minorHAnsi"/>
          <w:i/>
        </w:rPr>
        <w:t>src</w:t>
      </w:r>
      <w:proofErr w:type="spellEnd"/>
      <w:r>
        <w:rPr>
          <w:rFonts w:cstheme="minorHAnsi"/>
          <w:i/>
        </w:rPr>
        <w:t xml:space="preserve"> -&gt; </w:t>
      </w:r>
      <w:proofErr w:type="gramStart"/>
      <w:r>
        <w:rPr>
          <w:rFonts w:cstheme="minorHAnsi"/>
          <w:i/>
        </w:rPr>
        <w:t>*.</w:t>
      </w:r>
      <w:proofErr w:type="spellStart"/>
      <w:r>
        <w:rPr>
          <w:rFonts w:cstheme="minorHAnsi"/>
          <w:i/>
        </w:rPr>
        <w:t>ipynb</w:t>
      </w:r>
      <w:proofErr w:type="spellEnd"/>
      <w:proofErr w:type="gramEnd"/>
    </w:p>
    <w:p w:rsidR="00C46B8F" w:rsidRDefault="00C46B8F" w:rsidP="003A30E3">
      <w:pPr>
        <w:spacing w:line="240" w:lineRule="auto"/>
        <w:rPr>
          <w:rFonts w:cstheme="minorHAnsi"/>
        </w:rPr>
      </w:pPr>
      <w:r>
        <w:rPr>
          <w:rFonts w:cstheme="minorHAnsi"/>
        </w:rPr>
        <w:t>Here are the steps followed for the same:</w:t>
      </w:r>
    </w:p>
    <w:p w:rsidR="00C46B8F" w:rsidRDefault="008C2214" w:rsidP="00C46B8F">
      <w:pPr>
        <w:pStyle w:val="Heading3"/>
      </w:pPr>
      <w:r>
        <w:t xml:space="preserve"> </w:t>
      </w:r>
      <w:bookmarkStart w:id="7" w:name="_Toc497045362"/>
      <w:r w:rsidR="00C46B8F">
        <w:t>Merge Title and summary columns:</w:t>
      </w:r>
      <w:bookmarkEnd w:id="7"/>
    </w:p>
    <w:p w:rsidR="00085E78" w:rsidRDefault="000B3DCE" w:rsidP="00C46B8F">
      <w:r>
        <w:t xml:space="preserve">We merged the title and summary columns in to a single </w:t>
      </w:r>
      <w:proofErr w:type="spellStart"/>
      <w:r>
        <w:t>Title_Summary_Case</w:t>
      </w:r>
      <w:proofErr w:type="spellEnd"/>
      <w:r>
        <w:t xml:space="preserve"> column. This helped us utilize the maximum information available in the document. Title column present important keywords which could help train a good model. </w:t>
      </w:r>
    </w:p>
    <w:p w:rsidR="000B4821" w:rsidRDefault="000B4821" w:rsidP="000B4821">
      <w:pPr>
        <w:pStyle w:val="Heading3"/>
      </w:pPr>
      <w:bookmarkStart w:id="8" w:name="_Toc497045363"/>
      <w:r>
        <w:t>Remove ‘Others’ Column</w:t>
      </w:r>
      <w:bookmarkEnd w:id="8"/>
    </w:p>
    <w:p w:rsidR="000B4821" w:rsidRPr="000B4821" w:rsidRDefault="000B4821" w:rsidP="000B4821">
      <w:r>
        <w:t xml:space="preserve">Others column was added with 1 incomplete record and hence decided to be removed. </w:t>
      </w:r>
    </w:p>
    <w:p w:rsidR="00051EC4" w:rsidRDefault="009505E7" w:rsidP="00C46B8F">
      <w:pPr>
        <w:pStyle w:val="Heading3"/>
      </w:pPr>
      <w:bookmarkStart w:id="9" w:name="_Toc497045364"/>
      <w:r>
        <w:t>Word Clouds by Causes</w:t>
      </w:r>
      <w:bookmarkEnd w:id="9"/>
    </w:p>
    <w:p w:rsidR="00085E78" w:rsidRDefault="00085E78" w:rsidP="00085E78">
      <w:r>
        <w:t xml:space="preserve">We generated the various word clouds to understand the </w:t>
      </w:r>
      <w:r w:rsidR="008957F0">
        <w:t>train data</w:t>
      </w:r>
      <w:r>
        <w:t xml:space="preserve"> </w:t>
      </w:r>
      <w:r w:rsidR="00941303">
        <w:t>and words under</w:t>
      </w:r>
      <w:r w:rsidR="00210857">
        <w:t xml:space="preserve"> each category on raw data</w:t>
      </w:r>
      <w:r>
        <w:t>. In an iterative process, it helped us clean and create meaningful tokens vector space model for the document. Below are the word cloud</w:t>
      </w:r>
      <w:r w:rsidR="00E0467D">
        <w:t>s</w:t>
      </w:r>
      <w:r w:rsidR="00FD1BC4">
        <w:t xml:space="preserve"> grouped by </w:t>
      </w:r>
      <w:r w:rsidR="002E2D85">
        <w:t>Causes</w:t>
      </w:r>
      <w:r w:rsidR="0014194F">
        <w:t>. In the final phases after LDA, this helped us choose the right category on different clusters produced by LDA</w:t>
      </w:r>
      <w:r>
        <w:t>:</w:t>
      </w:r>
    </w:p>
    <w:p w:rsidR="00C07FB8" w:rsidRPr="00C07FB8" w:rsidRDefault="00C07FB8" w:rsidP="00C96AC7">
      <w:pPr>
        <w:ind w:firstLine="720"/>
        <w:rPr>
          <w:i/>
          <w:sz w:val="20"/>
          <w:szCs w:val="20"/>
        </w:rPr>
      </w:pPr>
      <w:r w:rsidRPr="00C96AC7">
        <w:rPr>
          <w:b/>
          <w:i/>
        </w:rPr>
        <w:t>Figure</w:t>
      </w:r>
      <w:r w:rsidR="00C71DD7">
        <w:rPr>
          <w:b/>
          <w:i/>
        </w:rPr>
        <w:t xml:space="preserve"> </w:t>
      </w:r>
      <w:r w:rsidRPr="00C96AC7">
        <w:rPr>
          <w:b/>
          <w:i/>
        </w:rPr>
        <w:t>(1)</w:t>
      </w:r>
      <w:r w:rsidRPr="00C96AC7">
        <w:rPr>
          <w:i/>
        </w:rPr>
        <w:t xml:space="preserve"> </w:t>
      </w:r>
      <w:r w:rsidRPr="00C07FB8">
        <w:rPr>
          <w:i/>
        </w:rPr>
        <w:t>Caught in/between Objects</w:t>
      </w:r>
      <w:r w:rsidR="003553D5">
        <w:rPr>
          <w:rFonts w:ascii="Courier New" w:eastAsia="Times New Roman" w:hAnsi="Courier New" w:cs="Courier New"/>
          <w:i/>
          <w:color w:val="000000"/>
          <w:sz w:val="20"/>
          <w:szCs w:val="20"/>
          <w:lang w:eastAsia="en-US"/>
        </w:rPr>
        <w:t xml:space="preserve"> </w:t>
      </w:r>
      <w:r w:rsidR="003553D5">
        <w:rPr>
          <w:rFonts w:ascii="Courier New" w:eastAsia="Times New Roman" w:hAnsi="Courier New" w:cs="Courier New"/>
          <w:i/>
          <w:color w:val="000000"/>
          <w:sz w:val="20"/>
          <w:szCs w:val="20"/>
          <w:lang w:eastAsia="en-US"/>
        </w:rPr>
        <w:tab/>
      </w:r>
      <w:r w:rsidR="00C96AC7">
        <w:rPr>
          <w:rFonts w:ascii="Courier New" w:eastAsia="Times New Roman" w:hAnsi="Courier New" w:cs="Courier New"/>
          <w:i/>
          <w:color w:val="000000"/>
          <w:sz w:val="20"/>
          <w:szCs w:val="20"/>
          <w:lang w:eastAsia="en-US"/>
        </w:rPr>
        <w:tab/>
      </w:r>
      <w:r w:rsidR="00C96AC7">
        <w:rPr>
          <w:rFonts w:ascii="Courier New" w:eastAsia="Times New Roman" w:hAnsi="Courier New" w:cs="Courier New"/>
          <w:i/>
          <w:color w:val="000000"/>
          <w:sz w:val="20"/>
          <w:szCs w:val="20"/>
          <w:lang w:eastAsia="en-US"/>
        </w:rPr>
        <w:tab/>
      </w:r>
      <w:r w:rsidR="003553D5" w:rsidRPr="00C96AC7">
        <w:rPr>
          <w:b/>
          <w:i/>
        </w:rPr>
        <w:t>Figure</w:t>
      </w:r>
      <w:r w:rsidR="00C71DD7">
        <w:rPr>
          <w:b/>
          <w:i/>
        </w:rPr>
        <w:t xml:space="preserve"> </w:t>
      </w:r>
      <w:r w:rsidR="003553D5" w:rsidRPr="00C96AC7">
        <w:rPr>
          <w:b/>
          <w:i/>
        </w:rPr>
        <w:t>(2)</w:t>
      </w:r>
      <w:r w:rsidR="003553D5" w:rsidRPr="00C96AC7">
        <w:rPr>
          <w:i/>
        </w:rPr>
        <w:t xml:space="preserve"> Collapse of object</w:t>
      </w:r>
    </w:p>
    <w:p w:rsidR="00C07FB8" w:rsidRDefault="00085E78" w:rsidP="00C07FB8">
      <w:r>
        <w:t xml:space="preserve">  </w:t>
      </w:r>
      <w:r>
        <w:rPr>
          <w:noProof/>
        </w:rPr>
        <w:drawing>
          <wp:inline distT="0" distB="0" distL="0" distR="0">
            <wp:extent cx="2934335" cy="154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1541780"/>
                    </a:xfrm>
                    <a:prstGeom prst="rect">
                      <a:avLst/>
                    </a:prstGeom>
                    <a:noFill/>
                    <a:ln>
                      <a:noFill/>
                    </a:ln>
                  </pic:spPr>
                </pic:pic>
              </a:graphicData>
            </a:graphic>
          </wp:inline>
        </w:drawing>
      </w:r>
      <w:r w:rsidR="003553D5">
        <w:rPr>
          <w:noProof/>
        </w:rPr>
        <w:drawing>
          <wp:inline distT="0" distB="0" distL="0" distR="0">
            <wp:extent cx="2933700" cy="1539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p>
    <w:p w:rsidR="003553D5" w:rsidRPr="00C07FB8" w:rsidRDefault="003553D5" w:rsidP="00E6690B">
      <w:pPr>
        <w:ind w:left="720"/>
      </w:pPr>
      <w:r w:rsidRPr="00C96AC7">
        <w:rPr>
          <w:b/>
          <w:i/>
        </w:rPr>
        <w:t>Figure</w:t>
      </w:r>
      <w:r w:rsidR="00C71DD7">
        <w:rPr>
          <w:b/>
          <w:i/>
        </w:rPr>
        <w:t xml:space="preserve"> </w:t>
      </w:r>
      <w:r w:rsidRPr="00C96AC7">
        <w:rPr>
          <w:b/>
          <w:i/>
        </w:rPr>
        <w:t>(3)</w:t>
      </w:r>
      <w:r w:rsidRPr="00C96AC7">
        <w:rPr>
          <w:i/>
        </w:rPr>
        <w:t xml:space="preserve"> Drowning</w:t>
      </w:r>
      <w:r>
        <w:rPr>
          <w:rFonts w:ascii="Courier New" w:eastAsia="Times New Roman" w:hAnsi="Courier New" w:cs="Courier New"/>
          <w:i/>
          <w:color w:val="000000"/>
          <w:sz w:val="20"/>
          <w:szCs w:val="20"/>
          <w:lang w:eastAsia="en-US"/>
        </w:rPr>
        <w:t xml:space="preserve"> </w:t>
      </w:r>
      <w:r>
        <w:rPr>
          <w:rFonts w:ascii="Courier New" w:eastAsia="Times New Roman" w:hAnsi="Courier New" w:cs="Courier New"/>
          <w:i/>
          <w:color w:val="000000"/>
          <w:sz w:val="20"/>
          <w:szCs w:val="20"/>
          <w:lang w:eastAsia="en-US"/>
        </w:rPr>
        <w:tab/>
      </w:r>
      <w:r>
        <w:rPr>
          <w:rFonts w:ascii="Courier New" w:eastAsia="Times New Roman" w:hAnsi="Courier New" w:cs="Courier New"/>
          <w:i/>
          <w:color w:val="000000"/>
          <w:sz w:val="20"/>
          <w:szCs w:val="20"/>
          <w:lang w:eastAsia="en-US"/>
        </w:rPr>
        <w:tab/>
      </w:r>
      <w:r>
        <w:rPr>
          <w:rFonts w:ascii="Courier New" w:eastAsia="Times New Roman" w:hAnsi="Courier New" w:cs="Courier New"/>
          <w:i/>
          <w:color w:val="000000"/>
          <w:sz w:val="20"/>
          <w:szCs w:val="20"/>
          <w:lang w:eastAsia="en-US"/>
        </w:rPr>
        <w:tab/>
      </w:r>
      <w:r>
        <w:rPr>
          <w:rFonts w:ascii="Courier New" w:eastAsia="Times New Roman" w:hAnsi="Courier New" w:cs="Courier New"/>
          <w:i/>
          <w:color w:val="000000"/>
          <w:sz w:val="20"/>
          <w:szCs w:val="20"/>
          <w:lang w:eastAsia="en-US"/>
        </w:rPr>
        <w:tab/>
      </w:r>
      <w:r>
        <w:rPr>
          <w:rFonts w:ascii="Courier New" w:eastAsia="Times New Roman" w:hAnsi="Courier New" w:cs="Courier New"/>
          <w:i/>
          <w:color w:val="000000"/>
          <w:sz w:val="20"/>
          <w:szCs w:val="20"/>
          <w:lang w:eastAsia="en-US"/>
        </w:rPr>
        <w:tab/>
      </w:r>
      <w:r w:rsidRPr="00C96AC7">
        <w:rPr>
          <w:b/>
          <w:i/>
        </w:rPr>
        <w:t>Figure</w:t>
      </w:r>
      <w:r w:rsidR="00C71DD7">
        <w:rPr>
          <w:b/>
          <w:i/>
        </w:rPr>
        <w:t xml:space="preserve"> </w:t>
      </w:r>
      <w:r w:rsidRPr="00C96AC7">
        <w:rPr>
          <w:b/>
          <w:i/>
        </w:rPr>
        <w:t>(4)</w:t>
      </w:r>
      <w:r w:rsidRPr="00C96AC7">
        <w:rPr>
          <w:i/>
        </w:rPr>
        <w:t xml:space="preserve"> Electrocution</w:t>
      </w:r>
    </w:p>
    <w:p w:rsidR="003553D5" w:rsidRDefault="003553D5" w:rsidP="003553D5">
      <w:pPr>
        <w:rPr>
          <w:rFonts w:ascii="Courier New" w:eastAsia="Times New Roman" w:hAnsi="Courier New" w:cs="Courier New"/>
          <w:i/>
          <w:color w:val="000000"/>
          <w:sz w:val="20"/>
          <w:szCs w:val="20"/>
          <w:lang w:eastAsia="en-US"/>
        </w:rPr>
      </w:pPr>
      <w:r>
        <w:rPr>
          <w:rFonts w:ascii="Courier New" w:eastAsia="Times New Roman" w:hAnsi="Courier New" w:cs="Courier New"/>
          <w:i/>
          <w:noProof/>
          <w:color w:val="000000"/>
          <w:sz w:val="20"/>
          <w:szCs w:val="20"/>
          <w:lang w:eastAsia="en-US"/>
        </w:rPr>
        <w:drawing>
          <wp:inline distT="0" distB="0" distL="0" distR="0">
            <wp:extent cx="2933700"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r>
        <w:rPr>
          <w:rFonts w:ascii="Courier New" w:eastAsia="Times New Roman" w:hAnsi="Courier New" w:cs="Courier New"/>
          <w:i/>
          <w:noProof/>
          <w:color w:val="000000"/>
          <w:sz w:val="20"/>
          <w:szCs w:val="20"/>
          <w:lang w:eastAsia="en-US"/>
        </w:rPr>
        <w:drawing>
          <wp:inline distT="0" distB="0" distL="0" distR="0">
            <wp:extent cx="2933700" cy="153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p>
    <w:p w:rsidR="003553D5" w:rsidRPr="00C07FB8" w:rsidRDefault="003553D5" w:rsidP="003553D5">
      <w:r w:rsidRPr="000467EC">
        <w:rPr>
          <w:b/>
          <w:i/>
        </w:rPr>
        <w:lastRenderedPageBreak/>
        <w:t>Figure</w:t>
      </w:r>
      <w:r w:rsidR="00C71DD7">
        <w:rPr>
          <w:b/>
          <w:i/>
        </w:rPr>
        <w:t xml:space="preserve"> </w:t>
      </w:r>
      <w:r w:rsidRPr="000467EC">
        <w:rPr>
          <w:b/>
          <w:i/>
        </w:rPr>
        <w:t>(</w:t>
      </w:r>
      <w:r w:rsidR="000A3212" w:rsidRPr="000467EC">
        <w:rPr>
          <w:b/>
          <w:i/>
        </w:rPr>
        <w:t>5</w:t>
      </w:r>
      <w:r w:rsidRPr="000467EC">
        <w:rPr>
          <w:b/>
          <w:i/>
        </w:rPr>
        <w:t>)</w:t>
      </w:r>
      <w:r w:rsidRPr="000467EC">
        <w:rPr>
          <w:i/>
        </w:rPr>
        <w:t xml:space="preserve"> Exposure to Chemical substances</w:t>
      </w:r>
      <w:r>
        <w:rPr>
          <w:rFonts w:ascii="Courier New" w:eastAsia="Times New Roman" w:hAnsi="Courier New" w:cs="Courier New"/>
          <w:i/>
          <w:color w:val="000000"/>
          <w:sz w:val="20"/>
          <w:szCs w:val="20"/>
          <w:lang w:eastAsia="en-US"/>
        </w:rPr>
        <w:t xml:space="preserve"> </w:t>
      </w:r>
      <w:r>
        <w:rPr>
          <w:rFonts w:ascii="Courier New" w:eastAsia="Times New Roman" w:hAnsi="Courier New" w:cs="Courier New"/>
          <w:i/>
          <w:color w:val="000000"/>
          <w:sz w:val="20"/>
          <w:szCs w:val="20"/>
          <w:lang w:eastAsia="en-US"/>
        </w:rPr>
        <w:tab/>
      </w:r>
      <w:r w:rsidR="000467EC">
        <w:rPr>
          <w:rFonts w:ascii="Courier New" w:eastAsia="Times New Roman" w:hAnsi="Courier New" w:cs="Courier New"/>
          <w:i/>
          <w:color w:val="000000"/>
          <w:sz w:val="20"/>
          <w:szCs w:val="20"/>
          <w:lang w:eastAsia="en-US"/>
        </w:rPr>
        <w:tab/>
      </w:r>
      <w:r w:rsidRPr="000467EC">
        <w:rPr>
          <w:b/>
          <w:i/>
        </w:rPr>
        <w:t>Figure</w:t>
      </w:r>
      <w:r w:rsidR="00C71DD7">
        <w:rPr>
          <w:b/>
          <w:i/>
        </w:rPr>
        <w:t xml:space="preserve"> </w:t>
      </w:r>
      <w:r w:rsidRPr="000467EC">
        <w:rPr>
          <w:b/>
          <w:i/>
        </w:rPr>
        <w:t>(</w:t>
      </w:r>
      <w:r w:rsidR="000A3212" w:rsidRPr="000467EC">
        <w:rPr>
          <w:b/>
          <w:i/>
        </w:rPr>
        <w:t>6</w:t>
      </w:r>
      <w:r w:rsidRPr="000467EC">
        <w:rPr>
          <w:b/>
          <w:i/>
        </w:rPr>
        <w:t>)</w:t>
      </w:r>
      <w:r w:rsidRPr="000467EC">
        <w:rPr>
          <w:i/>
        </w:rPr>
        <w:t xml:space="preserve"> Falls</w:t>
      </w:r>
    </w:p>
    <w:p w:rsidR="003553D5" w:rsidRDefault="003553D5" w:rsidP="003553D5">
      <w:pPr>
        <w:rPr>
          <w:rFonts w:ascii="Courier New" w:eastAsia="Times New Roman" w:hAnsi="Courier New" w:cs="Courier New"/>
          <w:i/>
          <w:color w:val="000000"/>
          <w:sz w:val="20"/>
          <w:szCs w:val="20"/>
          <w:lang w:eastAsia="en-US"/>
        </w:rPr>
      </w:pPr>
      <w:r>
        <w:rPr>
          <w:rFonts w:ascii="Courier New" w:eastAsia="Times New Roman" w:hAnsi="Courier New" w:cs="Courier New"/>
          <w:i/>
          <w:noProof/>
          <w:color w:val="000000"/>
          <w:sz w:val="20"/>
          <w:szCs w:val="20"/>
          <w:lang w:eastAsia="en-US"/>
        </w:rPr>
        <w:drawing>
          <wp:inline distT="0" distB="0" distL="0" distR="0">
            <wp:extent cx="2933700" cy="1539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r>
        <w:rPr>
          <w:rFonts w:ascii="Courier New" w:eastAsia="Times New Roman" w:hAnsi="Courier New" w:cs="Courier New"/>
          <w:i/>
          <w:noProof/>
          <w:color w:val="000000"/>
          <w:sz w:val="20"/>
          <w:szCs w:val="20"/>
          <w:lang w:eastAsia="en-US"/>
        </w:rPr>
        <w:drawing>
          <wp:inline distT="0" distB="0" distL="0" distR="0">
            <wp:extent cx="2933700" cy="1539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p>
    <w:p w:rsidR="003553D5" w:rsidRDefault="003553D5" w:rsidP="003553D5">
      <w:pPr>
        <w:rPr>
          <w:rFonts w:ascii="Courier New" w:eastAsia="Times New Roman" w:hAnsi="Courier New" w:cs="Courier New"/>
          <w:i/>
          <w:color w:val="000000"/>
          <w:sz w:val="20"/>
          <w:szCs w:val="20"/>
          <w:lang w:eastAsia="en-US"/>
        </w:rPr>
      </w:pPr>
      <w:r w:rsidRPr="000467EC">
        <w:rPr>
          <w:b/>
          <w:i/>
        </w:rPr>
        <w:t>Figure</w:t>
      </w:r>
      <w:r w:rsidR="00C71DD7">
        <w:rPr>
          <w:b/>
          <w:i/>
        </w:rPr>
        <w:t xml:space="preserve"> </w:t>
      </w:r>
      <w:r w:rsidRPr="000467EC">
        <w:rPr>
          <w:b/>
          <w:i/>
        </w:rPr>
        <w:t>(</w:t>
      </w:r>
      <w:r w:rsidR="000A3212" w:rsidRPr="000467EC">
        <w:rPr>
          <w:b/>
          <w:i/>
        </w:rPr>
        <w:t>7</w:t>
      </w:r>
      <w:r w:rsidRPr="000467EC">
        <w:rPr>
          <w:b/>
          <w:i/>
        </w:rPr>
        <w:t>)</w:t>
      </w:r>
      <w:r w:rsidRPr="000467EC">
        <w:rPr>
          <w:i/>
        </w:rPr>
        <w:t xml:space="preserve"> Exposure to extreme temperatures</w:t>
      </w:r>
      <w:r>
        <w:rPr>
          <w:rFonts w:ascii="Courier New" w:eastAsia="Times New Roman" w:hAnsi="Courier New" w:cs="Courier New"/>
          <w:i/>
          <w:color w:val="000000"/>
          <w:sz w:val="20"/>
          <w:szCs w:val="20"/>
          <w:lang w:eastAsia="en-US"/>
        </w:rPr>
        <w:t xml:space="preserve"> </w:t>
      </w:r>
      <w:r w:rsidR="000467EC">
        <w:rPr>
          <w:rFonts w:ascii="Courier New" w:eastAsia="Times New Roman" w:hAnsi="Courier New" w:cs="Courier New"/>
          <w:i/>
          <w:color w:val="000000"/>
          <w:sz w:val="20"/>
          <w:szCs w:val="20"/>
          <w:lang w:eastAsia="en-US"/>
        </w:rPr>
        <w:tab/>
      </w:r>
      <w:r w:rsidR="000467EC">
        <w:rPr>
          <w:rFonts w:ascii="Courier New" w:eastAsia="Times New Roman" w:hAnsi="Courier New" w:cs="Courier New"/>
          <w:i/>
          <w:color w:val="000000"/>
          <w:sz w:val="20"/>
          <w:szCs w:val="20"/>
          <w:lang w:eastAsia="en-US"/>
        </w:rPr>
        <w:tab/>
      </w:r>
      <w:r w:rsidR="000A3212" w:rsidRPr="000467EC">
        <w:rPr>
          <w:b/>
          <w:i/>
        </w:rPr>
        <w:t>Figure (8)</w:t>
      </w:r>
      <w:r w:rsidR="000A3212" w:rsidRPr="000467EC">
        <w:rPr>
          <w:i/>
        </w:rPr>
        <w:t xml:space="preserve"> Others</w:t>
      </w:r>
    </w:p>
    <w:p w:rsidR="003553D5" w:rsidRDefault="000A3212" w:rsidP="003553D5">
      <w:pPr>
        <w:rPr>
          <w:rFonts w:ascii="Courier New" w:eastAsia="Times New Roman" w:hAnsi="Courier New" w:cs="Courier New"/>
          <w:i/>
          <w:color w:val="000000"/>
          <w:sz w:val="20"/>
          <w:szCs w:val="20"/>
          <w:lang w:eastAsia="en-US"/>
        </w:rPr>
      </w:pPr>
      <w:r>
        <w:rPr>
          <w:rFonts w:ascii="Courier New" w:eastAsia="Times New Roman" w:hAnsi="Courier New" w:cs="Courier New"/>
          <w:i/>
          <w:noProof/>
          <w:color w:val="000000"/>
          <w:sz w:val="20"/>
          <w:szCs w:val="20"/>
          <w:lang w:eastAsia="en-US"/>
        </w:rPr>
        <w:drawing>
          <wp:inline distT="0" distB="0" distL="0" distR="0">
            <wp:extent cx="2933700" cy="1539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r>
        <w:rPr>
          <w:rFonts w:ascii="Courier New" w:eastAsia="Times New Roman" w:hAnsi="Courier New" w:cs="Courier New"/>
          <w:i/>
          <w:noProof/>
          <w:color w:val="000000"/>
          <w:sz w:val="20"/>
          <w:szCs w:val="20"/>
          <w:lang w:eastAsia="en-US"/>
        </w:rPr>
        <w:drawing>
          <wp:inline distT="0" distB="0" distL="0" distR="0">
            <wp:extent cx="2933700" cy="1539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p>
    <w:p w:rsidR="003553D5" w:rsidRPr="000A7FE3" w:rsidRDefault="003553D5" w:rsidP="003553D5">
      <w:pPr>
        <w:rPr>
          <w:b/>
          <w:i/>
        </w:rPr>
      </w:pPr>
      <w:r w:rsidRPr="000A7FE3">
        <w:rPr>
          <w:b/>
          <w:i/>
        </w:rPr>
        <w:t>Figure</w:t>
      </w:r>
      <w:r w:rsidR="00C71DD7">
        <w:rPr>
          <w:b/>
          <w:i/>
        </w:rPr>
        <w:t xml:space="preserve"> </w:t>
      </w:r>
      <w:r w:rsidRPr="000A7FE3">
        <w:rPr>
          <w:b/>
          <w:i/>
        </w:rPr>
        <w:t>(</w:t>
      </w:r>
      <w:r w:rsidR="000A3212" w:rsidRPr="000A7FE3">
        <w:rPr>
          <w:b/>
          <w:i/>
        </w:rPr>
        <w:t>9</w:t>
      </w:r>
      <w:r w:rsidRPr="000A7FE3">
        <w:rPr>
          <w:b/>
          <w:i/>
        </w:rPr>
        <w:t xml:space="preserve">) </w:t>
      </w:r>
      <w:r w:rsidR="000A3212" w:rsidRPr="000A7FE3">
        <w:rPr>
          <w:i/>
        </w:rPr>
        <w:t>Fires and Explosion</w:t>
      </w:r>
      <w:r w:rsidR="000A3212">
        <w:rPr>
          <w:rFonts w:ascii="Courier New" w:eastAsia="Times New Roman" w:hAnsi="Courier New" w:cs="Courier New"/>
          <w:i/>
          <w:color w:val="000000"/>
          <w:sz w:val="20"/>
          <w:szCs w:val="20"/>
          <w:lang w:eastAsia="en-US"/>
        </w:rPr>
        <w:tab/>
      </w:r>
      <w:r w:rsidR="000A3212">
        <w:rPr>
          <w:rFonts w:ascii="Courier New" w:eastAsia="Times New Roman" w:hAnsi="Courier New" w:cs="Courier New"/>
          <w:i/>
          <w:color w:val="000000"/>
          <w:sz w:val="20"/>
          <w:szCs w:val="20"/>
          <w:lang w:eastAsia="en-US"/>
        </w:rPr>
        <w:tab/>
      </w:r>
      <w:r w:rsidR="000A3212">
        <w:rPr>
          <w:rFonts w:ascii="Courier New" w:eastAsia="Times New Roman" w:hAnsi="Courier New" w:cs="Courier New"/>
          <w:i/>
          <w:color w:val="000000"/>
          <w:sz w:val="20"/>
          <w:szCs w:val="20"/>
          <w:lang w:eastAsia="en-US"/>
        </w:rPr>
        <w:tab/>
      </w:r>
      <w:r w:rsidR="000A7FE3">
        <w:rPr>
          <w:rFonts w:ascii="Courier New" w:eastAsia="Times New Roman" w:hAnsi="Courier New" w:cs="Courier New"/>
          <w:i/>
          <w:color w:val="000000"/>
          <w:sz w:val="20"/>
          <w:szCs w:val="20"/>
          <w:lang w:eastAsia="en-US"/>
        </w:rPr>
        <w:tab/>
      </w:r>
      <w:r w:rsidR="000A3212" w:rsidRPr="000A7FE3">
        <w:rPr>
          <w:b/>
          <w:i/>
        </w:rPr>
        <w:t>Figure</w:t>
      </w:r>
      <w:r w:rsidR="00C71DD7">
        <w:rPr>
          <w:b/>
          <w:i/>
        </w:rPr>
        <w:t xml:space="preserve"> </w:t>
      </w:r>
      <w:r w:rsidR="000A3212" w:rsidRPr="000A7FE3">
        <w:rPr>
          <w:b/>
          <w:i/>
        </w:rPr>
        <w:t xml:space="preserve">(10) </w:t>
      </w:r>
      <w:r w:rsidR="000A3212" w:rsidRPr="000A7FE3">
        <w:rPr>
          <w:i/>
        </w:rPr>
        <w:t>Struck by Moving Object</w:t>
      </w:r>
    </w:p>
    <w:p w:rsidR="00C07FB8" w:rsidRPr="00085E78" w:rsidRDefault="000A3212" w:rsidP="00085E78">
      <w:r>
        <w:rPr>
          <w:noProof/>
        </w:rPr>
        <w:drawing>
          <wp:inline distT="0" distB="0" distL="0" distR="0">
            <wp:extent cx="2933700" cy="1539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r>
        <w:rPr>
          <w:noProof/>
        </w:rPr>
        <w:drawing>
          <wp:inline distT="0" distB="0" distL="0" distR="0">
            <wp:extent cx="2933700" cy="1539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p>
    <w:p w:rsidR="000A3212" w:rsidRPr="000A7FE3" w:rsidRDefault="00FE5C65" w:rsidP="003A30E3">
      <w:pPr>
        <w:spacing w:line="240" w:lineRule="auto"/>
        <w:rPr>
          <w:b/>
          <w:i/>
        </w:rPr>
      </w:pPr>
      <w:r w:rsidRPr="000A7FE3">
        <w:rPr>
          <w:b/>
          <w:i/>
        </w:rPr>
        <w:t>Figure</w:t>
      </w:r>
      <w:r w:rsidR="00C71DD7">
        <w:rPr>
          <w:b/>
          <w:i/>
        </w:rPr>
        <w:t xml:space="preserve"> </w:t>
      </w:r>
      <w:r w:rsidRPr="000A7FE3">
        <w:rPr>
          <w:b/>
          <w:i/>
        </w:rPr>
        <w:t>(</w:t>
      </w:r>
      <w:r w:rsidR="000A3212" w:rsidRPr="000A7FE3">
        <w:rPr>
          <w:b/>
          <w:i/>
        </w:rPr>
        <w:t xml:space="preserve">11) </w:t>
      </w:r>
      <w:r w:rsidR="000A3212" w:rsidRPr="000A7FE3">
        <w:rPr>
          <w:i/>
        </w:rPr>
        <w:t>Suffocation</w:t>
      </w:r>
    </w:p>
    <w:p w:rsidR="000B4821" w:rsidRDefault="000A3212" w:rsidP="003A30E3">
      <w:pPr>
        <w:spacing w:line="240" w:lineRule="auto"/>
        <w:rPr>
          <w:rFonts w:cstheme="minorHAnsi"/>
        </w:rPr>
      </w:pPr>
      <w:r>
        <w:rPr>
          <w:rFonts w:cstheme="minorHAnsi"/>
          <w:noProof/>
        </w:rPr>
        <w:drawing>
          <wp:inline distT="0" distB="0" distL="0" distR="0">
            <wp:extent cx="2933700" cy="1539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p>
    <w:p w:rsidR="0052098A" w:rsidRDefault="0052098A" w:rsidP="003A30E3">
      <w:pPr>
        <w:spacing w:line="240" w:lineRule="auto"/>
        <w:rPr>
          <w:rFonts w:cstheme="minorHAnsi"/>
        </w:rPr>
      </w:pPr>
    </w:p>
    <w:p w:rsidR="00E96650" w:rsidRDefault="000B4821" w:rsidP="000B4821">
      <w:pPr>
        <w:pStyle w:val="Heading3"/>
      </w:pPr>
      <w:bookmarkStart w:id="10" w:name="_Toc497045365"/>
      <w:r>
        <w:lastRenderedPageBreak/>
        <w:t>Data Cleanup</w:t>
      </w:r>
      <w:bookmarkEnd w:id="10"/>
    </w:p>
    <w:p w:rsidR="008D6CB9" w:rsidRDefault="000B4821" w:rsidP="00E96650">
      <w:r>
        <w:t xml:space="preserve"> </w:t>
      </w:r>
      <w:r w:rsidR="008D6CB9">
        <w:t>Below are the data cleanup steps:</w:t>
      </w:r>
    </w:p>
    <w:p w:rsidR="000B4821" w:rsidRDefault="008D6CB9" w:rsidP="006B18F6">
      <w:pPr>
        <w:pStyle w:val="ListParagraph"/>
        <w:numPr>
          <w:ilvl w:val="0"/>
          <w:numId w:val="17"/>
        </w:numPr>
      </w:pPr>
      <w:r>
        <w:t>Apply POS_TAG and remove function words</w:t>
      </w:r>
    </w:p>
    <w:p w:rsidR="008D6CB9" w:rsidRDefault="008D6CB9" w:rsidP="006B18F6">
      <w:pPr>
        <w:pStyle w:val="ListParagraph"/>
        <w:numPr>
          <w:ilvl w:val="0"/>
          <w:numId w:val="17"/>
        </w:numPr>
      </w:pPr>
      <w:r>
        <w:t>Remove punctuations</w:t>
      </w:r>
    </w:p>
    <w:p w:rsidR="008D6CB9" w:rsidRDefault="008D6CB9" w:rsidP="006B18F6">
      <w:pPr>
        <w:pStyle w:val="ListParagraph"/>
        <w:numPr>
          <w:ilvl w:val="0"/>
          <w:numId w:val="17"/>
        </w:numPr>
      </w:pPr>
      <w:r>
        <w:t>Change the words to lowercase</w:t>
      </w:r>
    </w:p>
    <w:p w:rsidR="00775A80" w:rsidRDefault="00775A80" w:rsidP="006B18F6">
      <w:pPr>
        <w:pStyle w:val="ListParagraph"/>
        <w:numPr>
          <w:ilvl w:val="0"/>
          <w:numId w:val="17"/>
        </w:numPr>
      </w:pPr>
      <w:r>
        <w:t>Consider words with length &gt; 2</w:t>
      </w:r>
    </w:p>
    <w:p w:rsidR="008D6CB9" w:rsidRDefault="00547DAC" w:rsidP="006B18F6">
      <w:pPr>
        <w:pStyle w:val="ListParagraph"/>
        <w:numPr>
          <w:ilvl w:val="0"/>
          <w:numId w:val="17"/>
        </w:numPr>
      </w:pPr>
      <w:r>
        <w:t xml:space="preserve">Apply </w:t>
      </w:r>
      <w:proofErr w:type="spellStart"/>
      <w:r>
        <w:t>stopwords</w:t>
      </w:r>
      <w:proofErr w:type="spellEnd"/>
    </w:p>
    <w:p w:rsidR="00547DAC" w:rsidRDefault="00547DAC" w:rsidP="006B18F6">
      <w:pPr>
        <w:pStyle w:val="ListParagraph"/>
        <w:numPr>
          <w:ilvl w:val="0"/>
          <w:numId w:val="17"/>
        </w:numPr>
      </w:pPr>
      <w:r>
        <w:t xml:space="preserve">Apply </w:t>
      </w:r>
      <w:proofErr w:type="spellStart"/>
      <w:r>
        <w:t>nltk</w:t>
      </w:r>
      <w:proofErr w:type="spellEnd"/>
      <w:r>
        <w:t xml:space="preserve"> </w:t>
      </w:r>
      <w:r w:rsidR="005C6276">
        <w:t>lemmatize</w:t>
      </w:r>
      <w:r>
        <w:t xml:space="preserve"> to retrieve </w:t>
      </w:r>
      <w:r w:rsidR="005C6276">
        <w:t>the base</w:t>
      </w:r>
      <w:r>
        <w:t xml:space="preserve"> forms of the words</w:t>
      </w:r>
    </w:p>
    <w:p w:rsidR="005C6276" w:rsidRDefault="005C6276" w:rsidP="005C6276">
      <w:r>
        <w:t xml:space="preserve">After working in an iterative way to improve upon the tokens, word cloud </w:t>
      </w:r>
      <w:r w:rsidR="005D1878">
        <w:t xml:space="preserve">for </w:t>
      </w:r>
      <w:r w:rsidR="005D1878" w:rsidRPr="00E526AE">
        <w:rPr>
          <w:i/>
        </w:rPr>
        <w:t>Osha data</w:t>
      </w:r>
      <w:r w:rsidR="005D1878">
        <w:t xml:space="preserve"> </w:t>
      </w:r>
      <w:r>
        <w:t>was generated</w:t>
      </w:r>
      <w:r w:rsidR="001D699E">
        <w:t xml:space="preserve"> as shown below. </w:t>
      </w:r>
      <w:r w:rsidR="00333BC7">
        <w:t xml:space="preserve">We could immediately observe that </w:t>
      </w:r>
      <w:r w:rsidR="00333BC7" w:rsidRPr="00333BC7">
        <w:rPr>
          <w:i/>
        </w:rPr>
        <w:t>fall</w:t>
      </w:r>
      <w:r w:rsidR="00047854">
        <w:rPr>
          <w:i/>
        </w:rPr>
        <w:t>/strike</w:t>
      </w:r>
      <w:r w:rsidR="00333BC7">
        <w:rPr>
          <w:i/>
        </w:rPr>
        <w:t xml:space="preserve"> </w:t>
      </w:r>
      <w:r w:rsidR="00333BC7" w:rsidRPr="00333BC7">
        <w:t>seems</w:t>
      </w:r>
      <w:r w:rsidR="00333BC7">
        <w:rPr>
          <w:i/>
        </w:rPr>
        <w:t xml:space="preserve"> </w:t>
      </w:r>
      <w:r w:rsidR="00333BC7">
        <w:t>to be the major reasons of incidences and lorry/tractor are the major vehicles involved in the accidents</w:t>
      </w:r>
      <w:r w:rsidR="0055378C">
        <w:t>.</w:t>
      </w:r>
      <w:r w:rsidR="00333BC7">
        <w:rPr>
          <w:i/>
        </w:rPr>
        <w:t xml:space="preserve"> </w:t>
      </w:r>
    </w:p>
    <w:p w:rsidR="000A7FE3" w:rsidRPr="000A7FE3" w:rsidRDefault="000A7FE3" w:rsidP="00FC7534">
      <w:pPr>
        <w:jc w:val="center"/>
        <w:rPr>
          <w:i/>
        </w:rPr>
      </w:pPr>
      <w:r w:rsidRPr="000A7FE3">
        <w:rPr>
          <w:b/>
          <w:i/>
        </w:rPr>
        <w:t>Figure (12)</w:t>
      </w:r>
      <w:r w:rsidRPr="000A7FE3">
        <w:rPr>
          <w:i/>
        </w:rPr>
        <w:t xml:space="preserve"> Document word cloud after clean-up</w:t>
      </w:r>
      <w:r w:rsidR="00162A73">
        <w:rPr>
          <w:i/>
        </w:rPr>
        <w:t xml:space="preserve"> </w:t>
      </w:r>
      <w:proofErr w:type="spellStart"/>
      <w:r w:rsidR="00162A73">
        <w:rPr>
          <w:i/>
        </w:rPr>
        <w:t>Osha.xslx</w:t>
      </w:r>
      <w:proofErr w:type="spellEnd"/>
    </w:p>
    <w:p w:rsidR="005C6276" w:rsidRDefault="0016714D" w:rsidP="00FC7534">
      <w:pPr>
        <w:jc w:val="center"/>
      </w:pPr>
      <w:r>
        <w:rPr>
          <w:noProof/>
        </w:rPr>
        <w:drawing>
          <wp:inline distT="0" distB="0" distL="0" distR="0">
            <wp:extent cx="2933700"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700" cy="1539240"/>
                    </a:xfrm>
                    <a:prstGeom prst="rect">
                      <a:avLst/>
                    </a:prstGeom>
                    <a:noFill/>
                    <a:ln>
                      <a:noFill/>
                    </a:ln>
                  </pic:spPr>
                </pic:pic>
              </a:graphicData>
            </a:graphic>
          </wp:inline>
        </w:drawing>
      </w:r>
    </w:p>
    <w:p w:rsidR="009145A8" w:rsidRDefault="00FC7534" w:rsidP="005C6276">
      <w:r>
        <w:t>Since the above diagram doesn’</w:t>
      </w:r>
      <w:r w:rsidR="00A61FED">
        <w:t>t quantify each cause weightage</w:t>
      </w:r>
      <w:r w:rsidR="0063025D">
        <w:t>,</w:t>
      </w:r>
      <w:r w:rsidR="00A61FED">
        <w:t xml:space="preserve"> we plotted Bar graph and Scree plot on Frequency distribution of top 10 words</w:t>
      </w:r>
      <w:r w:rsidR="00354BE2">
        <w:t xml:space="preserve"> (Figure 13)</w:t>
      </w:r>
      <w:r w:rsidR="00A61FED">
        <w:t xml:space="preserve">. </w:t>
      </w:r>
      <w:r w:rsidR="00354BE2">
        <w:t xml:space="preserve">We would also want to know as to what proportion of the text is taken up with such words (Figure 14). </w:t>
      </w:r>
      <w:r w:rsidR="00A61FED">
        <w:t>Here are the results:</w:t>
      </w:r>
    </w:p>
    <w:p w:rsidR="00992FA2" w:rsidRDefault="004752FF" w:rsidP="00173242">
      <w:pPr>
        <w:rPr>
          <w:b/>
        </w:rPr>
      </w:pPr>
      <w:r w:rsidRPr="004752FF">
        <w:rPr>
          <w:b/>
        </w:rPr>
        <w:t>Figure (13)</w:t>
      </w:r>
      <w:r>
        <w:rPr>
          <w:b/>
        </w:rPr>
        <w:t xml:space="preserve"> </w:t>
      </w:r>
      <w:r>
        <w:t xml:space="preserve">Top 10 words </w:t>
      </w:r>
      <w:r w:rsidR="001E0E5E">
        <w:t xml:space="preserve">Frequency </w:t>
      </w:r>
      <w:r>
        <w:t>Distribution</w:t>
      </w:r>
      <w:r w:rsidR="00354BE2">
        <w:t xml:space="preserve"> </w:t>
      </w:r>
      <w:r w:rsidR="00354BE2">
        <w:tab/>
      </w:r>
      <w:r w:rsidR="00354BE2" w:rsidRPr="004752FF">
        <w:rPr>
          <w:b/>
        </w:rPr>
        <w:t>Figure (</w:t>
      </w:r>
      <w:r w:rsidR="00F45CD4">
        <w:rPr>
          <w:b/>
        </w:rPr>
        <w:t>14</w:t>
      </w:r>
      <w:r w:rsidR="00354BE2" w:rsidRPr="004752FF">
        <w:rPr>
          <w:b/>
        </w:rPr>
        <w:t>)</w:t>
      </w:r>
      <w:r w:rsidR="00354BE2">
        <w:rPr>
          <w:b/>
        </w:rPr>
        <w:t xml:space="preserve"> </w:t>
      </w:r>
      <w:r w:rsidR="00354BE2" w:rsidRPr="00354BE2">
        <w:t>Proportion in whole text</w:t>
      </w:r>
      <w:r w:rsidR="00354BE2">
        <w:rPr>
          <w:b/>
        </w:rPr>
        <w:t xml:space="preserve"> </w:t>
      </w:r>
      <w:r w:rsidR="00A61FED">
        <w:rPr>
          <w:noProof/>
        </w:rPr>
        <w:drawing>
          <wp:inline distT="0" distB="0" distL="0" distR="0">
            <wp:extent cx="2834640" cy="20497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4640" cy="2049780"/>
                    </a:xfrm>
                    <a:prstGeom prst="rect">
                      <a:avLst/>
                    </a:prstGeom>
                    <a:noFill/>
                    <a:ln>
                      <a:noFill/>
                    </a:ln>
                  </pic:spPr>
                </pic:pic>
              </a:graphicData>
            </a:graphic>
          </wp:inline>
        </w:drawing>
      </w:r>
      <w:r w:rsidR="00354BE2">
        <w:rPr>
          <w:noProof/>
        </w:rPr>
        <w:drawing>
          <wp:inline distT="0" distB="0" distL="0" distR="0">
            <wp:extent cx="3009900" cy="2065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900" cy="2065020"/>
                    </a:xfrm>
                    <a:prstGeom prst="rect">
                      <a:avLst/>
                    </a:prstGeom>
                    <a:noFill/>
                    <a:ln>
                      <a:noFill/>
                    </a:ln>
                  </pic:spPr>
                </pic:pic>
              </a:graphicData>
            </a:graphic>
          </wp:inline>
        </w:drawing>
      </w:r>
    </w:p>
    <w:p w:rsidR="00C048E3" w:rsidRDefault="00C048E3" w:rsidP="00173242">
      <w:pPr>
        <w:rPr>
          <w:b/>
        </w:rPr>
      </w:pPr>
    </w:p>
    <w:p w:rsidR="00C048E3" w:rsidRDefault="00C048E3" w:rsidP="00173242">
      <w:pPr>
        <w:rPr>
          <w:b/>
        </w:rPr>
      </w:pPr>
    </w:p>
    <w:p w:rsidR="00C048E3" w:rsidRDefault="00C048E3" w:rsidP="00173242">
      <w:pPr>
        <w:rPr>
          <w:b/>
        </w:rPr>
      </w:pPr>
    </w:p>
    <w:p w:rsidR="00C048E3" w:rsidRDefault="00C048E3" w:rsidP="00173242">
      <w:pPr>
        <w:rPr>
          <w:b/>
        </w:rPr>
      </w:pPr>
    </w:p>
    <w:p w:rsidR="002149D2" w:rsidRDefault="0068525A" w:rsidP="00173242">
      <w:r w:rsidRPr="0068525A">
        <w:rPr>
          <w:b/>
        </w:rPr>
        <w:lastRenderedPageBreak/>
        <w:t>Figure (14)</w:t>
      </w:r>
      <w:r>
        <w:t xml:space="preserve"> and </w:t>
      </w:r>
      <w:r w:rsidRPr="0068525A">
        <w:rPr>
          <w:b/>
        </w:rPr>
        <w:t>(15)</w:t>
      </w:r>
      <w:r>
        <w:t xml:space="preserve"> b</w:t>
      </w:r>
      <w:r w:rsidR="00CE4560">
        <w:t>elow shows</w:t>
      </w:r>
      <w:r w:rsidR="002149D2">
        <w:t xml:space="preserve"> the distribution in </w:t>
      </w:r>
      <w:r w:rsidR="002149D2" w:rsidRPr="004A1D16">
        <w:rPr>
          <w:b/>
        </w:rPr>
        <w:t>Osha data</w:t>
      </w:r>
      <w:r>
        <w:t>.</w:t>
      </w:r>
    </w:p>
    <w:p w:rsidR="00992FA2" w:rsidRDefault="00726106" w:rsidP="00992FA2">
      <w:r w:rsidRPr="00726106">
        <w:rPr>
          <w:b/>
        </w:rPr>
        <w:t>Figure (14)</w:t>
      </w:r>
      <w:r>
        <w:rPr>
          <w:b/>
        </w:rPr>
        <w:t xml:space="preserve"> </w:t>
      </w:r>
      <w:r>
        <w:t>Top 10 words Frequency Distribution</w:t>
      </w:r>
      <w:r w:rsidR="00992FA2" w:rsidRPr="00992FA2">
        <w:rPr>
          <w:b/>
        </w:rPr>
        <w:t xml:space="preserve"> </w:t>
      </w:r>
      <w:r w:rsidR="00992FA2">
        <w:rPr>
          <w:b/>
        </w:rPr>
        <w:tab/>
      </w:r>
      <w:r w:rsidR="00992FA2" w:rsidRPr="00726106">
        <w:rPr>
          <w:b/>
        </w:rPr>
        <w:t>Figure (</w:t>
      </w:r>
      <w:r w:rsidR="00992FA2">
        <w:rPr>
          <w:b/>
        </w:rPr>
        <w:t>15</w:t>
      </w:r>
      <w:r w:rsidR="00992FA2" w:rsidRPr="00726106">
        <w:rPr>
          <w:b/>
        </w:rPr>
        <w:t>)</w:t>
      </w:r>
      <w:r w:rsidR="00992FA2">
        <w:rPr>
          <w:b/>
        </w:rPr>
        <w:t xml:space="preserve"> </w:t>
      </w:r>
      <w:r w:rsidR="00992FA2">
        <w:t>Cumulative Frequency Distribution</w:t>
      </w:r>
    </w:p>
    <w:p w:rsidR="00726106" w:rsidRDefault="00726106" w:rsidP="00173242"/>
    <w:p w:rsidR="00AB311B" w:rsidRPr="00726106" w:rsidRDefault="00726106" w:rsidP="00173242">
      <w:pPr>
        <w:rPr>
          <w:b/>
        </w:rPr>
      </w:pPr>
      <w:r>
        <w:rPr>
          <w:b/>
          <w:noProof/>
        </w:rPr>
        <w:drawing>
          <wp:inline distT="0" distB="0" distL="0" distR="0">
            <wp:extent cx="2933700" cy="2049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2049780"/>
                    </a:xfrm>
                    <a:prstGeom prst="rect">
                      <a:avLst/>
                    </a:prstGeom>
                    <a:noFill/>
                    <a:ln>
                      <a:noFill/>
                    </a:ln>
                  </pic:spPr>
                </pic:pic>
              </a:graphicData>
            </a:graphic>
          </wp:inline>
        </w:drawing>
      </w:r>
      <w:r w:rsidR="00AB311B" w:rsidRPr="00726106">
        <w:rPr>
          <w:b/>
        </w:rPr>
        <w:tab/>
      </w:r>
      <w:r w:rsidR="00992FA2">
        <w:rPr>
          <w:b/>
          <w:noProof/>
        </w:rPr>
        <w:drawing>
          <wp:inline distT="0" distB="0" distL="0" distR="0">
            <wp:extent cx="2717144" cy="2011219"/>
            <wp:effectExtent l="0" t="0" r="762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1012" cy="2021484"/>
                    </a:xfrm>
                    <a:prstGeom prst="rect">
                      <a:avLst/>
                    </a:prstGeom>
                    <a:noFill/>
                    <a:ln>
                      <a:noFill/>
                    </a:ln>
                  </pic:spPr>
                </pic:pic>
              </a:graphicData>
            </a:graphic>
          </wp:inline>
        </w:drawing>
      </w:r>
      <w:r w:rsidR="00845866">
        <w:t xml:space="preserve">We can clearly observe that </w:t>
      </w:r>
      <w:r w:rsidR="00845866" w:rsidRPr="00845866">
        <w:rPr>
          <w:i/>
        </w:rPr>
        <w:t>“Fall”</w:t>
      </w:r>
      <w:r w:rsidR="00845866">
        <w:rPr>
          <w:b/>
        </w:rPr>
        <w:t xml:space="preserve"> </w:t>
      </w:r>
      <w:r w:rsidR="00845866">
        <w:t xml:space="preserve">remains the highest cause of injury and </w:t>
      </w:r>
      <w:r w:rsidR="00845866" w:rsidRPr="00845866">
        <w:rPr>
          <w:i/>
        </w:rPr>
        <w:t>“truck”</w:t>
      </w:r>
      <w:r w:rsidR="00845866">
        <w:t xml:space="preserve"> is the major vehicle involved in accidents. Another observation is </w:t>
      </w:r>
      <w:r w:rsidR="00845866" w:rsidRPr="00845866">
        <w:rPr>
          <w:i/>
        </w:rPr>
        <w:t>“Hand”</w:t>
      </w:r>
      <w:r w:rsidR="00845866">
        <w:rPr>
          <w:i/>
        </w:rPr>
        <w:t xml:space="preserve"> </w:t>
      </w:r>
      <w:r w:rsidR="00845866" w:rsidRPr="00845866">
        <w:t>w</w:t>
      </w:r>
      <w:r w:rsidR="00845866">
        <w:t xml:space="preserve">hich seems to be top affected part of body in accident. </w:t>
      </w:r>
      <w:r w:rsidR="001E53CB">
        <w:t>This will further be analyzed as part of details analysis on body parts and occupations</w:t>
      </w:r>
      <w:r w:rsidR="00C81A57">
        <w:t>.</w:t>
      </w:r>
      <w:r w:rsidR="00845866" w:rsidRPr="00845866">
        <w:t xml:space="preserve"> </w:t>
      </w:r>
      <w:r w:rsidR="00AB311B" w:rsidRPr="00726106">
        <w:rPr>
          <w:b/>
        </w:rPr>
        <w:tab/>
      </w:r>
    </w:p>
    <w:p w:rsidR="00963FD3" w:rsidRPr="006B4A2D" w:rsidRDefault="00963FD3" w:rsidP="00963FD3">
      <w:pPr>
        <w:pStyle w:val="Heading2"/>
        <w:spacing w:line="360" w:lineRule="auto"/>
      </w:pPr>
      <w:bookmarkStart w:id="11" w:name="_Toc497045366"/>
      <w:r w:rsidRPr="006B4A2D">
        <w:t>Model Building</w:t>
      </w:r>
      <w:bookmarkEnd w:id="11"/>
    </w:p>
    <w:p w:rsidR="00385F27" w:rsidRDefault="00385F27" w:rsidP="00385F27">
      <w:pPr>
        <w:pStyle w:val="Heading3"/>
      </w:pPr>
      <w:bookmarkStart w:id="12" w:name="_Toc497045367"/>
      <w:r>
        <w:t>Naïve Bayes</w:t>
      </w:r>
      <w:bookmarkEnd w:id="12"/>
      <w:r>
        <w:t xml:space="preserve"> </w:t>
      </w:r>
    </w:p>
    <w:p w:rsidR="00A60534" w:rsidRDefault="00A60534" w:rsidP="00A60534">
      <w:r>
        <w:t>We started with Naïve Bayes model training and testing since the basic assumptions of Feature independence holds true. We are not required to do much semantic analysis and bag of words approach fits this problem statement. As learned through the course, Naïve Bayes has following features:</w:t>
      </w:r>
    </w:p>
    <w:p w:rsidR="00A60534" w:rsidRDefault="00A704E5" w:rsidP="006B18F6">
      <w:pPr>
        <w:pStyle w:val="ListParagraph"/>
        <w:numPr>
          <w:ilvl w:val="0"/>
          <w:numId w:val="19"/>
        </w:numPr>
      </w:pPr>
      <w:r>
        <w:t>Very fast, Low Storage Requirement</w:t>
      </w:r>
    </w:p>
    <w:p w:rsidR="00A704E5" w:rsidRDefault="00A704E5" w:rsidP="006B18F6">
      <w:pPr>
        <w:pStyle w:val="ListParagraph"/>
        <w:numPr>
          <w:ilvl w:val="0"/>
          <w:numId w:val="19"/>
        </w:numPr>
      </w:pPr>
      <w:r>
        <w:t>Robust to irrelevant features</w:t>
      </w:r>
    </w:p>
    <w:p w:rsidR="00A704E5" w:rsidRDefault="00A704E5" w:rsidP="006B18F6">
      <w:pPr>
        <w:pStyle w:val="ListParagraph"/>
        <w:numPr>
          <w:ilvl w:val="0"/>
          <w:numId w:val="19"/>
        </w:numPr>
      </w:pPr>
      <w:r>
        <w:t>Very good in domains with many equally important features</w:t>
      </w:r>
    </w:p>
    <w:p w:rsidR="00FD37A1" w:rsidRDefault="004B1AE1" w:rsidP="00FD37A1">
      <w:r>
        <w:t>The equation for the same is shown as below in Figure (16)</w:t>
      </w:r>
      <w:r w:rsidR="00381F51">
        <w:t xml:space="preserve"> below</w:t>
      </w:r>
      <w:r>
        <w:t>:</w:t>
      </w:r>
    </w:p>
    <w:p w:rsidR="004B1AE1" w:rsidRDefault="004B1AE1" w:rsidP="00FD37A1">
      <w:r w:rsidRPr="004B1AE1">
        <w:rPr>
          <w:b/>
        </w:rPr>
        <w:t>Figure (16)</w:t>
      </w:r>
      <w:r>
        <w:t xml:space="preserve"> Multinomial Naïve Bayes Parameter Estimation</w:t>
      </w:r>
    </w:p>
    <w:p w:rsidR="004B1AE1" w:rsidRDefault="004B1AE1" w:rsidP="00FD37A1">
      <w:r>
        <w:rPr>
          <w:noProof/>
        </w:rPr>
        <w:drawing>
          <wp:inline distT="0" distB="0" distL="0" distR="0" wp14:anchorId="663DE79B" wp14:editId="29C33302">
            <wp:extent cx="2524760" cy="1082040"/>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6843" cy="1087218"/>
                    </a:xfrm>
                    <a:prstGeom prst="rect">
                      <a:avLst/>
                    </a:prstGeom>
                  </pic:spPr>
                </pic:pic>
              </a:graphicData>
            </a:graphic>
          </wp:inline>
        </w:drawing>
      </w:r>
    </w:p>
    <w:p w:rsidR="00E84C0A" w:rsidRDefault="00E84C0A" w:rsidP="00FD37A1">
      <w:r>
        <w:t xml:space="preserve">Based on our final results, we found out that SVM and Random forests performed better than Naïve Bayes. </w:t>
      </w:r>
      <w:proofErr w:type="gramStart"/>
      <w:r>
        <w:t>Hence</w:t>
      </w:r>
      <w:proofErr w:type="gramEnd"/>
      <w:r>
        <w:t xml:space="preserve"> we stopped spending more effort on Naïve Bayes.</w:t>
      </w:r>
    </w:p>
    <w:p w:rsidR="00963FD3" w:rsidRDefault="00385F27" w:rsidP="00385F27">
      <w:pPr>
        <w:pStyle w:val="Heading3"/>
      </w:pPr>
      <w:bookmarkStart w:id="13" w:name="_Toc497045368"/>
      <w:r>
        <w:t>SVM</w:t>
      </w:r>
      <w:bookmarkEnd w:id="13"/>
    </w:p>
    <w:p w:rsidR="00156851" w:rsidRDefault="00EA2ED5" w:rsidP="00156851">
      <w:r>
        <w:t xml:space="preserve">SVM is a well-known and promising algorithm for Text Categorization. </w:t>
      </w:r>
      <w:r w:rsidR="00493FAC">
        <w:t>It fits the properties of text</w:t>
      </w:r>
      <w:r w:rsidR="0097540F">
        <w:t xml:space="preserve"> as mentioned below</w:t>
      </w:r>
      <w:r w:rsidR="00493FAC">
        <w:t>:</w:t>
      </w:r>
    </w:p>
    <w:p w:rsidR="00F7216A" w:rsidRDefault="00493FAC" w:rsidP="00156851">
      <w:r w:rsidRPr="002C6967">
        <w:rPr>
          <w:b/>
        </w:rPr>
        <w:lastRenderedPageBreak/>
        <w:t>High Dimensional input space:</w:t>
      </w:r>
      <w:r w:rsidR="00F7216A">
        <w:rPr>
          <w:b/>
        </w:rPr>
        <w:t xml:space="preserve"> </w:t>
      </w:r>
      <w:r w:rsidR="00F7216A">
        <w:t xml:space="preserve">when categorizing text, one </w:t>
      </w:r>
      <w:proofErr w:type="gramStart"/>
      <w:r w:rsidR="00F7216A">
        <w:t>has to</w:t>
      </w:r>
      <w:proofErr w:type="gramEnd"/>
      <w:r w:rsidR="00F7216A">
        <w:t xml:space="preserve"> deal with many features. Since SVMs are overfitting protection which doesn’t necessarily depend on the number of features, they have the potential to handle these large feature spaces.</w:t>
      </w:r>
    </w:p>
    <w:p w:rsidR="00F7216A" w:rsidRDefault="008E6D35" w:rsidP="00156851">
      <w:r w:rsidRPr="008E6D35">
        <w:rPr>
          <w:b/>
        </w:rPr>
        <w:t>Few irrelevant features:</w:t>
      </w:r>
      <w:r>
        <w:rPr>
          <w:b/>
        </w:rPr>
        <w:t xml:space="preserve"> </w:t>
      </w:r>
      <w:r>
        <w:t xml:space="preserve">One way to avoid these high dimensional input spaces is to assume that most of the features are irrelevant. Feature selection tries to determine those. </w:t>
      </w:r>
      <w:proofErr w:type="gramStart"/>
      <w:r>
        <w:t>However</w:t>
      </w:r>
      <w:proofErr w:type="gramEnd"/>
      <w:r>
        <w:t xml:space="preserve"> there are only few irrelevant features in text categorization and hence SVM is helpful without removing relevant features in attempt to reduce dimension</w:t>
      </w:r>
    </w:p>
    <w:p w:rsidR="008E6D35" w:rsidRDefault="008E6D35" w:rsidP="00156851">
      <w:r w:rsidRPr="008E6D35">
        <w:rPr>
          <w:b/>
        </w:rPr>
        <w:t>Document Vectors are sparse:</w:t>
      </w:r>
      <w:r>
        <w:rPr>
          <w:b/>
        </w:rPr>
        <w:t xml:space="preserve"> </w:t>
      </w:r>
      <w:r>
        <w:t>For each document d</w:t>
      </w:r>
      <w:r w:rsidRPr="008E6D35">
        <w:rPr>
          <w:vertAlign w:val="subscript"/>
        </w:rPr>
        <w:t>i</w:t>
      </w:r>
      <w:r>
        <w:rPr>
          <w:vertAlign w:val="subscript"/>
        </w:rPr>
        <w:t xml:space="preserve">, </w:t>
      </w:r>
      <w:r>
        <w:t xml:space="preserve">the corresponding document vector </w:t>
      </w:r>
      <w:r w:rsidR="00C861C2">
        <w:t>contains only few entries which are not zero. SVM is proven to be well suited for problems with dense concepts and sparse instances.</w:t>
      </w:r>
    </w:p>
    <w:p w:rsidR="00720BE2" w:rsidRDefault="00720BE2" w:rsidP="00156851">
      <w:r w:rsidRPr="00720BE2">
        <w:rPr>
          <w:b/>
        </w:rPr>
        <w:t xml:space="preserve">Most text categorization </w:t>
      </w:r>
      <w:r>
        <w:rPr>
          <w:b/>
        </w:rPr>
        <w:t xml:space="preserve">problems are linearly separable: </w:t>
      </w:r>
      <w:r>
        <w:t>All assumed categories are linearly separable and so are many of the text categorization tasks. SVMs could be used effectively to find such linear separators.</w:t>
      </w:r>
    </w:p>
    <w:p w:rsidR="0071660B" w:rsidRDefault="00252A49" w:rsidP="00156851">
      <w:r>
        <w:t>Code Snippet for SVM is as shown below</w:t>
      </w:r>
      <w:r w:rsidR="0071660B">
        <w:t>:</w:t>
      </w:r>
    </w:p>
    <w:p w:rsidR="00252A49" w:rsidRPr="00252A49" w:rsidRDefault="00252A49" w:rsidP="00252A49">
      <w:pPr>
        <w:rPr>
          <w:i/>
        </w:rPr>
      </w:pPr>
      <w:proofErr w:type="spellStart"/>
      <w:r w:rsidRPr="00252A49">
        <w:rPr>
          <w:i/>
        </w:rPr>
        <w:t>text_clf</w:t>
      </w:r>
      <w:proofErr w:type="spellEnd"/>
      <w:r w:rsidRPr="00252A49">
        <w:rPr>
          <w:i/>
        </w:rPr>
        <w:t xml:space="preserve"> = </w:t>
      </w:r>
      <w:proofErr w:type="gramStart"/>
      <w:r w:rsidRPr="00252A49">
        <w:rPr>
          <w:i/>
        </w:rPr>
        <w:t>Pipeline(</w:t>
      </w:r>
      <w:proofErr w:type="gramEnd"/>
      <w:r w:rsidRPr="00252A49">
        <w:rPr>
          <w:i/>
        </w:rPr>
        <w:t>[('</w:t>
      </w:r>
      <w:proofErr w:type="spellStart"/>
      <w:r w:rsidRPr="00252A49">
        <w:rPr>
          <w:i/>
        </w:rPr>
        <w:t>vect</w:t>
      </w:r>
      <w:proofErr w:type="spellEnd"/>
      <w:r w:rsidRPr="00252A49">
        <w:rPr>
          <w:i/>
        </w:rPr>
        <w:t xml:space="preserve">', </w:t>
      </w:r>
      <w:proofErr w:type="spellStart"/>
      <w:r w:rsidRPr="00252A49">
        <w:rPr>
          <w:i/>
        </w:rPr>
        <w:t>CountVectorizer</w:t>
      </w:r>
      <w:proofErr w:type="spellEnd"/>
      <w:r w:rsidRPr="00252A49">
        <w:rPr>
          <w:i/>
        </w:rPr>
        <w:t>()),</w:t>
      </w:r>
    </w:p>
    <w:p w:rsidR="00252A49" w:rsidRPr="00252A49" w:rsidRDefault="00252A49" w:rsidP="00252A49">
      <w:pPr>
        <w:rPr>
          <w:i/>
        </w:rPr>
      </w:pPr>
      <w:r w:rsidRPr="00252A49">
        <w:rPr>
          <w:i/>
        </w:rPr>
        <w:t xml:space="preserve">                     ('</w:t>
      </w:r>
      <w:proofErr w:type="spellStart"/>
      <w:r w:rsidRPr="00252A49">
        <w:rPr>
          <w:i/>
        </w:rPr>
        <w:t>tfidf</w:t>
      </w:r>
      <w:proofErr w:type="spellEnd"/>
      <w:r w:rsidRPr="00252A49">
        <w:rPr>
          <w:i/>
        </w:rPr>
        <w:t xml:space="preserve">', </w:t>
      </w:r>
      <w:proofErr w:type="spellStart"/>
      <w:r w:rsidRPr="00252A49">
        <w:rPr>
          <w:i/>
        </w:rPr>
        <w:t>TfidfTransformer</w:t>
      </w:r>
      <w:proofErr w:type="spellEnd"/>
      <w:r w:rsidRPr="00252A49">
        <w:rPr>
          <w:i/>
        </w:rPr>
        <w:t>(</w:t>
      </w:r>
      <w:proofErr w:type="spellStart"/>
      <w:r w:rsidRPr="00252A49">
        <w:rPr>
          <w:i/>
        </w:rPr>
        <w:t>use_idf</w:t>
      </w:r>
      <w:proofErr w:type="spellEnd"/>
      <w:r w:rsidRPr="00252A49">
        <w:rPr>
          <w:i/>
        </w:rPr>
        <w:t>=True)),</w:t>
      </w:r>
    </w:p>
    <w:p w:rsidR="001D5236" w:rsidRDefault="00252A49" w:rsidP="00252A49">
      <w:pPr>
        <w:rPr>
          <w:i/>
        </w:rPr>
      </w:pPr>
      <w:r w:rsidRPr="00252A49">
        <w:rPr>
          <w:i/>
        </w:rPr>
        <w:t xml:space="preserve">               </w:t>
      </w:r>
      <w:r>
        <w:rPr>
          <w:i/>
        </w:rPr>
        <w:t xml:space="preserve">       ('</w:t>
      </w:r>
      <w:proofErr w:type="spellStart"/>
      <w:r>
        <w:rPr>
          <w:i/>
        </w:rPr>
        <w:t>clf</w:t>
      </w:r>
      <w:proofErr w:type="spellEnd"/>
      <w:r>
        <w:rPr>
          <w:i/>
        </w:rPr>
        <w:t xml:space="preserve">', </w:t>
      </w:r>
      <w:proofErr w:type="spellStart"/>
      <w:proofErr w:type="gramStart"/>
      <w:r>
        <w:rPr>
          <w:i/>
        </w:rPr>
        <w:t>SGDClassifier</w:t>
      </w:r>
      <w:proofErr w:type="spellEnd"/>
      <w:r>
        <w:rPr>
          <w:i/>
        </w:rPr>
        <w:t>(</w:t>
      </w:r>
      <w:proofErr w:type="gramEnd"/>
      <w:r>
        <w:rPr>
          <w:i/>
        </w:rPr>
        <w:t>))</w:t>
      </w:r>
      <w:r w:rsidR="00DC14E5">
        <w:rPr>
          <w:i/>
        </w:rPr>
        <w:t xml:space="preserve"> </w:t>
      </w:r>
      <w:r w:rsidRPr="00252A49">
        <w:rPr>
          <w:i/>
        </w:rPr>
        <w:t>])</w:t>
      </w:r>
    </w:p>
    <w:p w:rsidR="00DC14E5" w:rsidRPr="00252A49" w:rsidRDefault="00DC14E5" w:rsidP="00252A49">
      <w:pPr>
        <w:rPr>
          <w:i/>
        </w:rPr>
      </w:pPr>
      <w:r>
        <w:rPr>
          <w:i/>
        </w:rPr>
        <w:t xml:space="preserve">Please note that initially we kept the </w:t>
      </w:r>
      <w:proofErr w:type="spellStart"/>
      <w:r>
        <w:rPr>
          <w:i/>
        </w:rPr>
        <w:t>use_idf</w:t>
      </w:r>
      <w:proofErr w:type="spellEnd"/>
      <w:r>
        <w:rPr>
          <w:i/>
        </w:rPr>
        <w:t xml:space="preserve"> = False since the data was skewed however when we attained a good number of records in train/t</w:t>
      </w:r>
      <w:r w:rsidR="00DF474E">
        <w:rPr>
          <w:i/>
        </w:rPr>
        <w:t>est data. We turned the flag ON.</w:t>
      </w:r>
    </w:p>
    <w:p w:rsidR="006C099F" w:rsidRPr="006C099F" w:rsidRDefault="00F87B52" w:rsidP="006C099F">
      <w:pPr>
        <w:pStyle w:val="Heading3"/>
      </w:pPr>
      <w:bookmarkStart w:id="14" w:name="_Toc497045369"/>
      <w:r>
        <w:t>Random Forest</w:t>
      </w:r>
      <w:bookmarkEnd w:id="14"/>
    </w:p>
    <w:p w:rsidR="006C099F" w:rsidRPr="002C7685" w:rsidRDefault="006C099F" w:rsidP="002C7685">
      <w:pPr>
        <w:autoSpaceDE w:val="0"/>
        <w:autoSpaceDN w:val="0"/>
        <w:adjustRightInd w:val="0"/>
        <w:spacing w:line="240" w:lineRule="auto"/>
        <w:rPr>
          <w:rFonts w:cstheme="minorHAnsi"/>
        </w:rPr>
      </w:pPr>
      <w:r w:rsidRPr="00714197">
        <w:rPr>
          <w:rFonts w:cstheme="minorHAnsi"/>
          <w:b/>
        </w:rPr>
        <w:t>Random forests</w:t>
      </w:r>
      <w:r w:rsidRPr="00714197">
        <w:rPr>
          <w:rFonts w:cstheme="minorHAnsi"/>
        </w:rPr>
        <w:t xml:space="preserve"> combine the predictions of multiple decision trees. The dataset is repeatedly divided into subtrees, guided by the best combination of variables. However, finding the right combination of variables can be difficult. For instance, a decision tree constructed </w:t>
      </w:r>
      <w:r>
        <w:rPr>
          <w:rFonts w:cstheme="minorHAnsi"/>
        </w:rPr>
        <w:t>based on a small sample might</w:t>
      </w:r>
      <w:r w:rsidRPr="00714197">
        <w:rPr>
          <w:rFonts w:cstheme="minorHAnsi"/>
        </w:rPr>
        <w:t xml:space="preserve"> not be generalizable to future, large samples. To overcome this, multiple decision trees could be constructed, by randomizing the combination and order of variables used. The aggregated result from these forests of trees would form an ensem</w:t>
      </w:r>
      <w:r w:rsidR="002C7685">
        <w:rPr>
          <w:rFonts w:cstheme="minorHAnsi"/>
        </w:rPr>
        <w:t xml:space="preserve">ble, known as a random forest. </w:t>
      </w:r>
      <w:r w:rsidR="004B2FBF">
        <w:rPr>
          <w:rFonts w:cstheme="minorHAnsi"/>
        </w:rPr>
        <w:t>This is an ensemble method and proved to be effective in various classification algorithms.</w:t>
      </w:r>
    </w:p>
    <w:p w:rsidR="00E02C21" w:rsidRDefault="00E02C21" w:rsidP="00816753">
      <w:pPr>
        <w:pStyle w:val="Heading2"/>
      </w:pPr>
      <w:bookmarkStart w:id="15" w:name="_Model_Performance_and"/>
      <w:bookmarkStart w:id="16" w:name="_Toc497045370"/>
      <w:bookmarkEnd w:id="15"/>
      <w:r>
        <w:t>Model Performance</w:t>
      </w:r>
      <w:r w:rsidR="00A02ECC">
        <w:t xml:space="preserve"> and </w:t>
      </w:r>
      <w:r w:rsidR="009B201B">
        <w:t>Tuning</w:t>
      </w:r>
      <w:bookmarkEnd w:id="16"/>
    </w:p>
    <w:p w:rsidR="00921DF8" w:rsidRDefault="009E41AF" w:rsidP="00921DF8">
      <w:r>
        <w:t>Unlike the standard data, text data poses many issues to baseline the model performance. In our experiment, we noticed that when the Osha data was predicted using the different algorithms like SVM, Naïve Bayes and Random Forest, re</w:t>
      </w:r>
      <w:r w:rsidR="00852E80">
        <w:t>sults were not consistent</w:t>
      </w:r>
      <w:r>
        <w:t xml:space="preserve">. There was </w:t>
      </w:r>
      <w:r w:rsidR="00AB44EC">
        <w:t>big</w:t>
      </w:r>
      <w:r>
        <w:t xml:space="preserve"> difference between the categories reported by different algorithms. Hence</w:t>
      </w:r>
      <w:r w:rsidR="006C3944">
        <w:t>,</w:t>
      </w:r>
      <w:r>
        <w:t xml:space="preserve"> we </w:t>
      </w:r>
      <w:r w:rsidR="00535A78">
        <w:t>were</w:t>
      </w:r>
      <w:r>
        <w:t xml:space="preserve"> not confident </w:t>
      </w:r>
      <w:r w:rsidR="008A4EB0">
        <w:t xml:space="preserve">about </w:t>
      </w:r>
      <w:r>
        <w:t xml:space="preserve">our </w:t>
      </w:r>
      <w:proofErr w:type="gramStart"/>
      <w:r>
        <w:t>models</w:t>
      </w:r>
      <w:proofErr w:type="gramEnd"/>
      <w:r>
        <w:t xml:space="preserve"> </w:t>
      </w:r>
      <w:r w:rsidR="00473A87">
        <w:t>stability</w:t>
      </w:r>
      <w:r>
        <w:t xml:space="preserve">. </w:t>
      </w:r>
    </w:p>
    <w:p w:rsidR="009E41AF" w:rsidRDefault="009E41AF" w:rsidP="00921DF8">
      <w:r>
        <w:t xml:space="preserve">To attain </w:t>
      </w:r>
      <w:r w:rsidR="00A45BEC">
        <w:t>model stability</w:t>
      </w:r>
      <w:r w:rsidR="007B3A9C">
        <w:t>,</w:t>
      </w:r>
      <w:r>
        <w:t xml:space="preserve"> f</w:t>
      </w:r>
      <w:r w:rsidR="007A0815">
        <w:t>ollowing approach was followed:</w:t>
      </w:r>
    </w:p>
    <w:p w:rsidR="009E41AF" w:rsidRDefault="009E41AF" w:rsidP="009E41AF">
      <w:pPr>
        <w:jc w:val="center"/>
      </w:pPr>
      <w:r w:rsidRPr="009E41AF">
        <w:rPr>
          <w:b/>
        </w:rPr>
        <w:t>Figure (16)</w:t>
      </w:r>
      <w:r>
        <w:t xml:space="preserve"> Proce</w:t>
      </w:r>
      <w:r w:rsidR="002D413A">
        <w:t>ss to achieve Stable classification between models</w:t>
      </w:r>
    </w:p>
    <w:p w:rsidR="009E41AF" w:rsidRPr="00921DF8" w:rsidRDefault="009E41AF" w:rsidP="00921DF8">
      <w:r>
        <w:rPr>
          <w:noProof/>
        </w:rPr>
        <w:lastRenderedPageBreak/>
        <w:drawing>
          <wp:inline distT="0" distB="0" distL="0" distR="0" wp14:anchorId="29F189C1" wp14:editId="244025FF">
            <wp:extent cx="5631180" cy="2895600"/>
            <wp:effectExtent l="0" t="0" r="0" b="19050"/>
            <wp:docPr id="20" name="Diagram 20">
              <a:extLst xmlns:a="http://schemas.openxmlformats.org/drawingml/2006/main">
                <a:ext uri="{FF2B5EF4-FFF2-40B4-BE49-F238E27FC236}">
                  <a16:creationId xmlns:a16="http://schemas.microsoft.com/office/drawing/2014/main" id="{324F4586-A2FB-4A4F-8AD5-5BAA2D94A9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E16F2F" w:rsidRDefault="00E16F2F" w:rsidP="00E02C21">
      <w:pPr>
        <w:spacing w:line="240" w:lineRule="auto"/>
        <w:rPr>
          <w:rFonts w:cstheme="minorHAnsi"/>
        </w:rPr>
      </w:pPr>
      <w:r>
        <w:rPr>
          <w:rFonts w:cstheme="minorHAnsi"/>
        </w:rPr>
        <w:t xml:space="preserve">Below is the comparison of models shown </w:t>
      </w:r>
      <w:r w:rsidRPr="00E16F2F">
        <w:rPr>
          <w:rFonts w:cstheme="minorHAnsi"/>
          <w:b/>
          <w:i/>
        </w:rPr>
        <w:t>Before and After</w:t>
      </w:r>
      <w:r>
        <w:rPr>
          <w:rFonts w:cstheme="minorHAnsi"/>
        </w:rPr>
        <w:t xml:space="preserve"> the manually tagging </w:t>
      </w:r>
      <w:r w:rsidR="00887534">
        <w:rPr>
          <w:rFonts w:cstheme="minorHAnsi"/>
        </w:rPr>
        <w:t xml:space="preserve">and </w:t>
      </w:r>
      <w:r>
        <w:rPr>
          <w:rFonts w:cstheme="minorHAnsi"/>
        </w:rPr>
        <w:t>Predict</w:t>
      </w:r>
      <w:r w:rsidR="00887534">
        <w:rPr>
          <w:rFonts w:cstheme="minorHAnsi"/>
        </w:rPr>
        <w:t>ing on</w:t>
      </w:r>
      <w:r>
        <w:rPr>
          <w:rFonts w:cstheme="minorHAnsi"/>
        </w:rPr>
        <w:t xml:space="preserve"> Osha data:</w:t>
      </w:r>
    </w:p>
    <w:tbl>
      <w:tblPr>
        <w:tblStyle w:val="ListTable4-Accent3"/>
        <w:tblW w:w="0" w:type="auto"/>
        <w:tblLook w:val="04A0" w:firstRow="1" w:lastRow="0" w:firstColumn="1" w:lastColumn="0" w:noHBand="0" w:noVBand="1"/>
      </w:tblPr>
      <w:tblGrid>
        <w:gridCol w:w="2075"/>
        <w:gridCol w:w="1012"/>
        <w:gridCol w:w="1575"/>
        <w:gridCol w:w="1294"/>
        <w:gridCol w:w="1359"/>
        <w:gridCol w:w="1012"/>
        <w:gridCol w:w="1023"/>
      </w:tblGrid>
      <w:tr w:rsidR="00207502" w:rsidTr="00B4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207502" w:rsidRDefault="00207502" w:rsidP="00E02C21">
            <w:pPr>
              <w:rPr>
                <w:rFonts w:cstheme="minorHAnsi"/>
              </w:rPr>
            </w:pPr>
            <w:r>
              <w:rPr>
                <w:rFonts w:cstheme="minorHAnsi"/>
              </w:rPr>
              <w:t>Type of Accident</w:t>
            </w:r>
          </w:p>
        </w:tc>
        <w:tc>
          <w:tcPr>
            <w:tcW w:w="1012" w:type="dxa"/>
          </w:tcPr>
          <w:p w:rsidR="00207502" w:rsidRDefault="00207502" w:rsidP="00E02C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SVM</w:t>
            </w:r>
          </w:p>
        </w:tc>
        <w:tc>
          <w:tcPr>
            <w:tcW w:w="1575" w:type="dxa"/>
          </w:tcPr>
          <w:p w:rsidR="00207502" w:rsidRDefault="00207502" w:rsidP="00E02C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Random Forest</w:t>
            </w:r>
          </w:p>
        </w:tc>
        <w:tc>
          <w:tcPr>
            <w:tcW w:w="1294" w:type="dxa"/>
          </w:tcPr>
          <w:p w:rsidR="00207502" w:rsidRDefault="00207502" w:rsidP="00E02C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SVM</w:t>
            </w:r>
          </w:p>
        </w:tc>
        <w:tc>
          <w:tcPr>
            <w:tcW w:w="1359" w:type="dxa"/>
          </w:tcPr>
          <w:p w:rsidR="00207502" w:rsidRDefault="00207502" w:rsidP="00E02C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Random Forest</w:t>
            </w:r>
          </w:p>
        </w:tc>
        <w:tc>
          <w:tcPr>
            <w:tcW w:w="1012" w:type="dxa"/>
          </w:tcPr>
          <w:p w:rsidR="00207502" w:rsidRDefault="00207502" w:rsidP="00E02C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SVM</w:t>
            </w:r>
          </w:p>
        </w:tc>
        <w:tc>
          <w:tcPr>
            <w:tcW w:w="1023" w:type="dxa"/>
          </w:tcPr>
          <w:p w:rsidR="00207502" w:rsidRDefault="00207502" w:rsidP="00E02C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Random</w:t>
            </w:r>
          </w:p>
          <w:p w:rsidR="00207502" w:rsidRDefault="00207502" w:rsidP="00E02C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Forest</w:t>
            </w:r>
          </w:p>
        </w:tc>
      </w:tr>
      <w:tr w:rsidR="00207502" w:rsidTr="00B4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207502" w:rsidRDefault="00207502" w:rsidP="00E02C21">
            <w:pPr>
              <w:rPr>
                <w:rFonts w:cstheme="minorHAnsi"/>
              </w:rPr>
            </w:pPr>
          </w:p>
        </w:tc>
        <w:tc>
          <w:tcPr>
            <w:tcW w:w="2587" w:type="dxa"/>
            <w:gridSpan w:val="2"/>
          </w:tcPr>
          <w:p w:rsidR="00207502" w:rsidRPr="006C3944" w:rsidRDefault="00207502" w:rsidP="004F6A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6C3944">
              <w:rPr>
                <w:rFonts w:cstheme="minorHAnsi"/>
                <w:b/>
              </w:rPr>
              <w:t>Before the manual tagging</w:t>
            </w:r>
          </w:p>
        </w:tc>
        <w:tc>
          <w:tcPr>
            <w:tcW w:w="2653" w:type="dxa"/>
            <w:gridSpan w:val="2"/>
          </w:tcPr>
          <w:p w:rsidR="00207502" w:rsidRPr="006C3944" w:rsidRDefault="00207502" w:rsidP="004F6A48">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6C3944">
              <w:rPr>
                <w:rFonts w:cstheme="minorHAnsi"/>
                <w:b/>
              </w:rPr>
              <w:t>After the manual tagging</w:t>
            </w:r>
          </w:p>
        </w:tc>
        <w:tc>
          <w:tcPr>
            <w:tcW w:w="2035" w:type="dxa"/>
            <w:gridSpan w:val="2"/>
          </w:tcPr>
          <w:p w:rsidR="00207502" w:rsidRPr="006C3944" w:rsidRDefault="00207502" w:rsidP="004F6A48">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After adding 3.5k tagged data</w:t>
            </w:r>
          </w:p>
        </w:tc>
      </w:tr>
      <w:tr w:rsidR="00207502" w:rsidTr="00B44F91">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rPr>
                <w:rFonts w:ascii="Courier New" w:eastAsia="Times New Roman" w:hAnsi="Courier New" w:cs="Courier New"/>
                <w:color w:val="000000"/>
                <w:sz w:val="21"/>
                <w:szCs w:val="21"/>
                <w:lang w:eastAsia="en-US"/>
              </w:rPr>
            </w:pPr>
            <w:r w:rsidRPr="006C3944">
              <w:t>Caught in/between Objects</w:t>
            </w:r>
          </w:p>
        </w:tc>
        <w:tc>
          <w:tcPr>
            <w:tcW w:w="1012"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3279</w:t>
            </w:r>
          </w:p>
        </w:tc>
        <w:tc>
          <w:tcPr>
            <w:tcW w:w="1575" w:type="dxa"/>
          </w:tcPr>
          <w:p w:rsidR="00207502" w:rsidRPr="00CC0065" w:rsidRDefault="00207502" w:rsidP="00CC006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lang w:eastAsia="en-US"/>
              </w:rPr>
            </w:pPr>
            <w:r w:rsidRPr="00CC0065">
              <w:rPr>
                <w:rFonts w:cstheme="minorHAnsi"/>
              </w:rPr>
              <w:t>4575</w:t>
            </w:r>
          </w:p>
        </w:tc>
        <w:tc>
          <w:tcPr>
            <w:tcW w:w="1294"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5487</w:t>
            </w:r>
          </w:p>
        </w:tc>
        <w:tc>
          <w:tcPr>
            <w:tcW w:w="1359"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6053</w:t>
            </w:r>
          </w:p>
        </w:tc>
        <w:tc>
          <w:tcPr>
            <w:tcW w:w="1012" w:type="dxa"/>
          </w:tcPr>
          <w:p w:rsidR="00207502" w:rsidRDefault="00283A93"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4026</w:t>
            </w:r>
          </w:p>
        </w:tc>
        <w:tc>
          <w:tcPr>
            <w:tcW w:w="1023" w:type="dxa"/>
          </w:tcPr>
          <w:p w:rsidR="00207502" w:rsidRDefault="008644E9"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4162</w:t>
            </w:r>
          </w:p>
        </w:tc>
      </w:tr>
      <w:tr w:rsidR="00207502" w:rsidTr="00B4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US"/>
              </w:rPr>
            </w:pPr>
            <w:r w:rsidRPr="006C3944">
              <w:t>Collapse of object</w:t>
            </w:r>
          </w:p>
        </w:tc>
        <w:tc>
          <w:tcPr>
            <w:tcW w:w="1012"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216</w:t>
            </w:r>
          </w:p>
        </w:tc>
        <w:tc>
          <w:tcPr>
            <w:tcW w:w="1575"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73</w:t>
            </w:r>
          </w:p>
        </w:tc>
        <w:tc>
          <w:tcPr>
            <w:tcW w:w="1294"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597</w:t>
            </w:r>
          </w:p>
        </w:tc>
        <w:tc>
          <w:tcPr>
            <w:tcW w:w="1359"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431</w:t>
            </w:r>
          </w:p>
        </w:tc>
        <w:tc>
          <w:tcPr>
            <w:tcW w:w="1012" w:type="dxa"/>
          </w:tcPr>
          <w:p w:rsidR="00207502" w:rsidRDefault="00283A93"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1442</w:t>
            </w:r>
          </w:p>
        </w:tc>
        <w:tc>
          <w:tcPr>
            <w:tcW w:w="1023" w:type="dxa"/>
          </w:tcPr>
          <w:p w:rsidR="00207502" w:rsidRDefault="008644E9"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1566</w:t>
            </w:r>
          </w:p>
        </w:tc>
      </w:tr>
      <w:tr w:rsidR="00207502" w:rsidTr="00B44F91">
        <w:trPr>
          <w:trHeight w:val="143"/>
        </w:trPr>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C3944">
              <w:t>Drowning</w:t>
            </w:r>
          </w:p>
        </w:tc>
        <w:tc>
          <w:tcPr>
            <w:tcW w:w="1012"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373</w:t>
            </w:r>
          </w:p>
        </w:tc>
        <w:tc>
          <w:tcPr>
            <w:tcW w:w="1575"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248</w:t>
            </w:r>
          </w:p>
        </w:tc>
        <w:tc>
          <w:tcPr>
            <w:tcW w:w="1294"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188</w:t>
            </w:r>
          </w:p>
        </w:tc>
        <w:tc>
          <w:tcPr>
            <w:tcW w:w="1359"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105</w:t>
            </w:r>
          </w:p>
        </w:tc>
        <w:tc>
          <w:tcPr>
            <w:tcW w:w="1012" w:type="dxa"/>
          </w:tcPr>
          <w:p w:rsidR="00207502" w:rsidRDefault="00283A93"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175</w:t>
            </w:r>
          </w:p>
        </w:tc>
        <w:tc>
          <w:tcPr>
            <w:tcW w:w="1023" w:type="dxa"/>
          </w:tcPr>
          <w:p w:rsidR="00207502" w:rsidRDefault="008644E9"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122</w:t>
            </w:r>
          </w:p>
        </w:tc>
      </w:tr>
      <w:tr w:rsidR="00207502" w:rsidTr="00B4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C3944">
              <w:t>Electrocution</w:t>
            </w:r>
          </w:p>
        </w:tc>
        <w:tc>
          <w:tcPr>
            <w:tcW w:w="1012" w:type="dxa"/>
          </w:tcPr>
          <w:p w:rsidR="00207502" w:rsidRPr="004F6A48"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4F6A48">
              <w:rPr>
                <w:rFonts w:cstheme="minorHAnsi"/>
                <w:highlight w:val="yellow"/>
              </w:rPr>
              <w:t>1551</w:t>
            </w:r>
          </w:p>
        </w:tc>
        <w:tc>
          <w:tcPr>
            <w:tcW w:w="1575" w:type="dxa"/>
          </w:tcPr>
          <w:p w:rsidR="00207502" w:rsidRPr="004F6A48"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4F6A48">
              <w:rPr>
                <w:rFonts w:cstheme="minorHAnsi"/>
                <w:highlight w:val="yellow"/>
              </w:rPr>
              <w:t>3127</w:t>
            </w:r>
          </w:p>
        </w:tc>
        <w:tc>
          <w:tcPr>
            <w:tcW w:w="1294"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1205</w:t>
            </w:r>
          </w:p>
        </w:tc>
        <w:tc>
          <w:tcPr>
            <w:tcW w:w="1359"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949</w:t>
            </w:r>
          </w:p>
        </w:tc>
        <w:tc>
          <w:tcPr>
            <w:tcW w:w="1012" w:type="dxa"/>
          </w:tcPr>
          <w:p w:rsidR="00207502" w:rsidRDefault="00283A93"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859</w:t>
            </w:r>
          </w:p>
        </w:tc>
        <w:tc>
          <w:tcPr>
            <w:tcW w:w="1023" w:type="dxa"/>
          </w:tcPr>
          <w:p w:rsidR="00207502" w:rsidRDefault="008644E9"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964</w:t>
            </w:r>
          </w:p>
        </w:tc>
      </w:tr>
      <w:tr w:rsidR="00207502" w:rsidTr="00B44F91">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C3944">
              <w:t>Exposure to Chemical substance</w:t>
            </w:r>
          </w:p>
        </w:tc>
        <w:tc>
          <w:tcPr>
            <w:tcW w:w="1012"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436</w:t>
            </w:r>
          </w:p>
        </w:tc>
        <w:tc>
          <w:tcPr>
            <w:tcW w:w="1575"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135</w:t>
            </w:r>
          </w:p>
        </w:tc>
        <w:tc>
          <w:tcPr>
            <w:tcW w:w="1294"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577</w:t>
            </w:r>
          </w:p>
        </w:tc>
        <w:tc>
          <w:tcPr>
            <w:tcW w:w="1359"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295</w:t>
            </w:r>
          </w:p>
        </w:tc>
        <w:tc>
          <w:tcPr>
            <w:tcW w:w="1012" w:type="dxa"/>
          </w:tcPr>
          <w:p w:rsidR="00207502" w:rsidRDefault="00283A93"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879</w:t>
            </w:r>
          </w:p>
        </w:tc>
        <w:tc>
          <w:tcPr>
            <w:tcW w:w="1023" w:type="dxa"/>
          </w:tcPr>
          <w:p w:rsidR="00207502" w:rsidRDefault="000B77F0"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579</w:t>
            </w:r>
          </w:p>
        </w:tc>
      </w:tr>
      <w:tr w:rsidR="00207502" w:rsidTr="00B4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C3944">
              <w:t>Exposure to extreme Temperature</w:t>
            </w:r>
          </w:p>
        </w:tc>
        <w:tc>
          <w:tcPr>
            <w:tcW w:w="1012" w:type="dxa"/>
          </w:tcPr>
          <w:p w:rsidR="00207502" w:rsidRPr="004F6A48"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4F6A48">
              <w:rPr>
                <w:rFonts w:cstheme="minorHAnsi"/>
                <w:highlight w:val="yellow"/>
              </w:rPr>
              <w:t>1204</w:t>
            </w:r>
          </w:p>
        </w:tc>
        <w:tc>
          <w:tcPr>
            <w:tcW w:w="1575" w:type="dxa"/>
          </w:tcPr>
          <w:p w:rsidR="00207502" w:rsidRPr="004F6A48"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4F6A48">
              <w:rPr>
                <w:rFonts w:cstheme="minorHAnsi"/>
                <w:highlight w:val="yellow"/>
              </w:rPr>
              <w:t>102</w:t>
            </w:r>
          </w:p>
        </w:tc>
        <w:tc>
          <w:tcPr>
            <w:tcW w:w="1294"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1224</w:t>
            </w:r>
          </w:p>
        </w:tc>
        <w:tc>
          <w:tcPr>
            <w:tcW w:w="1359"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1413</w:t>
            </w:r>
          </w:p>
        </w:tc>
        <w:tc>
          <w:tcPr>
            <w:tcW w:w="1012" w:type="dxa"/>
          </w:tcPr>
          <w:p w:rsidR="00207502" w:rsidRDefault="00283A93"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578</w:t>
            </w:r>
          </w:p>
        </w:tc>
        <w:tc>
          <w:tcPr>
            <w:tcW w:w="1023" w:type="dxa"/>
          </w:tcPr>
          <w:p w:rsidR="00207502" w:rsidRDefault="000B77F0"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292</w:t>
            </w:r>
          </w:p>
        </w:tc>
      </w:tr>
      <w:tr w:rsidR="00207502" w:rsidTr="00B44F91">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C3944">
              <w:t>Falls</w:t>
            </w:r>
          </w:p>
        </w:tc>
        <w:tc>
          <w:tcPr>
            <w:tcW w:w="1012"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4181</w:t>
            </w:r>
          </w:p>
        </w:tc>
        <w:tc>
          <w:tcPr>
            <w:tcW w:w="1575"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5232</w:t>
            </w:r>
          </w:p>
        </w:tc>
        <w:tc>
          <w:tcPr>
            <w:tcW w:w="1294"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2602</w:t>
            </w:r>
          </w:p>
        </w:tc>
        <w:tc>
          <w:tcPr>
            <w:tcW w:w="1359"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2455</w:t>
            </w:r>
          </w:p>
        </w:tc>
        <w:tc>
          <w:tcPr>
            <w:tcW w:w="1012" w:type="dxa"/>
          </w:tcPr>
          <w:p w:rsidR="00207502" w:rsidRDefault="00283A93"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2122</w:t>
            </w:r>
          </w:p>
        </w:tc>
        <w:tc>
          <w:tcPr>
            <w:tcW w:w="1023" w:type="dxa"/>
          </w:tcPr>
          <w:p w:rsidR="00207502" w:rsidRDefault="000B77F0"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3146</w:t>
            </w:r>
          </w:p>
        </w:tc>
      </w:tr>
      <w:tr w:rsidR="00207502" w:rsidTr="00B4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C3944">
              <w:t>Fires and Explosion</w:t>
            </w:r>
          </w:p>
        </w:tc>
        <w:tc>
          <w:tcPr>
            <w:tcW w:w="1012"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972</w:t>
            </w:r>
          </w:p>
        </w:tc>
        <w:tc>
          <w:tcPr>
            <w:tcW w:w="1575"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89</w:t>
            </w:r>
          </w:p>
        </w:tc>
        <w:tc>
          <w:tcPr>
            <w:tcW w:w="1294"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1177</w:t>
            </w:r>
          </w:p>
        </w:tc>
        <w:tc>
          <w:tcPr>
            <w:tcW w:w="1359"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490</w:t>
            </w:r>
          </w:p>
        </w:tc>
        <w:tc>
          <w:tcPr>
            <w:tcW w:w="1012" w:type="dxa"/>
          </w:tcPr>
          <w:p w:rsidR="00207502" w:rsidRDefault="00283A93"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1329</w:t>
            </w:r>
          </w:p>
        </w:tc>
        <w:tc>
          <w:tcPr>
            <w:tcW w:w="1023" w:type="dxa"/>
          </w:tcPr>
          <w:p w:rsidR="00207502" w:rsidRDefault="000B77F0"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1226</w:t>
            </w:r>
          </w:p>
        </w:tc>
      </w:tr>
      <w:tr w:rsidR="00207502" w:rsidTr="00B44F91">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C3944">
              <w:t>Other</w:t>
            </w:r>
          </w:p>
        </w:tc>
        <w:tc>
          <w:tcPr>
            <w:tcW w:w="1012"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273</w:t>
            </w:r>
          </w:p>
        </w:tc>
        <w:tc>
          <w:tcPr>
            <w:tcW w:w="1575"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96</w:t>
            </w:r>
          </w:p>
        </w:tc>
        <w:tc>
          <w:tcPr>
            <w:tcW w:w="1294"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496</w:t>
            </w:r>
          </w:p>
        </w:tc>
        <w:tc>
          <w:tcPr>
            <w:tcW w:w="1359"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214</w:t>
            </w:r>
          </w:p>
        </w:tc>
        <w:tc>
          <w:tcPr>
            <w:tcW w:w="1012" w:type="dxa"/>
          </w:tcPr>
          <w:p w:rsidR="00207502" w:rsidRDefault="00283A93"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223</w:t>
            </w:r>
          </w:p>
        </w:tc>
        <w:tc>
          <w:tcPr>
            <w:tcW w:w="1023" w:type="dxa"/>
          </w:tcPr>
          <w:p w:rsidR="00207502" w:rsidRDefault="000B77F0"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67</w:t>
            </w:r>
          </w:p>
        </w:tc>
      </w:tr>
      <w:tr w:rsidR="00207502" w:rsidTr="00B4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C3944">
              <w:t xml:space="preserve">Struck </w:t>
            </w:r>
            <w:proofErr w:type="gramStart"/>
            <w:r w:rsidRPr="006C3944">
              <w:t>By</w:t>
            </w:r>
            <w:proofErr w:type="gramEnd"/>
            <w:r w:rsidRPr="006C3944">
              <w:t xml:space="preserve"> Moving Objects</w:t>
            </w:r>
          </w:p>
        </w:tc>
        <w:tc>
          <w:tcPr>
            <w:tcW w:w="1012"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3545</w:t>
            </w:r>
          </w:p>
        </w:tc>
        <w:tc>
          <w:tcPr>
            <w:tcW w:w="1575"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2578</w:t>
            </w:r>
          </w:p>
        </w:tc>
        <w:tc>
          <w:tcPr>
            <w:tcW w:w="1294"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2251</w:t>
            </w:r>
          </w:p>
        </w:tc>
        <w:tc>
          <w:tcPr>
            <w:tcW w:w="1359" w:type="dxa"/>
          </w:tcPr>
          <w:p w:rsidR="00207502" w:rsidRDefault="00207502"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3651</w:t>
            </w:r>
          </w:p>
        </w:tc>
        <w:tc>
          <w:tcPr>
            <w:tcW w:w="1012" w:type="dxa"/>
          </w:tcPr>
          <w:p w:rsidR="00207502" w:rsidRDefault="00283A93"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1020</w:t>
            </w:r>
          </w:p>
        </w:tc>
        <w:tc>
          <w:tcPr>
            <w:tcW w:w="1023" w:type="dxa"/>
          </w:tcPr>
          <w:p w:rsidR="00207502" w:rsidRDefault="000B77F0" w:rsidP="00E02C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635</w:t>
            </w:r>
          </w:p>
        </w:tc>
      </w:tr>
      <w:tr w:rsidR="00207502" w:rsidTr="00B44F91">
        <w:tc>
          <w:tcPr>
            <w:cnfStyle w:val="001000000000" w:firstRow="0" w:lastRow="0" w:firstColumn="1" w:lastColumn="0" w:oddVBand="0" w:evenVBand="0" w:oddHBand="0" w:evenHBand="0" w:firstRowFirstColumn="0" w:firstRowLastColumn="0" w:lastRowFirstColumn="0" w:lastRowLastColumn="0"/>
            <w:tcW w:w="2075" w:type="dxa"/>
          </w:tcPr>
          <w:p w:rsidR="00207502" w:rsidRPr="006C3944" w:rsidRDefault="00207502" w:rsidP="0004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C3944">
              <w:t>Suffocation</w:t>
            </w:r>
          </w:p>
        </w:tc>
        <w:tc>
          <w:tcPr>
            <w:tcW w:w="1012"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293</w:t>
            </w:r>
          </w:p>
        </w:tc>
        <w:tc>
          <w:tcPr>
            <w:tcW w:w="1575"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68</w:t>
            </w:r>
          </w:p>
        </w:tc>
        <w:tc>
          <w:tcPr>
            <w:tcW w:w="1294"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519</w:t>
            </w:r>
          </w:p>
        </w:tc>
        <w:tc>
          <w:tcPr>
            <w:tcW w:w="1359" w:type="dxa"/>
          </w:tcPr>
          <w:p w:rsidR="00207502" w:rsidRDefault="00207502"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267</w:t>
            </w:r>
          </w:p>
        </w:tc>
        <w:tc>
          <w:tcPr>
            <w:tcW w:w="1012" w:type="dxa"/>
          </w:tcPr>
          <w:p w:rsidR="00207502" w:rsidRDefault="00283A93"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177</w:t>
            </w:r>
          </w:p>
        </w:tc>
        <w:tc>
          <w:tcPr>
            <w:tcW w:w="1023" w:type="dxa"/>
          </w:tcPr>
          <w:p w:rsidR="00207502" w:rsidRDefault="000B77F0" w:rsidP="00E02C2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71</w:t>
            </w:r>
          </w:p>
        </w:tc>
      </w:tr>
    </w:tbl>
    <w:p w:rsidR="00416B8A" w:rsidRDefault="00416B8A" w:rsidP="00E02C21">
      <w:pPr>
        <w:spacing w:line="240" w:lineRule="auto"/>
        <w:rPr>
          <w:rFonts w:cstheme="minorHAnsi"/>
        </w:rPr>
      </w:pPr>
    </w:p>
    <w:p w:rsidR="00E02C21" w:rsidRPr="00A02A4B" w:rsidRDefault="00E02C21" w:rsidP="00E02C21">
      <w:pPr>
        <w:spacing w:line="240" w:lineRule="auto"/>
        <w:rPr>
          <w:rFonts w:cstheme="minorHAnsi"/>
        </w:rPr>
      </w:pPr>
      <w:r w:rsidRPr="001C3AEC">
        <w:rPr>
          <w:rFonts w:cstheme="minorHAnsi"/>
        </w:rPr>
        <w:t xml:space="preserve">Below table </w:t>
      </w:r>
      <w:r w:rsidR="00541322">
        <w:rPr>
          <w:rFonts w:cstheme="minorHAnsi"/>
        </w:rPr>
        <w:t>shows the different metrics comparison:</w:t>
      </w:r>
    </w:p>
    <w:tbl>
      <w:tblPr>
        <w:tblStyle w:val="GridTable5Dark-Accent5"/>
        <w:tblW w:w="0" w:type="auto"/>
        <w:tblLook w:val="04A0" w:firstRow="1" w:lastRow="0" w:firstColumn="1" w:lastColumn="0" w:noHBand="0" w:noVBand="1"/>
      </w:tblPr>
      <w:tblGrid>
        <w:gridCol w:w="1872"/>
        <w:gridCol w:w="1872"/>
        <w:gridCol w:w="1872"/>
        <w:gridCol w:w="1872"/>
        <w:gridCol w:w="1872"/>
      </w:tblGrid>
      <w:tr w:rsidR="00E02C21" w:rsidTr="00EB4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E02C21" w:rsidRPr="00BF4184" w:rsidRDefault="00E02C21" w:rsidP="00364E6E">
            <w:r>
              <w:t>Model</w:t>
            </w:r>
          </w:p>
        </w:tc>
        <w:tc>
          <w:tcPr>
            <w:tcW w:w="1872" w:type="dxa"/>
          </w:tcPr>
          <w:p w:rsidR="00E02C21" w:rsidRPr="00BF4184" w:rsidRDefault="00513233" w:rsidP="00364E6E">
            <w:pPr>
              <w:cnfStyle w:val="100000000000" w:firstRow="1" w:lastRow="0" w:firstColumn="0" w:lastColumn="0" w:oddVBand="0" w:evenVBand="0" w:oddHBand="0" w:evenHBand="0" w:firstRowFirstColumn="0" w:firstRowLastColumn="0" w:lastRowFirstColumn="0" w:lastRowLastColumn="0"/>
            </w:pPr>
            <w:r>
              <w:t>Accuracy</w:t>
            </w:r>
          </w:p>
        </w:tc>
        <w:tc>
          <w:tcPr>
            <w:tcW w:w="1872" w:type="dxa"/>
          </w:tcPr>
          <w:p w:rsidR="00E02C21" w:rsidRDefault="00513233" w:rsidP="00364E6E">
            <w:pPr>
              <w:cnfStyle w:val="100000000000" w:firstRow="1" w:lastRow="0" w:firstColumn="0" w:lastColumn="0" w:oddVBand="0" w:evenVBand="0" w:oddHBand="0" w:evenHBand="0" w:firstRowFirstColumn="0" w:firstRowLastColumn="0" w:lastRowFirstColumn="0" w:lastRowLastColumn="0"/>
            </w:pPr>
            <w:r>
              <w:t>Precision</w:t>
            </w:r>
          </w:p>
        </w:tc>
        <w:tc>
          <w:tcPr>
            <w:tcW w:w="1872" w:type="dxa"/>
          </w:tcPr>
          <w:p w:rsidR="00E02C21" w:rsidRPr="00BF4184" w:rsidRDefault="00513233" w:rsidP="00364E6E">
            <w:pPr>
              <w:cnfStyle w:val="100000000000" w:firstRow="1" w:lastRow="0" w:firstColumn="0" w:lastColumn="0" w:oddVBand="0" w:evenVBand="0" w:oddHBand="0" w:evenHBand="0" w:firstRowFirstColumn="0" w:firstRowLastColumn="0" w:lastRowFirstColumn="0" w:lastRowLastColumn="0"/>
            </w:pPr>
            <w:r>
              <w:t>Recall</w:t>
            </w:r>
          </w:p>
        </w:tc>
        <w:tc>
          <w:tcPr>
            <w:tcW w:w="1872" w:type="dxa"/>
          </w:tcPr>
          <w:p w:rsidR="00E02C21" w:rsidRDefault="00513233" w:rsidP="00364E6E">
            <w:pPr>
              <w:cnfStyle w:val="100000000000" w:firstRow="1" w:lastRow="0" w:firstColumn="0" w:lastColumn="0" w:oddVBand="0" w:evenVBand="0" w:oddHBand="0" w:evenHBand="0" w:firstRowFirstColumn="0" w:firstRowLastColumn="0" w:lastRowFirstColumn="0" w:lastRowLastColumn="0"/>
            </w:pPr>
            <w:r>
              <w:t>F1-Score</w:t>
            </w:r>
          </w:p>
        </w:tc>
      </w:tr>
      <w:tr w:rsidR="00E02C21" w:rsidTr="00EB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E02C21" w:rsidRPr="00BF4184" w:rsidRDefault="00975569" w:rsidP="00364E6E">
            <w:r>
              <w:t>Naïve Bayes</w:t>
            </w:r>
          </w:p>
        </w:tc>
        <w:tc>
          <w:tcPr>
            <w:tcW w:w="1872" w:type="dxa"/>
          </w:tcPr>
          <w:p w:rsidR="00E02C21" w:rsidRPr="00BF4184" w:rsidRDefault="00CC005F" w:rsidP="00364E6E">
            <w:pPr>
              <w:cnfStyle w:val="000000100000" w:firstRow="0" w:lastRow="0" w:firstColumn="0" w:lastColumn="0" w:oddVBand="0" w:evenVBand="0" w:oddHBand="1" w:evenHBand="0" w:firstRowFirstColumn="0" w:firstRowLastColumn="0" w:lastRowFirstColumn="0" w:lastRowLastColumn="0"/>
            </w:pPr>
            <w:r>
              <w:t>~61%</w:t>
            </w:r>
          </w:p>
        </w:tc>
        <w:tc>
          <w:tcPr>
            <w:tcW w:w="1872" w:type="dxa"/>
          </w:tcPr>
          <w:p w:rsidR="00E02C21" w:rsidRDefault="00CC005F" w:rsidP="00364E6E">
            <w:pPr>
              <w:cnfStyle w:val="000000100000" w:firstRow="0" w:lastRow="0" w:firstColumn="0" w:lastColumn="0" w:oddVBand="0" w:evenVBand="0" w:oddHBand="1" w:evenHBand="0" w:firstRowFirstColumn="0" w:firstRowLastColumn="0" w:lastRowFirstColumn="0" w:lastRowLastColumn="0"/>
            </w:pPr>
            <w:r>
              <w:t>.64</w:t>
            </w:r>
          </w:p>
        </w:tc>
        <w:tc>
          <w:tcPr>
            <w:tcW w:w="1872" w:type="dxa"/>
          </w:tcPr>
          <w:p w:rsidR="00E02C21" w:rsidRPr="00BF4184" w:rsidRDefault="00CC005F" w:rsidP="00364E6E">
            <w:pPr>
              <w:cnfStyle w:val="000000100000" w:firstRow="0" w:lastRow="0" w:firstColumn="0" w:lastColumn="0" w:oddVBand="0" w:evenVBand="0" w:oddHBand="1" w:evenHBand="0" w:firstRowFirstColumn="0" w:firstRowLastColumn="0" w:lastRowFirstColumn="0" w:lastRowLastColumn="0"/>
            </w:pPr>
            <w:r>
              <w:t>.61</w:t>
            </w:r>
          </w:p>
        </w:tc>
        <w:tc>
          <w:tcPr>
            <w:tcW w:w="1872" w:type="dxa"/>
          </w:tcPr>
          <w:p w:rsidR="00E02C21" w:rsidRDefault="00CC005F" w:rsidP="00364E6E">
            <w:pPr>
              <w:cnfStyle w:val="000000100000" w:firstRow="0" w:lastRow="0" w:firstColumn="0" w:lastColumn="0" w:oddVBand="0" w:evenVBand="0" w:oddHBand="1" w:evenHBand="0" w:firstRowFirstColumn="0" w:firstRowLastColumn="0" w:lastRowFirstColumn="0" w:lastRowLastColumn="0"/>
            </w:pPr>
            <w:r>
              <w:t>.58</w:t>
            </w:r>
          </w:p>
        </w:tc>
      </w:tr>
      <w:tr w:rsidR="00E02C21" w:rsidTr="00EB40BF">
        <w:tc>
          <w:tcPr>
            <w:cnfStyle w:val="001000000000" w:firstRow="0" w:lastRow="0" w:firstColumn="1" w:lastColumn="0" w:oddVBand="0" w:evenVBand="0" w:oddHBand="0" w:evenHBand="0" w:firstRowFirstColumn="0" w:firstRowLastColumn="0" w:lastRowFirstColumn="0" w:lastRowLastColumn="0"/>
            <w:tcW w:w="1872" w:type="dxa"/>
          </w:tcPr>
          <w:p w:rsidR="00E02C21" w:rsidRPr="00BF4184" w:rsidRDefault="00975569" w:rsidP="00364E6E">
            <w:r>
              <w:t>SVM</w:t>
            </w:r>
          </w:p>
        </w:tc>
        <w:tc>
          <w:tcPr>
            <w:tcW w:w="1872" w:type="dxa"/>
          </w:tcPr>
          <w:p w:rsidR="00E02C21" w:rsidRPr="00BF4184" w:rsidRDefault="001A2E20" w:rsidP="00364E6E">
            <w:pPr>
              <w:cnfStyle w:val="000000000000" w:firstRow="0" w:lastRow="0" w:firstColumn="0" w:lastColumn="0" w:oddVBand="0" w:evenVBand="0" w:oddHBand="0" w:evenHBand="0" w:firstRowFirstColumn="0" w:firstRowLastColumn="0" w:lastRowFirstColumn="0" w:lastRowLastColumn="0"/>
            </w:pPr>
            <w:r>
              <w:t>~83%</w:t>
            </w:r>
          </w:p>
        </w:tc>
        <w:tc>
          <w:tcPr>
            <w:tcW w:w="1872" w:type="dxa"/>
          </w:tcPr>
          <w:p w:rsidR="00E02C21" w:rsidRDefault="00375B65" w:rsidP="00364E6E">
            <w:pPr>
              <w:cnfStyle w:val="000000000000" w:firstRow="0" w:lastRow="0" w:firstColumn="0" w:lastColumn="0" w:oddVBand="0" w:evenVBand="0" w:oddHBand="0" w:evenHBand="0" w:firstRowFirstColumn="0" w:firstRowLastColumn="0" w:lastRowFirstColumn="0" w:lastRowLastColumn="0"/>
            </w:pPr>
            <w:r>
              <w:t>.83</w:t>
            </w:r>
          </w:p>
        </w:tc>
        <w:tc>
          <w:tcPr>
            <w:tcW w:w="1872" w:type="dxa"/>
          </w:tcPr>
          <w:p w:rsidR="00E02C21" w:rsidRPr="00BF4184" w:rsidRDefault="00375B65" w:rsidP="00364E6E">
            <w:pPr>
              <w:cnfStyle w:val="000000000000" w:firstRow="0" w:lastRow="0" w:firstColumn="0" w:lastColumn="0" w:oddVBand="0" w:evenVBand="0" w:oddHBand="0" w:evenHBand="0" w:firstRowFirstColumn="0" w:firstRowLastColumn="0" w:lastRowFirstColumn="0" w:lastRowLastColumn="0"/>
            </w:pPr>
            <w:r>
              <w:t>.82</w:t>
            </w:r>
          </w:p>
        </w:tc>
        <w:tc>
          <w:tcPr>
            <w:tcW w:w="1872" w:type="dxa"/>
          </w:tcPr>
          <w:p w:rsidR="00E02C21" w:rsidRDefault="00375B65" w:rsidP="00364E6E">
            <w:pPr>
              <w:cnfStyle w:val="000000000000" w:firstRow="0" w:lastRow="0" w:firstColumn="0" w:lastColumn="0" w:oddVBand="0" w:evenVBand="0" w:oddHBand="0" w:evenHBand="0" w:firstRowFirstColumn="0" w:firstRowLastColumn="0" w:lastRowFirstColumn="0" w:lastRowLastColumn="0"/>
            </w:pPr>
            <w:r>
              <w:t>.82</w:t>
            </w:r>
          </w:p>
        </w:tc>
      </w:tr>
      <w:tr w:rsidR="00E02C21" w:rsidTr="00EB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E02C21" w:rsidRPr="00BF4184" w:rsidRDefault="00B14CDD" w:rsidP="00364E6E">
            <w:r>
              <w:t>Random Forest</w:t>
            </w:r>
          </w:p>
        </w:tc>
        <w:tc>
          <w:tcPr>
            <w:tcW w:w="1872" w:type="dxa"/>
          </w:tcPr>
          <w:p w:rsidR="00E02C21" w:rsidRPr="00BF4184" w:rsidRDefault="001A2E20" w:rsidP="00364E6E">
            <w:pPr>
              <w:cnfStyle w:val="000000100000" w:firstRow="0" w:lastRow="0" w:firstColumn="0" w:lastColumn="0" w:oddVBand="0" w:evenVBand="0" w:oddHBand="1" w:evenHBand="0" w:firstRowFirstColumn="0" w:firstRowLastColumn="0" w:lastRowFirstColumn="0" w:lastRowLastColumn="0"/>
            </w:pPr>
            <w:r>
              <w:t>~78%</w:t>
            </w:r>
          </w:p>
        </w:tc>
        <w:tc>
          <w:tcPr>
            <w:tcW w:w="1872" w:type="dxa"/>
          </w:tcPr>
          <w:p w:rsidR="00E02C21" w:rsidRDefault="00375B65" w:rsidP="00364E6E">
            <w:pPr>
              <w:cnfStyle w:val="000000100000" w:firstRow="0" w:lastRow="0" w:firstColumn="0" w:lastColumn="0" w:oddVBand="0" w:evenVBand="0" w:oddHBand="1" w:evenHBand="0" w:firstRowFirstColumn="0" w:firstRowLastColumn="0" w:lastRowFirstColumn="0" w:lastRowLastColumn="0"/>
            </w:pPr>
            <w:r>
              <w:t>.77</w:t>
            </w:r>
          </w:p>
        </w:tc>
        <w:tc>
          <w:tcPr>
            <w:tcW w:w="1872" w:type="dxa"/>
          </w:tcPr>
          <w:p w:rsidR="00E02C21" w:rsidRPr="00BF4184" w:rsidRDefault="00375B65" w:rsidP="00364E6E">
            <w:pPr>
              <w:cnfStyle w:val="000000100000" w:firstRow="0" w:lastRow="0" w:firstColumn="0" w:lastColumn="0" w:oddVBand="0" w:evenVBand="0" w:oddHBand="1" w:evenHBand="0" w:firstRowFirstColumn="0" w:firstRowLastColumn="0" w:lastRowFirstColumn="0" w:lastRowLastColumn="0"/>
            </w:pPr>
            <w:r>
              <w:t>.76</w:t>
            </w:r>
          </w:p>
        </w:tc>
        <w:tc>
          <w:tcPr>
            <w:tcW w:w="1872" w:type="dxa"/>
          </w:tcPr>
          <w:p w:rsidR="00E02C21" w:rsidRDefault="00375B65" w:rsidP="00364E6E">
            <w:pPr>
              <w:cnfStyle w:val="000000100000" w:firstRow="0" w:lastRow="0" w:firstColumn="0" w:lastColumn="0" w:oddVBand="0" w:evenVBand="0" w:oddHBand="1" w:evenHBand="0" w:firstRowFirstColumn="0" w:firstRowLastColumn="0" w:lastRowFirstColumn="0" w:lastRowLastColumn="0"/>
            </w:pPr>
            <w:r>
              <w:t>.76</w:t>
            </w:r>
          </w:p>
        </w:tc>
      </w:tr>
    </w:tbl>
    <w:p w:rsidR="001A2E20" w:rsidRDefault="001A2E20" w:rsidP="001A2E20"/>
    <w:p w:rsidR="001A2E20" w:rsidRDefault="00DC750E" w:rsidP="001A2E20">
      <w:r>
        <w:lastRenderedPageBreak/>
        <w:t>SVM performed</w:t>
      </w:r>
      <w:r w:rsidR="001A2E20">
        <w:t xml:space="preserve"> the best for us and the classification report for different categories are shown as below:</w:t>
      </w:r>
    </w:p>
    <w:tbl>
      <w:tblPr>
        <w:tblStyle w:val="GridTable5Dark-Accent5"/>
        <w:tblW w:w="0" w:type="auto"/>
        <w:tblLook w:val="04A0" w:firstRow="1" w:lastRow="0" w:firstColumn="1" w:lastColumn="0" w:noHBand="0" w:noVBand="1"/>
      </w:tblPr>
      <w:tblGrid>
        <w:gridCol w:w="1870"/>
        <w:gridCol w:w="1870"/>
        <w:gridCol w:w="1870"/>
        <w:gridCol w:w="1870"/>
        <w:gridCol w:w="1870"/>
      </w:tblGrid>
      <w:tr w:rsidR="001A2E20" w:rsidTr="00E84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r>
              <w:t>Causes</w:t>
            </w:r>
          </w:p>
        </w:tc>
        <w:tc>
          <w:tcPr>
            <w:tcW w:w="1870" w:type="dxa"/>
          </w:tcPr>
          <w:p w:rsidR="001A2E20" w:rsidRDefault="001A2E20" w:rsidP="001A2E20">
            <w:pPr>
              <w:cnfStyle w:val="100000000000" w:firstRow="1" w:lastRow="0" w:firstColumn="0" w:lastColumn="0" w:oddVBand="0" w:evenVBand="0" w:oddHBand="0" w:evenHBand="0" w:firstRowFirstColumn="0" w:firstRowLastColumn="0" w:lastRowFirstColumn="0" w:lastRowLastColumn="0"/>
            </w:pPr>
            <w:r>
              <w:t>Precision</w:t>
            </w:r>
          </w:p>
        </w:tc>
        <w:tc>
          <w:tcPr>
            <w:tcW w:w="1870" w:type="dxa"/>
          </w:tcPr>
          <w:p w:rsidR="001A2E20" w:rsidRDefault="001A2E20" w:rsidP="001A2E20">
            <w:pPr>
              <w:cnfStyle w:val="100000000000" w:firstRow="1" w:lastRow="0" w:firstColumn="0" w:lastColumn="0" w:oddVBand="0" w:evenVBand="0" w:oddHBand="0" w:evenHBand="0" w:firstRowFirstColumn="0" w:firstRowLastColumn="0" w:lastRowFirstColumn="0" w:lastRowLastColumn="0"/>
            </w:pPr>
            <w:r>
              <w:t>Recall</w:t>
            </w:r>
          </w:p>
        </w:tc>
        <w:tc>
          <w:tcPr>
            <w:tcW w:w="1870" w:type="dxa"/>
          </w:tcPr>
          <w:p w:rsidR="001A2E20" w:rsidRDefault="001A2E20" w:rsidP="001A2E20">
            <w:pPr>
              <w:cnfStyle w:val="100000000000" w:firstRow="1" w:lastRow="0" w:firstColumn="0" w:lastColumn="0" w:oddVBand="0" w:evenVBand="0" w:oddHBand="0" w:evenHBand="0" w:firstRowFirstColumn="0" w:firstRowLastColumn="0" w:lastRowFirstColumn="0" w:lastRowLastColumn="0"/>
            </w:pPr>
            <w:r>
              <w:t>F1-score</w:t>
            </w:r>
          </w:p>
        </w:tc>
        <w:tc>
          <w:tcPr>
            <w:tcW w:w="1870" w:type="dxa"/>
          </w:tcPr>
          <w:p w:rsidR="001A2E20" w:rsidRDefault="001A2E20" w:rsidP="001A2E20">
            <w:pPr>
              <w:cnfStyle w:val="100000000000" w:firstRow="1" w:lastRow="0" w:firstColumn="0" w:lastColumn="0" w:oddVBand="0" w:evenVBand="0" w:oddHBand="0" w:evenHBand="0" w:firstRowFirstColumn="0" w:firstRowLastColumn="0" w:lastRowFirstColumn="0" w:lastRowLastColumn="0"/>
            </w:pPr>
            <w:r>
              <w:t>support</w:t>
            </w:r>
          </w:p>
        </w:tc>
      </w:tr>
      <w:tr w:rsidR="001A2E20" w:rsidTr="00E84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r>
              <w:t>Caught in/between objects</w:t>
            </w:r>
          </w:p>
        </w:tc>
        <w:tc>
          <w:tcPr>
            <w:tcW w:w="1870" w:type="dxa"/>
          </w:tcPr>
          <w:p w:rsidR="001A2E20" w:rsidRDefault="009520CE" w:rsidP="001A2E20">
            <w:pPr>
              <w:cnfStyle w:val="000000100000" w:firstRow="0" w:lastRow="0" w:firstColumn="0" w:lastColumn="0" w:oddVBand="0" w:evenVBand="0" w:oddHBand="1" w:evenHBand="0" w:firstRowFirstColumn="0" w:firstRowLastColumn="0" w:lastRowFirstColumn="0" w:lastRowLastColumn="0"/>
            </w:pPr>
            <w:r>
              <w:t>0.69</w:t>
            </w:r>
          </w:p>
        </w:tc>
        <w:tc>
          <w:tcPr>
            <w:tcW w:w="1870" w:type="dxa"/>
          </w:tcPr>
          <w:p w:rsidR="001A2E20" w:rsidRDefault="004971BD" w:rsidP="001A2E20">
            <w:pPr>
              <w:cnfStyle w:val="000000100000" w:firstRow="0" w:lastRow="0" w:firstColumn="0" w:lastColumn="0" w:oddVBand="0" w:evenVBand="0" w:oddHBand="1" w:evenHBand="0" w:firstRowFirstColumn="0" w:firstRowLastColumn="0" w:lastRowFirstColumn="0" w:lastRowLastColumn="0"/>
            </w:pPr>
            <w:r>
              <w:t>0.64</w:t>
            </w:r>
          </w:p>
        </w:tc>
        <w:tc>
          <w:tcPr>
            <w:tcW w:w="1870" w:type="dxa"/>
          </w:tcPr>
          <w:p w:rsidR="001A2E20" w:rsidRDefault="003C04E5" w:rsidP="001A2E20">
            <w:pPr>
              <w:cnfStyle w:val="000000100000" w:firstRow="0" w:lastRow="0" w:firstColumn="0" w:lastColumn="0" w:oddVBand="0" w:evenVBand="0" w:oddHBand="1" w:evenHBand="0" w:firstRowFirstColumn="0" w:firstRowLastColumn="0" w:lastRowFirstColumn="0" w:lastRowLastColumn="0"/>
            </w:pPr>
            <w:r>
              <w:t>0.67</w:t>
            </w:r>
          </w:p>
        </w:tc>
        <w:tc>
          <w:tcPr>
            <w:tcW w:w="1870" w:type="dxa"/>
          </w:tcPr>
          <w:p w:rsidR="001A2E20" w:rsidRDefault="00400790" w:rsidP="001A2E20">
            <w:pPr>
              <w:cnfStyle w:val="000000100000" w:firstRow="0" w:lastRow="0" w:firstColumn="0" w:lastColumn="0" w:oddVBand="0" w:evenVBand="0" w:oddHBand="1" w:evenHBand="0" w:firstRowFirstColumn="0" w:firstRowLastColumn="0" w:lastRowFirstColumn="0" w:lastRowLastColumn="0"/>
            </w:pPr>
            <w:r>
              <w:t>129</w:t>
            </w:r>
          </w:p>
        </w:tc>
      </w:tr>
      <w:tr w:rsidR="001A2E20" w:rsidTr="00E8445F">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r>
              <w:t>Collapse of object</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0.65</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0.77</w:t>
            </w:r>
          </w:p>
        </w:tc>
        <w:tc>
          <w:tcPr>
            <w:tcW w:w="1870" w:type="dxa"/>
          </w:tcPr>
          <w:p w:rsidR="001A2E20" w:rsidRDefault="003C04E5" w:rsidP="001A2E20">
            <w:pPr>
              <w:cnfStyle w:val="000000000000" w:firstRow="0" w:lastRow="0" w:firstColumn="0" w:lastColumn="0" w:oddVBand="0" w:evenVBand="0" w:oddHBand="0" w:evenHBand="0" w:firstRowFirstColumn="0" w:firstRowLastColumn="0" w:lastRowFirstColumn="0" w:lastRowLastColumn="0"/>
            </w:pPr>
            <w:r>
              <w:t>0.70</w:t>
            </w:r>
          </w:p>
        </w:tc>
        <w:tc>
          <w:tcPr>
            <w:tcW w:w="1870" w:type="dxa"/>
          </w:tcPr>
          <w:p w:rsidR="001A2E20" w:rsidRDefault="00400790" w:rsidP="001A2E20">
            <w:pPr>
              <w:cnfStyle w:val="000000000000" w:firstRow="0" w:lastRow="0" w:firstColumn="0" w:lastColumn="0" w:oddVBand="0" w:evenVBand="0" w:oddHBand="0" w:evenHBand="0" w:firstRowFirstColumn="0" w:firstRowLastColumn="0" w:lastRowFirstColumn="0" w:lastRowLastColumn="0"/>
            </w:pPr>
            <w:r>
              <w:t>132</w:t>
            </w:r>
          </w:p>
        </w:tc>
      </w:tr>
      <w:tr w:rsidR="001A2E20" w:rsidTr="00E84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r>
              <w:t>Drowning</w:t>
            </w:r>
          </w:p>
        </w:tc>
        <w:tc>
          <w:tcPr>
            <w:tcW w:w="1870" w:type="dxa"/>
          </w:tcPr>
          <w:p w:rsidR="001A2E20" w:rsidRDefault="004971BD" w:rsidP="001A2E20">
            <w:pPr>
              <w:cnfStyle w:val="000000100000" w:firstRow="0" w:lastRow="0" w:firstColumn="0" w:lastColumn="0" w:oddVBand="0" w:evenVBand="0" w:oddHBand="1" w:evenHBand="0" w:firstRowFirstColumn="0" w:firstRowLastColumn="0" w:lastRowFirstColumn="0" w:lastRowLastColumn="0"/>
            </w:pPr>
            <w:r>
              <w:t>0.75</w:t>
            </w:r>
          </w:p>
        </w:tc>
        <w:tc>
          <w:tcPr>
            <w:tcW w:w="1870" w:type="dxa"/>
          </w:tcPr>
          <w:p w:rsidR="001A2E20" w:rsidRDefault="004971BD" w:rsidP="001A2E20">
            <w:pPr>
              <w:cnfStyle w:val="000000100000" w:firstRow="0" w:lastRow="0" w:firstColumn="0" w:lastColumn="0" w:oddVBand="0" w:evenVBand="0" w:oddHBand="1" w:evenHBand="0" w:firstRowFirstColumn="0" w:firstRowLastColumn="0" w:lastRowFirstColumn="0" w:lastRowLastColumn="0"/>
            </w:pPr>
            <w:r>
              <w:t>0.88</w:t>
            </w:r>
          </w:p>
        </w:tc>
        <w:tc>
          <w:tcPr>
            <w:tcW w:w="1870" w:type="dxa"/>
          </w:tcPr>
          <w:p w:rsidR="001A2E20" w:rsidRDefault="003C04E5" w:rsidP="001A2E20">
            <w:pPr>
              <w:cnfStyle w:val="000000100000" w:firstRow="0" w:lastRow="0" w:firstColumn="0" w:lastColumn="0" w:oddVBand="0" w:evenVBand="0" w:oddHBand="1" w:evenHBand="0" w:firstRowFirstColumn="0" w:firstRowLastColumn="0" w:lastRowFirstColumn="0" w:lastRowLastColumn="0"/>
            </w:pPr>
            <w:r>
              <w:t>0.81</w:t>
            </w:r>
          </w:p>
        </w:tc>
        <w:tc>
          <w:tcPr>
            <w:tcW w:w="1870" w:type="dxa"/>
          </w:tcPr>
          <w:p w:rsidR="001A2E20" w:rsidRDefault="00400790" w:rsidP="001A2E20">
            <w:pPr>
              <w:cnfStyle w:val="000000100000" w:firstRow="0" w:lastRow="0" w:firstColumn="0" w:lastColumn="0" w:oddVBand="0" w:evenVBand="0" w:oddHBand="1" w:evenHBand="0" w:firstRowFirstColumn="0" w:firstRowLastColumn="0" w:lastRowFirstColumn="0" w:lastRowLastColumn="0"/>
            </w:pPr>
            <w:r>
              <w:t>17</w:t>
            </w:r>
          </w:p>
        </w:tc>
      </w:tr>
      <w:tr w:rsidR="001A2E20" w:rsidTr="00E8445F">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r>
              <w:t>Electrocution</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0.89</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0.94</w:t>
            </w:r>
          </w:p>
        </w:tc>
        <w:tc>
          <w:tcPr>
            <w:tcW w:w="1870" w:type="dxa"/>
          </w:tcPr>
          <w:p w:rsidR="001A2E20" w:rsidRDefault="003C04E5" w:rsidP="001A2E20">
            <w:pPr>
              <w:cnfStyle w:val="000000000000" w:firstRow="0" w:lastRow="0" w:firstColumn="0" w:lastColumn="0" w:oddVBand="0" w:evenVBand="0" w:oddHBand="0" w:evenHBand="0" w:firstRowFirstColumn="0" w:firstRowLastColumn="0" w:lastRowFirstColumn="0" w:lastRowLastColumn="0"/>
            </w:pPr>
            <w:r>
              <w:t>0.92</w:t>
            </w:r>
          </w:p>
        </w:tc>
        <w:tc>
          <w:tcPr>
            <w:tcW w:w="1870" w:type="dxa"/>
          </w:tcPr>
          <w:p w:rsidR="001A2E20" w:rsidRDefault="00400790" w:rsidP="001A2E20">
            <w:pPr>
              <w:cnfStyle w:val="000000000000" w:firstRow="0" w:lastRow="0" w:firstColumn="0" w:lastColumn="0" w:oddVBand="0" w:evenVBand="0" w:oddHBand="0" w:evenHBand="0" w:firstRowFirstColumn="0" w:firstRowLastColumn="0" w:lastRowFirstColumn="0" w:lastRowLastColumn="0"/>
            </w:pPr>
            <w:r>
              <w:t>35</w:t>
            </w:r>
          </w:p>
        </w:tc>
      </w:tr>
      <w:tr w:rsidR="001A2E20" w:rsidTr="00E84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r>
              <w:rPr>
                <w:rFonts w:ascii="Calibri" w:hAnsi="Calibri" w:cs="Calibri"/>
              </w:rPr>
              <w:t>Exposure to Chemical Substances</w:t>
            </w:r>
          </w:p>
        </w:tc>
        <w:tc>
          <w:tcPr>
            <w:tcW w:w="1870" w:type="dxa"/>
          </w:tcPr>
          <w:p w:rsidR="001A2E20" w:rsidRDefault="004971BD" w:rsidP="001A2E20">
            <w:pPr>
              <w:cnfStyle w:val="000000100000" w:firstRow="0" w:lastRow="0" w:firstColumn="0" w:lastColumn="0" w:oddVBand="0" w:evenVBand="0" w:oddHBand="1" w:evenHBand="0" w:firstRowFirstColumn="0" w:firstRowLastColumn="0" w:lastRowFirstColumn="0" w:lastRowLastColumn="0"/>
            </w:pPr>
            <w:r>
              <w:t>0.71</w:t>
            </w:r>
          </w:p>
        </w:tc>
        <w:tc>
          <w:tcPr>
            <w:tcW w:w="1870" w:type="dxa"/>
          </w:tcPr>
          <w:p w:rsidR="001A2E20" w:rsidRDefault="004971BD" w:rsidP="001A2E20">
            <w:pPr>
              <w:cnfStyle w:val="000000100000" w:firstRow="0" w:lastRow="0" w:firstColumn="0" w:lastColumn="0" w:oddVBand="0" w:evenVBand="0" w:oddHBand="1" w:evenHBand="0" w:firstRowFirstColumn="0" w:firstRowLastColumn="0" w:lastRowFirstColumn="0" w:lastRowLastColumn="0"/>
            </w:pPr>
            <w:r>
              <w:t>0.67</w:t>
            </w:r>
          </w:p>
        </w:tc>
        <w:tc>
          <w:tcPr>
            <w:tcW w:w="1870" w:type="dxa"/>
          </w:tcPr>
          <w:p w:rsidR="001A2E20" w:rsidRDefault="003C04E5" w:rsidP="001A2E20">
            <w:pPr>
              <w:cnfStyle w:val="000000100000" w:firstRow="0" w:lastRow="0" w:firstColumn="0" w:lastColumn="0" w:oddVBand="0" w:evenVBand="0" w:oddHBand="1" w:evenHBand="0" w:firstRowFirstColumn="0" w:firstRowLastColumn="0" w:lastRowFirstColumn="0" w:lastRowLastColumn="0"/>
            </w:pPr>
            <w:r>
              <w:t>0.69</w:t>
            </w:r>
          </w:p>
        </w:tc>
        <w:tc>
          <w:tcPr>
            <w:tcW w:w="1870" w:type="dxa"/>
          </w:tcPr>
          <w:p w:rsidR="001A2E20" w:rsidRDefault="00400790" w:rsidP="001A2E20">
            <w:pPr>
              <w:cnfStyle w:val="000000100000" w:firstRow="0" w:lastRow="0" w:firstColumn="0" w:lastColumn="0" w:oddVBand="0" w:evenVBand="0" w:oddHBand="1" w:evenHBand="0" w:firstRowFirstColumn="0" w:firstRowLastColumn="0" w:lastRowFirstColumn="0" w:lastRowLastColumn="0"/>
            </w:pPr>
            <w:r>
              <w:t>30</w:t>
            </w:r>
          </w:p>
        </w:tc>
      </w:tr>
      <w:tr w:rsidR="001A2E20" w:rsidTr="00E8445F">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pPr>
              <w:rPr>
                <w:rFonts w:ascii="Calibri" w:hAnsi="Calibri" w:cs="Calibri"/>
              </w:rPr>
            </w:pPr>
            <w:r>
              <w:rPr>
                <w:rFonts w:ascii="Calibri" w:hAnsi="Calibri" w:cs="Calibri"/>
              </w:rPr>
              <w:t>Exposure to extreme temperatures</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0.67</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0.63</w:t>
            </w:r>
          </w:p>
        </w:tc>
        <w:tc>
          <w:tcPr>
            <w:tcW w:w="1870" w:type="dxa"/>
          </w:tcPr>
          <w:p w:rsidR="001A2E20" w:rsidRDefault="003C04E5" w:rsidP="001A2E20">
            <w:pPr>
              <w:cnfStyle w:val="000000000000" w:firstRow="0" w:lastRow="0" w:firstColumn="0" w:lastColumn="0" w:oddVBand="0" w:evenVBand="0" w:oddHBand="0" w:evenHBand="0" w:firstRowFirstColumn="0" w:firstRowLastColumn="0" w:lastRowFirstColumn="0" w:lastRowLastColumn="0"/>
            </w:pPr>
            <w:r>
              <w:t>0.53</w:t>
            </w:r>
          </w:p>
        </w:tc>
        <w:tc>
          <w:tcPr>
            <w:tcW w:w="1870" w:type="dxa"/>
          </w:tcPr>
          <w:p w:rsidR="001A2E20" w:rsidRDefault="00400790" w:rsidP="001A2E20">
            <w:pPr>
              <w:cnfStyle w:val="000000000000" w:firstRow="0" w:lastRow="0" w:firstColumn="0" w:lastColumn="0" w:oddVBand="0" w:evenVBand="0" w:oddHBand="0" w:evenHBand="0" w:firstRowFirstColumn="0" w:firstRowLastColumn="0" w:lastRowFirstColumn="0" w:lastRowLastColumn="0"/>
            </w:pPr>
            <w:r>
              <w:t>23</w:t>
            </w:r>
          </w:p>
        </w:tc>
      </w:tr>
      <w:tr w:rsidR="001A2E20" w:rsidTr="00E84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pPr>
              <w:rPr>
                <w:rFonts w:ascii="Calibri" w:hAnsi="Calibri" w:cs="Calibri"/>
              </w:rPr>
            </w:pPr>
            <w:r>
              <w:rPr>
                <w:rFonts w:ascii="Calibri" w:hAnsi="Calibri" w:cs="Calibri"/>
              </w:rPr>
              <w:t>Falls</w:t>
            </w:r>
          </w:p>
        </w:tc>
        <w:tc>
          <w:tcPr>
            <w:tcW w:w="1870" w:type="dxa"/>
          </w:tcPr>
          <w:p w:rsidR="001A2E20" w:rsidRDefault="004971BD" w:rsidP="001A2E20">
            <w:pPr>
              <w:cnfStyle w:val="000000100000" w:firstRow="0" w:lastRow="0" w:firstColumn="0" w:lastColumn="0" w:oddVBand="0" w:evenVBand="0" w:oddHBand="1" w:evenHBand="0" w:firstRowFirstColumn="0" w:firstRowLastColumn="0" w:lastRowFirstColumn="0" w:lastRowLastColumn="0"/>
            </w:pPr>
            <w:r>
              <w:t>0.92</w:t>
            </w:r>
          </w:p>
        </w:tc>
        <w:tc>
          <w:tcPr>
            <w:tcW w:w="1870" w:type="dxa"/>
          </w:tcPr>
          <w:p w:rsidR="001A2E20" w:rsidRDefault="004971BD" w:rsidP="001A2E20">
            <w:pPr>
              <w:cnfStyle w:val="000000100000" w:firstRow="0" w:lastRow="0" w:firstColumn="0" w:lastColumn="0" w:oddVBand="0" w:evenVBand="0" w:oddHBand="1" w:evenHBand="0" w:firstRowFirstColumn="0" w:firstRowLastColumn="0" w:lastRowFirstColumn="0" w:lastRowLastColumn="0"/>
            </w:pPr>
            <w:r>
              <w:t>0.90</w:t>
            </w:r>
          </w:p>
        </w:tc>
        <w:tc>
          <w:tcPr>
            <w:tcW w:w="1870" w:type="dxa"/>
          </w:tcPr>
          <w:p w:rsidR="001A2E20" w:rsidRDefault="003C04E5" w:rsidP="001A2E20">
            <w:pPr>
              <w:cnfStyle w:val="000000100000" w:firstRow="0" w:lastRow="0" w:firstColumn="0" w:lastColumn="0" w:oddVBand="0" w:evenVBand="0" w:oddHBand="1" w:evenHBand="0" w:firstRowFirstColumn="0" w:firstRowLastColumn="0" w:lastRowFirstColumn="0" w:lastRowLastColumn="0"/>
            </w:pPr>
            <w:r>
              <w:t>0.91</w:t>
            </w:r>
          </w:p>
        </w:tc>
        <w:tc>
          <w:tcPr>
            <w:tcW w:w="1870" w:type="dxa"/>
          </w:tcPr>
          <w:p w:rsidR="001A2E20" w:rsidRDefault="00400790" w:rsidP="001A2E20">
            <w:pPr>
              <w:cnfStyle w:val="000000100000" w:firstRow="0" w:lastRow="0" w:firstColumn="0" w:lastColumn="0" w:oddVBand="0" w:evenVBand="0" w:oddHBand="1" w:evenHBand="0" w:firstRowFirstColumn="0" w:firstRowLastColumn="0" w:lastRowFirstColumn="0" w:lastRowLastColumn="0"/>
            </w:pPr>
            <w:r>
              <w:t>413</w:t>
            </w:r>
          </w:p>
        </w:tc>
      </w:tr>
      <w:tr w:rsidR="001A2E20" w:rsidTr="00E8445F">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pPr>
              <w:rPr>
                <w:rFonts w:ascii="Calibri" w:hAnsi="Calibri" w:cs="Calibri"/>
              </w:rPr>
            </w:pPr>
            <w:r>
              <w:rPr>
                <w:rFonts w:ascii="Calibri" w:hAnsi="Calibri" w:cs="Calibri"/>
              </w:rPr>
              <w:t>Fires and Explosion</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0.64</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0.81</w:t>
            </w:r>
          </w:p>
        </w:tc>
        <w:tc>
          <w:tcPr>
            <w:tcW w:w="1870" w:type="dxa"/>
          </w:tcPr>
          <w:p w:rsidR="001A2E20" w:rsidRDefault="003C04E5" w:rsidP="001A2E20">
            <w:pPr>
              <w:cnfStyle w:val="000000000000" w:firstRow="0" w:lastRow="0" w:firstColumn="0" w:lastColumn="0" w:oddVBand="0" w:evenVBand="0" w:oddHBand="0" w:evenHBand="0" w:firstRowFirstColumn="0" w:firstRowLastColumn="0" w:lastRowFirstColumn="0" w:lastRowLastColumn="0"/>
            </w:pPr>
            <w:r>
              <w:t>0.72</w:t>
            </w:r>
          </w:p>
        </w:tc>
        <w:tc>
          <w:tcPr>
            <w:tcW w:w="1870" w:type="dxa"/>
          </w:tcPr>
          <w:p w:rsidR="001A2E20" w:rsidRDefault="00400790" w:rsidP="001A2E20">
            <w:pPr>
              <w:cnfStyle w:val="000000000000" w:firstRow="0" w:lastRow="0" w:firstColumn="0" w:lastColumn="0" w:oddVBand="0" w:evenVBand="0" w:oddHBand="0" w:evenHBand="0" w:firstRowFirstColumn="0" w:firstRowLastColumn="0" w:lastRowFirstColumn="0" w:lastRowLastColumn="0"/>
            </w:pPr>
            <w:r>
              <w:t>36</w:t>
            </w:r>
          </w:p>
        </w:tc>
      </w:tr>
      <w:tr w:rsidR="00187819" w:rsidTr="00E84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87819" w:rsidRDefault="00187819" w:rsidP="001A2E20">
            <w:pPr>
              <w:rPr>
                <w:rFonts w:ascii="Calibri" w:hAnsi="Calibri" w:cs="Calibri"/>
              </w:rPr>
            </w:pPr>
            <w:r>
              <w:rPr>
                <w:rFonts w:ascii="Calibri" w:hAnsi="Calibri" w:cs="Calibri"/>
              </w:rPr>
              <w:t>Other</w:t>
            </w:r>
          </w:p>
        </w:tc>
        <w:tc>
          <w:tcPr>
            <w:tcW w:w="1870" w:type="dxa"/>
          </w:tcPr>
          <w:p w:rsidR="00187819" w:rsidRDefault="004971BD" w:rsidP="001A2E20">
            <w:pPr>
              <w:cnfStyle w:val="000000100000" w:firstRow="0" w:lastRow="0" w:firstColumn="0" w:lastColumn="0" w:oddVBand="0" w:evenVBand="0" w:oddHBand="1" w:evenHBand="0" w:firstRowFirstColumn="0" w:firstRowLastColumn="0" w:lastRowFirstColumn="0" w:lastRowLastColumn="0"/>
            </w:pPr>
            <w:r>
              <w:t>0.88</w:t>
            </w:r>
          </w:p>
        </w:tc>
        <w:tc>
          <w:tcPr>
            <w:tcW w:w="1870" w:type="dxa"/>
          </w:tcPr>
          <w:p w:rsidR="00187819" w:rsidRDefault="004971BD" w:rsidP="001A2E20">
            <w:pPr>
              <w:cnfStyle w:val="000000100000" w:firstRow="0" w:lastRow="0" w:firstColumn="0" w:lastColumn="0" w:oddVBand="0" w:evenVBand="0" w:oddHBand="1" w:evenHBand="0" w:firstRowFirstColumn="0" w:firstRowLastColumn="0" w:lastRowFirstColumn="0" w:lastRowLastColumn="0"/>
            </w:pPr>
            <w:r>
              <w:t>0.78</w:t>
            </w:r>
          </w:p>
        </w:tc>
        <w:tc>
          <w:tcPr>
            <w:tcW w:w="1870" w:type="dxa"/>
          </w:tcPr>
          <w:p w:rsidR="00187819" w:rsidRDefault="003C04E5" w:rsidP="001A2E20">
            <w:pPr>
              <w:cnfStyle w:val="000000100000" w:firstRow="0" w:lastRow="0" w:firstColumn="0" w:lastColumn="0" w:oddVBand="0" w:evenVBand="0" w:oddHBand="1" w:evenHBand="0" w:firstRowFirstColumn="0" w:firstRowLastColumn="0" w:lastRowFirstColumn="0" w:lastRowLastColumn="0"/>
            </w:pPr>
            <w:r>
              <w:t>0.82</w:t>
            </w:r>
          </w:p>
        </w:tc>
        <w:tc>
          <w:tcPr>
            <w:tcW w:w="1870" w:type="dxa"/>
          </w:tcPr>
          <w:p w:rsidR="00187819" w:rsidRDefault="00400790" w:rsidP="001A2E20">
            <w:pPr>
              <w:cnfStyle w:val="000000100000" w:firstRow="0" w:lastRow="0" w:firstColumn="0" w:lastColumn="0" w:oddVBand="0" w:evenVBand="0" w:oddHBand="1" w:evenHBand="0" w:firstRowFirstColumn="0" w:firstRowLastColumn="0" w:lastRowFirstColumn="0" w:lastRowLastColumn="0"/>
            </w:pPr>
            <w:r>
              <w:t>9</w:t>
            </w:r>
          </w:p>
        </w:tc>
      </w:tr>
      <w:tr w:rsidR="001A2E20" w:rsidTr="00E8445F">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pPr>
              <w:rPr>
                <w:rFonts w:ascii="Calibri" w:hAnsi="Calibri" w:cs="Calibri"/>
              </w:rPr>
            </w:pPr>
            <w:r>
              <w:rPr>
                <w:rFonts w:ascii="Calibri" w:hAnsi="Calibri" w:cs="Calibri"/>
              </w:rPr>
              <w:t xml:space="preserve">Struck </w:t>
            </w:r>
            <w:proofErr w:type="gramStart"/>
            <w:r>
              <w:rPr>
                <w:rFonts w:ascii="Calibri" w:hAnsi="Calibri" w:cs="Calibri"/>
              </w:rPr>
              <w:t>By</w:t>
            </w:r>
            <w:proofErr w:type="gramEnd"/>
            <w:r>
              <w:rPr>
                <w:rFonts w:ascii="Calibri" w:hAnsi="Calibri" w:cs="Calibri"/>
              </w:rPr>
              <w:t xml:space="preserve"> Moving Objects</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0.51</w:t>
            </w:r>
          </w:p>
        </w:tc>
        <w:tc>
          <w:tcPr>
            <w:tcW w:w="1870" w:type="dxa"/>
          </w:tcPr>
          <w:p w:rsidR="001A2E20" w:rsidRDefault="004971BD" w:rsidP="001A2E20">
            <w:pPr>
              <w:cnfStyle w:val="000000000000" w:firstRow="0" w:lastRow="0" w:firstColumn="0" w:lastColumn="0" w:oddVBand="0" w:evenVBand="0" w:oddHBand="0" w:evenHBand="0" w:firstRowFirstColumn="0" w:firstRowLastColumn="0" w:lastRowFirstColumn="0" w:lastRowLastColumn="0"/>
            </w:pPr>
            <w:r>
              <w:t>0.55</w:t>
            </w:r>
          </w:p>
        </w:tc>
        <w:tc>
          <w:tcPr>
            <w:tcW w:w="1870" w:type="dxa"/>
          </w:tcPr>
          <w:p w:rsidR="001A2E20" w:rsidRDefault="008A3AB8" w:rsidP="001A2E20">
            <w:pPr>
              <w:cnfStyle w:val="000000000000" w:firstRow="0" w:lastRow="0" w:firstColumn="0" w:lastColumn="0" w:oddVBand="0" w:evenVBand="0" w:oddHBand="0" w:evenHBand="0" w:firstRowFirstColumn="0" w:firstRowLastColumn="0" w:lastRowFirstColumn="0" w:lastRowLastColumn="0"/>
            </w:pPr>
            <w:r>
              <w:t>0.50</w:t>
            </w:r>
          </w:p>
        </w:tc>
        <w:tc>
          <w:tcPr>
            <w:tcW w:w="1870" w:type="dxa"/>
          </w:tcPr>
          <w:p w:rsidR="001A2E20" w:rsidRDefault="00400790" w:rsidP="001A2E20">
            <w:pPr>
              <w:cnfStyle w:val="000000000000" w:firstRow="0" w:lastRow="0" w:firstColumn="0" w:lastColumn="0" w:oddVBand="0" w:evenVBand="0" w:oddHBand="0" w:evenHBand="0" w:firstRowFirstColumn="0" w:firstRowLastColumn="0" w:lastRowFirstColumn="0" w:lastRowLastColumn="0"/>
            </w:pPr>
            <w:r>
              <w:t>53</w:t>
            </w:r>
          </w:p>
        </w:tc>
      </w:tr>
      <w:tr w:rsidR="001A2E20" w:rsidTr="00E84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A2E20" w:rsidRDefault="001A2E20" w:rsidP="001A2E20">
            <w:pPr>
              <w:rPr>
                <w:rFonts w:ascii="Calibri" w:hAnsi="Calibri" w:cs="Calibri"/>
              </w:rPr>
            </w:pPr>
            <w:r>
              <w:rPr>
                <w:rFonts w:ascii="Calibri" w:hAnsi="Calibri" w:cs="Calibri"/>
              </w:rPr>
              <w:t>Suffocation</w:t>
            </w:r>
          </w:p>
        </w:tc>
        <w:tc>
          <w:tcPr>
            <w:tcW w:w="1870" w:type="dxa"/>
          </w:tcPr>
          <w:p w:rsidR="001A2E20" w:rsidRDefault="004971BD" w:rsidP="001A2E20">
            <w:pPr>
              <w:cnfStyle w:val="000000100000" w:firstRow="0" w:lastRow="0" w:firstColumn="0" w:lastColumn="0" w:oddVBand="0" w:evenVBand="0" w:oddHBand="1" w:evenHBand="0" w:firstRowFirstColumn="0" w:firstRowLastColumn="0" w:lastRowFirstColumn="0" w:lastRowLastColumn="0"/>
            </w:pPr>
            <w:r>
              <w:t>0.89</w:t>
            </w:r>
          </w:p>
        </w:tc>
        <w:tc>
          <w:tcPr>
            <w:tcW w:w="1870" w:type="dxa"/>
          </w:tcPr>
          <w:p w:rsidR="001A2E20" w:rsidRDefault="004971BD" w:rsidP="001A2E20">
            <w:pPr>
              <w:cnfStyle w:val="000000100000" w:firstRow="0" w:lastRow="0" w:firstColumn="0" w:lastColumn="0" w:oddVBand="0" w:evenVBand="0" w:oddHBand="1" w:evenHBand="0" w:firstRowFirstColumn="0" w:firstRowLastColumn="0" w:lastRowFirstColumn="0" w:lastRowLastColumn="0"/>
            </w:pPr>
            <w:r>
              <w:t>0.71</w:t>
            </w:r>
          </w:p>
        </w:tc>
        <w:tc>
          <w:tcPr>
            <w:tcW w:w="1870" w:type="dxa"/>
          </w:tcPr>
          <w:p w:rsidR="001A2E20" w:rsidRDefault="008A3AB8" w:rsidP="001A2E20">
            <w:pPr>
              <w:cnfStyle w:val="000000100000" w:firstRow="0" w:lastRow="0" w:firstColumn="0" w:lastColumn="0" w:oddVBand="0" w:evenVBand="0" w:oddHBand="1" w:evenHBand="0" w:firstRowFirstColumn="0" w:firstRowLastColumn="0" w:lastRowFirstColumn="0" w:lastRowLastColumn="0"/>
            </w:pPr>
            <w:r>
              <w:t>0.68</w:t>
            </w:r>
          </w:p>
        </w:tc>
        <w:tc>
          <w:tcPr>
            <w:tcW w:w="1870" w:type="dxa"/>
          </w:tcPr>
          <w:p w:rsidR="001A2E20" w:rsidRDefault="00400790" w:rsidP="001A2E20">
            <w:pPr>
              <w:cnfStyle w:val="000000100000" w:firstRow="0" w:lastRow="0" w:firstColumn="0" w:lastColumn="0" w:oddVBand="0" w:evenVBand="0" w:oddHBand="1" w:evenHBand="0" w:firstRowFirstColumn="0" w:firstRowLastColumn="0" w:lastRowFirstColumn="0" w:lastRowLastColumn="0"/>
            </w:pPr>
            <w:r>
              <w:t>29</w:t>
            </w:r>
          </w:p>
        </w:tc>
      </w:tr>
    </w:tbl>
    <w:p w:rsidR="00964721" w:rsidRDefault="00964721" w:rsidP="00B5585F">
      <w:pPr>
        <w:pStyle w:val="Heading2"/>
      </w:pPr>
      <w:bookmarkStart w:id="17" w:name="_Answers_To_Problem"/>
      <w:bookmarkStart w:id="18" w:name="_Toc497045371"/>
      <w:bookmarkEnd w:id="17"/>
      <w:r>
        <w:t>Answers To Problem Statements</w:t>
      </w:r>
      <w:bookmarkEnd w:id="18"/>
    </w:p>
    <w:p w:rsidR="002B1D50" w:rsidRDefault="002B1D50" w:rsidP="002B1D50">
      <w:pPr>
        <w:pStyle w:val="Heading3"/>
      </w:pPr>
      <w:bookmarkStart w:id="19" w:name="_Toc497045372"/>
      <w:r>
        <w:t>Major</w:t>
      </w:r>
      <w:r w:rsidR="00015C12" w:rsidRPr="00015C12">
        <w:t xml:space="preserve"> type</w:t>
      </w:r>
      <w:r>
        <w:t>s</w:t>
      </w:r>
      <w:r w:rsidR="00015C12" w:rsidRPr="00015C12">
        <w:t xml:space="preserve"> of accidents</w:t>
      </w:r>
      <w:bookmarkEnd w:id="19"/>
    </w:p>
    <w:p w:rsidR="000E26A6" w:rsidRPr="000E26A6" w:rsidRDefault="00F16585" w:rsidP="001A52F6">
      <w:r>
        <w:t xml:space="preserve">Based on the classification results of our best algorithm (SVM), below </w:t>
      </w:r>
      <w:r w:rsidR="00715E1F" w:rsidRPr="0092418F">
        <w:rPr>
          <w:b/>
        </w:rPr>
        <w:t>Figure</w:t>
      </w:r>
      <w:r w:rsidR="00715E1F">
        <w:t xml:space="preserve"> </w:t>
      </w:r>
      <w:r w:rsidR="00715E1F" w:rsidRPr="002F2AFB">
        <w:rPr>
          <w:b/>
        </w:rPr>
        <w:t>(17)</w:t>
      </w:r>
      <w:r w:rsidR="00715E1F">
        <w:t xml:space="preserve"> shows </w:t>
      </w:r>
      <w:r>
        <w:t xml:space="preserve">the </w:t>
      </w:r>
      <w:r w:rsidR="00A62C0F">
        <w:t xml:space="preserve">distribution of </w:t>
      </w:r>
      <w:r>
        <w:t>accidents</w:t>
      </w:r>
      <w:r w:rsidR="00AE306C">
        <w:t xml:space="preserve"> accident types</w:t>
      </w:r>
      <w:r>
        <w:t>:</w:t>
      </w:r>
    </w:p>
    <w:p w:rsidR="00CC207B" w:rsidRDefault="00CC207B" w:rsidP="001A52F6">
      <w:r w:rsidRPr="00CC207B">
        <w:rPr>
          <w:b/>
        </w:rPr>
        <w:t>Figure (17)</w:t>
      </w:r>
      <w:r>
        <w:t xml:space="preserve"> </w:t>
      </w:r>
      <w:r w:rsidR="00D817C5">
        <w:t xml:space="preserve">Major </w:t>
      </w:r>
      <w:r>
        <w:t>Types of Accidents</w:t>
      </w:r>
    </w:p>
    <w:p w:rsidR="00F16585" w:rsidRPr="00F16585" w:rsidRDefault="00F93997" w:rsidP="001A52F6">
      <w:r>
        <w:rPr>
          <w:noProof/>
        </w:rPr>
        <w:drawing>
          <wp:inline distT="0" distB="0" distL="0" distR="0" wp14:anchorId="29631D6D" wp14:editId="5A6CAD32">
            <wp:extent cx="4629150" cy="2886075"/>
            <wp:effectExtent l="0" t="0" r="0" b="9525"/>
            <wp:docPr id="23" name="Chart 23">
              <a:extLst xmlns:a="http://schemas.openxmlformats.org/drawingml/2006/main">
                <a:ext uri="{FF2B5EF4-FFF2-40B4-BE49-F238E27FC236}">
                  <a16:creationId xmlns:a16="http://schemas.microsoft.com/office/drawing/2014/main" id="{11B2C475-8624-4705-969B-15898D5A8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B1D50" w:rsidRDefault="002B1D50" w:rsidP="002B1D50">
      <w:pPr>
        <w:pStyle w:val="Heading3"/>
      </w:pPr>
      <w:bookmarkStart w:id="20" w:name="_Toc497045373"/>
      <w:r>
        <w:lastRenderedPageBreak/>
        <w:t>Riskier occupations</w:t>
      </w:r>
      <w:bookmarkEnd w:id="20"/>
      <w:r>
        <w:t xml:space="preserve"> </w:t>
      </w:r>
    </w:p>
    <w:p w:rsidR="000A4138" w:rsidRDefault="000A4138" w:rsidP="000A4138">
      <w:r>
        <w:t>We followed the following process to extract the occupation names:</w:t>
      </w:r>
    </w:p>
    <w:p w:rsidR="000A4138" w:rsidRDefault="000A4138" w:rsidP="006B18F6">
      <w:pPr>
        <w:pStyle w:val="ListParagraph"/>
        <w:numPr>
          <w:ilvl w:val="0"/>
          <w:numId w:val="20"/>
        </w:numPr>
      </w:pPr>
      <w:r>
        <w:t>Using the Osha data prepared a preliminary occupation list</w:t>
      </w:r>
    </w:p>
    <w:p w:rsidR="000A4138" w:rsidRDefault="000A4138" w:rsidP="006B18F6">
      <w:pPr>
        <w:pStyle w:val="ListParagraph"/>
        <w:numPr>
          <w:ilvl w:val="0"/>
          <w:numId w:val="20"/>
        </w:numPr>
      </w:pPr>
      <w:r>
        <w:t xml:space="preserve">Observed the keyword in each category and put them in to word2Vec </w:t>
      </w:r>
      <w:r w:rsidR="00C45E61">
        <w:t xml:space="preserve">vocabulary </w:t>
      </w:r>
    </w:p>
    <w:p w:rsidR="00C45E61" w:rsidRDefault="000A4138" w:rsidP="006B18F6">
      <w:pPr>
        <w:pStyle w:val="ListParagraph"/>
        <w:numPr>
          <w:ilvl w:val="1"/>
          <w:numId w:val="20"/>
        </w:numPr>
      </w:pPr>
      <w:r>
        <w:t>Found out top 30 similar words for that keyword</w:t>
      </w:r>
    </w:p>
    <w:p w:rsidR="000A4138" w:rsidRDefault="00C45E61" w:rsidP="006B18F6">
      <w:pPr>
        <w:pStyle w:val="ListParagraph"/>
        <w:numPr>
          <w:ilvl w:val="0"/>
          <w:numId w:val="20"/>
        </w:numPr>
      </w:pPr>
      <w:r>
        <w:t>List of occupations from word2Vec were added to the list prepared at step (1)</w:t>
      </w:r>
    </w:p>
    <w:p w:rsidR="00C45E61" w:rsidRDefault="00C45E61" w:rsidP="006B18F6">
      <w:pPr>
        <w:pStyle w:val="ListParagraph"/>
        <w:numPr>
          <w:ilvl w:val="0"/>
          <w:numId w:val="20"/>
        </w:numPr>
      </w:pPr>
      <w:r>
        <w:t>Fetch the Noun, Singular Noun and Plural Nouns using Regex parser</w:t>
      </w:r>
    </w:p>
    <w:p w:rsidR="00CC207B" w:rsidRPr="000A4138" w:rsidRDefault="00CC207B" w:rsidP="00CC207B">
      <w:r w:rsidRPr="00BB4C0C">
        <w:rPr>
          <w:b/>
        </w:rPr>
        <w:t>F</w:t>
      </w:r>
      <w:r w:rsidR="00BB4C0C" w:rsidRPr="00BB4C0C">
        <w:rPr>
          <w:b/>
        </w:rPr>
        <w:t>igure (18)</w:t>
      </w:r>
      <w:r w:rsidR="00BB4C0C">
        <w:t xml:space="preserve"> Riskier Occupations</w:t>
      </w:r>
    </w:p>
    <w:p w:rsidR="00ED14C0" w:rsidRPr="00ED14C0" w:rsidRDefault="00C45E61" w:rsidP="00ED14C0">
      <w:r>
        <w:rPr>
          <w:noProof/>
        </w:rPr>
        <w:drawing>
          <wp:inline distT="0" distB="0" distL="0" distR="0">
            <wp:extent cx="4655820" cy="2461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55820" cy="2461260"/>
                    </a:xfrm>
                    <a:prstGeom prst="rect">
                      <a:avLst/>
                    </a:prstGeom>
                    <a:noFill/>
                    <a:ln>
                      <a:noFill/>
                    </a:ln>
                  </pic:spPr>
                </pic:pic>
              </a:graphicData>
            </a:graphic>
          </wp:inline>
        </w:drawing>
      </w:r>
    </w:p>
    <w:p w:rsidR="002B1D50" w:rsidRDefault="002B1D50" w:rsidP="002B1D50">
      <w:pPr>
        <w:pStyle w:val="Heading3"/>
      </w:pPr>
      <w:bookmarkStart w:id="21" w:name="_Toc497045374"/>
      <w:r>
        <w:t>Human body prone to injuries</w:t>
      </w:r>
      <w:bookmarkEnd w:id="21"/>
    </w:p>
    <w:p w:rsidR="00E94F07" w:rsidRDefault="00E94F07" w:rsidP="00E94F07">
      <w:r>
        <w:t xml:space="preserve">Similar approach as Riskier occupations was followed to extract the human body </w:t>
      </w:r>
      <w:r w:rsidR="00F86A6C">
        <w:t xml:space="preserve">frequency </w:t>
      </w:r>
      <w:r w:rsidR="00B12DB8">
        <w:t>distribution</w:t>
      </w:r>
      <w:r w:rsidR="00F86A6C">
        <w:t>:</w:t>
      </w:r>
    </w:p>
    <w:p w:rsidR="00D469F6" w:rsidRDefault="00D469F6" w:rsidP="006B18F6">
      <w:pPr>
        <w:pStyle w:val="ListParagraph"/>
        <w:numPr>
          <w:ilvl w:val="0"/>
          <w:numId w:val="21"/>
        </w:numPr>
      </w:pPr>
      <w:r>
        <w:t>Using the Osha data prepared a preliminary body part list</w:t>
      </w:r>
    </w:p>
    <w:p w:rsidR="00D469F6" w:rsidRDefault="00D469F6" w:rsidP="006B18F6">
      <w:pPr>
        <w:pStyle w:val="ListParagraph"/>
        <w:numPr>
          <w:ilvl w:val="0"/>
          <w:numId w:val="21"/>
        </w:numPr>
      </w:pPr>
      <w:r>
        <w:t xml:space="preserve">Observed the keyword in each category and put them in to word2Vec vocabulary </w:t>
      </w:r>
    </w:p>
    <w:p w:rsidR="00D469F6" w:rsidRDefault="00D469F6" w:rsidP="006B18F6">
      <w:pPr>
        <w:pStyle w:val="ListParagraph"/>
        <w:numPr>
          <w:ilvl w:val="1"/>
          <w:numId w:val="21"/>
        </w:numPr>
      </w:pPr>
      <w:r>
        <w:t>Found out top 30 similar words for that keyword</w:t>
      </w:r>
    </w:p>
    <w:p w:rsidR="00D469F6" w:rsidRDefault="00D469F6" w:rsidP="006B18F6">
      <w:pPr>
        <w:pStyle w:val="ListParagraph"/>
        <w:numPr>
          <w:ilvl w:val="0"/>
          <w:numId w:val="21"/>
        </w:numPr>
      </w:pPr>
      <w:r>
        <w:t>List of occupations from word2Vec were added to the list prepared at step (1)</w:t>
      </w:r>
    </w:p>
    <w:p w:rsidR="00B12DB8" w:rsidRDefault="00D469F6" w:rsidP="006B18F6">
      <w:pPr>
        <w:pStyle w:val="ListParagraph"/>
        <w:numPr>
          <w:ilvl w:val="0"/>
          <w:numId w:val="21"/>
        </w:numPr>
      </w:pPr>
      <w:r>
        <w:t>Fetch the Noun, Singular Noun and Plural Nouns using Regex parser</w:t>
      </w:r>
    </w:p>
    <w:p w:rsidR="00672D32" w:rsidRDefault="00672D32" w:rsidP="00985832">
      <w:pPr>
        <w:rPr>
          <w:b/>
        </w:rPr>
      </w:pPr>
    </w:p>
    <w:p w:rsidR="00672D32" w:rsidRDefault="00672D32" w:rsidP="00985832">
      <w:pPr>
        <w:rPr>
          <w:b/>
        </w:rPr>
      </w:pPr>
    </w:p>
    <w:p w:rsidR="00672D32" w:rsidRDefault="00672D32" w:rsidP="00985832">
      <w:pPr>
        <w:rPr>
          <w:b/>
        </w:rPr>
      </w:pPr>
    </w:p>
    <w:p w:rsidR="00672D32" w:rsidRDefault="00672D32" w:rsidP="00985832">
      <w:pPr>
        <w:rPr>
          <w:b/>
        </w:rPr>
      </w:pPr>
    </w:p>
    <w:p w:rsidR="00672D32" w:rsidRDefault="00672D32" w:rsidP="00985832">
      <w:pPr>
        <w:rPr>
          <w:b/>
        </w:rPr>
      </w:pPr>
    </w:p>
    <w:p w:rsidR="00672D32" w:rsidRDefault="00672D32" w:rsidP="00985832">
      <w:pPr>
        <w:rPr>
          <w:b/>
        </w:rPr>
      </w:pPr>
    </w:p>
    <w:p w:rsidR="00672D32" w:rsidRDefault="00672D32" w:rsidP="00985832">
      <w:pPr>
        <w:rPr>
          <w:b/>
        </w:rPr>
      </w:pPr>
    </w:p>
    <w:p w:rsidR="00672D32" w:rsidRDefault="00672D32" w:rsidP="00985832">
      <w:pPr>
        <w:rPr>
          <w:b/>
        </w:rPr>
      </w:pPr>
    </w:p>
    <w:p w:rsidR="00672D32" w:rsidRDefault="00672D32" w:rsidP="00985832">
      <w:pPr>
        <w:rPr>
          <w:b/>
        </w:rPr>
      </w:pPr>
    </w:p>
    <w:p w:rsidR="00985832" w:rsidRDefault="00985832" w:rsidP="00985832">
      <w:bookmarkStart w:id="22" w:name="_GoBack"/>
      <w:bookmarkEnd w:id="22"/>
      <w:r w:rsidRPr="00985832">
        <w:rPr>
          <w:b/>
        </w:rPr>
        <w:lastRenderedPageBreak/>
        <w:t>Figure (19)</w:t>
      </w:r>
      <w:r>
        <w:t xml:space="preserve"> Body Parts prone to Injuries</w:t>
      </w:r>
    </w:p>
    <w:p w:rsidR="00CC207B" w:rsidRPr="00E94F07" w:rsidRDefault="00CC207B" w:rsidP="00CC207B">
      <w:pPr>
        <w:pStyle w:val="ListParagraph"/>
      </w:pPr>
      <w:r>
        <w:rPr>
          <w:noProof/>
        </w:rPr>
        <w:drawing>
          <wp:inline distT="0" distB="0" distL="0" distR="0">
            <wp:extent cx="4648200" cy="2438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8200" cy="2438400"/>
                    </a:xfrm>
                    <a:prstGeom prst="rect">
                      <a:avLst/>
                    </a:prstGeom>
                    <a:noFill/>
                    <a:ln>
                      <a:noFill/>
                    </a:ln>
                  </pic:spPr>
                </pic:pic>
              </a:graphicData>
            </a:graphic>
          </wp:inline>
        </w:drawing>
      </w:r>
    </w:p>
    <w:p w:rsidR="00E72B36" w:rsidRDefault="002B1D50" w:rsidP="002B1D50">
      <w:pPr>
        <w:pStyle w:val="Heading3"/>
      </w:pPr>
      <w:bookmarkStart w:id="23" w:name="_Toc497045375"/>
      <w:r>
        <w:t>Common activities that victim</w:t>
      </w:r>
      <w:r w:rsidR="0093337D">
        <w:t>s</w:t>
      </w:r>
      <w:r>
        <w:t xml:space="preserve"> were engaged</w:t>
      </w:r>
      <w:bookmarkEnd w:id="23"/>
    </w:p>
    <w:p w:rsidR="00CD24D2" w:rsidRDefault="00CD24D2" w:rsidP="00CD24D2">
      <w:r>
        <w:t>We followed the following process to extract the common activities that victims were engaged in before accident took place:</w:t>
      </w:r>
    </w:p>
    <w:p w:rsidR="00CD24D2" w:rsidRDefault="00CD24D2" w:rsidP="006B18F6">
      <w:pPr>
        <w:pStyle w:val="ListParagraph"/>
        <w:numPr>
          <w:ilvl w:val="0"/>
          <w:numId w:val="23"/>
        </w:numPr>
      </w:pPr>
      <w:r>
        <w:t>Using the Osha data prepared a preliminary verb list</w:t>
      </w:r>
    </w:p>
    <w:p w:rsidR="00416EA0" w:rsidRDefault="00416EA0" w:rsidP="006B18F6">
      <w:pPr>
        <w:pStyle w:val="ListParagraph"/>
        <w:numPr>
          <w:ilvl w:val="0"/>
          <w:numId w:val="23"/>
        </w:numPr>
      </w:pPr>
      <w:r>
        <w:t xml:space="preserve">Using LDA we categorized these verbs into 5 </w:t>
      </w:r>
      <w:r w:rsidR="00764370">
        <w:t>topics</w:t>
      </w:r>
    </w:p>
    <w:p w:rsidR="00CD24D2" w:rsidRDefault="00CD24D2" w:rsidP="006B18F6">
      <w:pPr>
        <w:pStyle w:val="ListParagraph"/>
        <w:numPr>
          <w:ilvl w:val="0"/>
          <w:numId w:val="23"/>
        </w:numPr>
      </w:pPr>
      <w:r>
        <w:t xml:space="preserve">List of </w:t>
      </w:r>
      <w:r w:rsidR="00764370">
        <w:t xml:space="preserve">verbs in each </w:t>
      </w:r>
      <w:r w:rsidR="00C3531B">
        <w:t>topic</w:t>
      </w:r>
      <w:r w:rsidR="00764370">
        <w:t xml:space="preserve"> were displayed in the order of relevance</w:t>
      </w:r>
    </w:p>
    <w:p w:rsidR="00CD24D2" w:rsidRDefault="00764370" w:rsidP="006B18F6">
      <w:pPr>
        <w:pStyle w:val="ListParagraph"/>
        <w:numPr>
          <w:ilvl w:val="0"/>
          <w:numId w:val="23"/>
        </w:numPr>
      </w:pPr>
      <w:r>
        <w:t>Removed those verbs which were related to accidents like crushed, fall etc.</w:t>
      </w:r>
    </w:p>
    <w:p w:rsidR="00764370" w:rsidRDefault="00764370" w:rsidP="006B18F6">
      <w:pPr>
        <w:pStyle w:val="ListParagraph"/>
        <w:numPr>
          <w:ilvl w:val="0"/>
          <w:numId w:val="23"/>
        </w:numPr>
      </w:pPr>
      <w:r>
        <w:t>Finally filtered out the most common topic</w:t>
      </w:r>
      <w:r w:rsidR="00C3531B">
        <w:t>s</w:t>
      </w:r>
      <w:r>
        <w:t xml:space="preserve"> along with the top verbs associated with that topic.</w:t>
      </w:r>
    </w:p>
    <w:p w:rsidR="00CD24D2" w:rsidRPr="00CD24D2" w:rsidRDefault="00EF03E7" w:rsidP="00CD24D2">
      <w:r>
        <w:rPr>
          <w:noProof/>
        </w:rPr>
        <w:drawing>
          <wp:inline distT="0" distB="0" distL="0" distR="0" wp14:anchorId="15744B91" wp14:editId="2983AF8D">
            <wp:extent cx="4572000" cy="2743200"/>
            <wp:effectExtent l="0" t="0" r="0" b="0"/>
            <wp:docPr id="26" name="Chart 26">
              <a:extLst xmlns:a="http://schemas.openxmlformats.org/drawingml/2006/main">
                <a:ext uri="{FF2B5EF4-FFF2-40B4-BE49-F238E27FC236}">
                  <a16:creationId xmlns:a16="http://schemas.microsoft.com/office/drawing/2014/main" id="{800C0C99-B974-4068-AEE7-54A6F47B9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15C12" w:rsidRPr="00015C12" w:rsidRDefault="00E72B36" w:rsidP="002B1D50">
      <w:pPr>
        <w:pStyle w:val="Heading3"/>
      </w:pPr>
      <w:bookmarkStart w:id="24" w:name="_Toc497045376"/>
      <w:r>
        <w:t>Recommendation to improve safety measures</w:t>
      </w:r>
      <w:bookmarkEnd w:id="24"/>
      <w:r w:rsidR="00015C12" w:rsidRPr="00015C12">
        <w:t xml:space="preserve"> </w:t>
      </w:r>
    </w:p>
    <w:p w:rsidR="002B1D50" w:rsidRDefault="0039329B" w:rsidP="002B1D50">
      <w:pPr>
        <w:widowControl w:val="0"/>
        <w:suppressLineNumbers/>
        <w:spacing w:line="240" w:lineRule="auto"/>
        <w:mirrorIndents/>
        <w:rPr>
          <w:rFonts w:asciiTheme="majorHAnsi" w:hAnsiTheme="majorHAnsi"/>
        </w:rPr>
      </w:pPr>
      <w:r>
        <w:rPr>
          <w:rFonts w:asciiTheme="majorHAnsi" w:hAnsiTheme="majorHAnsi"/>
        </w:rPr>
        <w:t xml:space="preserve">Based on the above </w:t>
      </w:r>
      <w:r w:rsidR="00EA0CA1">
        <w:rPr>
          <w:rFonts w:asciiTheme="majorHAnsi" w:hAnsiTheme="majorHAnsi"/>
        </w:rPr>
        <w:t>data findings, following recommendations should be taken for safety measures:</w:t>
      </w:r>
    </w:p>
    <w:p w:rsidR="00EA0CA1" w:rsidRDefault="00EA0CA1" w:rsidP="006B18F6">
      <w:pPr>
        <w:pStyle w:val="ListParagraph"/>
        <w:widowControl w:val="0"/>
        <w:numPr>
          <w:ilvl w:val="0"/>
          <w:numId w:val="22"/>
        </w:numPr>
        <w:suppressLineNumbers/>
        <w:spacing w:line="240" w:lineRule="auto"/>
        <w:mirrorIndents/>
        <w:rPr>
          <w:rFonts w:asciiTheme="majorHAnsi" w:hAnsiTheme="majorHAnsi"/>
        </w:rPr>
      </w:pPr>
      <w:r>
        <w:rPr>
          <w:rFonts w:asciiTheme="majorHAnsi" w:hAnsiTheme="majorHAnsi"/>
        </w:rPr>
        <w:t>Safety gloves and helmets should be enforced while carrying out work</w:t>
      </w:r>
    </w:p>
    <w:p w:rsidR="00EA0CA1" w:rsidRDefault="00E322C1" w:rsidP="006B18F6">
      <w:pPr>
        <w:pStyle w:val="ListParagraph"/>
        <w:widowControl w:val="0"/>
        <w:numPr>
          <w:ilvl w:val="0"/>
          <w:numId w:val="22"/>
        </w:numPr>
        <w:suppressLineNumbers/>
        <w:spacing w:line="240" w:lineRule="auto"/>
        <w:mirrorIndents/>
        <w:rPr>
          <w:rFonts w:asciiTheme="majorHAnsi" w:hAnsiTheme="majorHAnsi"/>
        </w:rPr>
      </w:pPr>
      <w:r>
        <w:rPr>
          <w:rFonts w:asciiTheme="majorHAnsi" w:hAnsiTheme="majorHAnsi"/>
        </w:rPr>
        <w:t xml:space="preserve">Activities </w:t>
      </w:r>
      <w:r w:rsidR="004C5F39">
        <w:rPr>
          <w:rFonts w:asciiTheme="majorHAnsi" w:hAnsiTheme="majorHAnsi"/>
        </w:rPr>
        <w:t xml:space="preserve">like machine handling, Cleaning tasks are activities carried out before accident and </w:t>
      </w:r>
      <w:r w:rsidR="004C5F39">
        <w:rPr>
          <w:rFonts w:asciiTheme="majorHAnsi" w:hAnsiTheme="majorHAnsi"/>
        </w:rPr>
        <w:lastRenderedPageBreak/>
        <w:t>needs extra checklist to carry out the task</w:t>
      </w:r>
    </w:p>
    <w:p w:rsidR="004C5F39" w:rsidRPr="00EA0CA1" w:rsidRDefault="00B91768" w:rsidP="006B18F6">
      <w:pPr>
        <w:pStyle w:val="ListParagraph"/>
        <w:widowControl w:val="0"/>
        <w:numPr>
          <w:ilvl w:val="0"/>
          <w:numId w:val="22"/>
        </w:numPr>
        <w:suppressLineNumbers/>
        <w:spacing w:line="240" w:lineRule="auto"/>
        <w:mirrorIndents/>
        <w:rPr>
          <w:rFonts w:asciiTheme="majorHAnsi" w:hAnsiTheme="majorHAnsi"/>
        </w:rPr>
      </w:pPr>
      <w:r>
        <w:rPr>
          <w:rFonts w:asciiTheme="majorHAnsi" w:hAnsiTheme="majorHAnsi"/>
        </w:rPr>
        <w:t>A smart app could be built for supervisors who could be advised for the critical risks of a scheduled tasks and related suggestions could be followed as part of safety procedures.</w:t>
      </w:r>
    </w:p>
    <w:p w:rsidR="009007B7" w:rsidRDefault="00B132F3" w:rsidP="001C3AEC">
      <w:pPr>
        <w:pStyle w:val="Heading2"/>
      </w:pPr>
      <w:bookmarkStart w:id="25" w:name="_Toc497045377"/>
      <w:r>
        <w:t>References</w:t>
      </w:r>
      <w:bookmarkEnd w:id="25"/>
    </w:p>
    <w:p w:rsidR="003F346D" w:rsidRDefault="00314331" w:rsidP="006B18F6">
      <w:pPr>
        <w:pStyle w:val="ListParagraph"/>
        <w:numPr>
          <w:ilvl w:val="0"/>
          <w:numId w:val="18"/>
        </w:numPr>
      </w:pPr>
      <w:hyperlink r:id="rId40" w:history="1">
        <w:r w:rsidR="00EB031B" w:rsidRPr="007F7043">
          <w:rPr>
            <w:rStyle w:val="Hyperlink"/>
          </w:rPr>
          <w:t>http://www.nltk.org/book/ch01.html</w:t>
        </w:r>
      </w:hyperlink>
    </w:p>
    <w:p w:rsidR="00EB031B" w:rsidRDefault="00314331" w:rsidP="006B18F6">
      <w:pPr>
        <w:pStyle w:val="ListParagraph"/>
        <w:numPr>
          <w:ilvl w:val="0"/>
          <w:numId w:val="18"/>
        </w:numPr>
      </w:pPr>
      <w:hyperlink r:id="rId41" w:history="1">
        <w:r w:rsidR="00ED29E9" w:rsidRPr="007F7043">
          <w:rPr>
            <w:rStyle w:val="Hyperlink"/>
          </w:rPr>
          <w:t>https://web.stanford.edu/class/cs124/lec/naivebayes.pdf</w:t>
        </w:r>
      </w:hyperlink>
    </w:p>
    <w:p w:rsidR="00615F65" w:rsidRPr="00615F65" w:rsidRDefault="00314331" w:rsidP="00615F65">
      <w:pPr>
        <w:pStyle w:val="ListParagraph"/>
        <w:numPr>
          <w:ilvl w:val="0"/>
          <w:numId w:val="18"/>
        </w:numPr>
      </w:pPr>
      <w:hyperlink r:id="rId42" w:history="1">
        <w:r w:rsidR="00E239CA" w:rsidRPr="00CD3794">
          <w:rPr>
            <w:rStyle w:val="Hyperlink"/>
          </w:rPr>
          <w:t>https://code.google.com/archive/p/word2vec/</w:t>
        </w:r>
      </w:hyperlink>
    </w:p>
    <w:sectPr w:rsidR="00615F65" w:rsidRPr="00615F65">
      <w:headerReference w:type="default" r:id="rId43"/>
      <w:headerReference w:type="first" r:id="rId4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331" w:rsidRDefault="00314331">
      <w:pPr>
        <w:spacing w:line="240" w:lineRule="auto"/>
      </w:pPr>
      <w:r>
        <w:separator/>
      </w:r>
    </w:p>
    <w:p w:rsidR="00314331" w:rsidRDefault="00314331"/>
  </w:endnote>
  <w:endnote w:type="continuationSeparator" w:id="0">
    <w:p w:rsidR="00314331" w:rsidRDefault="00314331">
      <w:pPr>
        <w:spacing w:line="240" w:lineRule="auto"/>
      </w:pPr>
      <w:r>
        <w:continuationSeparator/>
      </w:r>
    </w:p>
    <w:p w:rsidR="00314331" w:rsidRDefault="00314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331" w:rsidRDefault="00314331">
      <w:pPr>
        <w:spacing w:line="240" w:lineRule="auto"/>
      </w:pPr>
      <w:r>
        <w:separator/>
      </w:r>
    </w:p>
    <w:p w:rsidR="00314331" w:rsidRDefault="00314331"/>
  </w:footnote>
  <w:footnote w:type="continuationSeparator" w:id="0">
    <w:p w:rsidR="00314331" w:rsidRDefault="00314331">
      <w:pPr>
        <w:spacing w:line="240" w:lineRule="auto"/>
      </w:pPr>
      <w:r>
        <w:continuationSeparator/>
      </w:r>
    </w:p>
    <w:p w:rsidR="00314331" w:rsidRDefault="00314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C6" w:rsidRDefault="00314331">
    <w:pPr>
      <w:pStyle w:val="Header"/>
    </w:pPr>
    <w:sdt>
      <w:sdtPr>
        <w:alias w:val="Running head"/>
        <w:tag w:val=""/>
        <w:id w:val="12739865"/>
        <w:placeholder>
          <w:docPart w:val="D26779E8E7F5423D8C593BF020A22C73"/>
        </w:placeholder>
        <w:dataBinding w:prefixMappings="xmlns:ns0='http://schemas.microsoft.com/office/2006/coverPageProps' " w:xpath="/ns0:CoverPageProperties[1]/ns0:Abstract[1]" w:storeItemID="{55AF091B-3C7A-41E3-B477-F2FDAA23CFDA}"/>
        <w15:appearance w15:val="hidden"/>
        <w:text/>
      </w:sdtPr>
      <w:sdtEndPr/>
      <w:sdtContent>
        <w:r w:rsidR="00875CC6">
          <w:t>Text Miners: Abhilasha, Muni, Nandini, Neeraja, Pradeep, Rahul</w:t>
        </w:r>
      </w:sdtContent>
    </w:sdt>
    <w:r w:rsidR="00875CC6">
      <w:rPr>
        <w:rStyle w:val="Strong"/>
      </w:rPr>
      <w:ptab w:relativeTo="margin" w:alignment="right" w:leader="none"/>
    </w:r>
    <w:r w:rsidR="00875CC6">
      <w:rPr>
        <w:rStyle w:val="Strong"/>
      </w:rPr>
      <w:fldChar w:fldCharType="begin"/>
    </w:r>
    <w:r w:rsidR="00875CC6">
      <w:rPr>
        <w:rStyle w:val="Strong"/>
      </w:rPr>
      <w:instrText xml:space="preserve"> PAGE   \* MERGEFORMAT </w:instrText>
    </w:r>
    <w:r w:rsidR="00875CC6">
      <w:rPr>
        <w:rStyle w:val="Strong"/>
      </w:rPr>
      <w:fldChar w:fldCharType="separate"/>
    </w:r>
    <w:r w:rsidR="00905743">
      <w:rPr>
        <w:rStyle w:val="Strong"/>
        <w:noProof/>
      </w:rPr>
      <w:t>4</w:t>
    </w:r>
    <w:r w:rsidR="00875CC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C6" w:rsidRDefault="00875CC6">
    <w:pPr>
      <w:pStyle w:val="Header"/>
      <w:rPr>
        <w:rStyle w:val="Strong"/>
      </w:rPr>
    </w:pPr>
    <w:r>
      <w:t>Text Miners: Abhilasha, Muni, Nandini, Neeraja, Pradeep, Rahul</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0574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0666AF"/>
    <w:multiLevelType w:val="hybridMultilevel"/>
    <w:tmpl w:val="E480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96C7161"/>
    <w:multiLevelType w:val="hybridMultilevel"/>
    <w:tmpl w:val="E6584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77C23"/>
    <w:multiLevelType w:val="hybridMultilevel"/>
    <w:tmpl w:val="3AEA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E0A78"/>
    <w:multiLevelType w:val="hybridMultilevel"/>
    <w:tmpl w:val="A53A230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27F447E"/>
    <w:multiLevelType w:val="hybridMultilevel"/>
    <w:tmpl w:val="95BE2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75A40"/>
    <w:multiLevelType w:val="hybridMultilevel"/>
    <w:tmpl w:val="E6584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E3C79"/>
    <w:multiLevelType w:val="hybridMultilevel"/>
    <w:tmpl w:val="E6584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69C"/>
    <w:multiLevelType w:val="hybridMultilevel"/>
    <w:tmpl w:val="2B607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00CDA"/>
    <w:multiLevelType w:val="hybridMultilevel"/>
    <w:tmpl w:val="81DA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37310"/>
    <w:multiLevelType w:val="hybridMultilevel"/>
    <w:tmpl w:val="01E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08D"/>
    <w:multiLevelType w:val="hybridMultilevel"/>
    <w:tmpl w:val="0FA8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9D30B4"/>
    <w:multiLevelType w:val="hybridMultilevel"/>
    <w:tmpl w:val="9D08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0"/>
  </w:num>
  <w:num w:numId="13">
    <w:abstractNumId w:val="11"/>
  </w:num>
  <w:num w:numId="14">
    <w:abstractNumId w:val="15"/>
  </w:num>
  <w:num w:numId="15">
    <w:abstractNumId w:val="22"/>
  </w:num>
  <w:num w:numId="16">
    <w:abstractNumId w:val="18"/>
  </w:num>
  <w:num w:numId="17">
    <w:abstractNumId w:val="14"/>
  </w:num>
  <w:num w:numId="18">
    <w:abstractNumId w:val="10"/>
  </w:num>
  <w:num w:numId="19">
    <w:abstractNumId w:val="21"/>
  </w:num>
  <w:num w:numId="20">
    <w:abstractNumId w:val="12"/>
  </w:num>
  <w:num w:numId="21">
    <w:abstractNumId w:val="17"/>
  </w:num>
  <w:num w:numId="22">
    <w:abstractNumId w:val="13"/>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E0"/>
    <w:rsid w:val="00000DD1"/>
    <w:rsid w:val="00003A27"/>
    <w:rsid w:val="00004080"/>
    <w:rsid w:val="00010E92"/>
    <w:rsid w:val="00012E7C"/>
    <w:rsid w:val="00015C12"/>
    <w:rsid w:val="00017B2D"/>
    <w:rsid w:val="00021F34"/>
    <w:rsid w:val="00024B08"/>
    <w:rsid w:val="00030706"/>
    <w:rsid w:val="000406F3"/>
    <w:rsid w:val="00044E50"/>
    <w:rsid w:val="000467EC"/>
    <w:rsid w:val="00046AA2"/>
    <w:rsid w:val="00047854"/>
    <w:rsid w:val="00051EC4"/>
    <w:rsid w:val="000624C1"/>
    <w:rsid w:val="00066218"/>
    <w:rsid w:val="000758EA"/>
    <w:rsid w:val="00085E78"/>
    <w:rsid w:val="00090C0C"/>
    <w:rsid w:val="00090D87"/>
    <w:rsid w:val="0009482F"/>
    <w:rsid w:val="000964A6"/>
    <w:rsid w:val="000A06CC"/>
    <w:rsid w:val="000A1F68"/>
    <w:rsid w:val="000A3076"/>
    <w:rsid w:val="000A3212"/>
    <w:rsid w:val="000A4138"/>
    <w:rsid w:val="000A7FE3"/>
    <w:rsid w:val="000B3DCE"/>
    <w:rsid w:val="000B4821"/>
    <w:rsid w:val="000B77F0"/>
    <w:rsid w:val="000C1CB2"/>
    <w:rsid w:val="000C355A"/>
    <w:rsid w:val="000D1081"/>
    <w:rsid w:val="000D3F41"/>
    <w:rsid w:val="000E26A6"/>
    <w:rsid w:val="000F610F"/>
    <w:rsid w:val="000F649A"/>
    <w:rsid w:val="001007C1"/>
    <w:rsid w:val="00104042"/>
    <w:rsid w:val="00106AF0"/>
    <w:rsid w:val="00113748"/>
    <w:rsid w:val="00114620"/>
    <w:rsid w:val="00134754"/>
    <w:rsid w:val="0014149F"/>
    <w:rsid w:val="0014194F"/>
    <w:rsid w:val="00141BD6"/>
    <w:rsid w:val="00144DE9"/>
    <w:rsid w:val="00147D3E"/>
    <w:rsid w:val="00156851"/>
    <w:rsid w:val="00162A73"/>
    <w:rsid w:val="00164306"/>
    <w:rsid w:val="00167090"/>
    <w:rsid w:val="0016714D"/>
    <w:rsid w:val="00167516"/>
    <w:rsid w:val="00167611"/>
    <w:rsid w:val="00173242"/>
    <w:rsid w:val="00181081"/>
    <w:rsid w:val="0018327A"/>
    <w:rsid w:val="00187819"/>
    <w:rsid w:val="001903DB"/>
    <w:rsid w:val="00191965"/>
    <w:rsid w:val="00192766"/>
    <w:rsid w:val="00193EC7"/>
    <w:rsid w:val="001A2E20"/>
    <w:rsid w:val="001A52F6"/>
    <w:rsid w:val="001A5D51"/>
    <w:rsid w:val="001A6D01"/>
    <w:rsid w:val="001A70F8"/>
    <w:rsid w:val="001C3AEC"/>
    <w:rsid w:val="001C6A44"/>
    <w:rsid w:val="001D10BE"/>
    <w:rsid w:val="001D24AB"/>
    <w:rsid w:val="001D5006"/>
    <w:rsid w:val="001D5236"/>
    <w:rsid w:val="001D699E"/>
    <w:rsid w:val="001E0E5E"/>
    <w:rsid w:val="001E162D"/>
    <w:rsid w:val="001E53CB"/>
    <w:rsid w:val="001E7211"/>
    <w:rsid w:val="001F1429"/>
    <w:rsid w:val="001F30F9"/>
    <w:rsid w:val="0020469A"/>
    <w:rsid w:val="00207502"/>
    <w:rsid w:val="0020797F"/>
    <w:rsid w:val="00210857"/>
    <w:rsid w:val="002122D2"/>
    <w:rsid w:val="00213894"/>
    <w:rsid w:val="002149D2"/>
    <w:rsid w:val="0021749C"/>
    <w:rsid w:val="00221F0A"/>
    <w:rsid w:val="00224588"/>
    <w:rsid w:val="00230F0E"/>
    <w:rsid w:val="0024052F"/>
    <w:rsid w:val="0024099C"/>
    <w:rsid w:val="0024387B"/>
    <w:rsid w:val="00252270"/>
    <w:rsid w:val="00252A49"/>
    <w:rsid w:val="002556EE"/>
    <w:rsid w:val="002679F0"/>
    <w:rsid w:val="00271FD6"/>
    <w:rsid w:val="00273B07"/>
    <w:rsid w:val="00276135"/>
    <w:rsid w:val="00281CCE"/>
    <w:rsid w:val="00281CFD"/>
    <w:rsid w:val="00283A93"/>
    <w:rsid w:val="002843A6"/>
    <w:rsid w:val="00295C2E"/>
    <w:rsid w:val="002972EE"/>
    <w:rsid w:val="002A2C9D"/>
    <w:rsid w:val="002B1D50"/>
    <w:rsid w:val="002B7E78"/>
    <w:rsid w:val="002C4881"/>
    <w:rsid w:val="002C5472"/>
    <w:rsid w:val="002C64A6"/>
    <w:rsid w:val="002C6967"/>
    <w:rsid w:val="002C7685"/>
    <w:rsid w:val="002D0A89"/>
    <w:rsid w:val="002D1136"/>
    <w:rsid w:val="002D413A"/>
    <w:rsid w:val="002D6BDB"/>
    <w:rsid w:val="002E2D85"/>
    <w:rsid w:val="002E461F"/>
    <w:rsid w:val="002F2AFB"/>
    <w:rsid w:val="00303738"/>
    <w:rsid w:val="00313422"/>
    <w:rsid w:val="00314331"/>
    <w:rsid w:val="00317383"/>
    <w:rsid w:val="0032225D"/>
    <w:rsid w:val="00324F06"/>
    <w:rsid w:val="00325BB6"/>
    <w:rsid w:val="00332AE8"/>
    <w:rsid w:val="00333BC7"/>
    <w:rsid w:val="003424B0"/>
    <w:rsid w:val="00345D6A"/>
    <w:rsid w:val="00351339"/>
    <w:rsid w:val="0035404C"/>
    <w:rsid w:val="00354BE2"/>
    <w:rsid w:val="003553D5"/>
    <w:rsid w:val="00355DCA"/>
    <w:rsid w:val="0036048C"/>
    <w:rsid w:val="00362493"/>
    <w:rsid w:val="00364E6E"/>
    <w:rsid w:val="003718C3"/>
    <w:rsid w:val="00375B65"/>
    <w:rsid w:val="00381F51"/>
    <w:rsid w:val="00385F27"/>
    <w:rsid w:val="0039329B"/>
    <w:rsid w:val="0039454C"/>
    <w:rsid w:val="003A30E3"/>
    <w:rsid w:val="003C04E5"/>
    <w:rsid w:val="003C4194"/>
    <w:rsid w:val="003D4E15"/>
    <w:rsid w:val="003D4F13"/>
    <w:rsid w:val="003E7F0B"/>
    <w:rsid w:val="003F1D4E"/>
    <w:rsid w:val="003F203B"/>
    <w:rsid w:val="003F346D"/>
    <w:rsid w:val="003F3B4A"/>
    <w:rsid w:val="00400790"/>
    <w:rsid w:val="00403FFA"/>
    <w:rsid w:val="00410391"/>
    <w:rsid w:val="004168CB"/>
    <w:rsid w:val="00416B8A"/>
    <w:rsid w:val="00416EA0"/>
    <w:rsid w:val="00420BCC"/>
    <w:rsid w:val="00431B9E"/>
    <w:rsid w:val="004372C8"/>
    <w:rsid w:val="004439C2"/>
    <w:rsid w:val="00444394"/>
    <w:rsid w:val="00444A6B"/>
    <w:rsid w:val="00447669"/>
    <w:rsid w:val="004569B3"/>
    <w:rsid w:val="00472904"/>
    <w:rsid w:val="00473A87"/>
    <w:rsid w:val="004752FF"/>
    <w:rsid w:val="00484477"/>
    <w:rsid w:val="004846C9"/>
    <w:rsid w:val="004865CA"/>
    <w:rsid w:val="00493FAC"/>
    <w:rsid w:val="004971BD"/>
    <w:rsid w:val="004A1D16"/>
    <w:rsid w:val="004A20D6"/>
    <w:rsid w:val="004A7E71"/>
    <w:rsid w:val="004B1AE1"/>
    <w:rsid w:val="004B1E22"/>
    <w:rsid w:val="004B2FBF"/>
    <w:rsid w:val="004B3B66"/>
    <w:rsid w:val="004B4AFF"/>
    <w:rsid w:val="004B59E8"/>
    <w:rsid w:val="004B60B2"/>
    <w:rsid w:val="004B7447"/>
    <w:rsid w:val="004C5F39"/>
    <w:rsid w:val="004D24D8"/>
    <w:rsid w:val="004E2088"/>
    <w:rsid w:val="004E7C3E"/>
    <w:rsid w:val="004F0005"/>
    <w:rsid w:val="004F01FF"/>
    <w:rsid w:val="004F0297"/>
    <w:rsid w:val="004F1936"/>
    <w:rsid w:val="004F68D3"/>
    <w:rsid w:val="004F6A48"/>
    <w:rsid w:val="004F791A"/>
    <w:rsid w:val="00513233"/>
    <w:rsid w:val="0051647A"/>
    <w:rsid w:val="005200C7"/>
    <w:rsid w:val="0052098A"/>
    <w:rsid w:val="00520AFC"/>
    <w:rsid w:val="00527D3E"/>
    <w:rsid w:val="00535A78"/>
    <w:rsid w:val="00541322"/>
    <w:rsid w:val="00541DE7"/>
    <w:rsid w:val="00541E35"/>
    <w:rsid w:val="00544020"/>
    <w:rsid w:val="00547DAC"/>
    <w:rsid w:val="00551A02"/>
    <w:rsid w:val="005534FA"/>
    <w:rsid w:val="0055378C"/>
    <w:rsid w:val="00557363"/>
    <w:rsid w:val="00560ABA"/>
    <w:rsid w:val="005624D4"/>
    <w:rsid w:val="00563478"/>
    <w:rsid w:val="0056350B"/>
    <w:rsid w:val="00573DFF"/>
    <w:rsid w:val="00576610"/>
    <w:rsid w:val="005805B0"/>
    <w:rsid w:val="005823E3"/>
    <w:rsid w:val="00587367"/>
    <w:rsid w:val="005929B1"/>
    <w:rsid w:val="00597034"/>
    <w:rsid w:val="005C6276"/>
    <w:rsid w:val="005C65AC"/>
    <w:rsid w:val="005D06A8"/>
    <w:rsid w:val="005D1878"/>
    <w:rsid w:val="005D3A03"/>
    <w:rsid w:val="005D5EEA"/>
    <w:rsid w:val="005D660E"/>
    <w:rsid w:val="005E406C"/>
    <w:rsid w:val="005E5544"/>
    <w:rsid w:val="005F0E61"/>
    <w:rsid w:val="005F7114"/>
    <w:rsid w:val="00602F13"/>
    <w:rsid w:val="00603724"/>
    <w:rsid w:val="00606D59"/>
    <w:rsid w:val="006109B1"/>
    <w:rsid w:val="00610C6E"/>
    <w:rsid w:val="006112D8"/>
    <w:rsid w:val="00615F65"/>
    <w:rsid w:val="00621655"/>
    <w:rsid w:val="006227A6"/>
    <w:rsid w:val="0062456A"/>
    <w:rsid w:val="0063025D"/>
    <w:rsid w:val="00634ADB"/>
    <w:rsid w:val="00642107"/>
    <w:rsid w:val="00644207"/>
    <w:rsid w:val="00644392"/>
    <w:rsid w:val="0064603F"/>
    <w:rsid w:val="00650A93"/>
    <w:rsid w:val="0065324E"/>
    <w:rsid w:val="00660B48"/>
    <w:rsid w:val="00660DC4"/>
    <w:rsid w:val="00662965"/>
    <w:rsid w:val="00662B66"/>
    <w:rsid w:val="0067229F"/>
    <w:rsid w:val="006725BA"/>
    <w:rsid w:val="00672D32"/>
    <w:rsid w:val="00680A16"/>
    <w:rsid w:val="0068525A"/>
    <w:rsid w:val="00692738"/>
    <w:rsid w:val="006A1DD6"/>
    <w:rsid w:val="006B18F6"/>
    <w:rsid w:val="006B1E17"/>
    <w:rsid w:val="006B4A2D"/>
    <w:rsid w:val="006C099F"/>
    <w:rsid w:val="006C3944"/>
    <w:rsid w:val="006C55C8"/>
    <w:rsid w:val="006D138E"/>
    <w:rsid w:val="006D5099"/>
    <w:rsid w:val="006E0998"/>
    <w:rsid w:val="006E3799"/>
    <w:rsid w:val="00700194"/>
    <w:rsid w:val="00704FEC"/>
    <w:rsid w:val="00705566"/>
    <w:rsid w:val="00711D93"/>
    <w:rsid w:val="00714197"/>
    <w:rsid w:val="007142B5"/>
    <w:rsid w:val="00715D93"/>
    <w:rsid w:val="00715E1F"/>
    <w:rsid w:val="0071660B"/>
    <w:rsid w:val="00720BE2"/>
    <w:rsid w:val="007217C9"/>
    <w:rsid w:val="00726106"/>
    <w:rsid w:val="007273CE"/>
    <w:rsid w:val="0073636F"/>
    <w:rsid w:val="00740C91"/>
    <w:rsid w:val="007448E9"/>
    <w:rsid w:val="007511AD"/>
    <w:rsid w:val="0075273C"/>
    <w:rsid w:val="007579E6"/>
    <w:rsid w:val="0076009A"/>
    <w:rsid w:val="00764370"/>
    <w:rsid w:val="00771902"/>
    <w:rsid w:val="00772B1B"/>
    <w:rsid w:val="00775A80"/>
    <w:rsid w:val="00775EC3"/>
    <w:rsid w:val="00780035"/>
    <w:rsid w:val="0078035A"/>
    <w:rsid w:val="00786FF2"/>
    <w:rsid w:val="00787EA9"/>
    <w:rsid w:val="00792356"/>
    <w:rsid w:val="00792EAA"/>
    <w:rsid w:val="007937CF"/>
    <w:rsid w:val="007A0760"/>
    <w:rsid w:val="007A0815"/>
    <w:rsid w:val="007A60A7"/>
    <w:rsid w:val="007B05E0"/>
    <w:rsid w:val="007B3A9C"/>
    <w:rsid w:val="007B5006"/>
    <w:rsid w:val="007B7B06"/>
    <w:rsid w:val="007C25E7"/>
    <w:rsid w:val="007C6735"/>
    <w:rsid w:val="007E5181"/>
    <w:rsid w:val="007F7C80"/>
    <w:rsid w:val="008002C0"/>
    <w:rsid w:val="00803436"/>
    <w:rsid w:val="00803ABA"/>
    <w:rsid w:val="00803C1E"/>
    <w:rsid w:val="0080788F"/>
    <w:rsid w:val="008148CD"/>
    <w:rsid w:val="0081560B"/>
    <w:rsid w:val="00816753"/>
    <w:rsid w:val="00834F9D"/>
    <w:rsid w:val="00845866"/>
    <w:rsid w:val="008524A2"/>
    <w:rsid w:val="00852E80"/>
    <w:rsid w:val="0085643A"/>
    <w:rsid w:val="00862377"/>
    <w:rsid w:val="00863121"/>
    <w:rsid w:val="008644E9"/>
    <w:rsid w:val="00864801"/>
    <w:rsid w:val="008703DA"/>
    <w:rsid w:val="00872ADA"/>
    <w:rsid w:val="00875CC6"/>
    <w:rsid w:val="008776F4"/>
    <w:rsid w:val="008828F2"/>
    <w:rsid w:val="00884447"/>
    <w:rsid w:val="0088656A"/>
    <w:rsid w:val="00887534"/>
    <w:rsid w:val="008957F0"/>
    <w:rsid w:val="008A3AB8"/>
    <w:rsid w:val="008A4EB0"/>
    <w:rsid w:val="008A526B"/>
    <w:rsid w:val="008A5C64"/>
    <w:rsid w:val="008B2684"/>
    <w:rsid w:val="008B5ED7"/>
    <w:rsid w:val="008C2214"/>
    <w:rsid w:val="008C3786"/>
    <w:rsid w:val="008C5323"/>
    <w:rsid w:val="008C5F03"/>
    <w:rsid w:val="008D2DA6"/>
    <w:rsid w:val="008D391B"/>
    <w:rsid w:val="008D5B25"/>
    <w:rsid w:val="008D6CB9"/>
    <w:rsid w:val="008E6D35"/>
    <w:rsid w:val="008F1D63"/>
    <w:rsid w:val="008F61FD"/>
    <w:rsid w:val="009007B7"/>
    <w:rsid w:val="009014B3"/>
    <w:rsid w:val="009048AA"/>
    <w:rsid w:val="00905743"/>
    <w:rsid w:val="00906EBF"/>
    <w:rsid w:val="00911842"/>
    <w:rsid w:val="009145A8"/>
    <w:rsid w:val="00915AC9"/>
    <w:rsid w:val="00916AAC"/>
    <w:rsid w:val="00917B6E"/>
    <w:rsid w:val="0092098A"/>
    <w:rsid w:val="00921DF8"/>
    <w:rsid w:val="0092418F"/>
    <w:rsid w:val="00924C80"/>
    <w:rsid w:val="0092717C"/>
    <w:rsid w:val="00927FF2"/>
    <w:rsid w:val="00930F63"/>
    <w:rsid w:val="0093337D"/>
    <w:rsid w:val="009349FF"/>
    <w:rsid w:val="00941303"/>
    <w:rsid w:val="009505E7"/>
    <w:rsid w:val="009520CE"/>
    <w:rsid w:val="00953109"/>
    <w:rsid w:val="00956FB2"/>
    <w:rsid w:val="00957089"/>
    <w:rsid w:val="00963FD3"/>
    <w:rsid w:val="00964721"/>
    <w:rsid w:val="00972675"/>
    <w:rsid w:val="00973C27"/>
    <w:rsid w:val="00974818"/>
    <w:rsid w:val="0097540F"/>
    <w:rsid w:val="00975569"/>
    <w:rsid w:val="009808E5"/>
    <w:rsid w:val="00985832"/>
    <w:rsid w:val="00992FA2"/>
    <w:rsid w:val="009930D0"/>
    <w:rsid w:val="009941EC"/>
    <w:rsid w:val="009A6A3B"/>
    <w:rsid w:val="009B201B"/>
    <w:rsid w:val="009B49D1"/>
    <w:rsid w:val="009B69CF"/>
    <w:rsid w:val="009C03B2"/>
    <w:rsid w:val="009C0775"/>
    <w:rsid w:val="009C217A"/>
    <w:rsid w:val="009D384C"/>
    <w:rsid w:val="009E41AF"/>
    <w:rsid w:val="009E71F4"/>
    <w:rsid w:val="00A02A4B"/>
    <w:rsid w:val="00A02B39"/>
    <w:rsid w:val="00A02ECC"/>
    <w:rsid w:val="00A070F9"/>
    <w:rsid w:val="00A13271"/>
    <w:rsid w:val="00A236CF"/>
    <w:rsid w:val="00A248CA"/>
    <w:rsid w:val="00A45BEC"/>
    <w:rsid w:val="00A5396F"/>
    <w:rsid w:val="00A54937"/>
    <w:rsid w:val="00A60534"/>
    <w:rsid w:val="00A61FED"/>
    <w:rsid w:val="00A62C0F"/>
    <w:rsid w:val="00A63DAC"/>
    <w:rsid w:val="00A649B3"/>
    <w:rsid w:val="00A67B25"/>
    <w:rsid w:val="00A704E5"/>
    <w:rsid w:val="00A73AC4"/>
    <w:rsid w:val="00A77C03"/>
    <w:rsid w:val="00A815C6"/>
    <w:rsid w:val="00A835FF"/>
    <w:rsid w:val="00A876C2"/>
    <w:rsid w:val="00AA1812"/>
    <w:rsid w:val="00AB2C2A"/>
    <w:rsid w:val="00AB2CC4"/>
    <w:rsid w:val="00AB311B"/>
    <w:rsid w:val="00AB44EC"/>
    <w:rsid w:val="00AB5F07"/>
    <w:rsid w:val="00AC0F40"/>
    <w:rsid w:val="00AD1D4D"/>
    <w:rsid w:val="00AD49B3"/>
    <w:rsid w:val="00AD66CF"/>
    <w:rsid w:val="00AE306C"/>
    <w:rsid w:val="00AF3766"/>
    <w:rsid w:val="00AF5568"/>
    <w:rsid w:val="00AF6B58"/>
    <w:rsid w:val="00B01D1D"/>
    <w:rsid w:val="00B07A22"/>
    <w:rsid w:val="00B113AC"/>
    <w:rsid w:val="00B12DB8"/>
    <w:rsid w:val="00B132F3"/>
    <w:rsid w:val="00B148E7"/>
    <w:rsid w:val="00B14CDD"/>
    <w:rsid w:val="00B25D39"/>
    <w:rsid w:val="00B25E5B"/>
    <w:rsid w:val="00B26E84"/>
    <w:rsid w:val="00B44699"/>
    <w:rsid w:val="00B44F91"/>
    <w:rsid w:val="00B474D1"/>
    <w:rsid w:val="00B5223C"/>
    <w:rsid w:val="00B531E7"/>
    <w:rsid w:val="00B5585F"/>
    <w:rsid w:val="00B57537"/>
    <w:rsid w:val="00B66EC3"/>
    <w:rsid w:val="00B67909"/>
    <w:rsid w:val="00B7757A"/>
    <w:rsid w:val="00B823AA"/>
    <w:rsid w:val="00B824B9"/>
    <w:rsid w:val="00B83232"/>
    <w:rsid w:val="00B91768"/>
    <w:rsid w:val="00B9267C"/>
    <w:rsid w:val="00B969C4"/>
    <w:rsid w:val="00BA45DB"/>
    <w:rsid w:val="00BA7653"/>
    <w:rsid w:val="00BB4C0C"/>
    <w:rsid w:val="00BB7638"/>
    <w:rsid w:val="00BC02C2"/>
    <w:rsid w:val="00BF1639"/>
    <w:rsid w:val="00BF3236"/>
    <w:rsid w:val="00BF4184"/>
    <w:rsid w:val="00BF553F"/>
    <w:rsid w:val="00C02B2F"/>
    <w:rsid w:val="00C048E3"/>
    <w:rsid w:val="00C0601E"/>
    <w:rsid w:val="00C07C66"/>
    <w:rsid w:val="00C07FB8"/>
    <w:rsid w:val="00C11720"/>
    <w:rsid w:val="00C13DA1"/>
    <w:rsid w:val="00C25D7B"/>
    <w:rsid w:val="00C31D30"/>
    <w:rsid w:val="00C31FFE"/>
    <w:rsid w:val="00C339D4"/>
    <w:rsid w:val="00C3531B"/>
    <w:rsid w:val="00C41514"/>
    <w:rsid w:val="00C45E61"/>
    <w:rsid w:val="00C46267"/>
    <w:rsid w:val="00C46B8F"/>
    <w:rsid w:val="00C50D1C"/>
    <w:rsid w:val="00C51778"/>
    <w:rsid w:val="00C527F5"/>
    <w:rsid w:val="00C56FB0"/>
    <w:rsid w:val="00C574D7"/>
    <w:rsid w:val="00C618CA"/>
    <w:rsid w:val="00C70639"/>
    <w:rsid w:val="00C7190D"/>
    <w:rsid w:val="00C71DD7"/>
    <w:rsid w:val="00C75A5E"/>
    <w:rsid w:val="00C76020"/>
    <w:rsid w:val="00C76A43"/>
    <w:rsid w:val="00C81A57"/>
    <w:rsid w:val="00C83014"/>
    <w:rsid w:val="00C84432"/>
    <w:rsid w:val="00C861C2"/>
    <w:rsid w:val="00C93CD0"/>
    <w:rsid w:val="00C93F8F"/>
    <w:rsid w:val="00C96AC7"/>
    <w:rsid w:val="00CA4952"/>
    <w:rsid w:val="00CB30F9"/>
    <w:rsid w:val="00CB7DB7"/>
    <w:rsid w:val="00CC005F"/>
    <w:rsid w:val="00CC0065"/>
    <w:rsid w:val="00CC207B"/>
    <w:rsid w:val="00CD22B6"/>
    <w:rsid w:val="00CD24D2"/>
    <w:rsid w:val="00CD52F1"/>
    <w:rsid w:val="00CD60FD"/>
    <w:rsid w:val="00CD6E39"/>
    <w:rsid w:val="00CD7E65"/>
    <w:rsid w:val="00CE4560"/>
    <w:rsid w:val="00CF5B88"/>
    <w:rsid w:val="00CF6E91"/>
    <w:rsid w:val="00D065B2"/>
    <w:rsid w:val="00D06895"/>
    <w:rsid w:val="00D100CC"/>
    <w:rsid w:val="00D20694"/>
    <w:rsid w:val="00D2708C"/>
    <w:rsid w:val="00D31A2C"/>
    <w:rsid w:val="00D33370"/>
    <w:rsid w:val="00D36D07"/>
    <w:rsid w:val="00D469F6"/>
    <w:rsid w:val="00D54F9C"/>
    <w:rsid w:val="00D56888"/>
    <w:rsid w:val="00D661E0"/>
    <w:rsid w:val="00D727BF"/>
    <w:rsid w:val="00D738E1"/>
    <w:rsid w:val="00D76F1F"/>
    <w:rsid w:val="00D817C5"/>
    <w:rsid w:val="00D85B68"/>
    <w:rsid w:val="00DA4168"/>
    <w:rsid w:val="00DA5884"/>
    <w:rsid w:val="00DA704E"/>
    <w:rsid w:val="00DB1070"/>
    <w:rsid w:val="00DB689C"/>
    <w:rsid w:val="00DC14E5"/>
    <w:rsid w:val="00DC5DFF"/>
    <w:rsid w:val="00DC750E"/>
    <w:rsid w:val="00DD6025"/>
    <w:rsid w:val="00DE1CA3"/>
    <w:rsid w:val="00DE22AD"/>
    <w:rsid w:val="00DE707D"/>
    <w:rsid w:val="00DE72C6"/>
    <w:rsid w:val="00DF41C5"/>
    <w:rsid w:val="00DF474E"/>
    <w:rsid w:val="00E02C21"/>
    <w:rsid w:val="00E0467D"/>
    <w:rsid w:val="00E1309B"/>
    <w:rsid w:val="00E14DA9"/>
    <w:rsid w:val="00E16F2F"/>
    <w:rsid w:val="00E21CCE"/>
    <w:rsid w:val="00E239CA"/>
    <w:rsid w:val="00E24A5E"/>
    <w:rsid w:val="00E2747A"/>
    <w:rsid w:val="00E27A29"/>
    <w:rsid w:val="00E322C1"/>
    <w:rsid w:val="00E32767"/>
    <w:rsid w:val="00E337FD"/>
    <w:rsid w:val="00E35501"/>
    <w:rsid w:val="00E40145"/>
    <w:rsid w:val="00E4050D"/>
    <w:rsid w:val="00E40C76"/>
    <w:rsid w:val="00E435EE"/>
    <w:rsid w:val="00E45713"/>
    <w:rsid w:val="00E526AE"/>
    <w:rsid w:val="00E53D36"/>
    <w:rsid w:val="00E576D2"/>
    <w:rsid w:val="00E6004D"/>
    <w:rsid w:val="00E64CB1"/>
    <w:rsid w:val="00E64E30"/>
    <w:rsid w:val="00E6690B"/>
    <w:rsid w:val="00E72B36"/>
    <w:rsid w:val="00E74CD3"/>
    <w:rsid w:val="00E76A5B"/>
    <w:rsid w:val="00E801A2"/>
    <w:rsid w:val="00E81978"/>
    <w:rsid w:val="00E81E6B"/>
    <w:rsid w:val="00E82BB3"/>
    <w:rsid w:val="00E83ACB"/>
    <w:rsid w:val="00E8445F"/>
    <w:rsid w:val="00E84C0A"/>
    <w:rsid w:val="00E84D2A"/>
    <w:rsid w:val="00E85D24"/>
    <w:rsid w:val="00E900F0"/>
    <w:rsid w:val="00E94F07"/>
    <w:rsid w:val="00E96650"/>
    <w:rsid w:val="00E966B0"/>
    <w:rsid w:val="00E9738E"/>
    <w:rsid w:val="00EA0502"/>
    <w:rsid w:val="00EA0CA1"/>
    <w:rsid w:val="00EA2ED5"/>
    <w:rsid w:val="00EA3245"/>
    <w:rsid w:val="00EA4220"/>
    <w:rsid w:val="00EA4256"/>
    <w:rsid w:val="00EA7717"/>
    <w:rsid w:val="00EB031B"/>
    <w:rsid w:val="00EB37DE"/>
    <w:rsid w:val="00EB40BF"/>
    <w:rsid w:val="00EB631D"/>
    <w:rsid w:val="00EC1CF8"/>
    <w:rsid w:val="00EC2408"/>
    <w:rsid w:val="00EC3B2C"/>
    <w:rsid w:val="00ED14C0"/>
    <w:rsid w:val="00ED29E9"/>
    <w:rsid w:val="00ED73BE"/>
    <w:rsid w:val="00EE1100"/>
    <w:rsid w:val="00EE3C33"/>
    <w:rsid w:val="00EE5E3A"/>
    <w:rsid w:val="00EF03E7"/>
    <w:rsid w:val="00EF2DDA"/>
    <w:rsid w:val="00EF3C64"/>
    <w:rsid w:val="00F06258"/>
    <w:rsid w:val="00F13636"/>
    <w:rsid w:val="00F1398C"/>
    <w:rsid w:val="00F14C7A"/>
    <w:rsid w:val="00F16585"/>
    <w:rsid w:val="00F240B8"/>
    <w:rsid w:val="00F35CE0"/>
    <w:rsid w:val="00F3644F"/>
    <w:rsid w:val="00F379B7"/>
    <w:rsid w:val="00F37B66"/>
    <w:rsid w:val="00F45ACC"/>
    <w:rsid w:val="00F45CD4"/>
    <w:rsid w:val="00F46E4D"/>
    <w:rsid w:val="00F47362"/>
    <w:rsid w:val="00F525FA"/>
    <w:rsid w:val="00F53240"/>
    <w:rsid w:val="00F66C79"/>
    <w:rsid w:val="00F70450"/>
    <w:rsid w:val="00F70A43"/>
    <w:rsid w:val="00F7216A"/>
    <w:rsid w:val="00F72879"/>
    <w:rsid w:val="00F767D9"/>
    <w:rsid w:val="00F86A6C"/>
    <w:rsid w:val="00F87B52"/>
    <w:rsid w:val="00F93997"/>
    <w:rsid w:val="00F95F33"/>
    <w:rsid w:val="00FA32F5"/>
    <w:rsid w:val="00FB1512"/>
    <w:rsid w:val="00FC2C60"/>
    <w:rsid w:val="00FC5519"/>
    <w:rsid w:val="00FC7534"/>
    <w:rsid w:val="00FD1BC4"/>
    <w:rsid w:val="00FD2B43"/>
    <w:rsid w:val="00FD37A1"/>
    <w:rsid w:val="00FD7FDC"/>
    <w:rsid w:val="00FE2666"/>
    <w:rsid w:val="00FE2E99"/>
    <w:rsid w:val="00FE5C65"/>
    <w:rsid w:val="00FF2002"/>
    <w:rsid w:val="00F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F211E"/>
  <w15:chartTrackingRefBased/>
  <w15:docId w15:val="{36BB5C7B-3ACD-4DF2-9F7C-F06B8678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9B1"/>
  </w:style>
  <w:style w:type="paragraph" w:styleId="Heading1">
    <w:name w:val="heading 1"/>
    <w:basedOn w:val="Normal"/>
    <w:next w:val="Normal"/>
    <w:link w:val="Heading1Char"/>
    <w:uiPriority w:val="9"/>
    <w:qFormat/>
    <w:rsid w:val="005929B1"/>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9B1"/>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9B1"/>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929B1"/>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929B1"/>
    <w:pPr>
      <w:keepNext/>
      <w:keepLines/>
      <w:numPr>
        <w:ilvl w:val="4"/>
        <w:numId w:val="13"/>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5929B1"/>
    <w:pPr>
      <w:keepNext/>
      <w:keepLines/>
      <w:numPr>
        <w:ilvl w:val="5"/>
        <w:numId w:val="13"/>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5929B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9B1"/>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9B1"/>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5929B1"/>
    <w:rPr>
      <w:b/>
      <w:bCs/>
      <w:color w:val="000000" w:themeColor="text1"/>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5929B1"/>
    <w:pPr>
      <w:spacing w:after="0" w:line="240" w:lineRule="auto"/>
    </w:pPr>
  </w:style>
  <w:style w:type="character" w:customStyle="1" w:styleId="Heading1Char">
    <w:name w:val="Heading 1 Char"/>
    <w:basedOn w:val="DefaultParagraphFont"/>
    <w:link w:val="Heading1"/>
    <w:uiPriority w:val="9"/>
    <w:rsid w:val="005929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9B1"/>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5929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9B1"/>
    <w:rPr>
      <w:rFonts w:asciiTheme="majorHAnsi" w:eastAsiaTheme="majorEastAsia" w:hAnsiTheme="majorHAnsi" w:cstheme="majorBidi"/>
      <w:color w:val="000000" w:themeColor="text1"/>
      <w:sz w:val="56"/>
      <w:szCs w:val="56"/>
    </w:rPr>
  </w:style>
  <w:style w:type="character" w:styleId="Emphasis">
    <w:name w:val="Emphasis"/>
    <w:basedOn w:val="DefaultParagraphFont"/>
    <w:uiPriority w:val="20"/>
    <w:qFormat/>
    <w:rsid w:val="005929B1"/>
    <w:rPr>
      <w:i/>
      <w:iCs/>
      <w:color w:val="auto"/>
    </w:rPr>
  </w:style>
  <w:style w:type="character" w:customStyle="1" w:styleId="Heading3Char">
    <w:name w:val="Heading 3 Char"/>
    <w:basedOn w:val="DefaultParagraphFont"/>
    <w:link w:val="Heading3"/>
    <w:uiPriority w:val="9"/>
    <w:rsid w:val="005929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929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929B1"/>
    <w:rPr>
      <w:rFonts w:asciiTheme="majorHAnsi" w:eastAsiaTheme="majorEastAsia" w:hAnsiTheme="majorHAnsi" w:cstheme="majorBidi"/>
      <w:color w:val="000000" w:themeColor="text2" w:themeShade="BF"/>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5929B1"/>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5929B1"/>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5929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9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9B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929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9B1"/>
    <w:rPr>
      <w:color w:val="000000" w:themeColor="text1"/>
      <w:shd w:val="clear" w:color="auto" w:fill="F2F2F2" w:themeFill="background1" w:themeFillShade="F2"/>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5929B1"/>
    <w:pPr>
      <w:spacing w:before="160"/>
      <w:ind w:left="720" w:right="720"/>
    </w:pPr>
    <w:rPr>
      <w:i/>
      <w:iCs/>
      <w:color w:val="000000" w:themeColor="text1"/>
    </w:rPr>
  </w:style>
  <w:style w:type="character" w:customStyle="1" w:styleId="QuoteChar">
    <w:name w:val="Quote Char"/>
    <w:basedOn w:val="DefaultParagraphFont"/>
    <w:link w:val="Quote"/>
    <w:uiPriority w:val="29"/>
    <w:rsid w:val="005929B1"/>
    <w:rPr>
      <w:i/>
      <w:iCs/>
      <w:color w:val="000000" w:themeColor="text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5929B1"/>
    <w:rPr>
      <w:b/>
      <w:bCs/>
      <w:i/>
      <w:iCs/>
      <w:caps/>
    </w:rPr>
  </w:style>
  <w:style w:type="character" w:styleId="IntenseReference">
    <w:name w:val="Intense Reference"/>
    <w:basedOn w:val="DefaultParagraphFont"/>
    <w:uiPriority w:val="32"/>
    <w:qFormat/>
    <w:rsid w:val="005929B1"/>
    <w:rPr>
      <w:b/>
      <w:bCs/>
      <w:smallCaps/>
      <w:u w:val="single"/>
    </w:rPr>
  </w:style>
  <w:style w:type="paragraph" w:styleId="TOCHeading">
    <w:name w:val="TOC Heading"/>
    <w:basedOn w:val="Heading1"/>
    <w:next w:val="Normal"/>
    <w:uiPriority w:val="39"/>
    <w:unhideWhenUsed/>
    <w:qFormat/>
    <w:rsid w:val="005929B1"/>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5929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9B1"/>
    <w:rPr>
      <w:color w:val="5A5A5A" w:themeColor="text1" w:themeTint="A5"/>
      <w:spacing w:val="10"/>
    </w:rPr>
  </w:style>
  <w:style w:type="character" w:styleId="SubtleEmphasis">
    <w:name w:val="Subtle Emphasis"/>
    <w:basedOn w:val="DefaultParagraphFont"/>
    <w:uiPriority w:val="19"/>
    <w:qFormat/>
    <w:rsid w:val="005929B1"/>
    <w:rPr>
      <w:i/>
      <w:iCs/>
      <w:color w:val="404040" w:themeColor="text1" w:themeTint="BF"/>
    </w:rPr>
  </w:style>
  <w:style w:type="character" w:styleId="SubtleReference">
    <w:name w:val="Subtle Reference"/>
    <w:basedOn w:val="DefaultParagraphFont"/>
    <w:uiPriority w:val="31"/>
    <w:qFormat/>
    <w:rsid w:val="005929B1"/>
    <w:rPr>
      <w:smallCaps/>
      <w:color w:val="404040" w:themeColor="text1" w:themeTint="BF"/>
      <w:u w:val="single" w:color="7F7F7F" w:themeColor="text1" w:themeTint="80"/>
    </w:rPr>
  </w:style>
  <w:style w:type="character" w:styleId="BookTitle">
    <w:name w:val="Book Title"/>
    <w:basedOn w:val="DefaultParagraphFont"/>
    <w:uiPriority w:val="33"/>
    <w:qFormat/>
    <w:rsid w:val="005929B1"/>
    <w:rPr>
      <w:b w:val="0"/>
      <w:bCs w:val="0"/>
      <w:smallCaps/>
      <w:spacing w:val="5"/>
    </w:rPr>
  </w:style>
  <w:style w:type="character" w:customStyle="1" w:styleId="hscoswrapper">
    <w:name w:val="hs_cos_wrapper"/>
    <w:basedOn w:val="DefaultParagraphFont"/>
    <w:rsid w:val="004846C9"/>
  </w:style>
  <w:style w:type="table" w:styleId="GridTable4-Accent2">
    <w:name w:val="Grid Table 4 Accent 2"/>
    <w:basedOn w:val="TableNormal"/>
    <w:uiPriority w:val="49"/>
    <w:rsid w:val="002556EE"/>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character" w:styleId="Hyperlink">
    <w:name w:val="Hyperlink"/>
    <w:basedOn w:val="DefaultParagraphFont"/>
    <w:uiPriority w:val="99"/>
    <w:unhideWhenUsed/>
    <w:rsid w:val="00EB031B"/>
    <w:rPr>
      <w:color w:val="5F5F5F" w:themeColor="hyperlink"/>
      <w:u w:val="single"/>
    </w:rPr>
  </w:style>
  <w:style w:type="character" w:styleId="UnresolvedMention">
    <w:name w:val="Unresolved Mention"/>
    <w:basedOn w:val="DefaultParagraphFont"/>
    <w:uiPriority w:val="99"/>
    <w:semiHidden/>
    <w:unhideWhenUsed/>
    <w:rsid w:val="00EB031B"/>
    <w:rPr>
      <w:color w:val="808080"/>
      <w:shd w:val="clear" w:color="auto" w:fill="E6E6E6"/>
    </w:rPr>
  </w:style>
  <w:style w:type="paragraph" w:styleId="TOC1">
    <w:name w:val="toc 1"/>
    <w:basedOn w:val="Normal"/>
    <w:next w:val="Normal"/>
    <w:autoRedefine/>
    <w:uiPriority w:val="39"/>
    <w:unhideWhenUsed/>
    <w:rsid w:val="00AC0F40"/>
    <w:pPr>
      <w:spacing w:after="100"/>
    </w:pPr>
  </w:style>
  <w:style w:type="paragraph" w:styleId="TOC2">
    <w:name w:val="toc 2"/>
    <w:basedOn w:val="Normal"/>
    <w:next w:val="Normal"/>
    <w:autoRedefine/>
    <w:uiPriority w:val="39"/>
    <w:unhideWhenUsed/>
    <w:rsid w:val="00AC0F40"/>
    <w:pPr>
      <w:spacing w:after="100"/>
      <w:ind w:left="220"/>
    </w:pPr>
  </w:style>
  <w:style w:type="paragraph" w:styleId="TOC3">
    <w:name w:val="toc 3"/>
    <w:basedOn w:val="Normal"/>
    <w:next w:val="Normal"/>
    <w:autoRedefine/>
    <w:uiPriority w:val="39"/>
    <w:unhideWhenUsed/>
    <w:rsid w:val="00AC0F40"/>
    <w:pPr>
      <w:spacing w:after="100"/>
      <w:ind w:left="440"/>
    </w:pPr>
  </w:style>
  <w:style w:type="table" w:styleId="GridTable1Light-Accent4">
    <w:name w:val="Grid Table 1 Light Accent 4"/>
    <w:basedOn w:val="TableNormal"/>
    <w:uiPriority w:val="46"/>
    <w:rsid w:val="00C83014"/>
    <w:pPr>
      <w:spacing w:after="0"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3014"/>
    <w:pPr>
      <w:spacing w:after="0"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3014"/>
    <w:pPr>
      <w:spacing w:after="0"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C83014"/>
    <w:pPr>
      <w:spacing w:after="0"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4">
    <w:name w:val="Grid Table 6 Colorful Accent 4"/>
    <w:basedOn w:val="TableNormal"/>
    <w:uiPriority w:val="51"/>
    <w:rsid w:val="00C83014"/>
    <w:pPr>
      <w:spacing w:after="0"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3">
    <w:name w:val="Grid Table 6 Colorful Accent 3"/>
    <w:basedOn w:val="TableNormal"/>
    <w:uiPriority w:val="51"/>
    <w:rsid w:val="001A2E20"/>
    <w:pPr>
      <w:spacing w:after="0"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3">
    <w:name w:val="List Table 4 Accent 3"/>
    <w:basedOn w:val="TableNormal"/>
    <w:uiPriority w:val="49"/>
    <w:rsid w:val="00B44F91"/>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5Dark-Accent5">
    <w:name w:val="Grid Table 5 Dark Accent 5"/>
    <w:basedOn w:val="TableNormal"/>
    <w:uiPriority w:val="50"/>
    <w:rsid w:val="00EB4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1884">
      <w:bodyDiv w:val="1"/>
      <w:marLeft w:val="0"/>
      <w:marRight w:val="0"/>
      <w:marTop w:val="0"/>
      <w:marBottom w:val="0"/>
      <w:divBdr>
        <w:top w:val="none" w:sz="0" w:space="0" w:color="auto"/>
        <w:left w:val="none" w:sz="0" w:space="0" w:color="auto"/>
        <w:bottom w:val="none" w:sz="0" w:space="0" w:color="auto"/>
        <w:right w:val="none" w:sz="0" w:space="0" w:color="auto"/>
      </w:divBdr>
    </w:div>
    <w:div w:id="6862086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34791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8033266">
      <w:bodyDiv w:val="1"/>
      <w:marLeft w:val="0"/>
      <w:marRight w:val="0"/>
      <w:marTop w:val="0"/>
      <w:marBottom w:val="0"/>
      <w:divBdr>
        <w:top w:val="none" w:sz="0" w:space="0" w:color="auto"/>
        <w:left w:val="none" w:sz="0" w:space="0" w:color="auto"/>
        <w:bottom w:val="none" w:sz="0" w:space="0" w:color="auto"/>
        <w:right w:val="none" w:sz="0" w:space="0" w:color="auto"/>
      </w:divBdr>
    </w:div>
    <w:div w:id="844638032">
      <w:bodyDiv w:val="1"/>
      <w:marLeft w:val="0"/>
      <w:marRight w:val="0"/>
      <w:marTop w:val="0"/>
      <w:marBottom w:val="0"/>
      <w:divBdr>
        <w:top w:val="none" w:sz="0" w:space="0" w:color="auto"/>
        <w:left w:val="none" w:sz="0" w:space="0" w:color="auto"/>
        <w:bottom w:val="none" w:sz="0" w:space="0" w:color="auto"/>
        <w:right w:val="none" w:sz="0" w:space="0" w:color="auto"/>
      </w:divBdr>
    </w:div>
    <w:div w:id="984041641">
      <w:bodyDiv w:val="1"/>
      <w:marLeft w:val="0"/>
      <w:marRight w:val="0"/>
      <w:marTop w:val="0"/>
      <w:marBottom w:val="0"/>
      <w:divBdr>
        <w:top w:val="none" w:sz="0" w:space="0" w:color="auto"/>
        <w:left w:val="none" w:sz="0" w:space="0" w:color="auto"/>
        <w:bottom w:val="none" w:sz="0" w:space="0" w:color="auto"/>
        <w:right w:val="none" w:sz="0" w:space="0" w:color="auto"/>
      </w:divBdr>
    </w:div>
    <w:div w:id="10250115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57952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203610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370630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64986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diagramColors" Target="diagrams/colors2.xml"/><Relationship Id="rId42" Type="http://schemas.openxmlformats.org/officeDocument/2006/relationships/hyperlink" Target="https://code.google.com/archive/p/word2vec/"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diagramQuickStyle" Target="diagrams/quickStyle2.xml"/><Relationship Id="rId38" Type="http://schemas.openxmlformats.org/officeDocument/2006/relationships/image" Target="media/image19.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eb.stanford.edu/class/cs124/lec/naivebay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diagramLayout" Target="diagrams/layout2.xml"/><Relationship Id="rId37" Type="http://schemas.openxmlformats.org/officeDocument/2006/relationships/image" Target="media/image18.png"/><Relationship Id="rId40" Type="http://schemas.openxmlformats.org/officeDocument/2006/relationships/hyperlink" Target="http://www.nltk.org/book/ch01.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diagramData" Target="diagrams/data2.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microsoft.com/office/2007/relationships/diagramDrawing" Target="diagrams/drawing2.xm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Downloads\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Major Accident Types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Sheet2!$A$1</c:f>
              <c:strCache>
                <c:ptCount val="1"/>
                <c:pt idx="0">
                  <c:v>Caught in/between Objects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Sheet2!$B$1</c:f>
              <c:numCache>
                <c:formatCode>General</c:formatCode>
                <c:ptCount val="1"/>
                <c:pt idx="0">
                  <c:v>4162</c:v>
                </c:pt>
              </c:numCache>
            </c:numRef>
          </c:val>
          <c:extLst>
            <c:ext xmlns:c16="http://schemas.microsoft.com/office/drawing/2014/chart" uri="{C3380CC4-5D6E-409C-BE32-E72D297353CC}">
              <c16:uniqueId val="{00000000-D925-4F30-A38B-AB321B6CBC67}"/>
            </c:ext>
          </c:extLst>
        </c:ser>
        <c:ser>
          <c:idx val="1"/>
          <c:order val="1"/>
          <c:tx>
            <c:strRef>
              <c:f>Sheet2!$A$2</c:f>
              <c:strCache>
                <c:ptCount val="1"/>
                <c:pt idx="0">
                  <c:v>Collapse of object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Sheet2!$B$2</c:f>
              <c:numCache>
                <c:formatCode>General</c:formatCode>
                <c:ptCount val="1"/>
                <c:pt idx="0">
                  <c:v>1566</c:v>
                </c:pt>
              </c:numCache>
            </c:numRef>
          </c:val>
          <c:extLst>
            <c:ext xmlns:c16="http://schemas.microsoft.com/office/drawing/2014/chart" uri="{C3380CC4-5D6E-409C-BE32-E72D297353CC}">
              <c16:uniqueId val="{00000001-D925-4F30-A38B-AB321B6CBC67}"/>
            </c:ext>
          </c:extLst>
        </c:ser>
        <c:ser>
          <c:idx val="2"/>
          <c:order val="2"/>
          <c:tx>
            <c:strRef>
              <c:f>Sheet2!$A$3</c:f>
              <c:strCache>
                <c:ptCount val="1"/>
                <c:pt idx="0">
                  <c:v>Drowning</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Sheet2!$B$3</c:f>
              <c:numCache>
                <c:formatCode>General</c:formatCode>
                <c:ptCount val="1"/>
                <c:pt idx="0">
                  <c:v>122</c:v>
                </c:pt>
              </c:numCache>
            </c:numRef>
          </c:val>
          <c:extLst>
            <c:ext xmlns:c16="http://schemas.microsoft.com/office/drawing/2014/chart" uri="{C3380CC4-5D6E-409C-BE32-E72D297353CC}">
              <c16:uniqueId val="{00000002-D925-4F30-A38B-AB321B6CBC67}"/>
            </c:ext>
          </c:extLst>
        </c:ser>
        <c:ser>
          <c:idx val="3"/>
          <c:order val="3"/>
          <c:tx>
            <c:strRef>
              <c:f>Sheet2!$A$4</c:f>
              <c:strCache>
                <c:ptCount val="1"/>
                <c:pt idx="0">
                  <c:v>Electrocution</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Sheet2!$B$4</c:f>
              <c:numCache>
                <c:formatCode>General</c:formatCode>
                <c:ptCount val="1"/>
                <c:pt idx="0">
                  <c:v>964</c:v>
                </c:pt>
              </c:numCache>
            </c:numRef>
          </c:val>
          <c:extLst>
            <c:ext xmlns:c16="http://schemas.microsoft.com/office/drawing/2014/chart" uri="{C3380CC4-5D6E-409C-BE32-E72D297353CC}">
              <c16:uniqueId val="{00000003-D925-4F30-A38B-AB321B6CBC67}"/>
            </c:ext>
          </c:extLst>
        </c:ser>
        <c:ser>
          <c:idx val="4"/>
          <c:order val="4"/>
          <c:tx>
            <c:strRef>
              <c:f>Sheet2!$A$5</c:f>
              <c:strCache>
                <c:ptCount val="1"/>
                <c:pt idx="0">
                  <c:v>Exposure to Chemical Substance</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Sheet2!$B$5</c:f>
              <c:numCache>
                <c:formatCode>General</c:formatCode>
                <c:ptCount val="1"/>
                <c:pt idx="0">
                  <c:v>579</c:v>
                </c:pt>
              </c:numCache>
            </c:numRef>
          </c:val>
          <c:extLst>
            <c:ext xmlns:c16="http://schemas.microsoft.com/office/drawing/2014/chart" uri="{C3380CC4-5D6E-409C-BE32-E72D297353CC}">
              <c16:uniqueId val="{00000004-D925-4F30-A38B-AB321B6CBC67}"/>
            </c:ext>
          </c:extLst>
        </c:ser>
        <c:ser>
          <c:idx val="5"/>
          <c:order val="5"/>
          <c:tx>
            <c:strRef>
              <c:f>Sheet2!$A$6</c:f>
              <c:strCache>
                <c:ptCount val="1"/>
                <c:pt idx="0">
                  <c:v>Exposure to extreme temperature</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Sheet2!$B$6</c:f>
              <c:numCache>
                <c:formatCode>General</c:formatCode>
                <c:ptCount val="1"/>
                <c:pt idx="0">
                  <c:v>292</c:v>
                </c:pt>
              </c:numCache>
            </c:numRef>
          </c:val>
          <c:extLst>
            <c:ext xmlns:c16="http://schemas.microsoft.com/office/drawing/2014/chart" uri="{C3380CC4-5D6E-409C-BE32-E72D297353CC}">
              <c16:uniqueId val="{00000005-D925-4F30-A38B-AB321B6CBC67}"/>
            </c:ext>
          </c:extLst>
        </c:ser>
        <c:ser>
          <c:idx val="6"/>
          <c:order val="6"/>
          <c:tx>
            <c:strRef>
              <c:f>Sheet2!$A$7</c:f>
              <c:strCache>
                <c:ptCount val="1"/>
                <c:pt idx="0">
                  <c:v>Fires and Explosion</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Sheet2!$B$7</c:f>
              <c:numCache>
                <c:formatCode>General</c:formatCode>
                <c:ptCount val="1"/>
                <c:pt idx="0">
                  <c:v>1226</c:v>
                </c:pt>
              </c:numCache>
            </c:numRef>
          </c:val>
          <c:extLst>
            <c:ext xmlns:c16="http://schemas.microsoft.com/office/drawing/2014/chart" uri="{C3380CC4-5D6E-409C-BE32-E72D297353CC}">
              <c16:uniqueId val="{00000006-D925-4F30-A38B-AB321B6CBC67}"/>
            </c:ext>
          </c:extLst>
        </c:ser>
        <c:ser>
          <c:idx val="7"/>
          <c:order val="7"/>
          <c:tx>
            <c:strRef>
              <c:f>Sheet2!$A$8</c:f>
              <c:strCache>
                <c:ptCount val="1"/>
                <c:pt idx="0">
                  <c:v>Other</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Sheet2!$B$8</c:f>
              <c:numCache>
                <c:formatCode>General</c:formatCode>
                <c:ptCount val="1"/>
                <c:pt idx="0">
                  <c:v>67</c:v>
                </c:pt>
              </c:numCache>
            </c:numRef>
          </c:val>
          <c:extLst>
            <c:ext xmlns:c16="http://schemas.microsoft.com/office/drawing/2014/chart" uri="{C3380CC4-5D6E-409C-BE32-E72D297353CC}">
              <c16:uniqueId val="{00000007-D925-4F30-A38B-AB321B6CBC67}"/>
            </c:ext>
          </c:extLst>
        </c:ser>
        <c:ser>
          <c:idx val="8"/>
          <c:order val="8"/>
          <c:tx>
            <c:strRef>
              <c:f>Sheet2!$A$9</c:f>
              <c:strCache>
                <c:ptCount val="1"/>
                <c:pt idx="0">
                  <c:v>Struck by moving objects</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Sheet2!$B$9</c:f>
              <c:numCache>
                <c:formatCode>General</c:formatCode>
                <c:ptCount val="1"/>
                <c:pt idx="0">
                  <c:v>635</c:v>
                </c:pt>
              </c:numCache>
            </c:numRef>
          </c:val>
          <c:extLst>
            <c:ext xmlns:c16="http://schemas.microsoft.com/office/drawing/2014/chart" uri="{C3380CC4-5D6E-409C-BE32-E72D297353CC}">
              <c16:uniqueId val="{00000008-D925-4F30-A38B-AB321B6CBC67}"/>
            </c:ext>
          </c:extLst>
        </c:ser>
        <c:ser>
          <c:idx val="9"/>
          <c:order val="9"/>
          <c:tx>
            <c:strRef>
              <c:f>Sheet2!$A$10</c:f>
              <c:strCache>
                <c:ptCount val="1"/>
                <c:pt idx="0">
                  <c:v>Suffocation</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Sheet2!$B$10</c:f>
              <c:numCache>
                <c:formatCode>General</c:formatCode>
                <c:ptCount val="1"/>
                <c:pt idx="0">
                  <c:v>71</c:v>
                </c:pt>
              </c:numCache>
            </c:numRef>
          </c:val>
          <c:extLst>
            <c:ext xmlns:c16="http://schemas.microsoft.com/office/drawing/2014/chart" uri="{C3380CC4-5D6E-409C-BE32-E72D297353CC}">
              <c16:uniqueId val="{00000009-D925-4F30-A38B-AB321B6CBC67}"/>
            </c:ext>
          </c:extLst>
        </c:ser>
        <c:dLbls>
          <c:dLblPos val="outEnd"/>
          <c:showLegendKey val="0"/>
          <c:showVal val="1"/>
          <c:showCatName val="0"/>
          <c:showSerName val="0"/>
          <c:showPercent val="0"/>
          <c:showBubbleSize val="0"/>
        </c:dLbls>
        <c:gapWidth val="444"/>
        <c:overlap val="-90"/>
        <c:axId val="432597184"/>
        <c:axId val="432597840"/>
      </c:barChart>
      <c:catAx>
        <c:axId val="432597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32597840"/>
        <c:crosses val="autoZero"/>
        <c:auto val="1"/>
        <c:lblAlgn val="ctr"/>
        <c:lblOffset val="100"/>
        <c:noMultiLvlLbl val="0"/>
      </c:catAx>
      <c:valAx>
        <c:axId val="432597840"/>
        <c:scaling>
          <c:orientation val="minMax"/>
        </c:scaling>
        <c:delete val="1"/>
        <c:axPos val="l"/>
        <c:numFmt formatCode="General" sourceLinked="1"/>
        <c:majorTickMark val="none"/>
        <c:minorTickMark val="none"/>
        <c:tickLblPos val="nextTo"/>
        <c:crossAx val="4325971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activities</a:t>
            </a:r>
            <a:r>
              <a:rPr lang="en-US" baseline="0"/>
              <a:t> before accident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Operating the Machine</c:v>
                </c:pt>
              </c:strCache>
            </c:strRef>
          </c:tx>
          <c:spPr>
            <a:solidFill>
              <a:schemeClr val="accent1"/>
            </a:solidFill>
            <a:ln>
              <a:noFill/>
            </a:ln>
            <a:effectLst/>
          </c:spPr>
          <c:invertIfNegative val="0"/>
          <c:val>
            <c:numRef>
              <c:f>Sheet1!$B$2:$C$2</c:f>
              <c:numCache>
                <c:formatCode>General</c:formatCode>
                <c:ptCount val="2"/>
                <c:pt idx="0">
                  <c:v>1500</c:v>
                </c:pt>
                <c:pt idx="1">
                  <c:v>0</c:v>
                </c:pt>
              </c:numCache>
            </c:numRef>
          </c:val>
          <c:extLst>
            <c:ext xmlns:c16="http://schemas.microsoft.com/office/drawing/2014/chart" uri="{C3380CC4-5D6E-409C-BE32-E72D297353CC}">
              <c16:uniqueId val="{00000000-182A-45B0-86FA-6081578B023F}"/>
            </c:ext>
          </c:extLst>
        </c:ser>
        <c:ser>
          <c:idx val="1"/>
          <c:order val="1"/>
          <c:tx>
            <c:strRef>
              <c:f>Sheet1!$A$3</c:f>
              <c:strCache>
                <c:ptCount val="1"/>
                <c:pt idx="0">
                  <c:v>Driving</c:v>
                </c:pt>
              </c:strCache>
            </c:strRef>
          </c:tx>
          <c:spPr>
            <a:solidFill>
              <a:schemeClr val="accent2"/>
            </a:solidFill>
            <a:ln>
              <a:noFill/>
            </a:ln>
            <a:effectLst/>
          </c:spPr>
          <c:invertIfNegative val="0"/>
          <c:val>
            <c:numRef>
              <c:f>Sheet1!$B$3:$C$3</c:f>
              <c:numCache>
                <c:formatCode>General</c:formatCode>
                <c:ptCount val="2"/>
                <c:pt idx="0">
                  <c:v>800</c:v>
                </c:pt>
                <c:pt idx="1">
                  <c:v>0</c:v>
                </c:pt>
              </c:numCache>
            </c:numRef>
          </c:val>
          <c:extLst>
            <c:ext xmlns:c16="http://schemas.microsoft.com/office/drawing/2014/chart" uri="{C3380CC4-5D6E-409C-BE32-E72D297353CC}">
              <c16:uniqueId val="{00000001-182A-45B0-86FA-6081578B023F}"/>
            </c:ext>
          </c:extLst>
        </c:ser>
        <c:ser>
          <c:idx val="2"/>
          <c:order val="2"/>
          <c:tx>
            <c:strRef>
              <c:f>Sheet1!$A$4</c:f>
              <c:strCache>
                <c:ptCount val="1"/>
                <c:pt idx="0">
                  <c:v>Cleaning</c:v>
                </c:pt>
              </c:strCache>
            </c:strRef>
          </c:tx>
          <c:spPr>
            <a:solidFill>
              <a:schemeClr val="accent3"/>
            </a:solidFill>
            <a:ln>
              <a:noFill/>
            </a:ln>
            <a:effectLst/>
          </c:spPr>
          <c:invertIfNegative val="0"/>
          <c:val>
            <c:numRef>
              <c:f>Sheet1!$B$4:$C$4</c:f>
              <c:numCache>
                <c:formatCode>General</c:formatCode>
                <c:ptCount val="2"/>
                <c:pt idx="0">
                  <c:v>1100</c:v>
                </c:pt>
                <c:pt idx="1">
                  <c:v>0</c:v>
                </c:pt>
              </c:numCache>
            </c:numRef>
          </c:val>
          <c:extLst>
            <c:ext xmlns:c16="http://schemas.microsoft.com/office/drawing/2014/chart" uri="{C3380CC4-5D6E-409C-BE32-E72D297353CC}">
              <c16:uniqueId val="{00000002-182A-45B0-86FA-6081578B023F}"/>
            </c:ext>
          </c:extLst>
        </c:ser>
        <c:ser>
          <c:idx val="3"/>
          <c:order val="3"/>
          <c:tx>
            <c:strRef>
              <c:f>Sheet1!$A$5</c:f>
              <c:strCache>
                <c:ptCount val="1"/>
                <c:pt idx="0">
                  <c:v>Welding</c:v>
                </c:pt>
              </c:strCache>
            </c:strRef>
          </c:tx>
          <c:spPr>
            <a:solidFill>
              <a:schemeClr val="accent4"/>
            </a:solidFill>
            <a:ln>
              <a:noFill/>
            </a:ln>
            <a:effectLst/>
          </c:spPr>
          <c:invertIfNegative val="0"/>
          <c:val>
            <c:numRef>
              <c:f>Sheet1!$B$5:$C$5</c:f>
              <c:numCache>
                <c:formatCode>General</c:formatCode>
                <c:ptCount val="2"/>
                <c:pt idx="0">
                  <c:v>230</c:v>
                </c:pt>
                <c:pt idx="1">
                  <c:v>0</c:v>
                </c:pt>
              </c:numCache>
            </c:numRef>
          </c:val>
          <c:extLst>
            <c:ext xmlns:c16="http://schemas.microsoft.com/office/drawing/2014/chart" uri="{C3380CC4-5D6E-409C-BE32-E72D297353CC}">
              <c16:uniqueId val="{00000003-182A-45B0-86FA-6081578B023F}"/>
            </c:ext>
          </c:extLst>
        </c:ser>
        <c:ser>
          <c:idx val="4"/>
          <c:order val="4"/>
          <c:tx>
            <c:strRef>
              <c:f>Sheet1!$A$6</c:f>
              <c:strCache>
                <c:ptCount val="1"/>
                <c:pt idx="0">
                  <c:v>Installing &amp; Repair</c:v>
                </c:pt>
              </c:strCache>
            </c:strRef>
          </c:tx>
          <c:spPr>
            <a:solidFill>
              <a:schemeClr val="accent5"/>
            </a:solidFill>
            <a:ln>
              <a:noFill/>
            </a:ln>
            <a:effectLst/>
          </c:spPr>
          <c:invertIfNegative val="0"/>
          <c:val>
            <c:numRef>
              <c:f>Sheet1!$B$6:$C$6</c:f>
              <c:numCache>
                <c:formatCode>General</c:formatCode>
                <c:ptCount val="2"/>
                <c:pt idx="0">
                  <c:v>150</c:v>
                </c:pt>
                <c:pt idx="1">
                  <c:v>0</c:v>
                </c:pt>
              </c:numCache>
            </c:numRef>
          </c:val>
          <c:extLst>
            <c:ext xmlns:c16="http://schemas.microsoft.com/office/drawing/2014/chart" uri="{C3380CC4-5D6E-409C-BE32-E72D297353CC}">
              <c16:uniqueId val="{00000004-182A-45B0-86FA-6081578B023F}"/>
            </c:ext>
          </c:extLst>
        </c:ser>
        <c:dLbls>
          <c:showLegendKey val="0"/>
          <c:showVal val="0"/>
          <c:showCatName val="0"/>
          <c:showSerName val="0"/>
          <c:showPercent val="0"/>
          <c:showBubbleSize val="0"/>
        </c:dLbls>
        <c:gapWidth val="219"/>
        <c:overlap val="-27"/>
        <c:axId val="591658720"/>
        <c:axId val="591661344"/>
      </c:barChart>
      <c:catAx>
        <c:axId val="59165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661344"/>
        <c:crosses val="autoZero"/>
        <c:auto val="1"/>
        <c:lblAlgn val="ctr"/>
        <c:lblOffset val="100"/>
        <c:noMultiLvlLbl val="0"/>
      </c:catAx>
      <c:valAx>
        <c:axId val="59166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65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D627EA-4D36-4971-BB0D-33B1A81652A1}" type="doc">
      <dgm:prSet loTypeId="urn:microsoft.com/office/officeart/2005/8/layout/hProcess9" loCatId="process" qsTypeId="urn:microsoft.com/office/officeart/2005/8/quickstyle/simple1" qsCatId="simple" csTypeId="urn:microsoft.com/office/officeart/2005/8/colors/colorful4" csCatId="colorful" phldr="1"/>
      <dgm:spPr/>
    </dgm:pt>
    <dgm:pt modelId="{22A8F3DF-E893-4AC9-B949-0E1EF0CE2EE6}">
      <dgm:prSet phldrT="[Text]"/>
      <dgm:spPr>
        <a:xfrm>
          <a:off x="2232" y="1625600"/>
          <a:ext cx="1299765" cy="2167466"/>
        </a:xfrm>
        <a:prstGeom prst="round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Data Preprocess</a:t>
          </a:r>
        </a:p>
      </dgm:t>
    </dgm:pt>
    <dgm:pt modelId="{67EE9AFB-A895-494A-A207-3BEB54817516}" type="parTrans" cxnId="{A922DFA7-B0FD-4D6D-A534-4AF703881B48}">
      <dgm:prSet/>
      <dgm:spPr/>
      <dgm:t>
        <a:bodyPr/>
        <a:lstStyle/>
        <a:p>
          <a:endParaRPr lang="en-US"/>
        </a:p>
      </dgm:t>
    </dgm:pt>
    <dgm:pt modelId="{0AD52ED0-2980-4AEC-9D2C-389AEF5EE990}" type="sibTrans" cxnId="{A922DFA7-B0FD-4D6D-A534-4AF703881B48}">
      <dgm:prSet/>
      <dgm:spPr/>
      <dgm:t>
        <a:bodyPr/>
        <a:lstStyle/>
        <a:p>
          <a:endParaRPr lang="en-US"/>
        </a:p>
      </dgm:t>
    </dgm:pt>
    <dgm:pt modelId="{3487CD46-EC0C-4B39-B764-BDF089D0DD6D}">
      <dgm:prSet phldrT="[Text]"/>
      <dgm:spPr>
        <a:xfrm>
          <a:off x="1366986" y="1625600"/>
          <a:ext cx="1299765" cy="2167466"/>
        </a:xfrm>
        <a:prstGeom prst="roundRect">
          <a:avLst/>
        </a:prstGeom>
        <a:solidFill>
          <a:srgbClr val="FFC000">
            <a:hueOff val="1960178"/>
            <a:satOff val="-8155"/>
            <a:lumOff val="1922"/>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Train/Try different models</a:t>
          </a:r>
        </a:p>
      </dgm:t>
    </dgm:pt>
    <dgm:pt modelId="{C3E288BE-E763-4BA4-8469-8D107C46F28A}" type="parTrans" cxnId="{F8E7BBF7-5A74-4C7D-B62D-A927E31462DB}">
      <dgm:prSet/>
      <dgm:spPr/>
      <dgm:t>
        <a:bodyPr/>
        <a:lstStyle/>
        <a:p>
          <a:endParaRPr lang="en-US"/>
        </a:p>
      </dgm:t>
    </dgm:pt>
    <dgm:pt modelId="{6850C0F9-0FB0-4303-8250-F2805D81545D}" type="sibTrans" cxnId="{F8E7BBF7-5A74-4C7D-B62D-A927E31462DB}">
      <dgm:prSet/>
      <dgm:spPr/>
      <dgm:t>
        <a:bodyPr/>
        <a:lstStyle/>
        <a:p>
          <a:endParaRPr lang="en-US"/>
        </a:p>
      </dgm:t>
    </dgm:pt>
    <dgm:pt modelId="{83A899E8-E683-4EF7-A1CC-DC1A6771358F}">
      <dgm:prSet phldrT="[Text]"/>
      <dgm:spPr>
        <a:xfrm>
          <a:off x="2731740" y="1625600"/>
          <a:ext cx="1299765" cy="2167466"/>
        </a:xfrm>
        <a:prstGeom prst="roundRect">
          <a:avLst/>
        </a:prstGeom>
        <a:solidFill>
          <a:srgbClr val="FFC000">
            <a:hueOff val="3920356"/>
            <a:satOff val="-16311"/>
            <a:lumOff val="3843"/>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Evaluate models</a:t>
          </a:r>
        </a:p>
      </dgm:t>
    </dgm:pt>
    <dgm:pt modelId="{68F3C08A-171B-46DF-9E1F-019121927DB1}" type="parTrans" cxnId="{DB60DA37-E6A9-4C71-B161-C541F4C51B6B}">
      <dgm:prSet/>
      <dgm:spPr/>
      <dgm:t>
        <a:bodyPr/>
        <a:lstStyle/>
        <a:p>
          <a:endParaRPr lang="en-US"/>
        </a:p>
      </dgm:t>
    </dgm:pt>
    <dgm:pt modelId="{4A681AC9-28B5-41FD-B4F9-09A1A4D712EE}" type="sibTrans" cxnId="{DB60DA37-E6A9-4C71-B161-C541F4C51B6B}">
      <dgm:prSet/>
      <dgm:spPr/>
      <dgm:t>
        <a:bodyPr/>
        <a:lstStyle/>
        <a:p>
          <a:endParaRPr lang="en-US"/>
        </a:p>
      </dgm:t>
    </dgm:pt>
    <dgm:pt modelId="{26E6FD2B-3F75-4DBA-94DB-24E44B19AD8D}">
      <dgm:prSet phldrT="[Text]"/>
      <dgm:spPr>
        <a:xfrm>
          <a:off x="4096494" y="1625600"/>
          <a:ext cx="1299765" cy="2167466"/>
        </a:xfrm>
        <a:prstGeom prst="roundRect">
          <a:avLst/>
        </a:prstGeom>
        <a:solidFill>
          <a:srgbClr val="FFC000">
            <a:hueOff val="5880535"/>
            <a:satOff val="-24466"/>
            <a:lumOff val="5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Apply Model</a:t>
          </a:r>
        </a:p>
      </dgm:t>
    </dgm:pt>
    <dgm:pt modelId="{0076E9D3-8E72-4A33-86E3-77F91642A37E}" type="parTrans" cxnId="{48D11B1C-40A6-41DA-A48F-A0A1851970F7}">
      <dgm:prSet/>
      <dgm:spPr/>
      <dgm:t>
        <a:bodyPr/>
        <a:lstStyle/>
        <a:p>
          <a:endParaRPr lang="en-US"/>
        </a:p>
      </dgm:t>
    </dgm:pt>
    <dgm:pt modelId="{C37BF529-4C35-4DB6-9A03-8E05A1B591A8}" type="sibTrans" cxnId="{48D11B1C-40A6-41DA-A48F-A0A1851970F7}">
      <dgm:prSet/>
      <dgm:spPr/>
      <dgm:t>
        <a:bodyPr/>
        <a:lstStyle/>
        <a:p>
          <a:endParaRPr lang="en-US"/>
        </a:p>
      </dgm:t>
    </dgm:pt>
    <dgm:pt modelId="{72C03121-AC35-49BA-89DD-C29A6D952C08}">
      <dgm:prSet phldrT="[Text]"/>
      <dgm:spPr>
        <a:xfrm>
          <a:off x="5461248" y="1625600"/>
          <a:ext cx="1299765" cy="2167466"/>
        </a:xfrm>
        <a:prstGeom prst="roundRect">
          <a:avLst/>
        </a:prstGeom>
        <a:solidFill>
          <a:srgbClr val="FFC000">
            <a:hueOff val="7840713"/>
            <a:satOff val="-32622"/>
            <a:lumOff val="7686"/>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Analyze Results</a:t>
          </a:r>
        </a:p>
      </dgm:t>
    </dgm:pt>
    <dgm:pt modelId="{6B4B1FC6-1566-4162-B995-C83450388F4A}" type="parTrans" cxnId="{B4750E61-2444-4BCA-83FE-651435379B5B}">
      <dgm:prSet/>
      <dgm:spPr/>
      <dgm:t>
        <a:bodyPr/>
        <a:lstStyle/>
        <a:p>
          <a:endParaRPr lang="en-US"/>
        </a:p>
      </dgm:t>
    </dgm:pt>
    <dgm:pt modelId="{2FD06CF6-1C00-48FF-9B76-F4E025C2D3E3}" type="sibTrans" cxnId="{B4750E61-2444-4BCA-83FE-651435379B5B}">
      <dgm:prSet/>
      <dgm:spPr/>
      <dgm:t>
        <a:bodyPr/>
        <a:lstStyle/>
        <a:p>
          <a:endParaRPr lang="en-US"/>
        </a:p>
      </dgm:t>
    </dgm:pt>
    <dgm:pt modelId="{96E7A19A-D39A-44B1-8F2A-AD0FC8BD4657}">
      <dgm:prSet phldrT="[Text]"/>
      <dgm:spPr>
        <a:xfrm>
          <a:off x="6826001" y="1625600"/>
          <a:ext cx="1299765" cy="2167466"/>
        </a:xfrm>
        <a:prstGeom prst="roundRect">
          <a:avLst/>
        </a:prstGeom>
        <a:solidFill>
          <a:srgbClr val="FFC000">
            <a:hueOff val="9800891"/>
            <a:satOff val="-40777"/>
            <a:lumOff val="9608"/>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Repeat the process to improve results</a:t>
          </a:r>
        </a:p>
      </dgm:t>
    </dgm:pt>
    <dgm:pt modelId="{AF010FBC-C9D4-4066-A285-61A9BDE8EF8D}" type="parTrans" cxnId="{81D2CCD5-D205-4088-8D88-11EF6CC5CD95}">
      <dgm:prSet/>
      <dgm:spPr/>
      <dgm:t>
        <a:bodyPr/>
        <a:lstStyle/>
        <a:p>
          <a:endParaRPr lang="en-US"/>
        </a:p>
      </dgm:t>
    </dgm:pt>
    <dgm:pt modelId="{CB4631CC-D69F-4FB5-9E01-CC493F5A2639}" type="sibTrans" cxnId="{81D2CCD5-D205-4088-8D88-11EF6CC5CD95}">
      <dgm:prSet/>
      <dgm:spPr/>
      <dgm:t>
        <a:bodyPr/>
        <a:lstStyle/>
        <a:p>
          <a:endParaRPr lang="en-US"/>
        </a:p>
      </dgm:t>
    </dgm:pt>
    <dgm:pt modelId="{63ACC321-6474-44C6-BEC1-E3CCB0C2DDFF}" type="pres">
      <dgm:prSet presAssocID="{B8D627EA-4D36-4971-BB0D-33B1A81652A1}" presName="CompostProcess" presStyleCnt="0">
        <dgm:presLayoutVars>
          <dgm:dir/>
          <dgm:resizeHandles val="exact"/>
        </dgm:presLayoutVars>
      </dgm:prSet>
      <dgm:spPr/>
    </dgm:pt>
    <dgm:pt modelId="{AB466976-6703-44B6-9870-45332F360F2C}" type="pres">
      <dgm:prSet presAssocID="{B8D627EA-4D36-4971-BB0D-33B1A81652A1}" presName="arrow" presStyleLbl="bgShp" presStyleIdx="0" presStyleCnt="1"/>
      <dgm:spPr>
        <a:xfrm>
          <a:off x="609599" y="0"/>
          <a:ext cx="6908800" cy="5418667"/>
        </a:xfrm>
        <a:prstGeom prst="rightArrow">
          <a:avLst/>
        </a:prstGeom>
        <a:solidFill>
          <a:srgbClr val="FFC000">
            <a:tint val="40000"/>
            <a:hueOff val="0"/>
            <a:satOff val="0"/>
            <a:lumOff val="0"/>
            <a:alphaOff val="0"/>
          </a:srgbClr>
        </a:solidFill>
        <a:ln>
          <a:noFill/>
        </a:ln>
        <a:effectLst/>
      </dgm:spPr>
    </dgm:pt>
    <dgm:pt modelId="{71147AFA-8E48-41AC-93E4-C6F999B353B0}" type="pres">
      <dgm:prSet presAssocID="{B8D627EA-4D36-4971-BB0D-33B1A81652A1}" presName="linearProcess" presStyleCnt="0"/>
      <dgm:spPr/>
    </dgm:pt>
    <dgm:pt modelId="{926702CD-06FF-4ECB-84D3-7059C6AA8EE5}" type="pres">
      <dgm:prSet presAssocID="{22A8F3DF-E893-4AC9-B949-0E1EF0CE2EE6}" presName="textNode" presStyleLbl="node1" presStyleIdx="0" presStyleCnt="6">
        <dgm:presLayoutVars>
          <dgm:bulletEnabled val="1"/>
        </dgm:presLayoutVars>
      </dgm:prSet>
      <dgm:spPr/>
    </dgm:pt>
    <dgm:pt modelId="{3F5FCA67-AEF7-4F3D-9943-F2805D51A175}" type="pres">
      <dgm:prSet presAssocID="{0AD52ED0-2980-4AEC-9D2C-389AEF5EE990}" presName="sibTrans" presStyleCnt="0"/>
      <dgm:spPr/>
    </dgm:pt>
    <dgm:pt modelId="{DDC0A05B-FAA3-420C-B336-629A7291789F}" type="pres">
      <dgm:prSet presAssocID="{3487CD46-EC0C-4B39-B764-BDF089D0DD6D}" presName="textNode" presStyleLbl="node1" presStyleIdx="1" presStyleCnt="6">
        <dgm:presLayoutVars>
          <dgm:bulletEnabled val="1"/>
        </dgm:presLayoutVars>
      </dgm:prSet>
      <dgm:spPr/>
    </dgm:pt>
    <dgm:pt modelId="{896B111F-A47F-4934-B63D-701880A13E62}" type="pres">
      <dgm:prSet presAssocID="{6850C0F9-0FB0-4303-8250-F2805D81545D}" presName="sibTrans" presStyleCnt="0"/>
      <dgm:spPr/>
    </dgm:pt>
    <dgm:pt modelId="{67F580D5-7528-470D-AF59-72B921374FF5}" type="pres">
      <dgm:prSet presAssocID="{83A899E8-E683-4EF7-A1CC-DC1A6771358F}" presName="textNode" presStyleLbl="node1" presStyleIdx="2" presStyleCnt="6">
        <dgm:presLayoutVars>
          <dgm:bulletEnabled val="1"/>
        </dgm:presLayoutVars>
      </dgm:prSet>
      <dgm:spPr/>
    </dgm:pt>
    <dgm:pt modelId="{9015C817-8B36-42BB-8AD8-56C322D3C179}" type="pres">
      <dgm:prSet presAssocID="{4A681AC9-28B5-41FD-B4F9-09A1A4D712EE}" presName="sibTrans" presStyleCnt="0"/>
      <dgm:spPr/>
    </dgm:pt>
    <dgm:pt modelId="{0B7A4ED3-ECCE-4549-933D-7388CD0DBD24}" type="pres">
      <dgm:prSet presAssocID="{26E6FD2B-3F75-4DBA-94DB-24E44B19AD8D}" presName="textNode" presStyleLbl="node1" presStyleIdx="3" presStyleCnt="6">
        <dgm:presLayoutVars>
          <dgm:bulletEnabled val="1"/>
        </dgm:presLayoutVars>
      </dgm:prSet>
      <dgm:spPr/>
    </dgm:pt>
    <dgm:pt modelId="{B4479DD9-3C93-4445-9893-96A61B6CAAF4}" type="pres">
      <dgm:prSet presAssocID="{C37BF529-4C35-4DB6-9A03-8E05A1B591A8}" presName="sibTrans" presStyleCnt="0"/>
      <dgm:spPr/>
    </dgm:pt>
    <dgm:pt modelId="{8343C46F-5DBE-4B41-92B4-5B9B0803C1A8}" type="pres">
      <dgm:prSet presAssocID="{72C03121-AC35-49BA-89DD-C29A6D952C08}" presName="textNode" presStyleLbl="node1" presStyleIdx="4" presStyleCnt="6">
        <dgm:presLayoutVars>
          <dgm:bulletEnabled val="1"/>
        </dgm:presLayoutVars>
      </dgm:prSet>
      <dgm:spPr/>
    </dgm:pt>
    <dgm:pt modelId="{4DFB378D-CABB-4DEF-8971-C6C97002300B}" type="pres">
      <dgm:prSet presAssocID="{2FD06CF6-1C00-48FF-9B76-F4E025C2D3E3}" presName="sibTrans" presStyleCnt="0"/>
      <dgm:spPr/>
    </dgm:pt>
    <dgm:pt modelId="{D70ED42F-29E0-4602-9EDB-A818DA573A38}" type="pres">
      <dgm:prSet presAssocID="{96E7A19A-D39A-44B1-8F2A-AD0FC8BD4657}" presName="textNode" presStyleLbl="node1" presStyleIdx="5" presStyleCnt="6">
        <dgm:presLayoutVars>
          <dgm:bulletEnabled val="1"/>
        </dgm:presLayoutVars>
      </dgm:prSet>
      <dgm:spPr/>
    </dgm:pt>
  </dgm:ptLst>
  <dgm:cxnLst>
    <dgm:cxn modelId="{31B98D19-AB53-4A47-A4B7-F9E3DACE250D}" type="presOf" srcId="{26E6FD2B-3F75-4DBA-94DB-24E44B19AD8D}" destId="{0B7A4ED3-ECCE-4549-933D-7388CD0DBD24}" srcOrd="0" destOrd="0" presId="urn:microsoft.com/office/officeart/2005/8/layout/hProcess9"/>
    <dgm:cxn modelId="{48D11B1C-40A6-41DA-A48F-A0A1851970F7}" srcId="{B8D627EA-4D36-4971-BB0D-33B1A81652A1}" destId="{26E6FD2B-3F75-4DBA-94DB-24E44B19AD8D}" srcOrd="3" destOrd="0" parTransId="{0076E9D3-8E72-4A33-86E3-77F91642A37E}" sibTransId="{C37BF529-4C35-4DB6-9A03-8E05A1B591A8}"/>
    <dgm:cxn modelId="{DB60DA37-E6A9-4C71-B161-C541F4C51B6B}" srcId="{B8D627EA-4D36-4971-BB0D-33B1A81652A1}" destId="{83A899E8-E683-4EF7-A1CC-DC1A6771358F}" srcOrd="2" destOrd="0" parTransId="{68F3C08A-171B-46DF-9E1F-019121927DB1}" sibTransId="{4A681AC9-28B5-41FD-B4F9-09A1A4D712EE}"/>
    <dgm:cxn modelId="{B4750E61-2444-4BCA-83FE-651435379B5B}" srcId="{B8D627EA-4D36-4971-BB0D-33B1A81652A1}" destId="{72C03121-AC35-49BA-89DD-C29A6D952C08}" srcOrd="4" destOrd="0" parTransId="{6B4B1FC6-1566-4162-B995-C83450388F4A}" sibTransId="{2FD06CF6-1C00-48FF-9B76-F4E025C2D3E3}"/>
    <dgm:cxn modelId="{4E69C373-02BC-46CD-B6E2-72E836F5881C}" type="presOf" srcId="{72C03121-AC35-49BA-89DD-C29A6D952C08}" destId="{8343C46F-5DBE-4B41-92B4-5B9B0803C1A8}" srcOrd="0" destOrd="0" presId="urn:microsoft.com/office/officeart/2005/8/layout/hProcess9"/>
    <dgm:cxn modelId="{58B1DB85-CD89-4B51-80A0-B7EE168B57E7}" type="presOf" srcId="{3487CD46-EC0C-4B39-B764-BDF089D0DD6D}" destId="{DDC0A05B-FAA3-420C-B336-629A7291789F}" srcOrd="0" destOrd="0" presId="urn:microsoft.com/office/officeart/2005/8/layout/hProcess9"/>
    <dgm:cxn modelId="{10810CA0-8981-45BB-B1D0-91A3B4ACC747}" type="presOf" srcId="{96E7A19A-D39A-44B1-8F2A-AD0FC8BD4657}" destId="{D70ED42F-29E0-4602-9EDB-A818DA573A38}" srcOrd="0" destOrd="0" presId="urn:microsoft.com/office/officeart/2005/8/layout/hProcess9"/>
    <dgm:cxn modelId="{A922DFA7-B0FD-4D6D-A534-4AF703881B48}" srcId="{B8D627EA-4D36-4971-BB0D-33B1A81652A1}" destId="{22A8F3DF-E893-4AC9-B949-0E1EF0CE2EE6}" srcOrd="0" destOrd="0" parTransId="{67EE9AFB-A895-494A-A207-3BEB54817516}" sibTransId="{0AD52ED0-2980-4AEC-9D2C-389AEF5EE990}"/>
    <dgm:cxn modelId="{8A654FBD-4C74-42D8-A427-62E283B403A0}" type="presOf" srcId="{22A8F3DF-E893-4AC9-B949-0E1EF0CE2EE6}" destId="{926702CD-06FF-4ECB-84D3-7059C6AA8EE5}" srcOrd="0" destOrd="0" presId="urn:microsoft.com/office/officeart/2005/8/layout/hProcess9"/>
    <dgm:cxn modelId="{81D2CCD5-D205-4088-8D88-11EF6CC5CD95}" srcId="{B8D627EA-4D36-4971-BB0D-33B1A81652A1}" destId="{96E7A19A-D39A-44B1-8F2A-AD0FC8BD4657}" srcOrd="5" destOrd="0" parTransId="{AF010FBC-C9D4-4066-A285-61A9BDE8EF8D}" sibTransId="{CB4631CC-D69F-4FB5-9E01-CC493F5A2639}"/>
    <dgm:cxn modelId="{4CF37DDF-3CF8-4C7D-8379-B576F2355078}" type="presOf" srcId="{B8D627EA-4D36-4971-BB0D-33B1A81652A1}" destId="{63ACC321-6474-44C6-BEC1-E3CCB0C2DDFF}" srcOrd="0" destOrd="0" presId="urn:microsoft.com/office/officeart/2005/8/layout/hProcess9"/>
    <dgm:cxn modelId="{0D7F63E7-AD0F-4C77-B3F6-9916EE9D6230}" type="presOf" srcId="{83A899E8-E683-4EF7-A1CC-DC1A6771358F}" destId="{67F580D5-7528-470D-AF59-72B921374FF5}" srcOrd="0" destOrd="0" presId="urn:microsoft.com/office/officeart/2005/8/layout/hProcess9"/>
    <dgm:cxn modelId="{F8E7BBF7-5A74-4C7D-B62D-A927E31462DB}" srcId="{B8D627EA-4D36-4971-BB0D-33B1A81652A1}" destId="{3487CD46-EC0C-4B39-B764-BDF089D0DD6D}" srcOrd="1" destOrd="0" parTransId="{C3E288BE-E763-4BA4-8469-8D107C46F28A}" sibTransId="{6850C0F9-0FB0-4303-8250-F2805D81545D}"/>
    <dgm:cxn modelId="{C1B64CE8-710B-4494-8C10-DFE211948614}" type="presParOf" srcId="{63ACC321-6474-44C6-BEC1-E3CCB0C2DDFF}" destId="{AB466976-6703-44B6-9870-45332F360F2C}" srcOrd="0" destOrd="0" presId="urn:microsoft.com/office/officeart/2005/8/layout/hProcess9"/>
    <dgm:cxn modelId="{19050B6E-F921-48BE-8205-CB21E719CB36}" type="presParOf" srcId="{63ACC321-6474-44C6-BEC1-E3CCB0C2DDFF}" destId="{71147AFA-8E48-41AC-93E4-C6F999B353B0}" srcOrd="1" destOrd="0" presId="urn:microsoft.com/office/officeart/2005/8/layout/hProcess9"/>
    <dgm:cxn modelId="{BE7D19C1-48BA-4A90-832F-5FD9ECFD92FF}" type="presParOf" srcId="{71147AFA-8E48-41AC-93E4-C6F999B353B0}" destId="{926702CD-06FF-4ECB-84D3-7059C6AA8EE5}" srcOrd="0" destOrd="0" presId="urn:microsoft.com/office/officeart/2005/8/layout/hProcess9"/>
    <dgm:cxn modelId="{54ECE6DE-EEE4-4439-9A20-328760070D47}" type="presParOf" srcId="{71147AFA-8E48-41AC-93E4-C6F999B353B0}" destId="{3F5FCA67-AEF7-4F3D-9943-F2805D51A175}" srcOrd="1" destOrd="0" presId="urn:microsoft.com/office/officeart/2005/8/layout/hProcess9"/>
    <dgm:cxn modelId="{86F5639A-A08C-4CF9-B602-9E3952885FC9}" type="presParOf" srcId="{71147AFA-8E48-41AC-93E4-C6F999B353B0}" destId="{DDC0A05B-FAA3-420C-B336-629A7291789F}" srcOrd="2" destOrd="0" presId="urn:microsoft.com/office/officeart/2005/8/layout/hProcess9"/>
    <dgm:cxn modelId="{BE1923DF-4472-4EA1-82C3-87479A5C7832}" type="presParOf" srcId="{71147AFA-8E48-41AC-93E4-C6F999B353B0}" destId="{896B111F-A47F-4934-B63D-701880A13E62}" srcOrd="3" destOrd="0" presId="urn:microsoft.com/office/officeart/2005/8/layout/hProcess9"/>
    <dgm:cxn modelId="{A8CA26BB-168D-4015-A324-8A64AA6D015C}" type="presParOf" srcId="{71147AFA-8E48-41AC-93E4-C6F999B353B0}" destId="{67F580D5-7528-470D-AF59-72B921374FF5}" srcOrd="4" destOrd="0" presId="urn:microsoft.com/office/officeart/2005/8/layout/hProcess9"/>
    <dgm:cxn modelId="{C843CD9D-6E7C-4126-A542-8B303833FF48}" type="presParOf" srcId="{71147AFA-8E48-41AC-93E4-C6F999B353B0}" destId="{9015C817-8B36-42BB-8AD8-56C322D3C179}" srcOrd="5" destOrd="0" presId="urn:microsoft.com/office/officeart/2005/8/layout/hProcess9"/>
    <dgm:cxn modelId="{BA1BD45B-1A50-4C36-BC8C-97F4F6BE3341}" type="presParOf" srcId="{71147AFA-8E48-41AC-93E4-C6F999B353B0}" destId="{0B7A4ED3-ECCE-4549-933D-7388CD0DBD24}" srcOrd="6" destOrd="0" presId="urn:microsoft.com/office/officeart/2005/8/layout/hProcess9"/>
    <dgm:cxn modelId="{3F894870-7BE4-473E-81E2-1E3D89A0635B}" type="presParOf" srcId="{71147AFA-8E48-41AC-93E4-C6F999B353B0}" destId="{B4479DD9-3C93-4445-9893-96A61B6CAAF4}" srcOrd="7" destOrd="0" presId="urn:microsoft.com/office/officeart/2005/8/layout/hProcess9"/>
    <dgm:cxn modelId="{DAEE2EA7-9638-42C2-AC4E-CFE60367FF3E}" type="presParOf" srcId="{71147AFA-8E48-41AC-93E4-C6F999B353B0}" destId="{8343C46F-5DBE-4B41-92B4-5B9B0803C1A8}" srcOrd="8" destOrd="0" presId="urn:microsoft.com/office/officeart/2005/8/layout/hProcess9"/>
    <dgm:cxn modelId="{B166A2A9-7DAF-496D-A4A5-37ACF4564615}" type="presParOf" srcId="{71147AFA-8E48-41AC-93E4-C6F999B353B0}" destId="{4DFB378D-CABB-4DEF-8971-C6C97002300B}" srcOrd="9" destOrd="0" presId="urn:microsoft.com/office/officeart/2005/8/layout/hProcess9"/>
    <dgm:cxn modelId="{B8F337D7-807F-4139-A0E0-DB5CD04A19AA}" type="presParOf" srcId="{71147AFA-8E48-41AC-93E4-C6F999B353B0}" destId="{D70ED42F-29E0-4602-9EDB-A818DA573A38}" srcOrd="10"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C8BDBDE-E823-4A47-9ADC-784B7E4A3644}"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n-US"/>
        </a:p>
      </dgm:t>
    </dgm:pt>
    <dgm:pt modelId="{CA8D3341-4BC1-4789-B90A-74AA9B629068}">
      <dgm:prSet phldrT="[Text]"/>
      <dgm:spPr>
        <a:xfrm>
          <a:off x="3246437" y="534"/>
          <a:ext cx="1635124" cy="1635124"/>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Pick records from Osha</a:t>
          </a:r>
        </a:p>
      </dgm:t>
    </dgm:pt>
    <dgm:pt modelId="{8AEB8230-8F65-4E56-9E4D-2DAA340EFBCE}" type="parTrans" cxnId="{A9618195-4F08-4A5A-982C-8FC781CEA862}">
      <dgm:prSet/>
      <dgm:spPr/>
      <dgm:t>
        <a:bodyPr/>
        <a:lstStyle/>
        <a:p>
          <a:endParaRPr lang="en-US"/>
        </a:p>
      </dgm:t>
    </dgm:pt>
    <dgm:pt modelId="{37C7BC80-1966-4400-8646-C24841B117D2}" type="sibTrans" cxnId="{A9618195-4F08-4A5A-982C-8FC781CEA862}">
      <dgm:prSet/>
      <dgm:spPr>
        <a:xfrm rot="2160000">
          <a:off x="4830234" y="1257302"/>
          <a:ext cx="436123" cy="551854"/>
        </a:xfrm>
        <a:prstGeom prst="rightArrow">
          <a:avLst>
            <a:gd name="adj1" fmla="val 60000"/>
            <a:gd name="adj2" fmla="val 50000"/>
          </a:avLst>
        </a:prstGeom>
        <a:solidFill>
          <a:srgbClr val="ED7D31">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B9E42CD6-744B-4E8D-9FD7-94D2429A3E94}">
      <dgm:prSet phldrT="[Text]"/>
      <dgm:spPr>
        <a:xfrm>
          <a:off x="5235001" y="1445310"/>
          <a:ext cx="1635124" cy="1635124"/>
        </a:xfrm>
        <a:prstGeom prst="ellipse">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Manually Tag the data</a:t>
          </a:r>
        </a:p>
      </dgm:t>
    </dgm:pt>
    <dgm:pt modelId="{D37F018F-91A4-44E4-A965-C26DCA78697A}" type="parTrans" cxnId="{C1E73870-9761-48DB-89F0-292D8018F71F}">
      <dgm:prSet/>
      <dgm:spPr/>
      <dgm:t>
        <a:bodyPr/>
        <a:lstStyle/>
        <a:p>
          <a:endParaRPr lang="en-US"/>
        </a:p>
      </dgm:t>
    </dgm:pt>
    <dgm:pt modelId="{BB8CE6CF-9DCD-45B3-82E9-706E79670E20}" type="sibTrans" cxnId="{C1E73870-9761-48DB-89F0-292D8018F71F}">
      <dgm:prSet/>
      <dgm:spPr>
        <a:xfrm rot="6480000">
          <a:off x="5458534" y="3144055"/>
          <a:ext cx="436123" cy="551854"/>
        </a:xfrm>
        <a:prstGeom prst="rightArrow">
          <a:avLst>
            <a:gd name="adj1" fmla="val 60000"/>
            <a:gd name="adj2" fmla="val 50000"/>
          </a:avLst>
        </a:prstGeom>
        <a:solidFill>
          <a:srgbClr val="A5A5A5">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F32BB1C8-5A6E-40DD-BDE2-B500100F41DB}">
      <dgm:prSet phldrT="[Text]"/>
      <dgm:spPr>
        <a:xfrm>
          <a:off x="4475437" y="3783007"/>
          <a:ext cx="1635124" cy="1635124"/>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Put them to Train and Test</a:t>
          </a:r>
        </a:p>
      </dgm:t>
    </dgm:pt>
    <dgm:pt modelId="{098A826A-EFD9-4F67-A716-5788BB64A4FB}" type="parTrans" cxnId="{E6A0AD20-63DB-4042-A178-3A03DB1CA858}">
      <dgm:prSet/>
      <dgm:spPr/>
      <dgm:t>
        <a:bodyPr/>
        <a:lstStyle/>
        <a:p>
          <a:endParaRPr lang="en-US"/>
        </a:p>
      </dgm:t>
    </dgm:pt>
    <dgm:pt modelId="{6E44FE30-9E35-4CA3-89C2-65687A48AC81}" type="sibTrans" cxnId="{E6A0AD20-63DB-4042-A178-3A03DB1CA858}">
      <dgm:prSet/>
      <dgm:spPr>
        <a:xfrm rot="10800000">
          <a:off x="3858281" y="4324642"/>
          <a:ext cx="436123" cy="551854"/>
        </a:xfrm>
        <a:prstGeom prst="rightArrow">
          <a:avLst>
            <a:gd name="adj1" fmla="val 60000"/>
            <a:gd name="adj2" fmla="val 50000"/>
          </a:avLst>
        </a:prstGeom>
        <a:solidFill>
          <a:srgbClr val="FFC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06225D12-9923-41CC-A19C-1C807E6EF7B3}">
      <dgm:prSet phldrT="[Text]"/>
      <dgm:spPr>
        <a:xfrm>
          <a:off x="2017437" y="3783007"/>
          <a:ext cx="1635124" cy="1635124"/>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Build models and compare</a:t>
          </a:r>
        </a:p>
      </dgm:t>
    </dgm:pt>
    <dgm:pt modelId="{9AC4789F-23E1-4062-83AF-10CA9A27F887}" type="parTrans" cxnId="{8DF3E0BC-22FE-40E9-BC2F-8157D54A3C10}">
      <dgm:prSet/>
      <dgm:spPr/>
      <dgm:t>
        <a:bodyPr/>
        <a:lstStyle/>
        <a:p>
          <a:endParaRPr lang="en-US"/>
        </a:p>
      </dgm:t>
    </dgm:pt>
    <dgm:pt modelId="{6C2F4863-7F53-4694-A191-65ACA2EEF007}" type="sibTrans" cxnId="{8DF3E0BC-22FE-40E9-BC2F-8157D54A3C10}">
      <dgm:prSet/>
      <dgm:spPr>
        <a:xfrm rot="15120000">
          <a:off x="2240970" y="3167533"/>
          <a:ext cx="436123" cy="551854"/>
        </a:xfrm>
        <a:prstGeom prst="rightArrow">
          <a:avLst>
            <a:gd name="adj1" fmla="val 60000"/>
            <a:gd name="adj2" fmla="val 50000"/>
          </a:avLst>
        </a:prstGeom>
        <a:solidFill>
          <a:srgbClr val="5B9BD5">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01B23CD1-24F6-4B66-896A-1D43E8D63F40}">
      <dgm:prSet phldrT="[Text]"/>
      <dgm:spPr>
        <a:xfrm>
          <a:off x="1257873" y="1445310"/>
          <a:ext cx="1635124" cy="1635124"/>
        </a:xfrm>
        <a:prstGeom prst="ellipse">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dirty="0">
              <a:solidFill>
                <a:sysClr val="window" lastClr="FFFFFF"/>
              </a:solidFill>
              <a:latin typeface="Calibri" panose="020F0502020204030204"/>
              <a:ea typeface="+mn-ea"/>
              <a:cs typeface="+mn-cs"/>
            </a:rPr>
            <a:t>Repeat if the result inconsistent</a:t>
          </a:r>
        </a:p>
      </dgm:t>
    </dgm:pt>
    <dgm:pt modelId="{AA47C442-6C13-4004-9DFB-40F50E81BBA8}" type="parTrans" cxnId="{F8DD5FCF-5ABD-4DAD-8A76-9DB36DDB1A38}">
      <dgm:prSet/>
      <dgm:spPr/>
      <dgm:t>
        <a:bodyPr/>
        <a:lstStyle/>
        <a:p>
          <a:endParaRPr lang="en-US"/>
        </a:p>
      </dgm:t>
    </dgm:pt>
    <dgm:pt modelId="{89F42DFC-5629-4C5B-95E5-10ED5D0491DA}" type="sibTrans" cxnId="{F8DD5FCF-5ABD-4DAD-8A76-9DB36DDB1A38}">
      <dgm:prSet/>
      <dgm:spPr>
        <a:xfrm rot="19440000">
          <a:off x="2841670" y="1271812"/>
          <a:ext cx="436123" cy="551854"/>
        </a:xfrm>
        <a:prstGeom prst="rightArrow">
          <a:avLst>
            <a:gd name="adj1" fmla="val 60000"/>
            <a:gd name="adj2" fmla="val 50000"/>
          </a:avLst>
        </a:prstGeom>
        <a:solidFill>
          <a:srgbClr val="70AD47">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AA0B5013-AF6B-4821-AEF8-E7D2A559243C}" type="pres">
      <dgm:prSet presAssocID="{FC8BDBDE-E823-4A47-9ADC-784B7E4A3644}" presName="cycle" presStyleCnt="0">
        <dgm:presLayoutVars>
          <dgm:dir/>
          <dgm:resizeHandles val="exact"/>
        </dgm:presLayoutVars>
      </dgm:prSet>
      <dgm:spPr/>
    </dgm:pt>
    <dgm:pt modelId="{D0014E39-89A6-41E6-8FF4-C0B0552EC277}" type="pres">
      <dgm:prSet presAssocID="{CA8D3341-4BC1-4789-B90A-74AA9B629068}" presName="node" presStyleLbl="node1" presStyleIdx="0" presStyleCnt="5">
        <dgm:presLayoutVars>
          <dgm:bulletEnabled val="1"/>
        </dgm:presLayoutVars>
      </dgm:prSet>
      <dgm:spPr/>
    </dgm:pt>
    <dgm:pt modelId="{F73E314D-C7F5-4307-ACAD-2C7622C1C28D}" type="pres">
      <dgm:prSet presAssocID="{37C7BC80-1966-4400-8646-C24841B117D2}" presName="sibTrans" presStyleLbl="sibTrans2D1" presStyleIdx="0" presStyleCnt="5"/>
      <dgm:spPr/>
    </dgm:pt>
    <dgm:pt modelId="{A20C755B-4EE5-45A7-98B7-57FFD92F91A0}" type="pres">
      <dgm:prSet presAssocID="{37C7BC80-1966-4400-8646-C24841B117D2}" presName="connectorText" presStyleLbl="sibTrans2D1" presStyleIdx="0" presStyleCnt="5"/>
      <dgm:spPr/>
    </dgm:pt>
    <dgm:pt modelId="{3B3F47BE-5C1C-42DE-BA75-D5349D80AF08}" type="pres">
      <dgm:prSet presAssocID="{B9E42CD6-744B-4E8D-9FD7-94D2429A3E94}" presName="node" presStyleLbl="node1" presStyleIdx="1" presStyleCnt="5">
        <dgm:presLayoutVars>
          <dgm:bulletEnabled val="1"/>
        </dgm:presLayoutVars>
      </dgm:prSet>
      <dgm:spPr/>
    </dgm:pt>
    <dgm:pt modelId="{001F3AAA-DCA3-410D-A7D8-471A2FA755DA}" type="pres">
      <dgm:prSet presAssocID="{BB8CE6CF-9DCD-45B3-82E9-706E79670E20}" presName="sibTrans" presStyleLbl="sibTrans2D1" presStyleIdx="1" presStyleCnt="5"/>
      <dgm:spPr/>
    </dgm:pt>
    <dgm:pt modelId="{B0AE416A-F792-4EEF-9344-F3712C57BC8D}" type="pres">
      <dgm:prSet presAssocID="{BB8CE6CF-9DCD-45B3-82E9-706E79670E20}" presName="connectorText" presStyleLbl="sibTrans2D1" presStyleIdx="1" presStyleCnt="5"/>
      <dgm:spPr/>
    </dgm:pt>
    <dgm:pt modelId="{398C13CE-CF2C-45B6-B8F1-176DCE7428A4}" type="pres">
      <dgm:prSet presAssocID="{F32BB1C8-5A6E-40DD-BDE2-B500100F41DB}" presName="node" presStyleLbl="node1" presStyleIdx="2" presStyleCnt="5">
        <dgm:presLayoutVars>
          <dgm:bulletEnabled val="1"/>
        </dgm:presLayoutVars>
      </dgm:prSet>
      <dgm:spPr/>
    </dgm:pt>
    <dgm:pt modelId="{9DB0503E-39F2-4560-9A53-A377A935F2DE}" type="pres">
      <dgm:prSet presAssocID="{6E44FE30-9E35-4CA3-89C2-65687A48AC81}" presName="sibTrans" presStyleLbl="sibTrans2D1" presStyleIdx="2" presStyleCnt="5"/>
      <dgm:spPr/>
    </dgm:pt>
    <dgm:pt modelId="{899BA000-DD93-40AF-8509-236195A294ED}" type="pres">
      <dgm:prSet presAssocID="{6E44FE30-9E35-4CA3-89C2-65687A48AC81}" presName="connectorText" presStyleLbl="sibTrans2D1" presStyleIdx="2" presStyleCnt="5"/>
      <dgm:spPr/>
    </dgm:pt>
    <dgm:pt modelId="{7151B67A-6F50-4BAB-AEA3-3FE2AF1283D5}" type="pres">
      <dgm:prSet presAssocID="{06225D12-9923-41CC-A19C-1C807E6EF7B3}" presName="node" presStyleLbl="node1" presStyleIdx="3" presStyleCnt="5">
        <dgm:presLayoutVars>
          <dgm:bulletEnabled val="1"/>
        </dgm:presLayoutVars>
      </dgm:prSet>
      <dgm:spPr/>
    </dgm:pt>
    <dgm:pt modelId="{DD2ECA75-5A82-4E5C-B23E-24CF53B2F9B2}" type="pres">
      <dgm:prSet presAssocID="{6C2F4863-7F53-4694-A191-65ACA2EEF007}" presName="sibTrans" presStyleLbl="sibTrans2D1" presStyleIdx="3" presStyleCnt="5"/>
      <dgm:spPr/>
    </dgm:pt>
    <dgm:pt modelId="{8FAAF096-6821-447F-A186-28A09326242D}" type="pres">
      <dgm:prSet presAssocID="{6C2F4863-7F53-4694-A191-65ACA2EEF007}" presName="connectorText" presStyleLbl="sibTrans2D1" presStyleIdx="3" presStyleCnt="5"/>
      <dgm:spPr/>
    </dgm:pt>
    <dgm:pt modelId="{8CF1E891-2BF5-4EED-9403-33FF1117E7E6}" type="pres">
      <dgm:prSet presAssocID="{01B23CD1-24F6-4B66-896A-1D43E8D63F40}" presName="node" presStyleLbl="node1" presStyleIdx="4" presStyleCnt="5">
        <dgm:presLayoutVars>
          <dgm:bulletEnabled val="1"/>
        </dgm:presLayoutVars>
      </dgm:prSet>
      <dgm:spPr/>
    </dgm:pt>
    <dgm:pt modelId="{60CC7A5C-E060-46F2-8553-0242D982CA6D}" type="pres">
      <dgm:prSet presAssocID="{89F42DFC-5629-4C5B-95E5-10ED5D0491DA}" presName="sibTrans" presStyleLbl="sibTrans2D1" presStyleIdx="4" presStyleCnt="5"/>
      <dgm:spPr/>
    </dgm:pt>
    <dgm:pt modelId="{A9214348-56FA-49D6-9F02-8512715EC976}" type="pres">
      <dgm:prSet presAssocID="{89F42DFC-5629-4C5B-95E5-10ED5D0491DA}" presName="connectorText" presStyleLbl="sibTrans2D1" presStyleIdx="4" presStyleCnt="5"/>
      <dgm:spPr/>
    </dgm:pt>
  </dgm:ptLst>
  <dgm:cxnLst>
    <dgm:cxn modelId="{4081DA1F-25A4-4C5C-A04C-0EB61DF00998}" type="presOf" srcId="{6C2F4863-7F53-4694-A191-65ACA2EEF007}" destId="{8FAAF096-6821-447F-A186-28A09326242D}" srcOrd="1" destOrd="0" presId="urn:microsoft.com/office/officeart/2005/8/layout/cycle2"/>
    <dgm:cxn modelId="{E6A0AD20-63DB-4042-A178-3A03DB1CA858}" srcId="{FC8BDBDE-E823-4A47-9ADC-784B7E4A3644}" destId="{F32BB1C8-5A6E-40DD-BDE2-B500100F41DB}" srcOrd="2" destOrd="0" parTransId="{098A826A-EFD9-4F67-A716-5788BB64A4FB}" sibTransId="{6E44FE30-9E35-4CA3-89C2-65687A48AC81}"/>
    <dgm:cxn modelId="{D8203642-5B6D-408D-8AFF-4842A89B8AD0}" type="presOf" srcId="{89F42DFC-5629-4C5B-95E5-10ED5D0491DA}" destId="{60CC7A5C-E060-46F2-8553-0242D982CA6D}" srcOrd="0" destOrd="0" presId="urn:microsoft.com/office/officeart/2005/8/layout/cycle2"/>
    <dgm:cxn modelId="{103DB467-81D9-4608-8B20-962E94B4E369}" type="presOf" srcId="{6E44FE30-9E35-4CA3-89C2-65687A48AC81}" destId="{9DB0503E-39F2-4560-9A53-A377A935F2DE}" srcOrd="0" destOrd="0" presId="urn:microsoft.com/office/officeart/2005/8/layout/cycle2"/>
    <dgm:cxn modelId="{D4296D6A-5385-4421-8493-640191989B21}" type="presOf" srcId="{BB8CE6CF-9DCD-45B3-82E9-706E79670E20}" destId="{B0AE416A-F792-4EEF-9344-F3712C57BC8D}" srcOrd="1" destOrd="0" presId="urn:microsoft.com/office/officeart/2005/8/layout/cycle2"/>
    <dgm:cxn modelId="{C1E73870-9761-48DB-89F0-292D8018F71F}" srcId="{FC8BDBDE-E823-4A47-9ADC-784B7E4A3644}" destId="{B9E42CD6-744B-4E8D-9FD7-94D2429A3E94}" srcOrd="1" destOrd="0" parTransId="{D37F018F-91A4-44E4-A965-C26DCA78697A}" sibTransId="{BB8CE6CF-9DCD-45B3-82E9-706E79670E20}"/>
    <dgm:cxn modelId="{6F348D53-D851-47D4-93F3-0707F1832F60}" type="presOf" srcId="{06225D12-9923-41CC-A19C-1C807E6EF7B3}" destId="{7151B67A-6F50-4BAB-AEA3-3FE2AF1283D5}" srcOrd="0" destOrd="0" presId="urn:microsoft.com/office/officeart/2005/8/layout/cycle2"/>
    <dgm:cxn modelId="{A9618195-4F08-4A5A-982C-8FC781CEA862}" srcId="{FC8BDBDE-E823-4A47-9ADC-784B7E4A3644}" destId="{CA8D3341-4BC1-4789-B90A-74AA9B629068}" srcOrd="0" destOrd="0" parTransId="{8AEB8230-8F65-4E56-9E4D-2DAA340EFBCE}" sibTransId="{37C7BC80-1966-4400-8646-C24841B117D2}"/>
    <dgm:cxn modelId="{8C200CA0-57E0-40A0-A376-70F500390D39}" type="presOf" srcId="{01B23CD1-24F6-4B66-896A-1D43E8D63F40}" destId="{8CF1E891-2BF5-4EED-9403-33FF1117E7E6}" srcOrd="0" destOrd="0" presId="urn:microsoft.com/office/officeart/2005/8/layout/cycle2"/>
    <dgm:cxn modelId="{8A7B93B7-46A3-4FDC-8075-FCE93B11D224}" type="presOf" srcId="{6E44FE30-9E35-4CA3-89C2-65687A48AC81}" destId="{899BA000-DD93-40AF-8509-236195A294ED}" srcOrd="1" destOrd="0" presId="urn:microsoft.com/office/officeart/2005/8/layout/cycle2"/>
    <dgm:cxn modelId="{8DF3E0BC-22FE-40E9-BC2F-8157D54A3C10}" srcId="{FC8BDBDE-E823-4A47-9ADC-784B7E4A3644}" destId="{06225D12-9923-41CC-A19C-1C807E6EF7B3}" srcOrd="3" destOrd="0" parTransId="{9AC4789F-23E1-4062-83AF-10CA9A27F887}" sibTransId="{6C2F4863-7F53-4694-A191-65ACA2EEF007}"/>
    <dgm:cxn modelId="{78FBA7C5-9C62-4180-B776-358808227F32}" type="presOf" srcId="{37C7BC80-1966-4400-8646-C24841B117D2}" destId="{F73E314D-C7F5-4307-ACAD-2C7622C1C28D}" srcOrd="0" destOrd="0" presId="urn:microsoft.com/office/officeart/2005/8/layout/cycle2"/>
    <dgm:cxn modelId="{988A8DCD-EC45-41F7-811F-A7D2F8DE2E27}" type="presOf" srcId="{FC8BDBDE-E823-4A47-9ADC-784B7E4A3644}" destId="{AA0B5013-AF6B-4821-AEF8-E7D2A559243C}" srcOrd="0" destOrd="0" presId="urn:microsoft.com/office/officeart/2005/8/layout/cycle2"/>
    <dgm:cxn modelId="{304EB2CE-6254-4F69-BC6F-CC69E7B2702C}" type="presOf" srcId="{37C7BC80-1966-4400-8646-C24841B117D2}" destId="{A20C755B-4EE5-45A7-98B7-57FFD92F91A0}" srcOrd="1" destOrd="0" presId="urn:microsoft.com/office/officeart/2005/8/layout/cycle2"/>
    <dgm:cxn modelId="{F8DD5FCF-5ABD-4DAD-8A76-9DB36DDB1A38}" srcId="{FC8BDBDE-E823-4A47-9ADC-784B7E4A3644}" destId="{01B23CD1-24F6-4B66-896A-1D43E8D63F40}" srcOrd="4" destOrd="0" parTransId="{AA47C442-6C13-4004-9DFB-40F50E81BBA8}" sibTransId="{89F42DFC-5629-4C5B-95E5-10ED5D0491DA}"/>
    <dgm:cxn modelId="{44DD3ADA-6B3B-4A23-B57C-5E5E8E0BA9E8}" type="presOf" srcId="{B9E42CD6-744B-4E8D-9FD7-94D2429A3E94}" destId="{3B3F47BE-5C1C-42DE-BA75-D5349D80AF08}" srcOrd="0" destOrd="0" presId="urn:microsoft.com/office/officeart/2005/8/layout/cycle2"/>
    <dgm:cxn modelId="{C9C456DC-1926-40E7-9316-B8067F20FB7E}" type="presOf" srcId="{F32BB1C8-5A6E-40DD-BDE2-B500100F41DB}" destId="{398C13CE-CF2C-45B6-B8F1-176DCE7428A4}" srcOrd="0" destOrd="0" presId="urn:microsoft.com/office/officeart/2005/8/layout/cycle2"/>
    <dgm:cxn modelId="{B03835E0-EF19-4AB9-A4B6-BA21A86AE542}" type="presOf" srcId="{BB8CE6CF-9DCD-45B3-82E9-706E79670E20}" destId="{001F3AAA-DCA3-410D-A7D8-471A2FA755DA}" srcOrd="0" destOrd="0" presId="urn:microsoft.com/office/officeart/2005/8/layout/cycle2"/>
    <dgm:cxn modelId="{18F6FCEF-4D97-44BC-A845-A7BA5F7A798E}" type="presOf" srcId="{CA8D3341-4BC1-4789-B90A-74AA9B629068}" destId="{D0014E39-89A6-41E6-8FF4-C0B0552EC277}" srcOrd="0" destOrd="0" presId="urn:microsoft.com/office/officeart/2005/8/layout/cycle2"/>
    <dgm:cxn modelId="{6B8CD6FB-C19E-4945-B4A1-6F4084A3E0B4}" type="presOf" srcId="{6C2F4863-7F53-4694-A191-65ACA2EEF007}" destId="{DD2ECA75-5A82-4E5C-B23E-24CF53B2F9B2}" srcOrd="0" destOrd="0" presId="urn:microsoft.com/office/officeart/2005/8/layout/cycle2"/>
    <dgm:cxn modelId="{139081FD-42FD-4500-908A-EEDC8E0B5076}" type="presOf" srcId="{89F42DFC-5629-4C5B-95E5-10ED5D0491DA}" destId="{A9214348-56FA-49D6-9F02-8512715EC976}" srcOrd="1" destOrd="0" presId="urn:microsoft.com/office/officeart/2005/8/layout/cycle2"/>
    <dgm:cxn modelId="{F1BC8E72-C94F-46AE-B74D-C7C7E75BCA99}" type="presParOf" srcId="{AA0B5013-AF6B-4821-AEF8-E7D2A559243C}" destId="{D0014E39-89A6-41E6-8FF4-C0B0552EC277}" srcOrd="0" destOrd="0" presId="urn:microsoft.com/office/officeart/2005/8/layout/cycle2"/>
    <dgm:cxn modelId="{35250A1B-CE4E-4BCA-A7C9-F5BB65209691}" type="presParOf" srcId="{AA0B5013-AF6B-4821-AEF8-E7D2A559243C}" destId="{F73E314D-C7F5-4307-ACAD-2C7622C1C28D}" srcOrd="1" destOrd="0" presId="urn:microsoft.com/office/officeart/2005/8/layout/cycle2"/>
    <dgm:cxn modelId="{A036725C-4A0D-4EBD-9180-1E51AEFD8F52}" type="presParOf" srcId="{F73E314D-C7F5-4307-ACAD-2C7622C1C28D}" destId="{A20C755B-4EE5-45A7-98B7-57FFD92F91A0}" srcOrd="0" destOrd="0" presId="urn:microsoft.com/office/officeart/2005/8/layout/cycle2"/>
    <dgm:cxn modelId="{14FE4222-D894-4EBB-9ABF-EE124A4C1CFA}" type="presParOf" srcId="{AA0B5013-AF6B-4821-AEF8-E7D2A559243C}" destId="{3B3F47BE-5C1C-42DE-BA75-D5349D80AF08}" srcOrd="2" destOrd="0" presId="urn:microsoft.com/office/officeart/2005/8/layout/cycle2"/>
    <dgm:cxn modelId="{CE17D1A3-64B3-4656-9286-BBE3491578BF}" type="presParOf" srcId="{AA0B5013-AF6B-4821-AEF8-E7D2A559243C}" destId="{001F3AAA-DCA3-410D-A7D8-471A2FA755DA}" srcOrd="3" destOrd="0" presId="urn:microsoft.com/office/officeart/2005/8/layout/cycle2"/>
    <dgm:cxn modelId="{BE13781F-B589-4428-9D5F-97F5121ABBD0}" type="presParOf" srcId="{001F3AAA-DCA3-410D-A7D8-471A2FA755DA}" destId="{B0AE416A-F792-4EEF-9344-F3712C57BC8D}" srcOrd="0" destOrd="0" presId="urn:microsoft.com/office/officeart/2005/8/layout/cycle2"/>
    <dgm:cxn modelId="{E79DC356-04F9-4781-9BD9-B18B7DDF44DE}" type="presParOf" srcId="{AA0B5013-AF6B-4821-AEF8-E7D2A559243C}" destId="{398C13CE-CF2C-45B6-B8F1-176DCE7428A4}" srcOrd="4" destOrd="0" presId="urn:microsoft.com/office/officeart/2005/8/layout/cycle2"/>
    <dgm:cxn modelId="{0C62D544-3393-482D-9FCB-E5426D79BE7D}" type="presParOf" srcId="{AA0B5013-AF6B-4821-AEF8-E7D2A559243C}" destId="{9DB0503E-39F2-4560-9A53-A377A935F2DE}" srcOrd="5" destOrd="0" presId="urn:microsoft.com/office/officeart/2005/8/layout/cycle2"/>
    <dgm:cxn modelId="{B4AC1A26-50BB-465F-982A-4B9FFC0256A9}" type="presParOf" srcId="{9DB0503E-39F2-4560-9A53-A377A935F2DE}" destId="{899BA000-DD93-40AF-8509-236195A294ED}" srcOrd="0" destOrd="0" presId="urn:microsoft.com/office/officeart/2005/8/layout/cycle2"/>
    <dgm:cxn modelId="{34DDABF1-164B-4A36-BCC0-7B09C11B21F2}" type="presParOf" srcId="{AA0B5013-AF6B-4821-AEF8-E7D2A559243C}" destId="{7151B67A-6F50-4BAB-AEA3-3FE2AF1283D5}" srcOrd="6" destOrd="0" presId="urn:microsoft.com/office/officeart/2005/8/layout/cycle2"/>
    <dgm:cxn modelId="{0F1BACAF-E63C-40CB-83F9-0D1EE1CFB604}" type="presParOf" srcId="{AA0B5013-AF6B-4821-AEF8-E7D2A559243C}" destId="{DD2ECA75-5A82-4E5C-B23E-24CF53B2F9B2}" srcOrd="7" destOrd="0" presId="urn:microsoft.com/office/officeart/2005/8/layout/cycle2"/>
    <dgm:cxn modelId="{22CB5B3B-2DB7-469C-B923-2E22449BCB5D}" type="presParOf" srcId="{DD2ECA75-5A82-4E5C-B23E-24CF53B2F9B2}" destId="{8FAAF096-6821-447F-A186-28A09326242D}" srcOrd="0" destOrd="0" presId="urn:microsoft.com/office/officeart/2005/8/layout/cycle2"/>
    <dgm:cxn modelId="{3DCBD84E-0DD8-4A16-BB2B-1A215D4589BD}" type="presParOf" srcId="{AA0B5013-AF6B-4821-AEF8-E7D2A559243C}" destId="{8CF1E891-2BF5-4EED-9403-33FF1117E7E6}" srcOrd="8" destOrd="0" presId="urn:microsoft.com/office/officeart/2005/8/layout/cycle2"/>
    <dgm:cxn modelId="{537776E5-4313-478B-8C80-ABBDD1A0AAB4}" type="presParOf" srcId="{AA0B5013-AF6B-4821-AEF8-E7D2A559243C}" destId="{60CC7A5C-E060-46F2-8553-0242D982CA6D}" srcOrd="9" destOrd="0" presId="urn:microsoft.com/office/officeart/2005/8/layout/cycle2"/>
    <dgm:cxn modelId="{12BB7213-23C2-408A-976E-5C8ED069354C}" type="presParOf" srcId="{60CC7A5C-E060-46F2-8553-0242D982CA6D}" destId="{A9214348-56FA-49D6-9F02-8512715EC976}" srcOrd="0" destOrd="0" presId="urn:microsoft.com/office/officeart/2005/8/layout/cycle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466976-6703-44B6-9870-45332F360F2C}">
      <dsp:nvSpPr>
        <dsp:cNvPr id="0" name=""/>
        <dsp:cNvSpPr/>
      </dsp:nvSpPr>
      <dsp:spPr>
        <a:xfrm>
          <a:off x="386905" y="0"/>
          <a:ext cx="4384929" cy="1973580"/>
        </a:xfrm>
        <a:prstGeom prst="rightArrow">
          <a:avLst/>
        </a:prstGeom>
        <a:solidFill>
          <a:srgbClr val="FFC000">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926702CD-06FF-4ECB-84D3-7059C6AA8EE5}">
      <dsp:nvSpPr>
        <dsp:cNvPr id="0" name=""/>
        <dsp:cNvSpPr/>
      </dsp:nvSpPr>
      <dsp:spPr>
        <a:xfrm>
          <a:off x="1416" y="592074"/>
          <a:ext cx="824944" cy="789432"/>
        </a:xfrm>
        <a:prstGeom prst="round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solidFill>
                <a:sysClr val="window" lastClr="FFFFFF"/>
              </a:solidFill>
              <a:latin typeface="Calibri" panose="020F0502020204030204"/>
              <a:ea typeface="+mn-ea"/>
              <a:cs typeface="+mn-cs"/>
            </a:rPr>
            <a:t>Data Preprocess</a:t>
          </a:r>
        </a:p>
      </dsp:txBody>
      <dsp:txXfrm>
        <a:off x="39953" y="630611"/>
        <a:ext cx="747870" cy="712358"/>
      </dsp:txXfrm>
    </dsp:sp>
    <dsp:sp modelId="{DDC0A05B-FAA3-420C-B336-629A7291789F}">
      <dsp:nvSpPr>
        <dsp:cNvPr id="0" name=""/>
        <dsp:cNvSpPr/>
      </dsp:nvSpPr>
      <dsp:spPr>
        <a:xfrm>
          <a:off x="867609" y="592074"/>
          <a:ext cx="824944" cy="789432"/>
        </a:xfrm>
        <a:prstGeom prst="roundRect">
          <a:avLst/>
        </a:prstGeom>
        <a:solidFill>
          <a:srgbClr val="FFC000">
            <a:hueOff val="1960178"/>
            <a:satOff val="-8155"/>
            <a:lumOff val="192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solidFill>
                <a:sysClr val="window" lastClr="FFFFFF"/>
              </a:solidFill>
              <a:latin typeface="Calibri" panose="020F0502020204030204"/>
              <a:ea typeface="+mn-ea"/>
              <a:cs typeface="+mn-cs"/>
            </a:rPr>
            <a:t>Train/Try different models</a:t>
          </a:r>
        </a:p>
      </dsp:txBody>
      <dsp:txXfrm>
        <a:off x="906146" y="630611"/>
        <a:ext cx="747870" cy="712358"/>
      </dsp:txXfrm>
    </dsp:sp>
    <dsp:sp modelId="{67F580D5-7528-470D-AF59-72B921374FF5}">
      <dsp:nvSpPr>
        <dsp:cNvPr id="0" name=""/>
        <dsp:cNvSpPr/>
      </dsp:nvSpPr>
      <dsp:spPr>
        <a:xfrm>
          <a:off x="1733801" y="592074"/>
          <a:ext cx="824944" cy="789432"/>
        </a:xfrm>
        <a:prstGeom prst="roundRect">
          <a:avLst/>
        </a:prstGeom>
        <a:solidFill>
          <a:srgbClr val="FFC000">
            <a:hueOff val="3920356"/>
            <a:satOff val="-16311"/>
            <a:lumOff val="384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solidFill>
                <a:sysClr val="window" lastClr="FFFFFF"/>
              </a:solidFill>
              <a:latin typeface="Calibri" panose="020F0502020204030204"/>
              <a:ea typeface="+mn-ea"/>
              <a:cs typeface="+mn-cs"/>
            </a:rPr>
            <a:t>Evaluate models</a:t>
          </a:r>
        </a:p>
      </dsp:txBody>
      <dsp:txXfrm>
        <a:off x="1772338" y="630611"/>
        <a:ext cx="747870" cy="712358"/>
      </dsp:txXfrm>
    </dsp:sp>
    <dsp:sp modelId="{0B7A4ED3-ECCE-4549-933D-7388CD0DBD24}">
      <dsp:nvSpPr>
        <dsp:cNvPr id="0" name=""/>
        <dsp:cNvSpPr/>
      </dsp:nvSpPr>
      <dsp:spPr>
        <a:xfrm>
          <a:off x="2599993" y="592074"/>
          <a:ext cx="824944" cy="789432"/>
        </a:xfrm>
        <a:prstGeom prst="roundRect">
          <a:avLst/>
        </a:prstGeom>
        <a:solidFill>
          <a:srgbClr val="FFC000">
            <a:hueOff val="5880535"/>
            <a:satOff val="-24466"/>
            <a:lumOff val="5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solidFill>
                <a:sysClr val="window" lastClr="FFFFFF"/>
              </a:solidFill>
              <a:latin typeface="Calibri" panose="020F0502020204030204"/>
              <a:ea typeface="+mn-ea"/>
              <a:cs typeface="+mn-cs"/>
            </a:rPr>
            <a:t>Apply Model</a:t>
          </a:r>
        </a:p>
      </dsp:txBody>
      <dsp:txXfrm>
        <a:off x="2638530" y="630611"/>
        <a:ext cx="747870" cy="712358"/>
      </dsp:txXfrm>
    </dsp:sp>
    <dsp:sp modelId="{8343C46F-5DBE-4B41-92B4-5B9B0803C1A8}">
      <dsp:nvSpPr>
        <dsp:cNvPr id="0" name=""/>
        <dsp:cNvSpPr/>
      </dsp:nvSpPr>
      <dsp:spPr>
        <a:xfrm>
          <a:off x="3466185" y="592074"/>
          <a:ext cx="824944" cy="789432"/>
        </a:xfrm>
        <a:prstGeom prst="roundRect">
          <a:avLst/>
        </a:prstGeom>
        <a:solidFill>
          <a:srgbClr val="FFC000">
            <a:hueOff val="7840713"/>
            <a:satOff val="-32622"/>
            <a:lumOff val="7686"/>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solidFill>
                <a:sysClr val="window" lastClr="FFFFFF"/>
              </a:solidFill>
              <a:latin typeface="Calibri" panose="020F0502020204030204"/>
              <a:ea typeface="+mn-ea"/>
              <a:cs typeface="+mn-cs"/>
            </a:rPr>
            <a:t>Analyze Results</a:t>
          </a:r>
        </a:p>
      </dsp:txBody>
      <dsp:txXfrm>
        <a:off x="3504722" y="630611"/>
        <a:ext cx="747870" cy="712358"/>
      </dsp:txXfrm>
    </dsp:sp>
    <dsp:sp modelId="{D70ED42F-29E0-4602-9EDB-A818DA573A38}">
      <dsp:nvSpPr>
        <dsp:cNvPr id="0" name=""/>
        <dsp:cNvSpPr/>
      </dsp:nvSpPr>
      <dsp:spPr>
        <a:xfrm>
          <a:off x="4332378" y="592074"/>
          <a:ext cx="824944" cy="789432"/>
        </a:xfrm>
        <a:prstGeom prst="roundRect">
          <a:avLst/>
        </a:prstGeom>
        <a:solidFill>
          <a:srgbClr val="FFC000">
            <a:hueOff val="9800891"/>
            <a:satOff val="-40777"/>
            <a:lumOff val="960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solidFill>
                <a:sysClr val="window" lastClr="FFFFFF"/>
              </a:solidFill>
              <a:latin typeface="Calibri" panose="020F0502020204030204"/>
              <a:ea typeface="+mn-ea"/>
              <a:cs typeface="+mn-cs"/>
            </a:rPr>
            <a:t>Repeat the process to improve results</a:t>
          </a:r>
        </a:p>
      </dsp:txBody>
      <dsp:txXfrm>
        <a:off x="4370915" y="630611"/>
        <a:ext cx="747870" cy="7123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14E39-89A6-41E6-8FF4-C0B0552EC277}">
      <dsp:nvSpPr>
        <dsp:cNvPr id="0" name=""/>
        <dsp:cNvSpPr/>
      </dsp:nvSpPr>
      <dsp:spPr>
        <a:xfrm>
          <a:off x="2378403" y="293"/>
          <a:ext cx="874372" cy="874372"/>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 lastClr="FFFFFF"/>
              </a:solidFill>
              <a:latin typeface="Calibri" panose="020F0502020204030204"/>
              <a:ea typeface="+mn-ea"/>
              <a:cs typeface="+mn-cs"/>
            </a:rPr>
            <a:t>Pick records from Osha</a:t>
          </a:r>
        </a:p>
      </dsp:txBody>
      <dsp:txXfrm>
        <a:off x="2506452" y="128342"/>
        <a:ext cx="618274" cy="618274"/>
      </dsp:txXfrm>
    </dsp:sp>
    <dsp:sp modelId="{F73E314D-C7F5-4307-ACAD-2C7622C1C28D}">
      <dsp:nvSpPr>
        <dsp:cNvPr id="0" name=""/>
        <dsp:cNvSpPr/>
      </dsp:nvSpPr>
      <dsp:spPr>
        <a:xfrm rot="2160000">
          <a:off x="3225162" y="671969"/>
          <a:ext cx="232521" cy="295100"/>
        </a:xfrm>
        <a:prstGeom prst="rightArrow">
          <a:avLst>
            <a:gd name="adj1" fmla="val 60000"/>
            <a:gd name="adj2" fmla="val 50000"/>
          </a:avLst>
        </a:prstGeom>
        <a:solidFill>
          <a:srgbClr val="ED7D31">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ysClr val="window" lastClr="FFFFFF"/>
            </a:solidFill>
            <a:latin typeface="Calibri" panose="020F0502020204030204"/>
            <a:ea typeface="+mn-ea"/>
            <a:cs typeface="+mn-cs"/>
          </a:endParaRPr>
        </a:p>
      </dsp:txBody>
      <dsp:txXfrm>
        <a:off x="3231823" y="710488"/>
        <a:ext cx="162765" cy="177060"/>
      </dsp:txXfrm>
    </dsp:sp>
    <dsp:sp modelId="{3B3F47BE-5C1C-42DE-BA75-D5349D80AF08}">
      <dsp:nvSpPr>
        <dsp:cNvPr id="0" name=""/>
        <dsp:cNvSpPr/>
      </dsp:nvSpPr>
      <dsp:spPr>
        <a:xfrm>
          <a:off x="3440717" y="772109"/>
          <a:ext cx="874372" cy="874372"/>
        </a:xfrm>
        <a:prstGeom prst="ellipse">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 lastClr="FFFFFF"/>
              </a:solidFill>
              <a:latin typeface="Calibri" panose="020F0502020204030204"/>
              <a:ea typeface="+mn-ea"/>
              <a:cs typeface="+mn-cs"/>
            </a:rPr>
            <a:t>Manually Tag the data</a:t>
          </a:r>
        </a:p>
      </dsp:txBody>
      <dsp:txXfrm>
        <a:off x="3568766" y="900158"/>
        <a:ext cx="618274" cy="618274"/>
      </dsp:txXfrm>
    </dsp:sp>
    <dsp:sp modelId="{001F3AAA-DCA3-410D-A7D8-471A2FA755DA}">
      <dsp:nvSpPr>
        <dsp:cNvPr id="0" name=""/>
        <dsp:cNvSpPr/>
      </dsp:nvSpPr>
      <dsp:spPr>
        <a:xfrm rot="6480000">
          <a:off x="3560792" y="1679898"/>
          <a:ext cx="232521" cy="295100"/>
        </a:xfrm>
        <a:prstGeom prst="rightArrow">
          <a:avLst>
            <a:gd name="adj1" fmla="val 60000"/>
            <a:gd name="adj2" fmla="val 50000"/>
          </a:avLst>
        </a:prstGeom>
        <a:solidFill>
          <a:srgbClr val="A5A5A5">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ysClr val="window" lastClr="FFFFFF"/>
            </a:solidFill>
            <a:latin typeface="Calibri" panose="020F0502020204030204"/>
            <a:ea typeface="+mn-ea"/>
            <a:cs typeface="+mn-cs"/>
          </a:endParaRPr>
        </a:p>
      </dsp:txBody>
      <dsp:txXfrm rot="10800000">
        <a:off x="3606448" y="1705747"/>
        <a:ext cx="162765" cy="177060"/>
      </dsp:txXfrm>
    </dsp:sp>
    <dsp:sp modelId="{398C13CE-CF2C-45B6-B8F1-176DCE7428A4}">
      <dsp:nvSpPr>
        <dsp:cNvPr id="0" name=""/>
        <dsp:cNvSpPr/>
      </dsp:nvSpPr>
      <dsp:spPr>
        <a:xfrm>
          <a:off x="3034949" y="2020933"/>
          <a:ext cx="874372" cy="874372"/>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 lastClr="FFFFFF"/>
              </a:solidFill>
              <a:latin typeface="Calibri" panose="020F0502020204030204"/>
              <a:ea typeface="+mn-ea"/>
              <a:cs typeface="+mn-cs"/>
            </a:rPr>
            <a:t>Put them to Train and Test</a:t>
          </a:r>
        </a:p>
      </dsp:txBody>
      <dsp:txXfrm>
        <a:off x="3162998" y="2148982"/>
        <a:ext cx="618274" cy="618274"/>
      </dsp:txXfrm>
    </dsp:sp>
    <dsp:sp modelId="{9DB0503E-39F2-4560-9A53-A377A935F2DE}">
      <dsp:nvSpPr>
        <dsp:cNvPr id="0" name=""/>
        <dsp:cNvSpPr/>
      </dsp:nvSpPr>
      <dsp:spPr>
        <a:xfrm rot="10800000">
          <a:off x="2705910" y="2310569"/>
          <a:ext cx="232521" cy="295100"/>
        </a:xfrm>
        <a:prstGeom prst="rightArrow">
          <a:avLst>
            <a:gd name="adj1" fmla="val 60000"/>
            <a:gd name="adj2" fmla="val 50000"/>
          </a:avLst>
        </a:prstGeom>
        <a:solidFill>
          <a:srgbClr val="FFC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ysClr val="window" lastClr="FFFFFF"/>
            </a:solidFill>
            <a:latin typeface="Calibri" panose="020F0502020204030204"/>
            <a:ea typeface="+mn-ea"/>
            <a:cs typeface="+mn-cs"/>
          </a:endParaRPr>
        </a:p>
      </dsp:txBody>
      <dsp:txXfrm rot="10800000">
        <a:off x="2775666" y="2369589"/>
        <a:ext cx="162765" cy="177060"/>
      </dsp:txXfrm>
    </dsp:sp>
    <dsp:sp modelId="{7151B67A-6F50-4BAB-AEA3-3FE2AF1283D5}">
      <dsp:nvSpPr>
        <dsp:cNvPr id="0" name=""/>
        <dsp:cNvSpPr/>
      </dsp:nvSpPr>
      <dsp:spPr>
        <a:xfrm>
          <a:off x="1721857" y="2020933"/>
          <a:ext cx="874372" cy="874372"/>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 lastClr="FFFFFF"/>
              </a:solidFill>
              <a:latin typeface="Calibri" panose="020F0502020204030204"/>
              <a:ea typeface="+mn-ea"/>
              <a:cs typeface="+mn-cs"/>
            </a:rPr>
            <a:t>Build models and compare</a:t>
          </a:r>
        </a:p>
      </dsp:txBody>
      <dsp:txXfrm>
        <a:off x="1849906" y="2148982"/>
        <a:ext cx="618274" cy="618274"/>
      </dsp:txXfrm>
    </dsp:sp>
    <dsp:sp modelId="{DD2ECA75-5A82-4E5C-B23E-24CF53B2F9B2}">
      <dsp:nvSpPr>
        <dsp:cNvPr id="0" name=""/>
        <dsp:cNvSpPr/>
      </dsp:nvSpPr>
      <dsp:spPr>
        <a:xfrm rot="15120000">
          <a:off x="1841933" y="1692416"/>
          <a:ext cx="232521" cy="295100"/>
        </a:xfrm>
        <a:prstGeom prst="rightArrow">
          <a:avLst>
            <a:gd name="adj1" fmla="val 60000"/>
            <a:gd name="adj2" fmla="val 50000"/>
          </a:avLst>
        </a:prstGeom>
        <a:solidFill>
          <a:srgbClr val="5B9BD5">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ysClr val="window" lastClr="FFFFFF"/>
            </a:solidFill>
            <a:latin typeface="Calibri" panose="020F0502020204030204"/>
            <a:ea typeface="+mn-ea"/>
            <a:cs typeface="+mn-cs"/>
          </a:endParaRPr>
        </a:p>
      </dsp:txBody>
      <dsp:txXfrm rot="10800000">
        <a:off x="1887589" y="1784607"/>
        <a:ext cx="162765" cy="177060"/>
      </dsp:txXfrm>
    </dsp:sp>
    <dsp:sp modelId="{8CF1E891-2BF5-4EED-9403-33FF1117E7E6}">
      <dsp:nvSpPr>
        <dsp:cNvPr id="0" name=""/>
        <dsp:cNvSpPr/>
      </dsp:nvSpPr>
      <dsp:spPr>
        <a:xfrm>
          <a:off x="1316090" y="772109"/>
          <a:ext cx="874372" cy="874372"/>
        </a:xfrm>
        <a:prstGeom prst="ellipse">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 lastClr="FFFFFF"/>
              </a:solidFill>
              <a:latin typeface="Calibri" panose="020F0502020204030204"/>
              <a:ea typeface="+mn-ea"/>
              <a:cs typeface="+mn-cs"/>
            </a:rPr>
            <a:t>Repeat if the result inconsistent</a:t>
          </a:r>
        </a:p>
      </dsp:txBody>
      <dsp:txXfrm>
        <a:off x="1444139" y="900158"/>
        <a:ext cx="618274" cy="618274"/>
      </dsp:txXfrm>
    </dsp:sp>
    <dsp:sp modelId="{60CC7A5C-E060-46F2-8553-0242D982CA6D}">
      <dsp:nvSpPr>
        <dsp:cNvPr id="0" name=""/>
        <dsp:cNvSpPr/>
      </dsp:nvSpPr>
      <dsp:spPr>
        <a:xfrm rot="19440000">
          <a:off x="2162848" y="679705"/>
          <a:ext cx="232521" cy="295100"/>
        </a:xfrm>
        <a:prstGeom prst="rightArrow">
          <a:avLst>
            <a:gd name="adj1" fmla="val 60000"/>
            <a:gd name="adj2" fmla="val 50000"/>
          </a:avLst>
        </a:prstGeom>
        <a:solidFill>
          <a:srgbClr val="70AD47">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ysClr val="window" lastClr="FFFFFF"/>
            </a:solidFill>
            <a:latin typeface="Calibri" panose="020F0502020204030204"/>
            <a:ea typeface="+mn-ea"/>
            <a:cs typeface="+mn-cs"/>
          </a:endParaRPr>
        </a:p>
      </dsp:txBody>
      <dsp:txXfrm>
        <a:off x="2169509" y="759226"/>
        <a:ext cx="162765" cy="17706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2B6F3AC0A64322AD384FC59FD0C02F"/>
        <w:category>
          <w:name w:val="General"/>
          <w:gallery w:val="placeholder"/>
        </w:category>
        <w:types>
          <w:type w:val="bbPlcHdr"/>
        </w:types>
        <w:behaviors>
          <w:behavior w:val="content"/>
        </w:behaviors>
        <w:guid w:val="{2ADF4C84-0649-4D15-AE9E-E959668627E1}"/>
      </w:docPartPr>
      <w:docPartBody>
        <w:p w:rsidR="00863276" w:rsidRDefault="005935D2">
          <w:pPr>
            <w:pStyle w:val="D72B6F3AC0A64322AD384FC59FD0C02F"/>
          </w:pPr>
          <w:r>
            <w:t>[Title Here, up to 12 Words, on One to Two Lines]</w:t>
          </w:r>
        </w:p>
      </w:docPartBody>
    </w:docPart>
    <w:docPart>
      <w:docPartPr>
        <w:name w:val="D26779E8E7F5423D8C593BF020A22C73"/>
        <w:category>
          <w:name w:val="General"/>
          <w:gallery w:val="placeholder"/>
        </w:category>
        <w:types>
          <w:type w:val="bbPlcHdr"/>
        </w:types>
        <w:behaviors>
          <w:behavior w:val="content"/>
        </w:behaviors>
        <w:guid w:val="{3D9A10B7-F06F-453E-B649-8875854B4ABA}"/>
      </w:docPartPr>
      <w:docPartBody>
        <w:p w:rsidR="00863276" w:rsidRDefault="005935D2">
          <w:pPr>
            <w:pStyle w:val="D26779E8E7F5423D8C593BF020A22C73"/>
          </w:pPr>
          <w:r w:rsidRPr="005D3A03">
            <w:t>Figures title:</w:t>
          </w:r>
        </w:p>
      </w:docPartBody>
    </w:docPart>
    <w:docPart>
      <w:docPartPr>
        <w:name w:val="95BB8AF2C78549939DC55C484E018593"/>
        <w:category>
          <w:name w:val="General"/>
          <w:gallery w:val="placeholder"/>
        </w:category>
        <w:types>
          <w:type w:val="bbPlcHdr"/>
        </w:types>
        <w:behaviors>
          <w:behavior w:val="content"/>
        </w:behaviors>
        <w:guid w:val="{0B230C2A-D689-4490-9F7A-ABCBE24E1BE6}"/>
      </w:docPartPr>
      <w:docPartBody>
        <w:p w:rsidR="00EE1AE2" w:rsidRDefault="00EE1AE2" w:rsidP="00EE1AE2">
          <w:pPr>
            <w:pStyle w:val="95BB8AF2C78549939DC55C484E018593"/>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AA"/>
    <w:rsid w:val="0001216B"/>
    <w:rsid w:val="00125DF2"/>
    <w:rsid w:val="00317CAA"/>
    <w:rsid w:val="005935D2"/>
    <w:rsid w:val="00640E37"/>
    <w:rsid w:val="00780F4E"/>
    <w:rsid w:val="00863276"/>
    <w:rsid w:val="00A1256F"/>
    <w:rsid w:val="00A76437"/>
    <w:rsid w:val="00B76E7D"/>
    <w:rsid w:val="00D577A2"/>
    <w:rsid w:val="00EE1AE2"/>
    <w:rsid w:val="00F61319"/>
    <w:rsid w:val="00F6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B6F3AC0A64322AD384FC59FD0C02F">
    <w:name w:val="D72B6F3AC0A64322AD384FC59FD0C02F"/>
  </w:style>
  <w:style w:type="paragraph" w:customStyle="1" w:styleId="44A2BAC1699846D496663E52AF195A1F">
    <w:name w:val="44A2BAC1699846D496663E52AF195A1F"/>
  </w:style>
  <w:style w:type="paragraph" w:customStyle="1" w:styleId="B9E4274819FC4AED94C73421CF60A76F">
    <w:name w:val="B9E4274819FC4AED94C73421CF60A76F"/>
  </w:style>
  <w:style w:type="paragraph" w:customStyle="1" w:styleId="9023F8633C9842078B9C912BC02E19D5">
    <w:name w:val="9023F8633C9842078B9C912BC02E19D5"/>
  </w:style>
  <w:style w:type="paragraph" w:customStyle="1" w:styleId="780BA72184E3424897BE91DD62E34CEE">
    <w:name w:val="780BA72184E3424897BE91DD62E34CEE"/>
  </w:style>
  <w:style w:type="paragraph" w:customStyle="1" w:styleId="AF193A2565D44097BC2A7647B26CA322">
    <w:name w:val="AF193A2565D44097BC2A7647B26CA322"/>
  </w:style>
  <w:style w:type="character" w:styleId="Emphasis">
    <w:name w:val="Emphasis"/>
    <w:basedOn w:val="DefaultParagraphFont"/>
    <w:uiPriority w:val="4"/>
    <w:unhideWhenUsed/>
    <w:qFormat/>
    <w:rsid w:val="00317CAA"/>
    <w:rPr>
      <w:i/>
      <w:iCs/>
    </w:rPr>
  </w:style>
  <w:style w:type="paragraph" w:customStyle="1" w:styleId="DB540DAB94214340AA281882749EC0CF">
    <w:name w:val="DB540DAB94214340AA281882749EC0CF"/>
  </w:style>
  <w:style w:type="paragraph" w:customStyle="1" w:styleId="0F1361855AA54DCE9C6F567B3CC305F6">
    <w:name w:val="0F1361855AA54DCE9C6F567B3CC305F6"/>
  </w:style>
  <w:style w:type="paragraph" w:customStyle="1" w:styleId="F28090B3C5CB428CAC64A0D6E7C16D29">
    <w:name w:val="F28090B3C5CB428CAC64A0D6E7C16D29"/>
  </w:style>
  <w:style w:type="paragraph" w:customStyle="1" w:styleId="4E4A2699960F48A3B2A4327841018314">
    <w:name w:val="4E4A2699960F48A3B2A4327841018314"/>
  </w:style>
  <w:style w:type="paragraph" w:customStyle="1" w:styleId="807E7F1EA88C453ABDDCBCDCA13873F7">
    <w:name w:val="807E7F1EA88C453ABDDCBCDCA13873F7"/>
  </w:style>
  <w:style w:type="paragraph" w:customStyle="1" w:styleId="3FDD5AA2EB964AC48AA9157EDBBD04CA">
    <w:name w:val="3FDD5AA2EB964AC48AA9157EDBBD04CA"/>
  </w:style>
  <w:style w:type="paragraph" w:customStyle="1" w:styleId="FF7C7A8807EB4492B35B284A2D1B5070">
    <w:name w:val="FF7C7A8807EB4492B35B284A2D1B5070"/>
  </w:style>
  <w:style w:type="paragraph" w:customStyle="1" w:styleId="5E9FB437EFF143D682241B9024A6DAD0">
    <w:name w:val="5E9FB437EFF143D682241B9024A6DAD0"/>
  </w:style>
  <w:style w:type="paragraph" w:customStyle="1" w:styleId="D5035B8B95A94D89A8D9CE23850EC3A7">
    <w:name w:val="D5035B8B95A94D89A8D9CE23850EC3A7"/>
  </w:style>
  <w:style w:type="paragraph" w:customStyle="1" w:styleId="207F09C456FA4591B990E85EA3EBD665">
    <w:name w:val="207F09C456FA4591B990E85EA3EBD665"/>
  </w:style>
  <w:style w:type="paragraph" w:customStyle="1" w:styleId="6A54829F03534A30802146F29D91F515">
    <w:name w:val="6A54829F03534A30802146F29D91F515"/>
  </w:style>
  <w:style w:type="paragraph" w:customStyle="1" w:styleId="DC2DF48F421640BE9C3F3CCE3EFF8C31">
    <w:name w:val="DC2DF48F421640BE9C3F3CCE3EFF8C31"/>
  </w:style>
  <w:style w:type="paragraph" w:customStyle="1" w:styleId="04E444AEF49744E8ABA32595F06BE10B">
    <w:name w:val="04E444AEF49744E8ABA32595F06BE10B"/>
  </w:style>
  <w:style w:type="paragraph" w:customStyle="1" w:styleId="2794D4BF51424D1FB71418F10E4F1287">
    <w:name w:val="2794D4BF51424D1FB71418F10E4F1287"/>
  </w:style>
  <w:style w:type="paragraph" w:customStyle="1" w:styleId="8B825D4FDCAD47B2A08AD422A0514B75">
    <w:name w:val="8B825D4FDCAD47B2A08AD422A0514B75"/>
  </w:style>
  <w:style w:type="paragraph" w:customStyle="1" w:styleId="BB35D323E16049CE9D2BDE4466D691EF">
    <w:name w:val="BB35D323E16049CE9D2BDE4466D691EF"/>
  </w:style>
  <w:style w:type="paragraph" w:customStyle="1" w:styleId="82644670352C42FF91A34D4669072D2B">
    <w:name w:val="82644670352C42FF91A34D4669072D2B"/>
  </w:style>
  <w:style w:type="paragraph" w:customStyle="1" w:styleId="FD95BE7FD8674CCBAAEC00AEB56497AB">
    <w:name w:val="FD95BE7FD8674CCBAAEC00AEB56497AB"/>
  </w:style>
  <w:style w:type="paragraph" w:customStyle="1" w:styleId="E981BD4850714A63AD60B728FC7933FF">
    <w:name w:val="E981BD4850714A63AD60B728FC7933FF"/>
  </w:style>
  <w:style w:type="paragraph" w:customStyle="1" w:styleId="B47F17ED4A564D0FA6609E22BD5CC8D1">
    <w:name w:val="B47F17ED4A564D0FA6609E22BD5CC8D1"/>
  </w:style>
  <w:style w:type="paragraph" w:customStyle="1" w:styleId="3C499FA552414A8AAAF98513AE850292">
    <w:name w:val="3C499FA552414A8AAAF98513AE850292"/>
  </w:style>
  <w:style w:type="paragraph" w:customStyle="1" w:styleId="6CAEDBCA4D054869BA9B4B84E360959F">
    <w:name w:val="6CAEDBCA4D054869BA9B4B84E360959F"/>
  </w:style>
  <w:style w:type="paragraph" w:customStyle="1" w:styleId="F79C0AAD635D4FDA8410298B33F8F1EA">
    <w:name w:val="F79C0AAD635D4FDA8410298B33F8F1EA"/>
  </w:style>
  <w:style w:type="paragraph" w:customStyle="1" w:styleId="88C138F79DF14417B74CE71190542804">
    <w:name w:val="88C138F79DF14417B74CE71190542804"/>
  </w:style>
  <w:style w:type="paragraph" w:customStyle="1" w:styleId="33F0E91766DF4DB48B589BAF6F31A6FD">
    <w:name w:val="33F0E91766DF4DB48B589BAF6F31A6FD"/>
  </w:style>
  <w:style w:type="paragraph" w:customStyle="1" w:styleId="72BD6CDB715740A7BCB1FE0341E11736">
    <w:name w:val="72BD6CDB715740A7BCB1FE0341E11736"/>
  </w:style>
  <w:style w:type="paragraph" w:customStyle="1" w:styleId="A6837D4199714F02ACED5C2C5658DACD">
    <w:name w:val="A6837D4199714F02ACED5C2C5658DACD"/>
  </w:style>
  <w:style w:type="paragraph" w:customStyle="1" w:styleId="7FD0D3A422DA4D26AA15FBF04E568F02">
    <w:name w:val="7FD0D3A422DA4D26AA15FBF04E568F02"/>
  </w:style>
  <w:style w:type="paragraph" w:customStyle="1" w:styleId="BFB2EE0D4F1B4B5496C22FC55695FC97">
    <w:name w:val="BFB2EE0D4F1B4B5496C22FC55695FC97"/>
  </w:style>
  <w:style w:type="paragraph" w:customStyle="1" w:styleId="A4975554A59E49CBAC207D3D2450795A">
    <w:name w:val="A4975554A59E49CBAC207D3D2450795A"/>
  </w:style>
  <w:style w:type="paragraph" w:customStyle="1" w:styleId="987AD7DA3B27415CB1B0EE327CECECAA">
    <w:name w:val="987AD7DA3B27415CB1B0EE327CECECAA"/>
  </w:style>
  <w:style w:type="paragraph" w:customStyle="1" w:styleId="BCF5422F97DB4A9394AD6F5800BC79A3">
    <w:name w:val="BCF5422F97DB4A9394AD6F5800BC79A3"/>
  </w:style>
  <w:style w:type="paragraph" w:customStyle="1" w:styleId="4EB7D62BAC4248D082EA5EF14490EAD1">
    <w:name w:val="4EB7D62BAC4248D082EA5EF14490EAD1"/>
  </w:style>
  <w:style w:type="paragraph" w:customStyle="1" w:styleId="FF7E7D378F9B4D868238FFE841A419E8">
    <w:name w:val="FF7E7D378F9B4D868238FFE841A419E8"/>
  </w:style>
  <w:style w:type="paragraph" w:customStyle="1" w:styleId="CD84A8E4FC7F4705B77B97CADAF5C821">
    <w:name w:val="CD84A8E4FC7F4705B77B97CADAF5C821"/>
  </w:style>
  <w:style w:type="paragraph" w:customStyle="1" w:styleId="AD70C2C5EF894926BFFBE917001AF242">
    <w:name w:val="AD70C2C5EF894926BFFBE917001AF242"/>
  </w:style>
  <w:style w:type="paragraph" w:customStyle="1" w:styleId="FCCECEAEC3394FB0B4F79A81379AA0E4">
    <w:name w:val="FCCECEAEC3394FB0B4F79A81379AA0E4"/>
  </w:style>
  <w:style w:type="paragraph" w:customStyle="1" w:styleId="FAE4FF3DC7214C50AFDB123243C0B51D">
    <w:name w:val="FAE4FF3DC7214C50AFDB123243C0B51D"/>
  </w:style>
  <w:style w:type="paragraph" w:customStyle="1" w:styleId="999E54BB72644D0980B8A72D3EFC37B6">
    <w:name w:val="999E54BB72644D0980B8A72D3EFC37B6"/>
  </w:style>
  <w:style w:type="paragraph" w:customStyle="1" w:styleId="AA4D74C5A78E4A288E1C4B51AF5817B7">
    <w:name w:val="AA4D74C5A78E4A288E1C4B51AF5817B7"/>
  </w:style>
  <w:style w:type="paragraph" w:customStyle="1" w:styleId="EB9ABA3769EC44E59DB8C0ED4A89E9DC">
    <w:name w:val="EB9ABA3769EC44E59DB8C0ED4A89E9DC"/>
  </w:style>
  <w:style w:type="paragraph" w:customStyle="1" w:styleId="29F9706938CE44C9B24905F3BA0C47C9">
    <w:name w:val="29F9706938CE44C9B24905F3BA0C47C9"/>
  </w:style>
  <w:style w:type="paragraph" w:customStyle="1" w:styleId="5F81C589212C4BE6B23D1AD0B7E56C03">
    <w:name w:val="5F81C589212C4BE6B23D1AD0B7E56C03"/>
  </w:style>
  <w:style w:type="paragraph" w:customStyle="1" w:styleId="7EEA6524553146CAA891EB2C3093D415">
    <w:name w:val="7EEA6524553146CAA891EB2C3093D415"/>
  </w:style>
  <w:style w:type="paragraph" w:customStyle="1" w:styleId="C3FB2D4B4920425AB31DA34DD8295F73">
    <w:name w:val="C3FB2D4B4920425AB31DA34DD8295F73"/>
  </w:style>
  <w:style w:type="paragraph" w:customStyle="1" w:styleId="61703CDDC7B94E7C82B4E1227AC06E71">
    <w:name w:val="61703CDDC7B94E7C82B4E1227AC06E71"/>
  </w:style>
  <w:style w:type="paragraph" w:customStyle="1" w:styleId="F7E5A9BC7F86464E80BA429485A9C2F3">
    <w:name w:val="F7E5A9BC7F86464E80BA429485A9C2F3"/>
  </w:style>
  <w:style w:type="paragraph" w:customStyle="1" w:styleId="3ABD2930206C42C5B82328F30B8F2559">
    <w:name w:val="3ABD2930206C42C5B82328F30B8F2559"/>
  </w:style>
  <w:style w:type="paragraph" w:customStyle="1" w:styleId="D2ED12140EE14CB985AADC709FA9840C">
    <w:name w:val="D2ED12140EE14CB985AADC709FA9840C"/>
  </w:style>
  <w:style w:type="paragraph" w:customStyle="1" w:styleId="B0E15F284952402EB5897EE43C4A484D">
    <w:name w:val="B0E15F284952402EB5897EE43C4A484D"/>
  </w:style>
  <w:style w:type="paragraph" w:customStyle="1" w:styleId="CDE419C2278E41C3AE41F224FC2B31C4">
    <w:name w:val="CDE419C2278E41C3AE41F224FC2B31C4"/>
  </w:style>
  <w:style w:type="paragraph" w:customStyle="1" w:styleId="4BB042B163CB4A6FA64737DF45C693B1">
    <w:name w:val="4BB042B163CB4A6FA64737DF45C693B1"/>
  </w:style>
  <w:style w:type="paragraph" w:customStyle="1" w:styleId="3C5E3FAC642F4084B64668676F083541">
    <w:name w:val="3C5E3FAC642F4084B64668676F083541"/>
  </w:style>
  <w:style w:type="paragraph" w:customStyle="1" w:styleId="6F44AAEB089F48349BAEADF019C822CF">
    <w:name w:val="6F44AAEB089F48349BAEADF019C822CF"/>
  </w:style>
  <w:style w:type="paragraph" w:customStyle="1" w:styleId="E341254B500F41C2ACD070A79C029947">
    <w:name w:val="E341254B500F41C2ACD070A79C029947"/>
  </w:style>
  <w:style w:type="paragraph" w:customStyle="1" w:styleId="D26779E8E7F5423D8C593BF020A22C73">
    <w:name w:val="D26779E8E7F5423D8C593BF020A22C73"/>
  </w:style>
  <w:style w:type="paragraph" w:customStyle="1" w:styleId="04EFFAC74D1340588BE01A4CA06923C6">
    <w:name w:val="04EFFAC74D1340588BE01A4CA06923C6"/>
  </w:style>
  <w:style w:type="paragraph" w:customStyle="1" w:styleId="EEBAFFF27F7042779836B173CD223817">
    <w:name w:val="EEBAFFF27F7042779836B173CD223817"/>
    <w:rsid w:val="00317CAA"/>
  </w:style>
  <w:style w:type="paragraph" w:customStyle="1" w:styleId="2E4C6327E31F43878B3893BEAD260C26">
    <w:name w:val="2E4C6327E31F43878B3893BEAD260C26"/>
    <w:rsid w:val="00317CAA"/>
  </w:style>
  <w:style w:type="paragraph" w:customStyle="1" w:styleId="F5A61C63FC70437297F9D2EA5B9E04D9">
    <w:name w:val="F5A61C63FC70437297F9D2EA5B9E04D9"/>
    <w:rsid w:val="00317CAA"/>
  </w:style>
  <w:style w:type="paragraph" w:customStyle="1" w:styleId="8BA37F0232BA4FA19AC85046328A6175">
    <w:name w:val="8BA37F0232BA4FA19AC85046328A6175"/>
    <w:rsid w:val="00863276"/>
  </w:style>
  <w:style w:type="paragraph" w:customStyle="1" w:styleId="34878DC896854E1D99FC736586A488A4">
    <w:name w:val="34878DC896854E1D99FC736586A488A4"/>
    <w:rsid w:val="00863276"/>
  </w:style>
  <w:style w:type="paragraph" w:customStyle="1" w:styleId="6278B5B784404193832E8012B1E3862B">
    <w:name w:val="6278B5B784404193832E8012B1E3862B"/>
    <w:rsid w:val="00863276"/>
  </w:style>
  <w:style w:type="paragraph" w:customStyle="1" w:styleId="FC2E1B7CC3054AC49FA17F112A2EA7EC">
    <w:name w:val="FC2E1B7CC3054AC49FA17F112A2EA7EC"/>
    <w:rsid w:val="00863276"/>
  </w:style>
  <w:style w:type="paragraph" w:customStyle="1" w:styleId="D13BA278DFA6446DA7012154002C89B3">
    <w:name w:val="D13BA278DFA6446DA7012154002C89B3"/>
    <w:rsid w:val="00863276"/>
  </w:style>
  <w:style w:type="paragraph" w:customStyle="1" w:styleId="159AB4A80F824893A086606A047D0FD6">
    <w:name w:val="159AB4A80F824893A086606A047D0FD6"/>
    <w:rsid w:val="00863276"/>
  </w:style>
  <w:style w:type="paragraph" w:customStyle="1" w:styleId="24B61171F2C948519089F012A925F0D2">
    <w:name w:val="24B61171F2C948519089F012A925F0D2"/>
    <w:rsid w:val="00863276"/>
  </w:style>
  <w:style w:type="paragraph" w:customStyle="1" w:styleId="92DCC4B213BB4606B04CAD8808FD4674">
    <w:name w:val="92DCC4B213BB4606B04CAD8808FD4674"/>
    <w:rsid w:val="00863276"/>
  </w:style>
  <w:style w:type="paragraph" w:customStyle="1" w:styleId="5B0E3B0888054B90A567E55FB245C771">
    <w:name w:val="5B0E3B0888054B90A567E55FB245C771"/>
    <w:rsid w:val="00863276"/>
  </w:style>
  <w:style w:type="paragraph" w:customStyle="1" w:styleId="CB8B8469BC394259B1D02EE01D87C2DE">
    <w:name w:val="CB8B8469BC394259B1D02EE01D87C2DE"/>
    <w:rsid w:val="00863276"/>
  </w:style>
  <w:style w:type="paragraph" w:customStyle="1" w:styleId="DAB4D659D67840D282BDAAC5255FAE4B">
    <w:name w:val="DAB4D659D67840D282BDAAC5255FAE4B"/>
    <w:rsid w:val="00863276"/>
  </w:style>
  <w:style w:type="paragraph" w:customStyle="1" w:styleId="EC0940ABA4B14E86B0A5EAB45C909ED0">
    <w:name w:val="EC0940ABA4B14E86B0A5EAB45C909ED0"/>
    <w:rsid w:val="00863276"/>
  </w:style>
  <w:style w:type="paragraph" w:customStyle="1" w:styleId="8FCE544472944197A710C586A347C3EB">
    <w:name w:val="8FCE544472944197A710C586A347C3EB"/>
    <w:rsid w:val="00863276"/>
  </w:style>
  <w:style w:type="paragraph" w:customStyle="1" w:styleId="E91C8D9DFFA542B48F08C286F52B8D74">
    <w:name w:val="E91C8D9DFFA542B48F08C286F52B8D74"/>
    <w:rsid w:val="00863276"/>
  </w:style>
  <w:style w:type="paragraph" w:customStyle="1" w:styleId="9840EC4404D6453DB86F7803EDAB50EA">
    <w:name w:val="9840EC4404D6453DB86F7803EDAB50EA"/>
    <w:rsid w:val="00863276"/>
  </w:style>
  <w:style w:type="paragraph" w:customStyle="1" w:styleId="52DD549E38C6477BB5AFD0F51A77ABAF">
    <w:name w:val="52DD549E38C6477BB5AFD0F51A77ABAF"/>
    <w:rsid w:val="00863276"/>
  </w:style>
  <w:style w:type="paragraph" w:customStyle="1" w:styleId="C6E35E7DB7924FF096742E837E7CE717">
    <w:name w:val="C6E35E7DB7924FF096742E837E7CE717"/>
    <w:rsid w:val="00863276"/>
  </w:style>
  <w:style w:type="paragraph" w:customStyle="1" w:styleId="47AE7005935F4647922275D817665329">
    <w:name w:val="47AE7005935F4647922275D817665329"/>
    <w:rsid w:val="00863276"/>
  </w:style>
  <w:style w:type="paragraph" w:customStyle="1" w:styleId="8287BC8B8D564AB98853A3F532D2B0A9">
    <w:name w:val="8287BC8B8D564AB98853A3F532D2B0A9"/>
    <w:rsid w:val="00863276"/>
  </w:style>
  <w:style w:type="paragraph" w:customStyle="1" w:styleId="026DEE10BDE64224A868DBB1C28C7748">
    <w:name w:val="026DEE10BDE64224A868DBB1C28C7748"/>
    <w:rsid w:val="00863276"/>
  </w:style>
  <w:style w:type="paragraph" w:customStyle="1" w:styleId="70831A48A59B4092B16A0EECCEE4C305">
    <w:name w:val="70831A48A59B4092B16A0EECCEE4C305"/>
    <w:rsid w:val="00863276"/>
  </w:style>
  <w:style w:type="paragraph" w:customStyle="1" w:styleId="449F4A0848D9449587C06B88F950D198">
    <w:name w:val="449F4A0848D9449587C06B88F950D198"/>
    <w:rsid w:val="00863276"/>
  </w:style>
  <w:style w:type="paragraph" w:customStyle="1" w:styleId="731177C2992342B2A04CE12607B2884E">
    <w:name w:val="731177C2992342B2A04CE12607B2884E"/>
    <w:rsid w:val="00863276"/>
  </w:style>
  <w:style w:type="paragraph" w:customStyle="1" w:styleId="7041C6A649DC4F0EA74CD31178FADBD3">
    <w:name w:val="7041C6A649DC4F0EA74CD31178FADBD3"/>
    <w:rsid w:val="00863276"/>
  </w:style>
  <w:style w:type="paragraph" w:customStyle="1" w:styleId="7EB43089424E426F811AAB669C77D441">
    <w:name w:val="7EB43089424E426F811AAB669C77D441"/>
    <w:rsid w:val="00863276"/>
  </w:style>
  <w:style w:type="paragraph" w:customStyle="1" w:styleId="BAB4AB235BE344009FB46A896D677FD1">
    <w:name w:val="BAB4AB235BE344009FB46A896D677FD1"/>
    <w:rsid w:val="00863276"/>
  </w:style>
  <w:style w:type="paragraph" w:customStyle="1" w:styleId="09B6B50DCC7048C0A880ADAA2ED8AB79">
    <w:name w:val="09B6B50DCC7048C0A880ADAA2ED8AB79"/>
    <w:rsid w:val="00863276"/>
  </w:style>
  <w:style w:type="paragraph" w:customStyle="1" w:styleId="95BB8AF2C78549939DC55C484E018593">
    <w:name w:val="95BB8AF2C78549939DC55C484E018593"/>
    <w:rsid w:val="00EE1AE2"/>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Text Miners: Abhilasha, Muni, Nandini, Neeraja, Pradeep, Rahul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46FB1-C0FD-42CA-A0AC-170FE599A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1240</TotalTime>
  <Pages>1</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Analyzing Fatality and Catastrophic Accidents Investigations Summaries</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Fatality and Catastrophic Accidents Investigations Summaries</dc:title>
  <dc:subject/>
  <dc:creator>Pradeep Kumar</dc:creator>
  <cp:keywords/>
  <dc:description/>
  <cp:lastModifiedBy>Pradeep Kumar</cp:lastModifiedBy>
  <cp:revision>387</cp:revision>
  <cp:lastPrinted>2017-10-29T05:36:00Z</cp:lastPrinted>
  <dcterms:created xsi:type="dcterms:W3CDTF">2017-10-07T11:36:00Z</dcterms:created>
  <dcterms:modified xsi:type="dcterms:W3CDTF">2017-10-29T05:38:00Z</dcterms:modified>
</cp:coreProperties>
</file>