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FC" w:rsidRDefault="003F50FC" w:rsidP="00BE1A83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C96FD3">
        <w:rPr>
          <w:sz w:val="44"/>
          <w:szCs w:val="44"/>
          <w:u w:val="single"/>
        </w:rPr>
        <w:t>Active Ageing – What’s your Innovation to help!</w:t>
      </w:r>
    </w:p>
    <w:p w:rsidR="00BE1A83" w:rsidRDefault="008A1187" w:rsidP="008A1187">
      <w:pPr>
        <w:rPr>
          <w:b/>
          <w:bCs/>
        </w:rPr>
      </w:pPr>
      <w:r w:rsidRPr="008A0AFD">
        <w:rPr>
          <w:b/>
          <w:bCs/>
        </w:rPr>
        <w:t>**</w:t>
      </w:r>
      <w:r w:rsidR="00E1056A">
        <w:rPr>
          <w:b/>
          <w:bCs/>
        </w:rPr>
        <w:t xml:space="preserve">Just an FYI doc, </w:t>
      </w:r>
      <w:proofErr w:type="gramStart"/>
      <w:r w:rsidR="00E1056A">
        <w:rPr>
          <w:b/>
          <w:bCs/>
        </w:rPr>
        <w:t>T</w:t>
      </w:r>
      <w:r w:rsidRPr="008A0AFD">
        <w:rPr>
          <w:b/>
          <w:bCs/>
        </w:rPr>
        <w:t>his</w:t>
      </w:r>
      <w:proofErr w:type="gramEnd"/>
      <w:r w:rsidRPr="008A0AFD">
        <w:rPr>
          <w:b/>
          <w:bCs/>
        </w:rPr>
        <w:t xml:space="preserve"> is not the report but the background</w:t>
      </w:r>
      <w:r>
        <w:rPr>
          <w:b/>
          <w:bCs/>
        </w:rPr>
        <w:t xml:space="preserve"> work mainly</w:t>
      </w:r>
      <w:r w:rsidRPr="008A0AFD">
        <w:rPr>
          <w:b/>
          <w:bCs/>
        </w:rPr>
        <w:t xml:space="preserve"> brainstorming and activities </w:t>
      </w:r>
      <w:r>
        <w:rPr>
          <w:b/>
          <w:bCs/>
        </w:rPr>
        <w:t>tracking</w:t>
      </w:r>
      <w:r w:rsidRPr="008A0AFD">
        <w:rPr>
          <w:b/>
          <w:bCs/>
        </w:rPr>
        <w:t xml:space="preserve"> to work on this project as a team.</w:t>
      </w:r>
    </w:p>
    <w:p w:rsidR="008A1187" w:rsidRPr="008A1187" w:rsidRDefault="008A1187" w:rsidP="008A1187"/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76966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7B3E" w:rsidRDefault="00847B3E">
          <w:pPr>
            <w:pStyle w:val="TOCHeading"/>
          </w:pPr>
          <w:r>
            <w:t>Contents</w:t>
          </w:r>
        </w:p>
        <w:p w:rsidR="00D12121" w:rsidRDefault="00847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44235" w:history="1">
            <w:r w:rsidR="00D12121" w:rsidRPr="00107C17">
              <w:rPr>
                <w:rStyle w:val="Hyperlink"/>
                <w:noProof/>
              </w:rPr>
              <w:t>Objective</w:t>
            </w:r>
            <w:r w:rsidR="00D12121">
              <w:rPr>
                <w:noProof/>
                <w:webHidden/>
              </w:rPr>
              <w:tab/>
            </w:r>
            <w:r w:rsidR="00D12121">
              <w:rPr>
                <w:noProof/>
                <w:webHidden/>
              </w:rPr>
              <w:fldChar w:fldCharType="begin"/>
            </w:r>
            <w:r w:rsidR="00D12121">
              <w:rPr>
                <w:noProof/>
                <w:webHidden/>
              </w:rPr>
              <w:instrText xml:space="preserve"> PAGEREF _Toc476344235 \h </w:instrText>
            </w:r>
            <w:r w:rsidR="00D12121">
              <w:rPr>
                <w:noProof/>
                <w:webHidden/>
              </w:rPr>
            </w:r>
            <w:r w:rsidR="00D12121">
              <w:rPr>
                <w:noProof/>
                <w:webHidden/>
              </w:rPr>
              <w:fldChar w:fldCharType="separate"/>
            </w:r>
            <w:r w:rsidR="00D12121">
              <w:rPr>
                <w:noProof/>
                <w:webHidden/>
              </w:rPr>
              <w:t>2</w:t>
            </w:r>
            <w:r w:rsidR="00D12121">
              <w:rPr>
                <w:noProof/>
                <w:webHidden/>
              </w:rPr>
              <w:fldChar w:fldCharType="end"/>
            </w:r>
          </w:hyperlink>
        </w:p>
        <w:p w:rsidR="00D12121" w:rsidRDefault="00D12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44236" w:history="1">
            <w:r w:rsidRPr="00107C17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121" w:rsidRDefault="00D12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44237" w:history="1">
            <w:r w:rsidRPr="00107C17">
              <w:rPr>
                <w:rStyle w:val="Hyperlink"/>
                <w:noProof/>
              </w:rPr>
              <w:t>Define your design challenge for introducing interventions to promote active ageing – 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121" w:rsidRDefault="00D12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44238" w:history="1">
            <w:r w:rsidRPr="00107C17">
              <w:rPr>
                <w:rStyle w:val="Hyperlink"/>
                <w:noProof/>
              </w:rPr>
              <w:t>Problem Statement - User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121" w:rsidRDefault="00D12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44239" w:history="1">
            <w:r w:rsidRPr="00107C17">
              <w:rPr>
                <w:rStyle w:val="Hyperlink"/>
                <w:noProof/>
              </w:rPr>
              <w:t>Desired Interview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121" w:rsidRDefault="00D12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44240" w:history="1">
            <w:r w:rsidRPr="00107C1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3E" w:rsidRPr="00E34A79" w:rsidRDefault="00847B3E" w:rsidP="00A1784A">
          <w:r>
            <w:rPr>
              <w:b/>
              <w:bCs/>
              <w:noProof/>
            </w:rPr>
            <w:fldChar w:fldCharType="end"/>
          </w:r>
        </w:p>
      </w:sdtContent>
    </w:sdt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7631C7" w:rsidRDefault="007631C7" w:rsidP="00A1784A">
      <w:pPr>
        <w:rPr>
          <w:b/>
          <w:bCs/>
          <w:sz w:val="32"/>
          <w:szCs w:val="32"/>
          <w:u w:val="single"/>
        </w:rPr>
      </w:pPr>
    </w:p>
    <w:p w:rsidR="00134416" w:rsidRDefault="00134416" w:rsidP="00737D23">
      <w:pPr>
        <w:pStyle w:val="Heading1"/>
      </w:pPr>
    </w:p>
    <w:p w:rsidR="00D135EE" w:rsidRDefault="00134416" w:rsidP="00737D23">
      <w:pPr>
        <w:pStyle w:val="Heading1"/>
      </w:pPr>
      <w:bookmarkStart w:id="1" w:name="_Toc476344235"/>
      <w:r>
        <w:t>Objective</w:t>
      </w:r>
      <w:bookmarkEnd w:id="1"/>
    </w:p>
    <w:p w:rsidR="00445046" w:rsidRDefault="00134416" w:rsidP="00134416">
      <w:r>
        <w:t>This document acts as the basis for brainstorming and timelines required to finish the various tasks assigned for this assignment work.</w:t>
      </w:r>
    </w:p>
    <w:p w:rsidR="00737D23" w:rsidRPr="00737D23" w:rsidRDefault="00A1784A" w:rsidP="008A0AFD">
      <w:pPr>
        <w:pStyle w:val="Heading1"/>
      </w:pPr>
      <w:bookmarkStart w:id="2" w:name="_Toc476344236"/>
      <w:r w:rsidRPr="00847B3E">
        <w:t>Timeline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11"/>
        <w:gridCol w:w="2419"/>
        <w:gridCol w:w="2292"/>
      </w:tblGrid>
      <w:tr w:rsidR="00A1784A" w:rsidTr="00574990">
        <w:tc>
          <w:tcPr>
            <w:tcW w:w="2454" w:type="dxa"/>
          </w:tcPr>
          <w:p w:rsidR="00A1784A" w:rsidRPr="00A2644F" w:rsidRDefault="00A1784A" w:rsidP="00574990">
            <w:pPr>
              <w:rPr>
                <w:b/>
                <w:bCs/>
              </w:rPr>
            </w:pPr>
            <w:r w:rsidRPr="00A2644F">
              <w:rPr>
                <w:b/>
                <w:bCs/>
              </w:rPr>
              <w:t>Phase</w:t>
            </w:r>
          </w:p>
        </w:tc>
        <w:tc>
          <w:tcPr>
            <w:tcW w:w="2411" w:type="dxa"/>
          </w:tcPr>
          <w:p w:rsidR="00A1784A" w:rsidRPr="00A2644F" w:rsidRDefault="00A1784A" w:rsidP="00574990">
            <w:r w:rsidRPr="00A2644F">
              <w:t>Task</w:t>
            </w:r>
          </w:p>
        </w:tc>
        <w:tc>
          <w:tcPr>
            <w:tcW w:w="2419" w:type="dxa"/>
          </w:tcPr>
          <w:p w:rsidR="00A1784A" w:rsidRPr="00A2644F" w:rsidRDefault="007E7E71" w:rsidP="00574990">
            <w:r>
              <w:t>Completion Date</w:t>
            </w:r>
          </w:p>
        </w:tc>
        <w:tc>
          <w:tcPr>
            <w:tcW w:w="2292" w:type="dxa"/>
          </w:tcPr>
          <w:p w:rsidR="00A1784A" w:rsidRPr="00A2644F" w:rsidRDefault="00A1784A" w:rsidP="00574990">
            <w:r>
              <w:t>Status</w:t>
            </w:r>
          </w:p>
        </w:tc>
      </w:tr>
      <w:tr w:rsidR="00A1784A" w:rsidTr="00574990">
        <w:tc>
          <w:tcPr>
            <w:tcW w:w="2454" w:type="dxa"/>
          </w:tcPr>
          <w:p w:rsidR="00A1784A" w:rsidRPr="00A2644F" w:rsidRDefault="00A1784A" w:rsidP="00574990">
            <w:r w:rsidRPr="00A2644F">
              <w:t>1</w:t>
            </w:r>
          </w:p>
        </w:tc>
        <w:tc>
          <w:tcPr>
            <w:tcW w:w="2411" w:type="dxa"/>
          </w:tcPr>
          <w:p w:rsidR="00A1784A" w:rsidRPr="00A2644F" w:rsidRDefault="00A1784A" w:rsidP="00574990">
            <w:r>
              <w:t>Finalize problem statement</w:t>
            </w:r>
          </w:p>
        </w:tc>
        <w:tc>
          <w:tcPr>
            <w:tcW w:w="2419" w:type="dxa"/>
          </w:tcPr>
          <w:p w:rsidR="00A1784A" w:rsidRPr="00A2644F" w:rsidRDefault="00A1784A" w:rsidP="00574990">
            <w:r>
              <w:t>12/2/2017</w:t>
            </w:r>
          </w:p>
        </w:tc>
        <w:tc>
          <w:tcPr>
            <w:tcW w:w="2292" w:type="dxa"/>
          </w:tcPr>
          <w:p w:rsidR="00A1784A" w:rsidRPr="00A2644F" w:rsidRDefault="00A1784A" w:rsidP="00574990">
            <w:r>
              <w:t>Done</w:t>
            </w:r>
          </w:p>
        </w:tc>
      </w:tr>
      <w:tr w:rsidR="00A1784A" w:rsidTr="00574990">
        <w:tc>
          <w:tcPr>
            <w:tcW w:w="2454" w:type="dxa"/>
          </w:tcPr>
          <w:p w:rsidR="00A1784A" w:rsidRPr="00A2644F" w:rsidRDefault="00A1784A" w:rsidP="00574990">
            <w:r>
              <w:t>1</w:t>
            </w:r>
          </w:p>
        </w:tc>
        <w:tc>
          <w:tcPr>
            <w:tcW w:w="2411" w:type="dxa"/>
          </w:tcPr>
          <w:p w:rsidR="00A1784A" w:rsidRDefault="00A1784A" w:rsidP="00574990">
            <w:r>
              <w:t>Design interview Questions</w:t>
            </w:r>
          </w:p>
        </w:tc>
        <w:tc>
          <w:tcPr>
            <w:tcW w:w="2419" w:type="dxa"/>
          </w:tcPr>
          <w:p w:rsidR="00A1784A" w:rsidRDefault="00A1784A" w:rsidP="00574990">
            <w:r>
              <w:t>13/2/2017</w:t>
            </w:r>
          </w:p>
        </w:tc>
        <w:tc>
          <w:tcPr>
            <w:tcW w:w="2292" w:type="dxa"/>
          </w:tcPr>
          <w:p w:rsidR="00A1784A" w:rsidRDefault="00217EC4" w:rsidP="00574990">
            <w:r>
              <w:t>Done</w:t>
            </w:r>
          </w:p>
        </w:tc>
      </w:tr>
      <w:tr w:rsidR="00A1784A" w:rsidTr="00574990">
        <w:tc>
          <w:tcPr>
            <w:tcW w:w="2454" w:type="dxa"/>
          </w:tcPr>
          <w:p w:rsidR="00A1784A" w:rsidRDefault="00A1784A" w:rsidP="00574990">
            <w:r>
              <w:t>1</w:t>
            </w:r>
          </w:p>
        </w:tc>
        <w:tc>
          <w:tcPr>
            <w:tcW w:w="2411" w:type="dxa"/>
          </w:tcPr>
          <w:p w:rsidR="00A1784A" w:rsidRDefault="00A1784A" w:rsidP="00574990">
            <w:r>
              <w:t>Read about interview strategy from lecture notes and conduct interviews for at least 5 each</w:t>
            </w:r>
          </w:p>
        </w:tc>
        <w:tc>
          <w:tcPr>
            <w:tcW w:w="2419" w:type="dxa"/>
          </w:tcPr>
          <w:p w:rsidR="00A1784A" w:rsidRDefault="00217EC4" w:rsidP="00574990">
            <w:r>
              <w:t>15</w:t>
            </w:r>
            <w:r w:rsidR="00A1784A">
              <w:t>/2/2017</w:t>
            </w:r>
          </w:p>
        </w:tc>
        <w:tc>
          <w:tcPr>
            <w:tcW w:w="2292" w:type="dxa"/>
          </w:tcPr>
          <w:p w:rsidR="00A1784A" w:rsidRDefault="0090431A" w:rsidP="00574990">
            <w:r>
              <w:t>Done</w:t>
            </w:r>
          </w:p>
        </w:tc>
      </w:tr>
      <w:tr w:rsidR="00A1784A" w:rsidTr="00574990">
        <w:tc>
          <w:tcPr>
            <w:tcW w:w="2454" w:type="dxa"/>
          </w:tcPr>
          <w:p w:rsidR="00A1784A" w:rsidRDefault="00A1784A" w:rsidP="00574990">
            <w:r>
              <w:t>1</w:t>
            </w:r>
          </w:p>
        </w:tc>
        <w:tc>
          <w:tcPr>
            <w:tcW w:w="2411" w:type="dxa"/>
          </w:tcPr>
          <w:p w:rsidR="00A1784A" w:rsidRDefault="00A1784A" w:rsidP="00574990">
            <w:r>
              <w:t>Meetup to Finalize Survey Questions</w:t>
            </w:r>
          </w:p>
        </w:tc>
        <w:tc>
          <w:tcPr>
            <w:tcW w:w="2419" w:type="dxa"/>
          </w:tcPr>
          <w:p w:rsidR="00A1784A" w:rsidRDefault="00F72443" w:rsidP="00574990">
            <w:r>
              <w:t>16</w:t>
            </w:r>
            <w:r w:rsidR="00A1784A">
              <w:t>/2/2017</w:t>
            </w:r>
          </w:p>
        </w:tc>
        <w:tc>
          <w:tcPr>
            <w:tcW w:w="2292" w:type="dxa"/>
          </w:tcPr>
          <w:p w:rsidR="00A1784A" w:rsidRDefault="00E9009B" w:rsidP="00574990">
            <w:r>
              <w:t>Done</w:t>
            </w:r>
          </w:p>
        </w:tc>
      </w:tr>
      <w:tr w:rsidR="00A1784A" w:rsidTr="00574990">
        <w:tc>
          <w:tcPr>
            <w:tcW w:w="2454" w:type="dxa"/>
          </w:tcPr>
          <w:p w:rsidR="00A1784A" w:rsidRDefault="00A1784A" w:rsidP="00574990">
            <w:r>
              <w:t>2</w:t>
            </w:r>
          </w:p>
        </w:tc>
        <w:tc>
          <w:tcPr>
            <w:tcW w:w="2411" w:type="dxa"/>
          </w:tcPr>
          <w:p w:rsidR="00A1784A" w:rsidRDefault="00A1784A" w:rsidP="00574990">
            <w:r>
              <w:t>Conduct Surveys</w:t>
            </w:r>
          </w:p>
          <w:p w:rsidR="00A1784A" w:rsidRDefault="00A1784A" w:rsidP="00574990">
            <w:r>
              <w:t>Sample size 55-65. At least 50 people convenience sampling</w:t>
            </w:r>
          </w:p>
          <w:p w:rsidR="00A1784A" w:rsidRDefault="00A1784A" w:rsidP="00574990">
            <w:r>
              <w:t>Ideal sample size as per Singapore population (250k) - 358</w:t>
            </w:r>
          </w:p>
        </w:tc>
        <w:tc>
          <w:tcPr>
            <w:tcW w:w="2419" w:type="dxa"/>
          </w:tcPr>
          <w:p w:rsidR="00A1784A" w:rsidRDefault="00A1784A" w:rsidP="00574990">
            <w:r>
              <w:t>25/2/2017</w:t>
            </w:r>
          </w:p>
        </w:tc>
        <w:tc>
          <w:tcPr>
            <w:tcW w:w="2292" w:type="dxa"/>
          </w:tcPr>
          <w:p w:rsidR="00A1784A" w:rsidRDefault="00A1784A" w:rsidP="00574990"/>
        </w:tc>
      </w:tr>
      <w:tr w:rsidR="00A1784A" w:rsidTr="00574990">
        <w:tc>
          <w:tcPr>
            <w:tcW w:w="2454" w:type="dxa"/>
          </w:tcPr>
          <w:p w:rsidR="00A1784A" w:rsidRDefault="00A1784A" w:rsidP="00574990">
            <w:r>
              <w:t>3</w:t>
            </w:r>
          </w:p>
        </w:tc>
        <w:tc>
          <w:tcPr>
            <w:tcW w:w="2411" w:type="dxa"/>
          </w:tcPr>
          <w:p w:rsidR="00A1784A" w:rsidRDefault="00A1784A" w:rsidP="00574990">
            <w:r>
              <w:t>Analyze survey results and develop prototype</w:t>
            </w:r>
          </w:p>
        </w:tc>
        <w:tc>
          <w:tcPr>
            <w:tcW w:w="2419" w:type="dxa"/>
          </w:tcPr>
          <w:p w:rsidR="00A1784A" w:rsidRDefault="00A1784A" w:rsidP="00574990">
            <w:r>
              <w:t>2</w:t>
            </w:r>
            <w:r w:rsidRPr="00637BD7">
              <w:rPr>
                <w:vertAlign w:val="superscript"/>
              </w:rPr>
              <w:t>nd</w:t>
            </w:r>
            <w:r>
              <w:t xml:space="preserve"> March</w:t>
            </w:r>
          </w:p>
        </w:tc>
        <w:tc>
          <w:tcPr>
            <w:tcW w:w="2292" w:type="dxa"/>
          </w:tcPr>
          <w:p w:rsidR="00A1784A" w:rsidRDefault="0008781F" w:rsidP="00574990">
            <w:r>
              <w:t>Done</w:t>
            </w:r>
          </w:p>
        </w:tc>
      </w:tr>
      <w:tr w:rsidR="00A1784A" w:rsidTr="00574990">
        <w:tc>
          <w:tcPr>
            <w:tcW w:w="2454" w:type="dxa"/>
          </w:tcPr>
          <w:p w:rsidR="00A1784A" w:rsidRDefault="00A1784A" w:rsidP="00574990">
            <w:r>
              <w:t>3</w:t>
            </w:r>
          </w:p>
        </w:tc>
        <w:tc>
          <w:tcPr>
            <w:tcW w:w="2411" w:type="dxa"/>
          </w:tcPr>
          <w:p w:rsidR="00A1784A" w:rsidRDefault="00A1784A" w:rsidP="00574990">
            <w:r>
              <w:t>Finalize the prototype and rehearse presentation</w:t>
            </w:r>
          </w:p>
        </w:tc>
        <w:tc>
          <w:tcPr>
            <w:tcW w:w="2419" w:type="dxa"/>
          </w:tcPr>
          <w:p w:rsidR="00A1784A" w:rsidRDefault="00A1784A" w:rsidP="00574990">
            <w:r>
              <w:t>3</w:t>
            </w:r>
            <w:r w:rsidRPr="00637BD7">
              <w:rPr>
                <w:vertAlign w:val="superscript"/>
              </w:rPr>
              <w:t>rd</w:t>
            </w:r>
            <w:r>
              <w:t xml:space="preserve"> March</w:t>
            </w:r>
          </w:p>
        </w:tc>
        <w:tc>
          <w:tcPr>
            <w:tcW w:w="2292" w:type="dxa"/>
          </w:tcPr>
          <w:p w:rsidR="00A1784A" w:rsidRDefault="0008781F" w:rsidP="00574990">
            <w:r>
              <w:t>Done</w:t>
            </w:r>
          </w:p>
        </w:tc>
      </w:tr>
    </w:tbl>
    <w:p w:rsidR="00A1784A" w:rsidRDefault="00A1784A" w:rsidP="00BE1A83">
      <w:pPr>
        <w:jc w:val="center"/>
        <w:rPr>
          <w:sz w:val="32"/>
          <w:szCs w:val="32"/>
          <w:u w:val="single"/>
        </w:rPr>
      </w:pPr>
    </w:p>
    <w:p w:rsidR="00125584" w:rsidRDefault="00125584" w:rsidP="00BE1A83">
      <w:pPr>
        <w:jc w:val="center"/>
        <w:rPr>
          <w:sz w:val="32"/>
          <w:szCs w:val="32"/>
          <w:u w:val="single"/>
        </w:rPr>
      </w:pPr>
    </w:p>
    <w:p w:rsidR="00125584" w:rsidRDefault="00125584" w:rsidP="008A0AFD">
      <w:pPr>
        <w:rPr>
          <w:sz w:val="32"/>
          <w:szCs w:val="32"/>
          <w:u w:val="single"/>
        </w:rPr>
      </w:pPr>
    </w:p>
    <w:p w:rsidR="003F50FC" w:rsidRDefault="003F50FC" w:rsidP="00980F32">
      <w:pPr>
        <w:pStyle w:val="Heading1"/>
      </w:pPr>
      <w:bookmarkStart w:id="3" w:name="_Toc476344237"/>
      <w:r w:rsidRPr="00DF2B19">
        <w:t>Define your design challenge for introducing interventions to promote active ag</w:t>
      </w:r>
      <w:r w:rsidR="007A601B">
        <w:t>e</w:t>
      </w:r>
      <w:r w:rsidRPr="00DF2B19">
        <w:t>ing</w:t>
      </w:r>
      <w:r w:rsidR="00B13609">
        <w:t xml:space="preserve"> </w:t>
      </w:r>
      <w:r w:rsidR="004C6394">
        <w:t>–</w:t>
      </w:r>
      <w:r w:rsidR="00B13609">
        <w:t xml:space="preserve"> Brainstorming</w:t>
      </w:r>
      <w:bookmarkEnd w:id="3"/>
    </w:p>
    <w:p w:rsidR="004C6394" w:rsidRPr="004C6394" w:rsidRDefault="004C6394" w:rsidP="004C6394"/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t>I want to design a monetary generation platform</w:t>
      </w:r>
    </w:p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lastRenderedPageBreak/>
        <w:t>Muni – Removing the Technology Barrier. What’s stopping them to venture new things and start earning money</w:t>
      </w:r>
    </w:p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t>Blake – Job opportunities for those who have retired from job and don’t have enough money.</w:t>
      </w:r>
    </w:p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t>Pradeep – Solve their health issues through fitness management</w:t>
      </w:r>
    </w:p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t xml:space="preserve">Min – Art and cultural Learning Opportunities like singing and dancing. </w:t>
      </w:r>
    </w:p>
    <w:p w:rsidR="003F50FC" w:rsidRPr="00DF2B19" w:rsidRDefault="003F50FC" w:rsidP="003F50FC">
      <w:pPr>
        <w:rPr>
          <w:sz w:val="24"/>
          <w:szCs w:val="24"/>
        </w:rPr>
      </w:pPr>
      <w:r w:rsidRPr="00DF2B19">
        <w:rPr>
          <w:sz w:val="24"/>
          <w:szCs w:val="24"/>
        </w:rPr>
        <w:t xml:space="preserve">China has these classes which seniors can take in their spare time. </w:t>
      </w:r>
    </w:p>
    <w:p w:rsidR="003F50FC" w:rsidRPr="00BA6A60" w:rsidRDefault="003F50FC">
      <w:pPr>
        <w:rPr>
          <w:sz w:val="24"/>
          <w:szCs w:val="24"/>
        </w:rPr>
      </w:pPr>
      <w:r w:rsidRPr="00DF2B19">
        <w:rPr>
          <w:sz w:val="24"/>
          <w:szCs w:val="24"/>
        </w:rPr>
        <w:t>They can make social circle same interest, Healthy &amp; Happy Mind, Community</w:t>
      </w:r>
    </w:p>
    <w:p w:rsidR="000528C6" w:rsidRDefault="00E15890" w:rsidP="00980F32">
      <w:pPr>
        <w:pStyle w:val="Heading1"/>
      </w:pPr>
      <w:bookmarkStart w:id="4" w:name="_Toc476344238"/>
      <w:r>
        <w:t xml:space="preserve">Problem Statement - </w:t>
      </w:r>
      <w:r w:rsidR="000528C6" w:rsidRPr="00096720">
        <w:t>User Persona</w:t>
      </w:r>
      <w:bookmarkEnd w:id="4"/>
    </w:p>
    <w:p w:rsidR="001F5755" w:rsidRPr="00AA2E4E" w:rsidRDefault="000528C6" w:rsidP="001F5755">
      <w:pPr>
        <w:rPr>
          <w:sz w:val="24"/>
          <w:szCs w:val="24"/>
        </w:rPr>
      </w:pPr>
      <w:r w:rsidRPr="00260F07">
        <w:rPr>
          <w:b/>
          <w:bCs/>
          <w:sz w:val="24"/>
          <w:szCs w:val="24"/>
        </w:rPr>
        <w:t>XYZ</w:t>
      </w:r>
      <w:r w:rsidRPr="00260F07">
        <w:rPr>
          <w:sz w:val="24"/>
          <w:szCs w:val="24"/>
        </w:rPr>
        <w:t xml:space="preserve"> is 55</w:t>
      </w:r>
      <w:r w:rsidR="00DF2B19" w:rsidRPr="00260F07">
        <w:rPr>
          <w:sz w:val="24"/>
          <w:szCs w:val="24"/>
        </w:rPr>
        <w:t>-65</w:t>
      </w:r>
      <w:r w:rsidRPr="00260F07">
        <w:rPr>
          <w:sz w:val="24"/>
          <w:szCs w:val="24"/>
        </w:rPr>
        <w:t xml:space="preserve"> years old and he is an internet user. He spends quality time on social networking groups. We want to interview him, what is stopping him from making money through technology.</w:t>
      </w:r>
    </w:p>
    <w:p w:rsidR="00A1784A" w:rsidRDefault="00AC55EF" w:rsidP="00AC55EF">
      <w:pPr>
        <w:pStyle w:val="Heading1"/>
      </w:pPr>
      <w:bookmarkStart w:id="5" w:name="_Toc476344239"/>
      <w:r>
        <w:t>Desired Interview Format</w:t>
      </w:r>
      <w:bookmarkEnd w:id="5"/>
    </w:p>
    <w:p w:rsidR="00033197" w:rsidRDefault="00033197" w:rsidP="00AC55EF">
      <w:r>
        <w:rPr>
          <w:noProof/>
        </w:rPr>
        <w:drawing>
          <wp:inline distT="0" distB="0" distL="0" distR="0" wp14:anchorId="34DC73B5" wp14:editId="084FC192">
            <wp:extent cx="5640779" cy="35198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80" cy="352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Default="0011178A" w:rsidP="00AC55EF"/>
    <w:p w:rsidR="000C29A9" w:rsidRPr="004D7B9A" w:rsidRDefault="00E037EC" w:rsidP="00AC55EF">
      <w:pPr>
        <w:rPr>
          <w:b/>
          <w:bCs/>
          <w:u w:val="single"/>
        </w:rPr>
      </w:pPr>
      <w:r>
        <w:rPr>
          <w:b/>
          <w:bCs/>
          <w:u w:val="single"/>
        </w:rPr>
        <w:t>Sample 1</w:t>
      </w:r>
      <w:r w:rsidR="0096675C">
        <w:rPr>
          <w:b/>
          <w:bCs/>
          <w:u w:val="single"/>
        </w:rPr>
        <w:t xml:space="preserve"> -Notes</w:t>
      </w:r>
    </w:p>
    <w:p w:rsidR="000C29A9" w:rsidRDefault="000C29A9" w:rsidP="000C29A9">
      <w:pPr>
        <w:pStyle w:val="ListParagraph"/>
        <w:numPr>
          <w:ilvl w:val="0"/>
          <w:numId w:val="7"/>
        </w:numPr>
      </w:pPr>
      <w:r>
        <w:t>Age 55</w:t>
      </w:r>
    </w:p>
    <w:p w:rsidR="000C29A9" w:rsidRDefault="000C29A9" w:rsidP="000C29A9">
      <w:pPr>
        <w:pStyle w:val="ListParagraph"/>
        <w:numPr>
          <w:ilvl w:val="0"/>
          <w:numId w:val="7"/>
        </w:numPr>
      </w:pPr>
      <w:r>
        <w:t>Housewife</w:t>
      </w:r>
    </w:p>
    <w:p w:rsidR="000C29A9" w:rsidRDefault="000C29A9" w:rsidP="000C29A9">
      <w:pPr>
        <w:pStyle w:val="ListParagraph"/>
        <w:numPr>
          <w:ilvl w:val="0"/>
          <w:numId w:val="7"/>
        </w:numPr>
      </w:pPr>
      <w:r>
        <w:t>Skills – Cooking, Interior design</w:t>
      </w:r>
    </w:p>
    <w:p w:rsidR="00F80EB9" w:rsidRDefault="000C29A9" w:rsidP="000C29A9">
      <w:pPr>
        <w:pStyle w:val="ListParagraph"/>
        <w:numPr>
          <w:ilvl w:val="0"/>
          <w:numId w:val="7"/>
        </w:numPr>
      </w:pPr>
      <w:r>
        <w:lastRenderedPageBreak/>
        <w:t>Social network usage – Facebook usage 15-20 mins</w:t>
      </w:r>
    </w:p>
    <w:p w:rsidR="00F80EB9" w:rsidRDefault="00F80EB9" w:rsidP="000C29A9">
      <w:pPr>
        <w:pStyle w:val="ListParagraph"/>
        <w:numPr>
          <w:ilvl w:val="0"/>
          <w:numId w:val="7"/>
        </w:numPr>
      </w:pPr>
      <w:r>
        <w:t xml:space="preserve">In Gurgaon, most of the time in household activities, travelling and </w:t>
      </w:r>
    </w:p>
    <w:p w:rsidR="00F80EB9" w:rsidRDefault="00F80EB9" w:rsidP="000C29A9">
      <w:pPr>
        <w:pStyle w:val="ListParagraph"/>
        <w:numPr>
          <w:ilvl w:val="0"/>
          <w:numId w:val="7"/>
        </w:numPr>
      </w:pPr>
      <w:r>
        <w:t>Health conscious, Yoga, meditation, sports, trekking, reading,</w:t>
      </w:r>
    </w:p>
    <w:p w:rsidR="000C29A9" w:rsidRDefault="00DF6ABB" w:rsidP="00F80EB9">
      <w:pPr>
        <w:pStyle w:val="ListParagraph"/>
        <w:numPr>
          <w:ilvl w:val="0"/>
          <w:numId w:val="7"/>
        </w:numPr>
      </w:pPr>
      <w:r>
        <w:t>Difficult to handle the app</w:t>
      </w:r>
      <w:r w:rsidR="000C29A9">
        <w:t xml:space="preserve"> </w:t>
      </w:r>
    </w:p>
    <w:p w:rsidR="00DF6ABB" w:rsidRDefault="00DF6ABB" w:rsidP="00DF6ABB">
      <w:pPr>
        <w:pStyle w:val="ListParagraph"/>
        <w:numPr>
          <w:ilvl w:val="0"/>
          <w:numId w:val="7"/>
        </w:numPr>
      </w:pPr>
      <w:r>
        <w:t xml:space="preserve">Fear of payment </w:t>
      </w:r>
    </w:p>
    <w:p w:rsidR="000C29A9" w:rsidRDefault="000C29A9" w:rsidP="000C29A9">
      <w:pPr>
        <w:pStyle w:val="ListParagraph"/>
        <w:numPr>
          <w:ilvl w:val="0"/>
          <w:numId w:val="7"/>
        </w:numPr>
      </w:pPr>
      <w:r>
        <w:t>Technology barrier</w:t>
      </w:r>
    </w:p>
    <w:p w:rsidR="004D7B9A" w:rsidRDefault="00896216" w:rsidP="00896216">
      <w:pPr>
        <w:pStyle w:val="ListParagraph"/>
        <w:numPr>
          <w:ilvl w:val="1"/>
          <w:numId w:val="7"/>
        </w:numPr>
      </w:pPr>
      <w:r>
        <w:t>Initial learning</w:t>
      </w:r>
    </w:p>
    <w:p w:rsidR="000C29A9" w:rsidRDefault="00896216" w:rsidP="00E037EC">
      <w:pPr>
        <w:pStyle w:val="ListParagraph"/>
        <w:numPr>
          <w:ilvl w:val="1"/>
          <w:numId w:val="7"/>
        </w:numPr>
      </w:pPr>
      <w:r>
        <w:t>Interests towards sports</w:t>
      </w:r>
    </w:p>
    <w:p w:rsidR="0011178A" w:rsidRPr="0096675C" w:rsidRDefault="00E037EC" w:rsidP="00AC55EF">
      <w:pPr>
        <w:rPr>
          <w:b/>
          <w:bCs/>
        </w:rPr>
      </w:pPr>
      <w:r w:rsidRPr="0096675C">
        <w:rPr>
          <w:b/>
          <w:bCs/>
        </w:rPr>
        <w:t>Sample 2</w:t>
      </w:r>
      <w:r w:rsidR="0096675C">
        <w:rPr>
          <w:b/>
          <w:bCs/>
        </w:rPr>
        <w:t xml:space="preserve"> - Notes</w:t>
      </w:r>
    </w:p>
    <w:p w:rsidR="005128F4" w:rsidRDefault="005128F4" w:rsidP="0011178A">
      <w:pPr>
        <w:pStyle w:val="ListParagraph"/>
        <w:numPr>
          <w:ilvl w:val="0"/>
          <w:numId w:val="6"/>
        </w:numPr>
      </w:pPr>
      <w:r>
        <w:t>Male – 63 years old. Public Sector employee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Report creation in software for food analysis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Corruption was there. If there was a review process on software, we could have don’t it faster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Analysis of US/Canada would have been available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Quality of work would have improved.</w:t>
      </w:r>
    </w:p>
    <w:p w:rsidR="0011178A" w:rsidRDefault="00EC21C7" w:rsidP="0011178A">
      <w:pPr>
        <w:pStyle w:val="ListParagraph"/>
        <w:numPr>
          <w:ilvl w:val="0"/>
          <w:numId w:val="6"/>
        </w:numPr>
      </w:pPr>
      <w:r>
        <w:t>There was</w:t>
      </w:r>
      <w:r w:rsidR="0011178A">
        <w:t xml:space="preserve"> no learning available so had to develop a method to do it manually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 xml:space="preserve">Facebook how much time do you use –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. Google.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 xml:space="preserve">Now if we </w:t>
      </w:r>
      <w:proofErr w:type="gramStart"/>
      <w:r>
        <w:t>have to</w:t>
      </w:r>
      <w:proofErr w:type="gramEnd"/>
      <w:r>
        <w:t xml:space="preserve"> transfer</w:t>
      </w:r>
      <w:r w:rsidR="0096675C">
        <w:t xml:space="preserve"> money online</w:t>
      </w:r>
      <w:r>
        <w:t xml:space="preserve"> then we are scared of mistakes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Learning is slow</w:t>
      </w:r>
    </w:p>
    <w:p w:rsidR="0011178A" w:rsidRDefault="0011178A" w:rsidP="0011178A">
      <w:pPr>
        <w:pStyle w:val="ListParagraph"/>
        <w:numPr>
          <w:ilvl w:val="0"/>
          <w:numId w:val="6"/>
        </w:numPr>
      </w:pPr>
      <w:r>
        <w:t>For financial independence. If must have need to be done.</w:t>
      </w:r>
    </w:p>
    <w:p w:rsidR="0001521E" w:rsidRPr="00AC55EF" w:rsidRDefault="0001521E" w:rsidP="0011178A">
      <w:pPr>
        <w:pStyle w:val="ListParagraph"/>
        <w:numPr>
          <w:ilvl w:val="0"/>
          <w:numId w:val="6"/>
        </w:numPr>
      </w:pPr>
      <w:r>
        <w:t>If there is any intuitive solution, I am open to learn</w:t>
      </w:r>
    </w:p>
    <w:p w:rsidR="00E37130" w:rsidRPr="00637BD7" w:rsidRDefault="00B454C2" w:rsidP="00980F32">
      <w:pPr>
        <w:pStyle w:val="Heading1"/>
      </w:pPr>
      <w:bookmarkStart w:id="6" w:name="_Toc476344240"/>
      <w:r w:rsidRPr="00637BD7">
        <w:t>References</w:t>
      </w:r>
      <w:bookmarkEnd w:id="6"/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7" w:history="1">
        <w:r w:rsidR="00B454C2" w:rsidRPr="001C751C">
          <w:rPr>
            <w:rStyle w:val="Hyperlink"/>
          </w:rPr>
          <w:t>http://www.who.int/ageing/active_ageing/en/</w:t>
        </w:r>
      </w:hyperlink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8" w:history="1">
        <w:r w:rsidR="00B454C2" w:rsidRPr="001C751C">
          <w:rPr>
            <w:rStyle w:val="Hyperlink"/>
          </w:rPr>
          <w:t>https://www.pa.gov.sg/Our_Programmes/Active_Ageing</w:t>
        </w:r>
      </w:hyperlink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9" w:history="1">
        <w:r w:rsidR="00B454C2"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B454C2" w:rsidRPr="00AA2E4E" w:rsidRDefault="00D12121" w:rsidP="00AA2E4E">
      <w:pPr>
        <w:pStyle w:val="ListParagraph"/>
        <w:numPr>
          <w:ilvl w:val="0"/>
          <w:numId w:val="5"/>
        </w:numPr>
        <w:rPr>
          <w:color w:val="0563C1" w:themeColor="hyperlink"/>
          <w:u w:val="single"/>
        </w:rPr>
      </w:pPr>
      <w:hyperlink r:id="rId10" w:history="1">
        <w:r w:rsidR="00B454C2"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11" w:history="1">
        <w:r w:rsidR="00B454C2" w:rsidRPr="002D3DFA">
          <w:rPr>
            <w:rStyle w:val="Hyperlink"/>
          </w:rPr>
          <w:t>http://lkyspp.nus.edu.sg/ips/wp-content/uploads/sites/2/2014/10/wp22_1510151.pdf</w:t>
        </w:r>
      </w:hyperlink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12" w:history="1">
        <w:r w:rsidR="00B454C2" w:rsidRPr="002E1BDD">
          <w:rPr>
            <w:rStyle w:val="Hyperlink"/>
          </w:rPr>
          <w:t>http://ec.europa.eu/public_opinion/archives/ebs/ebs_378_en.pdf</w:t>
        </w:r>
      </w:hyperlink>
    </w:p>
    <w:p w:rsidR="00B454C2" w:rsidRDefault="00D12121" w:rsidP="00AA2E4E">
      <w:pPr>
        <w:pStyle w:val="ListParagraph"/>
        <w:numPr>
          <w:ilvl w:val="0"/>
          <w:numId w:val="5"/>
        </w:numPr>
      </w:pPr>
      <w:hyperlink r:id="rId13" w:history="1">
        <w:r w:rsidR="00B454C2" w:rsidRPr="002E1BDD">
          <w:rPr>
            <w:rStyle w:val="Hyperlink"/>
          </w:rPr>
          <w:t>http://www.age-platform.eu/images/stories/Publications/AAI_2014_Report.pdf</w:t>
        </w:r>
      </w:hyperlink>
    </w:p>
    <w:sectPr w:rsidR="00B4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AFF"/>
    <w:multiLevelType w:val="hybridMultilevel"/>
    <w:tmpl w:val="6C9C2E50"/>
    <w:lvl w:ilvl="0" w:tplc="A5FE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92F88"/>
    <w:multiLevelType w:val="hybridMultilevel"/>
    <w:tmpl w:val="4D8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4B1C"/>
    <w:multiLevelType w:val="hybridMultilevel"/>
    <w:tmpl w:val="C29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7526D"/>
    <w:multiLevelType w:val="hybridMultilevel"/>
    <w:tmpl w:val="C92E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084D"/>
    <w:multiLevelType w:val="hybridMultilevel"/>
    <w:tmpl w:val="9C6C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D138E"/>
    <w:multiLevelType w:val="hybridMultilevel"/>
    <w:tmpl w:val="7CE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07AA"/>
    <w:multiLevelType w:val="hybridMultilevel"/>
    <w:tmpl w:val="461E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E"/>
    <w:rsid w:val="0001521E"/>
    <w:rsid w:val="00033197"/>
    <w:rsid w:val="00041B09"/>
    <w:rsid w:val="000528C6"/>
    <w:rsid w:val="0008781F"/>
    <w:rsid w:val="00096720"/>
    <w:rsid w:val="000C29A9"/>
    <w:rsid w:val="00102C71"/>
    <w:rsid w:val="0011178A"/>
    <w:rsid w:val="00125584"/>
    <w:rsid w:val="00134416"/>
    <w:rsid w:val="0013743F"/>
    <w:rsid w:val="00175965"/>
    <w:rsid w:val="001A23A6"/>
    <w:rsid w:val="001D4580"/>
    <w:rsid w:val="001E2E44"/>
    <w:rsid w:val="001F5755"/>
    <w:rsid w:val="00217EC4"/>
    <w:rsid w:val="0023233C"/>
    <w:rsid w:val="00235C45"/>
    <w:rsid w:val="00260F07"/>
    <w:rsid w:val="00262213"/>
    <w:rsid w:val="00262DD0"/>
    <w:rsid w:val="002F570D"/>
    <w:rsid w:val="00327609"/>
    <w:rsid w:val="0033599D"/>
    <w:rsid w:val="0035770D"/>
    <w:rsid w:val="003C4DC6"/>
    <w:rsid w:val="003F50FC"/>
    <w:rsid w:val="00432DBD"/>
    <w:rsid w:val="00445046"/>
    <w:rsid w:val="00450DC7"/>
    <w:rsid w:val="0046376A"/>
    <w:rsid w:val="004C6394"/>
    <w:rsid w:val="004D35FE"/>
    <w:rsid w:val="004D7B9A"/>
    <w:rsid w:val="004F2F3B"/>
    <w:rsid w:val="005128F4"/>
    <w:rsid w:val="00523A69"/>
    <w:rsid w:val="0053736D"/>
    <w:rsid w:val="00574F10"/>
    <w:rsid w:val="006134AB"/>
    <w:rsid w:val="00637BD7"/>
    <w:rsid w:val="006B4D46"/>
    <w:rsid w:val="006B5133"/>
    <w:rsid w:val="006C62E6"/>
    <w:rsid w:val="006D3EF1"/>
    <w:rsid w:val="00737D23"/>
    <w:rsid w:val="00744549"/>
    <w:rsid w:val="007631C7"/>
    <w:rsid w:val="007A601B"/>
    <w:rsid w:val="007E7E71"/>
    <w:rsid w:val="00814354"/>
    <w:rsid w:val="00842038"/>
    <w:rsid w:val="00847B3E"/>
    <w:rsid w:val="00856684"/>
    <w:rsid w:val="00886907"/>
    <w:rsid w:val="008876F6"/>
    <w:rsid w:val="00896216"/>
    <w:rsid w:val="008A0AFD"/>
    <w:rsid w:val="008A1187"/>
    <w:rsid w:val="008D5D4B"/>
    <w:rsid w:val="0090431A"/>
    <w:rsid w:val="00911639"/>
    <w:rsid w:val="009154DF"/>
    <w:rsid w:val="0096675C"/>
    <w:rsid w:val="00980F32"/>
    <w:rsid w:val="009B3BAD"/>
    <w:rsid w:val="009C0BEE"/>
    <w:rsid w:val="009E4D20"/>
    <w:rsid w:val="00A1784A"/>
    <w:rsid w:val="00A24F0C"/>
    <w:rsid w:val="00A2644F"/>
    <w:rsid w:val="00A57FA7"/>
    <w:rsid w:val="00AA2E4E"/>
    <w:rsid w:val="00AB0009"/>
    <w:rsid w:val="00AC55EF"/>
    <w:rsid w:val="00B13609"/>
    <w:rsid w:val="00B44473"/>
    <w:rsid w:val="00B454C2"/>
    <w:rsid w:val="00B97E3E"/>
    <w:rsid w:val="00BA6A60"/>
    <w:rsid w:val="00BA6D92"/>
    <w:rsid w:val="00BC2497"/>
    <w:rsid w:val="00BC3981"/>
    <w:rsid w:val="00BE1A83"/>
    <w:rsid w:val="00C21999"/>
    <w:rsid w:val="00C504B3"/>
    <w:rsid w:val="00C96FD3"/>
    <w:rsid w:val="00CA3B6A"/>
    <w:rsid w:val="00CE75A4"/>
    <w:rsid w:val="00CF0890"/>
    <w:rsid w:val="00CF30CD"/>
    <w:rsid w:val="00D05911"/>
    <w:rsid w:val="00D12121"/>
    <w:rsid w:val="00D135EE"/>
    <w:rsid w:val="00D13A70"/>
    <w:rsid w:val="00D22346"/>
    <w:rsid w:val="00D250AC"/>
    <w:rsid w:val="00D5066F"/>
    <w:rsid w:val="00D66C9E"/>
    <w:rsid w:val="00D768C3"/>
    <w:rsid w:val="00DB1570"/>
    <w:rsid w:val="00DD6FEE"/>
    <w:rsid w:val="00DF2B19"/>
    <w:rsid w:val="00DF3E3B"/>
    <w:rsid w:val="00DF6ABB"/>
    <w:rsid w:val="00E037EC"/>
    <w:rsid w:val="00E1056A"/>
    <w:rsid w:val="00E15890"/>
    <w:rsid w:val="00E24356"/>
    <w:rsid w:val="00E34A79"/>
    <w:rsid w:val="00E37130"/>
    <w:rsid w:val="00E7343A"/>
    <w:rsid w:val="00E9009B"/>
    <w:rsid w:val="00EA58A6"/>
    <w:rsid w:val="00EB6274"/>
    <w:rsid w:val="00EC21C7"/>
    <w:rsid w:val="00EE13F7"/>
    <w:rsid w:val="00F058DC"/>
    <w:rsid w:val="00F72443"/>
    <w:rsid w:val="00F80EB9"/>
    <w:rsid w:val="00FA5ECB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8CB"/>
  <w15:docId w15:val="{3C5FB7B3-E49B-4D92-9360-2DA76105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591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4C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C2"/>
    <w:rPr>
      <w:rFonts w:ascii="Segoe UI" w:hAnsi="Segoe UI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B3E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47B3E"/>
    <w:pPr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47B3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737D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.gov.sg/Our_Programmes/Active_Ageing" TargetMode="External"/><Relationship Id="rId13" Type="http://schemas.openxmlformats.org/officeDocument/2006/relationships/hyperlink" Target="http://www.age-platform.eu/images/stories/Publications/AAI_2014_Repor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ho.int/ageing/active_ageing/en/" TargetMode="External"/><Relationship Id="rId12" Type="http://schemas.openxmlformats.org/officeDocument/2006/relationships/hyperlink" Target="http://ec.europa.eu/public_opinion/archives/ebs/ebs_378_e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kyspp.nus.edu.sg/ips/wp-content/uploads/sites/2/2014/10/wp22_151015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h.gov.sg/content/moh_web/home/pressRoom/pressRoomItemRelease/2015/-3billion-action-plan-to-enable-singaporeans-to-age-successful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h.gov.sg/content/moh_web/home/pressRoom/pressRoomItemRelease/2015/-3billion-action-plan-to-enable-singaporeans-to-age-successfull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AD54-5C12-4D88-98BC-1BB6E271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109</cp:revision>
  <cp:lastPrinted>2017-02-12T11:08:00Z</cp:lastPrinted>
  <dcterms:created xsi:type="dcterms:W3CDTF">2017-02-11T12:10:00Z</dcterms:created>
  <dcterms:modified xsi:type="dcterms:W3CDTF">2017-03-03T14:42:00Z</dcterms:modified>
</cp:coreProperties>
</file>