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ind w:left="1440" w:firstLine="720"/>
        <w:rPr>
          <w:sz w:val="36"/>
          <w:szCs w:val="36"/>
          <w:u w:val="single"/>
        </w:rPr>
      </w:pPr>
    </w:p>
    <w:p>
      <w:pPr>
        <w:spacing w:before="240"/>
        <w:ind w:left="1440" w:firstLine="720"/>
        <w:rPr>
          <w:sz w:val="36"/>
          <w:szCs w:val="36"/>
          <w:u w:val="single"/>
        </w:rPr>
      </w:pPr>
      <w:r>
        <w:rPr>
          <w:sz w:val="36"/>
          <w:szCs w:val="36"/>
          <w:u w:val="single"/>
        </w:rPr>
        <w:t>SCB – Java Developer Written Assignment</w:t>
      </w:r>
    </w:p>
    <w:p>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dt>
      <w:sdtPr>
        <w:rPr>
          <w:rFonts w:asciiTheme="minorHAnsi" w:hAnsiTheme="minorHAnsi" w:eastAsiaTheme="minorHAnsi" w:cstheme="minorBidi"/>
          <w:b w:val="0"/>
          <w:bCs w:val="0"/>
          <w:color w:val="005C84" w:themeColor="text1"/>
          <w:sz w:val="20"/>
          <w:szCs w:val="22"/>
          <w:lang w:val="en-GB"/>
        </w:rPr>
        <w:id w:val="445283397"/>
        <w:docPartObj>
          <w:docPartGallery w:val="Table of Contents"/>
          <w:docPartUnique/>
        </w:docPartObj>
      </w:sdtPr>
      <w:sdtEndPr>
        <w:rPr>
          <w:rFonts w:asciiTheme="minorHAnsi" w:hAnsiTheme="minorHAnsi" w:eastAsiaTheme="minorHAnsi" w:cstheme="minorBidi"/>
          <w:b w:val="0"/>
          <w:bCs w:val="0"/>
          <w:color w:val="005C84" w:themeColor="text1"/>
          <w:sz w:val="20"/>
          <w:szCs w:val="22"/>
          <w:lang w:val="en-GB"/>
        </w:rPr>
      </w:sdtEndPr>
      <w:sdtContent>
        <w:p>
          <w:pPr>
            <w:pStyle w:val="40"/>
          </w:pPr>
          <w:r>
            <w:t>Contents</w:t>
          </w:r>
        </w:p>
        <w:p>
          <w:pPr>
            <w:pStyle w:val="19"/>
            <w:tabs>
              <w:tab w:val="right" w:leader="dot" w:pos="10456"/>
            </w:tabs>
            <w:rPr>
              <w:rFonts w:asciiTheme="minorHAnsi" w:hAnsiTheme="minorHAnsi" w:eastAsiaTheme="minorEastAsia" w:cstheme="minorBidi"/>
              <w:b w:val="0"/>
              <w:sz w:val="22"/>
              <w:szCs w:val="22"/>
              <w:lang w:eastAsia="en-GB"/>
            </w:rPr>
          </w:pPr>
          <w:r>
            <w:fldChar w:fldCharType="begin"/>
          </w:r>
          <w:r>
            <w:instrText xml:space="preserve"> TOC \o "1-3" \h \z \u </w:instrText>
          </w:r>
          <w:r>
            <w:fldChar w:fldCharType="separate"/>
          </w:r>
          <w:r>
            <w:fldChar w:fldCharType="begin"/>
          </w:r>
          <w:r>
            <w:instrText xml:space="preserve"> HYPERLINK \l "_Toc56067232" </w:instrText>
          </w:r>
          <w:r>
            <w:fldChar w:fldCharType="separate"/>
          </w:r>
          <w:r>
            <w:rPr>
              <w:rStyle w:val="11"/>
            </w:rPr>
            <w:t>Instructions</w:t>
          </w:r>
          <w:r>
            <w:tab/>
          </w:r>
          <w:r>
            <w:fldChar w:fldCharType="begin"/>
          </w:r>
          <w:r>
            <w:instrText xml:space="preserve"> PAGEREF _Toc56067232 \h </w:instrText>
          </w:r>
          <w:r>
            <w:fldChar w:fldCharType="separate"/>
          </w:r>
          <w:r>
            <w:t>1</w:t>
          </w:r>
          <w:r>
            <w:fldChar w:fldCharType="end"/>
          </w:r>
          <w:r>
            <w:fldChar w:fldCharType="end"/>
          </w:r>
        </w:p>
        <w:p>
          <w:pPr>
            <w:pStyle w:val="19"/>
            <w:tabs>
              <w:tab w:val="right" w:leader="dot" w:pos="10456"/>
            </w:tabs>
            <w:rPr>
              <w:rFonts w:asciiTheme="minorHAnsi" w:hAnsiTheme="minorHAnsi" w:eastAsiaTheme="minorEastAsia" w:cstheme="minorBidi"/>
              <w:b w:val="0"/>
              <w:sz w:val="22"/>
              <w:szCs w:val="22"/>
              <w:lang w:eastAsia="en-GB"/>
            </w:rPr>
          </w:pPr>
          <w:r>
            <w:fldChar w:fldCharType="begin"/>
          </w:r>
          <w:r>
            <w:instrText xml:space="preserve"> HYPERLINK \l "_Toc56067233" </w:instrText>
          </w:r>
          <w:r>
            <w:fldChar w:fldCharType="separate"/>
          </w:r>
          <w:r>
            <w:rPr>
              <w:rStyle w:val="11"/>
            </w:rPr>
            <w:t>Questions</w:t>
          </w:r>
          <w:r>
            <w:tab/>
          </w:r>
          <w:r>
            <w:fldChar w:fldCharType="begin"/>
          </w:r>
          <w:r>
            <w:instrText xml:space="preserve"> PAGEREF _Toc56067233 \h </w:instrText>
          </w:r>
          <w:r>
            <w:fldChar w:fldCharType="separate"/>
          </w:r>
          <w:r>
            <w:t>1</w:t>
          </w:r>
          <w:r>
            <w:fldChar w:fldCharType="end"/>
          </w:r>
          <w:r>
            <w:fldChar w:fldCharType="end"/>
          </w:r>
        </w:p>
        <w:p>
          <w:pPr>
            <w:pStyle w:val="20"/>
            <w:tabs>
              <w:tab w:val="right" w:leader="dot" w:pos="10456"/>
            </w:tabs>
            <w:rPr>
              <w:rFonts w:asciiTheme="minorHAnsi" w:hAnsiTheme="minorHAnsi" w:eastAsiaTheme="minorEastAsia" w:cstheme="minorBidi"/>
              <w:sz w:val="22"/>
              <w:szCs w:val="22"/>
              <w:lang w:eastAsia="en-GB"/>
            </w:rPr>
          </w:pPr>
          <w:r>
            <w:fldChar w:fldCharType="begin"/>
          </w:r>
          <w:r>
            <w:instrText xml:space="preserve"> HYPERLINK \l "_Toc56067234" </w:instrText>
          </w:r>
          <w:r>
            <w:fldChar w:fldCharType="separate"/>
          </w:r>
          <w:r>
            <w:rPr>
              <w:rStyle w:val="11"/>
            </w:rPr>
            <w:t>Caching Function</w:t>
          </w:r>
          <w:r>
            <w:tab/>
          </w:r>
          <w:r>
            <w:fldChar w:fldCharType="begin"/>
          </w:r>
          <w:r>
            <w:instrText xml:space="preserve"> PAGEREF _Toc56067234 \h </w:instrText>
          </w:r>
          <w:r>
            <w:fldChar w:fldCharType="separate"/>
          </w:r>
          <w:r>
            <w:t>1</w:t>
          </w:r>
          <w:r>
            <w:fldChar w:fldCharType="end"/>
          </w:r>
          <w:r>
            <w:fldChar w:fldCharType="end"/>
          </w:r>
        </w:p>
        <w:p>
          <w:pPr>
            <w:pStyle w:val="20"/>
            <w:tabs>
              <w:tab w:val="right" w:leader="dot" w:pos="10456"/>
            </w:tabs>
            <w:rPr>
              <w:rFonts w:asciiTheme="minorHAnsi" w:hAnsiTheme="minorHAnsi" w:eastAsiaTheme="minorEastAsia" w:cstheme="minorBidi"/>
              <w:sz w:val="22"/>
              <w:szCs w:val="22"/>
              <w:lang w:eastAsia="en-GB"/>
            </w:rPr>
          </w:pPr>
          <w:r>
            <w:fldChar w:fldCharType="begin"/>
          </w:r>
          <w:r>
            <w:instrText xml:space="preserve"> HYPERLINK \l "_Toc56067235" </w:instrText>
          </w:r>
          <w:r>
            <w:fldChar w:fldCharType="separate"/>
          </w:r>
          <w:r>
            <w:rPr>
              <w:rStyle w:val="11"/>
            </w:rPr>
            <w:t>Deadline Scheduler</w:t>
          </w:r>
          <w:r>
            <w:tab/>
          </w:r>
          <w:r>
            <w:fldChar w:fldCharType="begin"/>
          </w:r>
          <w:r>
            <w:instrText xml:space="preserve"> PAGEREF _Toc56067235 \h </w:instrText>
          </w:r>
          <w:r>
            <w:fldChar w:fldCharType="separate"/>
          </w:r>
          <w:r>
            <w:t>2</w:t>
          </w:r>
          <w:r>
            <w:fldChar w:fldCharType="end"/>
          </w:r>
          <w:r>
            <w:fldChar w:fldCharType="end"/>
          </w:r>
        </w:p>
        <w:p>
          <w:r>
            <w:rPr>
              <w:b/>
              <w:bCs/>
            </w:rPr>
            <w:fldChar w:fldCharType="end"/>
          </w:r>
        </w:p>
      </w:sdtContent>
    </w:sdt>
    <w:p>
      <w:pPr>
        <w:rPr>
          <w:rFonts w:ascii="Arial" w:hAnsi="Arial" w:cs="Arial"/>
        </w:rPr>
      </w:pPr>
    </w:p>
    <w:p>
      <w:pPr>
        <w:pStyle w:val="2"/>
      </w:pPr>
      <w:bookmarkStart w:id="4" w:name="_GoBack"/>
      <w:bookmarkStart w:id="0" w:name="_Toc56067232"/>
      <w:r>
        <w:t>Instructions</w:t>
      </w:r>
      <w:bookmarkEnd w:id="0"/>
    </w:p>
    <w:p>
      <w:pPr>
        <w:rPr>
          <w:rFonts w:ascii="Arial" w:hAnsi="Arial"/>
          <w:color w:val="auto"/>
        </w:rPr>
      </w:pPr>
      <w:r>
        <w:rPr>
          <w:rFonts w:ascii="Arial" w:hAnsi="Arial"/>
          <w:color w:val="auto"/>
        </w:rPr>
        <w:t>The role requires proven knowledge of core java development skills.  The questions below are designed to allow us to gauge this ability and provide a context in the follow up interview should the you be successful.  Whilst libraries may be used to aid answers, we have structured the question to allow for basic java usage.  We wish to see your skills, a one liner using an external library will not give us that insight.  However, if you wish to add a comment to say for production code you would use library X then we could discuss alternatives in the interview.  Java 8 onwards is expected.</w:t>
      </w:r>
    </w:p>
    <w:p>
      <w:pPr>
        <w:rPr>
          <w:rFonts w:ascii="Arial" w:hAnsi="Arial"/>
          <w:color w:val="auto"/>
        </w:rPr>
      </w:pPr>
      <w:r>
        <w:rPr>
          <w:rFonts w:ascii="Arial" w:hAnsi="Arial"/>
          <w:color w:val="auto"/>
        </w:rPr>
        <w:t>We are looking for production worthy code that one could promote to production without refactoring.  Submissions can be in text files or via GitHub if easier and one wishes to share via that medium.</w:t>
      </w:r>
    </w:p>
    <w:p>
      <w:pPr>
        <w:rPr>
          <w:rFonts w:ascii="Arial" w:hAnsi="Arial"/>
          <w:color w:val="auto"/>
        </w:rPr>
      </w:pPr>
      <w:r>
        <w:rPr>
          <w:rFonts w:ascii="Arial" w:hAnsi="Arial"/>
          <w:color w:val="auto"/>
        </w:rPr>
        <w:t>[To be replied to within 7 days]</w:t>
      </w:r>
    </w:p>
    <w:p>
      <w:pPr>
        <w:pStyle w:val="2"/>
      </w:pPr>
      <w:bookmarkStart w:id="1" w:name="_Toc56067233"/>
      <w:r>
        <w:t>Questions</w:t>
      </w:r>
      <w:bookmarkEnd w:id="1"/>
    </w:p>
    <w:p>
      <w:pPr>
        <w:pStyle w:val="3"/>
      </w:pPr>
      <w:bookmarkStart w:id="2" w:name="_Toc56067234"/>
      <w:r>
        <w:t>Caching Function</w:t>
      </w:r>
      <w:bookmarkEnd w:id="2"/>
    </w:p>
    <w:p>
      <w:pPr>
        <w:rPr>
          <w:rFonts w:ascii="Arial" w:hAnsi="Arial" w:cs="Arial"/>
          <w:color w:val="auto"/>
          <w:szCs w:val="20"/>
        </w:rPr>
      </w:pPr>
      <w:r>
        <w:rPr>
          <w:rFonts w:ascii="Arial" w:hAnsi="Arial" w:cs="Arial"/>
          <w:szCs w:val="20"/>
        </w:rPr>
        <w:t>Implement the following interface for a class that caches the results of a function.</w:t>
      </w:r>
    </w:p>
    <w:p>
      <w:pPr>
        <w:rPr>
          <w:rFonts w:ascii="Arial" w:hAnsi="Arial" w:cs="Arial"/>
          <w:szCs w:val="20"/>
        </w:rPr>
      </w:pPr>
    </w:p>
    <w:p>
      <w:pPr>
        <w:shd w:val="clear" w:color="auto" w:fill="FFFFFF"/>
        <w:rPr>
          <w:rFonts w:ascii="Courier New" w:hAnsi="Courier New" w:cs="Courier New"/>
          <w:color w:val="000000"/>
          <w:sz w:val="18"/>
          <w:szCs w:val="18"/>
          <w:lang w:eastAsia="en-GB"/>
        </w:rPr>
      </w:pPr>
      <w:r>
        <w:rPr>
          <w:rFonts w:ascii="Courier New" w:hAnsi="Courier New" w:cs="Courier New"/>
          <w:b/>
          <w:bCs/>
          <w:color w:val="000080"/>
          <w:sz w:val="18"/>
          <w:szCs w:val="18"/>
        </w:rPr>
        <w:t xml:space="preserve">public interface </w:t>
      </w:r>
      <w:r>
        <w:rPr>
          <w:rFonts w:ascii="Courier New" w:hAnsi="Courier New" w:cs="Courier New"/>
          <w:color w:val="000000"/>
          <w:sz w:val="18"/>
          <w:szCs w:val="18"/>
        </w:rPr>
        <w:t>Cache&lt;</w:t>
      </w:r>
      <w:r>
        <w:rPr>
          <w:rFonts w:ascii="Courier New" w:hAnsi="Courier New" w:cs="Courier New"/>
          <w:color w:val="20999D"/>
          <w:sz w:val="18"/>
          <w:szCs w:val="18"/>
        </w:rPr>
        <w:t>K</w:t>
      </w:r>
      <w:r>
        <w:rPr>
          <w:rFonts w:ascii="Courier New" w:hAnsi="Courier New" w:cs="Courier New"/>
          <w:color w:val="000000"/>
          <w:sz w:val="18"/>
          <w:szCs w:val="18"/>
        </w:rPr>
        <w:t xml:space="preserve">, </w:t>
      </w:r>
      <w:r>
        <w:rPr>
          <w:rFonts w:ascii="Courier New" w:hAnsi="Courier New" w:cs="Courier New"/>
          <w:color w:val="20999D"/>
          <w:sz w:val="18"/>
          <w:szCs w:val="18"/>
        </w:rPr>
        <w:t>V</w:t>
      </w:r>
      <w:r>
        <w:rPr>
          <w:rFonts w:ascii="Courier New" w:hAnsi="Courier New" w:cs="Courier New"/>
          <w:color w:val="000000"/>
          <w:sz w:val="18"/>
          <w:szCs w:val="18"/>
        </w:rPr>
        <w:t>&gt; {</w:t>
      </w:r>
      <w:r>
        <w:rPr>
          <w:rFonts w:ascii="Courier New" w:hAnsi="Courier New" w:cs="Courier New"/>
          <w:color w:val="000000"/>
          <w:sz w:val="18"/>
          <w:szCs w:val="18"/>
        </w:rPr>
        <w:br w:type="textWrapping"/>
      </w:r>
      <w:r>
        <w:rPr>
          <w:rFonts w:ascii="Courier New" w:hAnsi="Courier New" w:cs="Courier New"/>
          <w:color w:val="000000"/>
          <w:sz w:val="18"/>
          <w:szCs w:val="18"/>
        </w:rPr>
        <w:t xml:space="preserve">    </w:t>
      </w:r>
      <w:r>
        <w:rPr>
          <w:rFonts w:ascii="Courier New" w:hAnsi="Courier New" w:cs="Courier New"/>
          <w:color w:val="20999D"/>
          <w:sz w:val="18"/>
          <w:szCs w:val="18"/>
        </w:rPr>
        <w:t xml:space="preserve">V </w:t>
      </w:r>
      <w:r>
        <w:rPr>
          <w:rFonts w:ascii="Courier New" w:hAnsi="Courier New" w:cs="Courier New"/>
          <w:color w:val="000000"/>
          <w:sz w:val="18"/>
          <w:szCs w:val="18"/>
        </w:rPr>
        <w:t>get(</w:t>
      </w:r>
      <w:r>
        <w:rPr>
          <w:rFonts w:ascii="Courier New" w:hAnsi="Courier New" w:cs="Courier New"/>
          <w:color w:val="20999D"/>
          <w:sz w:val="18"/>
          <w:szCs w:val="18"/>
        </w:rPr>
        <w:t xml:space="preserve">K </w:t>
      </w:r>
      <w:r>
        <w:rPr>
          <w:rFonts w:ascii="Courier New" w:hAnsi="Courier New" w:cs="Courier New"/>
          <w:color w:val="000000"/>
          <w:sz w:val="18"/>
          <w:szCs w:val="18"/>
        </w:rPr>
        <w:t>key);</w:t>
      </w:r>
      <w:r>
        <w:rPr>
          <w:rFonts w:ascii="Courier New" w:hAnsi="Courier New" w:cs="Courier New"/>
          <w:color w:val="000000"/>
          <w:sz w:val="18"/>
          <w:szCs w:val="18"/>
        </w:rPr>
        <w:br w:type="textWrapping"/>
      </w:r>
      <w:r>
        <w:rPr>
          <w:rFonts w:ascii="Courier New" w:hAnsi="Courier New" w:cs="Courier New"/>
          <w:color w:val="000000"/>
          <w:sz w:val="18"/>
          <w:szCs w:val="18"/>
        </w:rPr>
        <w:t>}</w:t>
      </w:r>
    </w:p>
    <w:p>
      <w:pPr>
        <w:rPr>
          <w:rFonts w:ascii="Arial" w:hAnsi="Arial" w:cs="Arial"/>
          <w:color w:val="auto"/>
          <w:szCs w:val="20"/>
        </w:rPr>
      </w:pPr>
    </w:p>
    <w:p>
      <w:pPr>
        <w:rPr>
          <w:rFonts w:ascii="Arial" w:hAnsi="Arial" w:cs="Arial"/>
          <w:szCs w:val="20"/>
        </w:rPr>
      </w:pPr>
      <w:r>
        <w:rPr>
          <w:rFonts w:ascii="Arial" w:hAnsi="Arial" w:cs="Arial"/>
          <w:b/>
          <w:bCs/>
          <w:szCs w:val="20"/>
        </w:rPr>
        <w:t>Constraints</w:t>
      </w:r>
      <w:r>
        <w:rPr>
          <w:rFonts w:ascii="Arial" w:hAnsi="Arial" w:cs="Arial"/>
          <w:szCs w:val="20"/>
        </w:rPr>
        <w:t>:</w:t>
      </w:r>
    </w:p>
    <w:p>
      <w:pPr>
        <w:pStyle w:val="31"/>
        <w:numPr>
          <w:ilvl w:val="0"/>
          <w:numId w:val="3"/>
        </w:numPr>
        <w:spacing w:after="0" w:line="240" w:lineRule="auto"/>
        <w:contextualSpacing w:val="0"/>
        <w:rPr>
          <w:rFonts w:ascii="Arial" w:hAnsi="Arial" w:eastAsia="Times New Roman" w:cs="Arial"/>
          <w:sz w:val="20"/>
          <w:szCs w:val="20"/>
        </w:rPr>
      </w:pPr>
      <w:r>
        <w:rPr>
          <w:rFonts w:ascii="Arial" w:hAnsi="Arial" w:eastAsia="Times New Roman" w:cs="Arial"/>
          <w:sz w:val="20"/>
          <w:szCs w:val="20"/>
        </w:rPr>
        <w:t>The implementation will return V from an internal collection if the value is cached otherwise it will call a provided Function&lt;K, V&gt; to get the value.</w:t>
      </w:r>
    </w:p>
    <w:p>
      <w:pPr>
        <w:pStyle w:val="31"/>
        <w:numPr>
          <w:ilvl w:val="0"/>
          <w:numId w:val="3"/>
        </w:numPr>
        <w:spacing w:after="0" w:line="240" w:lineRule="auto"/>
        <w:contextualSpacing w:val="0"/>
        <w:rPr>
          <w:rFonts w:ascii="Arial" w:hAnsi="Arial" w:eastAsia="Times New Roman" w:cs="Arial"/>
          <w:sz w:val="20"/>
          <w:szCs w:val="20"/>
        </w:rPr>
      </w:pPr>
      <w:r>
        <w:rPr>
          <w:rFonts w:ascii="Arial" w:hAnsi="Arial" w:eastAsia="Times New Roman" w:cs="Arial"/>
          <w:sz w:val="20"/>
          <w:szCs w:val="20"/>
        </w:rPr>
        <w:t>The implementation should allow the user of this class to provide a Function&lt;K, V&gt; that is used to obtain the value.</w:t>
      </w:r>
    </w:p>
    <w:p>
      <w:pPr>
        <w:pStyle w:val="31"/>
        <w:numPr>
          <w:ilvl w:val="0"/>
          <w:numId w:val="3"/>
        </w:numPr>
        <w:spacing w:after="0" w:line="240" w:lineRule="auto"/>
        <w:contextualSpacing w:val="0"/>
        <w:rPr>
          <w:rFonts w:ascii="Arial" w:hAnsi="Arial" w:eastAsia="Times New Roman" w:cs="Arial"/>
          <w:sz w:val="20"/>
          <w:szCs w:val="20"/>
        </w:rPr>
      </w:pPr>
      <w:r>
        <w:rPr>
          <w:rFonts w:ascii="Arial" w:hAnsi="Arial" w:eastAsia="Times New Roman" w:cs="Arial"/>
          <w:sz w:val="20"/>
          <w:szCs w:val="20"/>
        </w:rPr>
        <w:t>Important that for any unique instance of K the function is only called once.</w:t>
      </w:r>
    </w:p>
    <w:p>
      <w:pPr>
        <w:pStyle w:val="31"/>
        <w:numPr>
          <w:ilvl w:val="0"/>
          <w:numId w:val="3"/>
        </w:numPr>
        <w:spacing w:after="0" w:line="240" w:lineRule="auto"/>
        <w:contextualSpacing w:val="0"/>
        <w:rPr>
          <w:rFonts w:ascii="Arial" w:hAnsi="Arial" w:eastAsia="Times New Roman" w:cs="Arial"/>
          <w:sz w:val="20"/>
          <w:szCs w:val="20"/>
        </w:rPr>
      </w:pPr>
      <w:r>
        <w:rPr>
          <w:rFonts w:ascii="Arial" w:hAnsi="Arial" w:eastAsia="Times New Roman" w:cs="Arial"/>
          <w:sz w:val="20"/>
          <w:szCs w:val="20"/>
        </w:rPr>
        <w:t>How to handle null K and V is within your prerogative as is, what happens if Function&lt;K, V&gt; throws, however we do need to know your design choices and why in the interview.</w:t>
      </w:r>
    </w:p>
    <w:p>
      <w:pPr>
        <w:pStyle w:val="31"/>
        <w:numPr>
          <w:ilvl w:val="0"/>
          <w:numId w:val="3"/>
        </w:numPr>
        <w:spacing w:after="0" w:line="240" w:lineRule="auto"/>
        <w:contextualSpacing w:val="0"/>
        <w:rPr>
          <w:rFonts w:ascii="Arial" w:hAnsi="Arial" w:eastAsia="Times New Roman" w:cs="Arial"/>
          <w:sz w:val="20"/>
          <w:szCs w:val="20"/>
        </w:rPr>
      </w:pPr>
      <w:r>
        <w:rPr>
          <w:rFonts w:ascii="Arial" w:hAnsi="Arial" w:eastAsia="Times New Roman" w:cs="Arial"/>
          <w:sz w:val="20"/>
          <w:szCs w:val="20"/>
        </w:rPr>
        <w:t>Threading constraints: -</w:t>
      </w:r>
    </w:p>
    <w:p>
      <w:pPr>
        <w:pStyle w:val="31"/>
        <w:numPr>
          <w:ilvl w:val="1"/>
          <w:numId w:val="3"/>
        </w:numPr>
        <w:spacing w:after="0" w:line="240" w:lineRule="auto"/>
        <w:contextualSpacing w:val="0"/>
        <w:rPr>
          <w:rFonts w:ascii="Arial" w:hAnsi="Arial" w:eastAsia="Times New Roman" w:cs="Arial"/>
          <w:sz w:val="20"/>
          <w:szCs w:val="20"/>
        </w:rPr>
      </w:pPr>
      <w:r>
        <w:rPr>
          <w:rFonts w:ascii="Arial" w:hAnsi="Arial" w:eastAsia="Times New Roman" w:cs="Arial"/>
          <w:sz w:val="20"/>
          <w:szCs w:val="20"/>
        </w:rPr>
        <w:t>The function is assumed thread-safe so for different values of K it may be called concurrently.</w:t>
      </w:r>
    </w:p>
    <w:p>
      <w:pPr>
        <w:pStyle w:val="31"/>
        <w:numPr>
          <w:ilvl w:val="1"/>
          <w:numId w:val="3"/>
        </w:numPr>
        <w:spacing w:after="0" w:line="240" w:lineRule="auto"/>
        <w:contextualSpacing w:val="0"/>
        <w:rPr>
          <w:rFonts w:ascii="Arial" w:hAnsi="Arial" w:eastAsia="Times New Roman" w:cs="Arial"/>
          <w:sz w:val="20"/>
          <w:szCs w:val="20"/>
        </w:rPr>
      </w:pPr>
      <w:r>
        <w:rPr>
          <w:rFonts w:ascii="Arial" w:hAnsi="Arial" w:eastAsia="Times New Roman" w:cs="Arial"/>
          <w:sz w:val="20"/>
          <w:szCs w:val="20"/>
        </w:rPr>
        <w:t>#3 should never be violated so if 2 or more threads have a cache miss on the same key then only 1 may call the function, the other threads must wait efficiently and return the cached value once the winner has called the function and obtained a value.</w:t>
      </w:r>
    </w:p>
    <w:p>
      <w:r>
        <w:rPr>
          <w:rFonts w:ascii="Arial" w:hAnsi="Arial" w:eastAsia="Times New Roman" w:cs="Arial"/>
          <w:szCs w:val="20"/>
        </w:rPr>
        <w:t>The above may be implemented with a “Map.computeIfAbsent” however we are interested in how you would implement this.</w:t>
      </w:r>
    </w:p>
    <w:p>
      <w:pPr>
        <w:rPr>
          <w:rFonts w:ascii="Arial" w:hAnsi="Arial"/>
        </w:rPr>
      </w:pPr>
    </w:p>
    <w:bookmarkEnd w:id="4"/>
    <w:p>
      <w:pPr>
        <w:pStyle w:val="3"/>
      </w:pPr>
      <w:bookmarkStart w:id="3" w:name="_Toc56067235"/>
      <w:r>
        <w:t>Deadline Scheduler</w:t>
      </w:r>
      <w:bookmarkEnd w:id="3"/>
    </w:p>
    <w:p>
      <w:pPr>
        <w:rPr>
          <w:rFonts w:ascii="Arial" w:hAnsi="Arial" w:cs="Arial"/>
          <w:color w:val="auto"/>
          <w:szCs w:val="20"/>
        </w:rPr>
      </w:pPr>
      <w:r>
        <w:rPr>
          <w:rFonts w:ascii="Arial" w:hAnsi="Arial" w:cs="Arial"/>
          <w:szCs w:val="20"/>
        </w:rPr>
        <w:t xml:space="preserve">A component is required to schedule timer events with a given deadline.  When the deadline is met or exceeded (&gt;=) a provided call-back interface is called with the id of the expired request.  </w:t>
      </w:r>
    </w:p>
    <w:p>
      <w:pPr>
        <w:rPr>
          <w:rFonts w:ascii="Arial" w:hAnsi="Arial" w:cs="Arial"/>
          <w:szCs w:val="20"/>
        </w:rPr>
      </w:pPr>
    </w:p>
    <w:p>
      <w:pPr>
        <w:rPr>
          <w:rFonts w:ascii="Arial" w:hAnsi="Arial" w:cs="Arial"/>
          <w:szCs w:val="20"/>
        </w:rPr>
      </w:pPr>
      <w:r>
        <w:rPr>
          <w:rFonts w:ascii="Arial" w:hAnsi="Arial" w:cs="Arial"/>
          <w:szCs w:val="20"/>
        </w:rPr>
        <w:t>Please read the doc of the interface methods for more in depth requirements.</w:t>
      </w:r>
    </w:p>
    <w:p>
      <w:pPr>
        <w:rPr>
          <w:rFonts w:ascii="Arial" w:hAnsi="Arial" w:cs="Arial"/>
          <w:szCs w:val="20"/>
        </w:rPr>
      </w:pPr>
    </w:p>
    <w:p>
      <w:pPr>
        <w:rPr>
          <w:rFonts w:ascii="Arial" w:hAnsi="Arial" w:cs="Arial"/>
          <w:szCs w:val="20"/>
        </w:rPr>
      </w:pPr>
      <w:r>
        <w:rPr>
          <w:rFonts w:ascii="Arial" w:hAnsi="Arial" w:cs="Arial"/>
          <w:szCs w:val="20"/>
        </w:rPr>
        <w:t>The interface to implement is</w:t>
      </w:r>
    </w:p>
    <w:p>
      <w:pPr>
        <w:rPr>
          <w:rFonts w:ascii="Arial" w:hAnsi="Arial" w:cs="Arial"/>
          <w:szCs w:val="20"/>
        </w:rPr>
      </w:pPr>
    </w:p>
    <w:p>
      <w:pPr>
        <w:pStyle w:val="31"/>
        <w:shd w:val="clear" w:color="auto" w:fill="FFFFFF"/>
        <w:rPr>
          <w:rFonts w:ascii="Courier New" w:hAnsi="Courier New" w:cs="Courier New"/>
          <w:color w:val="000000"/>
          <w:szCs w:val="18"/>
        </w:rPr>
      </w:pPr>
      <w:r>
        <w:rPr>
          <w:rFonts w:ascii="Courier New" w:hAnsi="Courier New" w:cs="Courier New"/>
          <w:i/>
          <w:iCs/>
          <w:color w:val="808080"/>
          <w:szCs w:val="18"/>
        </w:rPr>
        <w:t>/**</w:t>
      </w:r>
      <w:r>
        <w:rPr>
          <w:rFonts w:ascii="Courier New" w:hAnsi="Courier New" w:cs="Courier New"/>
          <w:i/>
          <w:iCs/>
          <w:color w:val="808080"/>
          <w:szCs w:val="18"/>
        </w:rPr>
        <w:br w:type="textWrapping"/>
      </w:r>
      <w:r>
        <w:rPr>
          <w:rFonts w:ascii="Courier New" w:hAnsi="Courier New" w:cs="Courier New"/>
          <w:i/>
          <w:iCs/>
          <w:color w:val="808080"/>
          <w:szCs w:val="18"/>
        </w:rPr>
        <w:t>* Manages an active set of deadlines to be raised whenever they expire.</w:t>
      </w:r>
      <w:r>
        <w:rPr>
          <w:rFonts w:ascii="Courier New" w:hAnsi="Courier New" w:cs="Courier New"/>
          <w:i/>
          <w:iCs/>
          <w:color w:val="808080"/>
          <w:szCs w:val="18"/>
        </w:rPr>
        <w:br w:type="textWrapping"/>
      </w:r>
      <w:r>
        <w:rPr>
          <w:rFonts w:ascii="Courier New" w:hAnsi="Courier New" w:cs="Courier New"/>
          <w:i/>
          <w:iCs/>
          <w:color w:val="808080"/>
          <w:szCs w:val="18"/>
        </w:rPr>
        <w:t>*/</w:t>
      </w:r>
      <w:r>
        <w:rPr>
          <w:rFonts w:ascii="Courier New" w:hAnsi="Courier New" w:cs="Courier New"/>
          <w:i/>
          <w:iCs/>
          <w:color w:val="808080"/>
          <w:szCs w:val="18"/>
        </w:rPr>
        <w:br w:type="textWrapping"/>
      </w:r>
      <w:r>
        <w:rPr>
          <w:rFonts w:ascii="Courier New" w:hAnsi="Courier New" w:cs="Courier New"/>
          <w:b/>
          <w:bCs/>
          <w:color w:val="000080"/>
          <w:szCs w:val="18"/>
        </w:rPr>
        <w:t xml:space="preserve">public interface </w:t>
      </w:r>
      <w:r>
        <w:rPr>
          <w:rFonts w:ascii="Courier New" w:hAnsi="Courier New" w:cs="Courier New"/>
          <w:color w:val="000000"/>
          <w:szCs w:val="18"/>
        </w:rPr>
        <w:t>DeadlineEngine {</w:t>
      </w:r>
      <w:r>
        <w:rPr>
          <w:rFonts w:ascii="Courier New" w:hAnsi="Courier New" w:cs="Courier New"/>
          <w:color w:val="000000"/>
          <w:szCs w:val="18"/>
        </w:rPr>
        <w:br w:type="textWrapping"/>
      </w:r>
      <w:r>
        <w:rPr>
          <w:rFonts w:ascii="Courier New" w:hAnsi="Courier New" w:cs="Courier New"/>
          <w:color w:val="000000"/>
          <w:szCs w:val="18"/>
        </w:rPr>
        <w:t xml:space="preserve">    </w:t>
      </w:r>
      <w:r>
        <w:rPr>
          <w:rFonts w:ascii="Courier New" w:hAnsi="Courier New" w:cs="Courier New"/>
          <w:i/>
          <w:iCs/>
          <w:color w:val="808080"/>
          <w:szCs w:val="18"/>
        </w:rPr>
        <w:t>/**</w:t>
      </w:r>
      <w:r>
        <w:rPr>
          <w:rFonts w:ascii="Courier New" w:hAnsi="Courier New" w:cs="Courier New"/>
          <w:i/>
          <w:iCs/>
          <w:color w:val="808080"/>
          <w:szCs w:val="18"/>
        </w:rPr>
        <w:br w:type="textWrapping"/>
      </w:r>
      <w:r>
        <w:rPr>
          <w:rFonts w:ascii="Courier New" w:hAnsi="Courier New" w:cs="Courier New"/>
          <w:i/>
          <w:iCs/>
          <w:color w:val="808080"/>
          <w:szCs w:val="18"/>
        </w:rPr>
        <w:t>     * Request a new deadline be added to the engine.  The deadline is in millis offset from</w:t>
      </w:r>
      <w:r>
        <w:rPr>
          <w:rFonts w:ascii="Courier New" w:hAnsi="Courier New" w:cs="Courier New"/>
          <w:i/>
          <w:iCs/>
          <w:color w:val="808080"/>
          <w:szCs w:val="18"/>
        </w:rPr>
        <w:br w:type="textWrapping"/>
      </w:r>
      <w:r>
        <w:rPr>
          <w:rFonts w:ascii="Courier New" w:hAnsi="Courier New" w:cs="Courier New"/>
          <w:i/>
          <w:iCs/>
          <w:color w:val="808080"/>
          <w:szCs w:val="18"/>
        </w:rPr>
        <w:t xml:space="preserve">     * unix epoch. </w:t>
      </w:r>
      <w:r>
        <w:fldChar w:fldCharType="begin"/>
      </w:r>
      <w:r>
        <w:instrText xml:space="preserve"> HYPERLINK "https://en.wikipedia.org/wiki/Unix_time" </w:instrText>
      </w:r>
      <w:r>
        <w:fldChar w:fldCharType="separate"/>
      </w:r>
      <w:r>
        <w:rPr>
          <w:rStyle w:val="11"/>
          <w:rFonts w:ascii="Courier New" w:hAnsi="Courier New" w:cs="Courier New"/>
          <w:i/>
          <w:iCs/>
          <w:szCs w:val="18"/>
        </w:rPr>
        <w:t>https://en.wikipedia.org/wiki/Unix_time</w:t>
      </w:r>
      <w:r>
        <w:rPr>
          <w:rStyle w:val="11"/>
          <w:rFonts w:ascii="Courier New" w:hAnsi="Courier New" w:cs="Courier New"/>
          <w:i/>
          <w:iCs/>
          <w:szCs w:val="18"/>
        </w:rPr>
        <w:fldChar w:fldCharType="end"/>
      </w:r>
      <w:r>
        <w:rPr>
          <w:rFonts w:ascii="Courier New" w:hAnsi="Courier New" w:cs="Courier New"/>
          <w:i/>
          <w:iCs/>
          <w:color w:val="808080"/>
          <w:szCs w:val="18"/>
        </w:rPr>
        <w:br w:type="textWrapping"/>
      </w:r>
      <w:r>
        <w:rPr>
          <w:rFonts w:ascii="Courier New" w:hAnsi="Courier New" w:cs="Courier New"/>
          <w:i/>
          <w:iCs/>
          <w:color w:val="808080"/>
          <w:szCs w:val="18"/>
        </w:rPr>
        <w:t xml:space="preserve">     * The engine will raise an event whenever a deadline (usually now in millis) supplied in the poll method </w:t>
      </w:r>
      <w:r>
        <w:rPr>
          <w:rFonts w:ascii="Courier New" w:hAnsi="Courier New" w:cs="Courier New"/>
          <w:i/>
          <w:iCs/>
          <w:color w:val="808080"/>
          <w:szCs w:val="18"/>
        </w:rPr>
        <w:br w:type="textWrapping"/>
      </w:r>
      <w:r>
        <w:rPr>
          <w:rFonts w:ascii="Courier New" w:hAnsi="Courier New" w:cs="Courier New"/>
          <w:i/>
          <w:iCs/>
          <w:color w:val="808080"/>
          <w:szCs w:val="18"/>
        </w:rPr>
        <w:t>     * exceeds the request deadline.</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@param </w:t>
      </w:r>
      <w:r>
        <w:rPr>
          <w:rFonts w:ascii="Courier New" w:hAnsi="Courier New" w:cs="Courier New"/>
          <w:b/>
          <w:bCs/>
          <w:i/>
          <w:iCs/>
          <w:color w:val="3D3D3D"/>
          <w:szCs w:val="18"/>
        </w:rPr>
        <w:t xml:space="preserve">deadlineMs </w:t>
      </w:r>
      <w:r>
        <w:rPr>
          <w:rFonts w:ascii="Courier New" w:hAnsi="Courier New" w:cs="Courier New"/>
          <w:i/>
          <w:iCs/>
          <w:color w:val="808080"/>
          <w:szCs w:val="18"/>
        </w:rPr>
        <w:t>the millis</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@return </w:t>
      </w:r>
      <w:r>
        <w:rPr>
          <w:rFonts w:ascii="Courier New" w:hAnsi="Courier New" w:cs="Courier New"/>
          <w:i/>
          <w:iCs/>
          <w:color w:val="808080"/>
          <w:szCs w:val="18"/>
        </w:rPr>
        <w:t>An identifier for the scheduled deadline.</w:t>
      </w:r>
      <w:r>
        <w:rPr>
          <w:rFonts w:ascii="Courier New" w:hAnsi="Courier New" w:cs="Courier New"/>
          <w:i/>
          <w:iCs/>
          <w:color w:val="808080"/>
          <w:szCs w:val="18"/>
        </w:rPr>
        <w:br w:type="textWrapping"/>
      </w:r>
      <w:r>
        <w:rPr>
          <w:rFonts w:ascii="Courier New" w:hAnsi="Courier New" w:cs="Courier New"/>
          <w:i/>
          <w:iCs/>
          <w:color w:val="808080"/>
          <w:szCs w:val="18"/>
        </w:rPr>
        <w:t>     */</w:t>
      </w:r>
      <w:r>
        <w:rPr>
          <w:rFonts w:ascii="Courier New" w:hAnsi="Courier New" w:cs="Courier New"/>
          <w:i/>
          <w:iCs/>
          <w:color w:val="808080"/>
          <w:szCs w:val="18"/>
        </w:rPr>
        <w:br w:type="textWrapping"/>
      </w:r>
      <w:r>
        <w:rPr>
          <w:rFonts w:ascii="Courier New" w:hAnsi="Courier New" w:cs="Courier New"/>
          <w:i/>
          <w:iCs/>
          <w:color w:val="808080"/>
          <w:szCs w:val="18"/>
        </w:rPr>
        <w:t xml:space="preserve">    </w:t>
      </w:r>
      <w:r>
        <w:rPr>
          <w:rFonts w:ascii="Courier New" w:hAnsi="Courier New" w:cs="Courier New"/>
          <w:b/>
          <w:bCs/>
          <w:color w:val="000080"/>
          <w:szCs w:val="18"/>
        </w:rPr>
        <w:t xml:space="preserve">long </w:t>
      </w:r>
      <w:r>
        <w:rPr>
          <w:rFonts w:ascii="Courier New" w:hAnsi="Courier New" w:cs="Courier New"/>
          <w:color w:val="000000"/>
          <w:szCs w:val="18"/>
        </w:rPr>
        <w:t>schedule(</w:t>
      </w:r>
      <w:r>
        <w:rPr>
          <w:rFonts w:ascii="Courier New" w:hAnsi="Courier New" w:cs="Courier New"/>
          <w:b/>
          <w:bCs/>
          <w:color w:val="000080"/>
          <w:szCs w:val="18"/>
        </w:rPr>
        <w:t xml:space="preserve">long </w:t>
      </w:r>
      <w:r>
        <w:rPr>
          <w:rFonts w:ascii="Courier New" w:hAnsi="Courier New" w:cs="Courier New"/>
          <w:color w:val="000000"/>
          <w:szCs w:val="18"/>
        </w:rPr>
        <w:t>deadlineMs);</w:t>
      </w:r>
      <w:r>
        <w:rPr>
          <w:rFonts w:ascii="Courier New" w:hAnsi="Courier New" w:cs="Courier New"/>
          <w:color w:val="000000"/>
          <w:szCs w:val="18"/>
        </w:rPr>
        <w:br w:type="textWrapping"/>
      </w:r>
      <w:r>
        <w:rPr>
          <w:rFonts w:ascii="Courier New" w:hAnsi="Courier New" w:cs="Courier New"/>
          <w:color w:val="000000"/>
          <w:szCs w:val="18"/>
        </w:rPr>
        <w:br w:type="textWrapping"/>
      </w:r>
      <w:r>
        <w:rPr>
          <w:rFonts w:ascii="Courier New" w:hAnsi="Courier New" w:cs="Courier New"/>
          <w:color w:val="000000"/>
          <w:szCs w:val="18"/>
        </w:rPr>
        <w:t xml:space="preserve">    </w:t>
      </w:r>
      <w:r>
        <w:rPr>
          <w:rFonts w:ascii="Courier New" w:hAnsi="Courier New" w:cs="Courier New"/>
          <w:i/>
          <w:iCs/>
          <w:color w:val="808080"/>
          <w:szCs w:val="18"/>
        </w:rPr>
        <w:t>/**</w:t>
      </w:r>
      <w:r>
        <w:rPr>
          <w:rFonts w:ascii="Courier New" w:hAnsi="Courier New" w:cs="Courier New"/>
          <w:i/>
          <w:iCs/>
          <w:color w:val="808080"/>
          <w:szCs w:val="18"/>
        </w:rPr>
        <w:br w:type="textWrapping"/>
      </w:r>
      <w:r>
        <w:rPr>
          <w:rFonts w:ascii="Courier New" w:hAnsi="Courier New" w:cs="Courier New"/>
          <w:i/>
          <w:iCs/>
          <w:color w:val="808080"/>
          <w:szCs w:val="18"/>
        </w:rPr>
        <w:t>     * Remove the scheduled event using the identifier returned when the deadline was scheduled.</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@param </w:t>
      </w:r>
      <w:r>
        <w:rPr>
          <w:rFonts w:ascii="Courier New" w:hAnsi="Courier New" w:cs="Courier New"/>
          <w:b/>
          <w:bCs/>
          <w:i/>
          <w:iCs/>
          <w:color w:val="3D3D3D"/>
          <w:szCs w:val="18"/>
        </w:rPr>
        <w:t xml:space="preserve">requestId </w:t>
      </w:r>
      <w:r>
        <w:rPr>
          <w:rFonts w:ascii="Courier New" w:hAnsi="Courier New" w:cs="Courier New"/>
          <w:i/>
          <w:iCs/>
          <w:color w:val="808080"/>
          <w:szCs w:val="18"/>
        </w:rPr>
        <w:t>identifier to cancel.</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@return </w:t>
      </w:r>
      <w:r>
        <w:rPr>
          <w:rFonts w:ascii="Courier New" w:hAnsi="Courier New" w:cs="Courier New"/>
          <w:i/>
          <w:iCs/>
          <w:color w:val="808080"/>
          <w:szCs w:val="18"/>
        </w:rPr>
        <w:t>true if canceled.</w:t>
      </w:r>
      <w:r>
        <w:rPr>
          <w:rFonts w:ascii="Courier New" w:hAnsi="Courier New" w:cs="Courier New"/>
          <w:i/>
          <w:iCs/>
          <w:color w:val="808080"/>
          <w:szCs w:val="18"/>
        </w:rPr>
        <w:br w:type="textWrapping"/>
      </w:r>
      <w:r>
        <w:rPr>
          <w:rFonts w:ascii="Courier New" w:hAnsi="Courier New" w:cs="Courier New"/>
          <w:i/>
          <w:iCs/>
          <w:color w:val="808080"/>
          <w:szCs w:val="18"/>
        </w:rPr>
        <w:t>     */</w:t>
      </w:r>
      <w:r>
        <w:rPr>
          <w:rFonts w:ascii="Courier New" w:hAnsi="Courier New" w:cs="Courier New"/>
          <w:i/>
          <w:iCs/>
          <w:color w:val="808080"/>
          <w:szCs w:val="18"/>
        </w:rPr>
        <w:br w:type="textWrapping"/>
      </w:r>
      <w:r>
        <w:rPr>
          <w:rFonts w:ascii="Courier New" w:hAnsi="Courier New" w:cs="Courier New"/>
          <w:i/>
          <w:iCs/>
          <w:color w:val="808080"/>
          <w:szCs w:val="18"/>
        </w:rPr>
        <w:t xml:space="preserve">    </w:t>
      </w:r>
      <w:r>
        <w:rPr>
          <w:rFonts w:ascii="Courier New" w:hAnsi="Courier New" w:cs="Courier New"/>
          <w:b/>
          <w:bCs/>
          <w:color w:val="000080"/>
          <w:szCs w:val="18"/>
        </w:rPr>
        <w:t xml:space="preserve">boolean </w:t>
      </w:r>
      <w:r>
        <w:rPr>
          <w:rFonts w:ascii="Courier New" w:hAnsi="Courier New" w:cs="Courier New"/>
          <w:color w:val="000000"/>
          <w:szCs w:val="18"/>
        </w:rPr>
        <w:t>cancel(</w:t>
      </w:r>
      <w:r>
        <w:rPr>
          <w:rFonts w:ascii="Courier New" w:hAnsi="Courier New" w:cs="Courier New"/>
          <w:b/>
          <w:bCs/>
          <w:color w:val="000080"/>
          <w:szCs w:val="18"/>
        </w:rPr>
        <w:t xml:space="preserve">long </w:t>
      </w:r>
      <w:r>
        <w:rPr>
          <w:rFonts w:ascii="Courier New" w:hAnsi="Courier New" w:cs="Courier New"/>
          <w:color w:val="000000"/>
          <w:szCs w:val="18"/>
        </w:rPr>
        <w:t>requestId);</w:t>
      </w:r>
      <w:r>
        <w:rPr>
          <w:rFonts w:ascii="Courier New" w:hAnsi="Courier New" w:cs="Courier New"/>
          <w:color w:val="000000"/>
          <w:szCs w:val="18"/>
        </w:rPr>
        <w:br w:type="textWrapping"/>
      </w:r>
      <w:r>
        <w:rPr>
          <w:rFonts w:ascii="Courier New" w:hAnsi="Courier New" w:cs="Courier New"/>
          <w:color w:val="000000"/>
          <w:szCs w:val="18"/>
        </w:rPr>
        <w:br w:type="textWrapping"/>
      </w:r>
      <w:r>
        <w:rPr>
          <w:rFonts w:ascii="Courier New" w:hAnsi="Courier New" w:cs="Courier New"/>
          <w:color w:val="000000"/>
          <w:szCs w:val="18"/>
        </w:rPr>
        <w:t xml:space="preserve">    </w:t>
      </w:r>
      <w:r>
        <w:rPr>
          <w:rFonts w:ascii="Courier New" w:hAnsi="Courier New" w:cs="Courier New"/>
          <w:i/>
          <w:iCs/>
          <w:color w:val="808080"/>
          <w:szCs w:val="18"/>
        </w:rPr>
        <w:t>/**</w:t>
      </w:r>
      <w:r>
        <w:rPr>
          <w:rFonts w:ascii="Courier New" w:hAnsi="Courier New" w:cs="Courier New"/>
          <w:i/>
          <w:iCs/>
          <w:color w:val="808080"/>
          <w:szCs w:val="18"/>
        </w:rPr>
        <w:br w:type="textWrapping"/>
      </w:r>
      <w:r>
        <w:rPr>
          <w:rFonts w:ascii="Courier New" w:hAnsi="Courier New" w:cs="Courier New"/>
          <w:i/>
          <w:iCs/>
          <w:color w:val="808080"/>
          <w:szCs w:val="18"/>
        </w:rPr>
        <w:t>     * Supplies a deadline in millis to check against scheduled deadlines.  If any deadlines are triggered the</w:t>
      </w:r>
      <w:r>
        <w:rPr>
          <w:rFonts w:ascii="Courier New" w:hAnsi="Courier New" w:cs="Courier New"/>
          <w:i/>
          <w:iCs/>
          <w:color w:val="808080"/>
          <w:szCs w:val="18"/>
        </w:rPr>
        <w:br w:type="textWrapping"/>
      </w:r>
      <w:r>
        <w:rPr>
          <w:rFonts w:ascii="Courier New" w:hAnsi="Courier New" w:cs="Courier New"/>
          <w:i/>
          <w:iCs/>
          <w:color w:val="808080"/>
          <w:szCs w:val="18"/>
        </w:rPr>
        <w:t>     * supplied handler is called with the identifier of the expired deadline.</w:t>
      </w:r>
      <w:r>
        <w:rPr>
          <w:rFonts w:ascii="Courier New" w:hAnsi="Courier New" w:cs="Courier New"/>
          <w:i/>
          <w:iCs/>
          <w:color w:val="808080"/>
          <w:szCs w:val="18"/>
        </w:rPr>
        <w:br w:type="textWrapping"/>
      </w:r>
      <w:r>
        <w:rPr>
          <w:rFonts w:ascii="Courier New" w:hAnsi="Courier New" w:cs="Courier New"/>
          <w:i/>
          <w:iCs/>
          <w:color w:val="808080"/>
          <w:szCs w:val="18"/>
        </w:rPr>
        <w:t>     * To avoid a system flood and manage how many expired events we can handle we also pass in the maximum number of</w:t>
      </w:r>
      <w:r>
        <w:rPr>
          <w:rFonts w:ascii="Courier New" w:hAnsi="Courier New" w:cs="Courier New"/>
          <w:i/>
          <w:iCs/>
          <w:color w:val="808080"/>
          <w:szCs w:val="18"/>
        </w:rPr>
        <w:br w:type="textWrapping"/>
      </w:r>
      <w:r>
        <w:rPr>
          <w:rFonts w:ascii="Courier New" w:hAnsi="Courier New" w:cs="Courier New"/>
          <w:i/>
          <w:iCs/>
          <w:color w:val="808080"/>
          <w:szCs w:val="18"/>
        </w:rPr>
        <w:t>     * expired deadlines to fire.  Those expired deadlines that wernt raised will be available in the next poll.</w:t>
      </w:r>
      <w:r>
        <w:rPr>
          <w:rFonts w:ascii="Courier New" w:hAnsi="Courier New" w:cs="Courier New"/>
          <w:i/>
          <w:iCs/>
          <w:color w:val="808080"/>
          <w:szCs w:val="18"/>
        </w:rPr>
        <w:br w:type="textWrapping"/>
      </w:r>
      <w:r>
        <w:rPr>
          <w:rFonts w:ascii="Courier New" w:hAnsi="Courier New" w:cs="Courier New"/>
          <w:i/>
          <w:iCs/>
          <w:color w:val="808080"/>
          <w:szCs w:val="18"/>
        </w:rPr>
        <w:t>     * There is no need for the triggered deadlines to fire in order.</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@param </w:t>
      </w:r>
      <w:r>
        <w:rPr>
          <w:rFonts w:ascii="Courier New" w:hAnsi="Courier New" w:cs="Courier New"/>
          <w:b/>
          <w:bCs/>
          <w:i/>
          <w:iCs/>
          <w:color w:val="3D3D3D"/>
          <w:szCs w:val="18"/>
        </w:rPr>
        <w:t xml:space="preserve">nowMs </w:t>
      </w:r>
      <w:r>
        <w:rPr>
          <w:rFonts w:ascii="Courier New" w:hAnsi="Courier New" w:cs="Courier New"/>
          <w:i/>
          <w:iCs/>
          <w:color w:val="808080"/>
          <w:szCs w:val="18"/>
        </w:rPr>
        <w:t>time in millis since epoch to check deadlines against.</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@param </w:t>
      </w:r>
      <w:r>
        <w:rPr>
          <w:rFonts w:ascii="Courier New" w:hAnsi="Courier New" w:cs="Courier New"/>
          <w:b/>
          <w:bCs/>
          <w:i/>
          <w:iCs/>
          <w:color w:val="3D3D3D"/>
          <w:szCs w:val="18"/>
        </w:rPr>
        <w:t xml:space="preserve">handler </w:t>
      </w:r>
      <w:r>
        <w:rPr>
          <w:rFonts w:ascii="Courier New" w:hAnsi="Courier New" w:cs="Courier New"/>
          <w:i/>
          <w:iCs/>
          <w:color w:val="808080"/>
          <w:szCs w:val="18"/>
        </w:rPr>
        <w:t>to call with identifier of expired deadlines.</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@param </w:t>
      </w:r>
      <w:r>
        <w:rPr>
          <w:rFonts w:ascii="Courier New" w:hAnsi="Courier New" w:cs="Courier New"/>
          <w:b/>
          <w:bCs/>
          <w:i/>
          <w:iCs/>
          <w:color w:val="3D3D3D"/>
          <w:szCs w:val="18"/>
        </w:rPr>
        <w:t xml:space="preserve">maxPoll </w:t>
      </w:r>
      <w:r>
        <w:rPr>
          <w:rFonts w:ascii="Courier New" w:hAnsi="Courier New" w:cs="Courier New"/>
          <w:i/>
          <w:iCs/>
          <w:color w:val="808080"/>
          <w:szCs w:val="18"/>
        </w:rPr>
        <w:t>count of maximum number of expired deadlines to process.</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@return </w:t>
      </w:r>
      <w:r>
        <w:rPr>
          <w:rFonts w:ascii="Courier New" w:hAnsi="Courier New" w:cs="Courier New"/>
          <w:i/>
          <w:iCs/>
          <w:color w:val="808080"/>
          <w:szCs w:val="18"/>
        </w:rPr>
        <w:t>number of expired deadlines that fired successfully.</w:t>
      </w:r>
      <w:r>
        <w:rPr>
          <w:rFonts w:ascii="Courier New" w:hAnsi="Courier New" w:cs="Courier New"/>
          <w:i/>
          <w:iCs/>
          <w:color w:val="808080"/>
          <w:szCs w:val="18"/>
        </w:rPr>
        <w:br w:type="textWrapping"/>
      </w:r>
      <w:r>
        <w:rPr>
          <w:rFonts w:ascii="Courier New" w:hAnsi="Courier New" w:cs="Courier New"/>
          <w:i/>
          <w:iCs/>
          <w:color w:val="808080"/>
          <w:szCs w:val="18"/>
        </w:rPr>
        <w:t>     */</w:t>
      </w:r>
      <w:r>
        <w:rPr>
          <w:rFonts w:ascii="Courier New" w:hAnsi="Courier New" w:cs="Courier New"/>
          <w:i/>
          <w:iCs/>
          <w:color w:val="808080"/>
          <w:szCs w:val="18"/>
        </w:rPr>
        <w:br w:type="textWrapping"/>
      </w:r>
      <w:r>
        <w:rPr>
          <w:rFonts w:ascii="Courier New" w:hAnsi="Courier New" w:cs="Courier New"/>
          <w:i/>
          <w:iCs/>
          <w:color w:val="808080"/>
          <w:szCs w:val="18"/>
        </w:rPr>
        <w:t xml:space="preserve">    </w:t>
      </w:r>
      <w:r>
        <w:rPr>
          <w:rFonts w:ascii="Courier New" w:hAnsi="Courier New" w:cs="Courier New"/>
          <w:b/>
          <w:bCs/>
          <w:color w:val="000080"/>
          <w:szCs w:val="18"/>
        </w:rPr>
        <w:t xml:space="preserve">int </w:t>
      </w:r>
      <w:r>
        <w:rPr>
          <w:rFonts w:ascii="Courier New" w:hAnsi="Courier New" w:cs="Courier New"/>
          <w:color w:val="000000"/>
          <w:szCs w:val="18"/>
        </w:rPr>
        <w:t>poll(</w:t>
      </w:r>
      <w:r>
        <w:rPr>
          <w:rFonts w:ascii="Courier New" w:hAnsi="Courier New" w:cs="Courier New"/>
          <w:b/>
          <w:bCs/>
          <w:color w:val="000080"/>
          <w:szCs w:val="18"/>
        </w:rPr>
        <w:t xml:space="preserve">long </w:t>
      </w:r>
      <w:r>
        <w:rPr>
          <w:rFonts w:ascii="Courier New" w:hAnsi="Courier New" w:cs="Courier New"/>
          <w:color w:val="000000"/>
          <w:szCs w:val="18"/>
        </w:rPr>
        <w:t xml:space="preserve">nowMs, Consumer&lt;Long&gt; handler, </w:t>
      </w:r>
      <w:r>
        <w:rPr>
          <w:rFonts w:ascii="Courier New" w:hAnsi="Courier New" w:cs="Courier New"/>
          <w:b/>
          <w:bCs/>
          <w:color w:val="000080"/>
          <w:szCs w:val="18"/>
        </w:rPr>
        <w:t xml:space="preserve">int </w:t>
      </w:r>
      <w:r>
        <w:rPr>
          <w:rFonts w:ascii="Courier New" w:hAnsi="Courier New" w:cs="Courier New"/>
          <w:color w:val="000000"/>
          <w:szCs w:val="18"/>
        </w:rPr>
        <w:t>maxPoll);</w:t>
      </w:r>
      <w:r>
        <w:rPr>
          <w:rFonts w:ascii="Courier New" w:hAnsi="Courier New" w:cs="Courier New"/>
          <w:color w:val="000000"/>
          <w:szCs w:val="18"/>
        </w:rPr>
        <w:br w:type="textWrapping"/>
      </w:r>
      <w:r>
        <w:rPr>
          <w:rFonts w:ascii="Courier New" w:hAnsi="Courier New" w:cs="Courier New"/>
          <w:color w:val="000000"/>
          <w:szCs w:val="18"/>
        </w:rPr>
        <w:br w:type="textWrapping"/>
      </w:r>
      <w:r>
        <w:rPr>
          <w:rFonts w:ascii="Courier New" w:hAnsi="Courier New" w:cs="Courier New"/>
          <w:color w:val="000000"/>
          <w:szCs w:val="18"/>
        </w:rPr>
        <w:t xml:space="preserve">    </w:t>
      </w:r>
      <w:r>
        <w:rPr>
          <w:rFonts w:ascii="Courier New" w:hAnsi="Courier New" w:cs="Courier New"/>
          <w:i/>
          <w:iCs/>
          <w:color w:val="808080"/>
          <w:szCs w:val="18"/>
        </w:rPr>
        <w:t>/**</w:t>
      </w:r>
      <w:r>
        <w:rPr>
          <w:rFonts w:ascii="Courier New" w:hAnsi="Courier New" w:cs="Courier New"/>
          <w:i/>
          <w:iCs/>
          <w:color w:val="808080"/>
          <w:szCs w:val="18"/>
        </w:rPr>
        <w:br w:type="textWrapping"/>
      </w:r>
      <w:r>
        <w:rPr>
          <w:rFonts w:ascii="Courier New" w:hAnsi="Courier New" w:cs="Courier New"/>
          <w:i/>
          <w:iCs/>
          <w:color w:val="808080"/>
          <w:szCs w:val="18"/>
        </w:rPr>
        <w:t>     *</w:t>
      </w:r>
      <w:r>
        <w:rPr>
          <w:rFonts w:ascii="Courier New" w:hAnsi="Courier New" w:cs="Courier New"/>
          <w:i/>
          <w:iCs/>
          <w:color w:val="808080"/>
          <w:szCs w:val="18"/>
        </w:rPr>
        <w:br w:type="textWrapping"/>
      </w:r>
      <w:r>
        <w:rPr>
          <w:rFonts w:ascii="Courier New" w:hAnsi="Courier New" w:cs="Courier New"/>
          <w:i/>
          <w:iCs/>
          <w:color w:val="808080"/>
          <w:szCs w:val="18"/>
        </w:rPr>
        <w:t xml:space="preserve">     * </w:t>
      </w:r>
      <w:r>
        <w:rPr>
          <w:rFonts w:ascii="Courier New" w:hAnsi="Courier New" w:cs="Courier New"/>
          <w:b/>
          <w:bCs/>
          <w:i/>
          <w:iCs/>
          <w:color w:val="808080"/>
          <w:szCs w:val="18"/>
        </w:rPr>
        <w:t xml:space="preserve">@return </w:t>
      </w:r>
      <w:r>
        <w:rPr>
          <w:rFonts w:ascii="Courier New" w:hAnsi="Courier New" w:cs="Courier New"/>
          <w:i/>
          <w:iCs/>
          <w:color w:val="808080"/>
          <w:szCs w:val="18"/>
        </w:rPr>
        <w:t>the number of registered deadlines.</w:t>
      </w:r>
      <w:r>
        <w:rPr>
          <w:rFonts w:ascii="Courier New" w:hAnsi="Courier New" w:cs="Courier New"/>
          <w:i/>
          <w:iCs/>
          <w:color w:val="808080"/>
          <w:szCs w:val="18"/>
        </w:rPr>
        <w:br w:type="textWrapping"/>
      </w:r>
      <w:r>
        <w:rPr>
          <w:rFonts w:ascii="Courier New" w:hAnsi="Courier New" w:cs="Courier New"/>
          <w:i/>
          <w:iCs/>
          <w:color w:val="808080"/>
          <w:szCs w:val="18"/>
        </w:rPr>
        <w:t>     */</w:t>
      </w:r>
      <w:r>
        <w:rPr>
          <w:rFonts w:ascii="Courier New" w:hAnsi="Courier New" w:cs="Courier New"/>
          <w:i/>
          <w:iCs/>
          <w:color w:val="808080"/>
          <w:szCs w:val="18"/>
        </w:rPr>
        <w:br w:type="textWrapping"/>
      </w:r>
      <w:r>
        <w:rPr>
          <w:rFonts w:ascii="Courier New" w:hAnsi="Courier New" w:cs="Courier New"/>
          <w:i/>
          <w:iCs/>
          <w:color w:val="808080"/>
          <w:szCs w:val="18"/>
        </w:rPr>
        <w:t xml:space="preserve">    </w:t>
      </w:r>
      <w:r>
        <w:rPr>
          <w:rFonts w:ascii="Courier New" w:hAnsi="Courier New" w:cs="Courier New"/>
          <w:b/>
          <w:bCs/>
          <w:color w:val="000080"/>
          <w:szCs w:val="18"/>
        </w:rPr>
        <w:t xml:space="preserve">int </w:t>
      </w:r>
      <w:r>
        <w:rPr>
          <w:rFonts w:ascii="Courier New" w:hAnsi="Courier New" w:cs="Courier New"/>
          <w:color w:val="000000"/>
          <w:szCs w:val="18"/>
        </w:rPr>
        <w:t>size();</w:t>
      </w:r>
      <w:r>
        <w:rPr>
          <w:rFonts w:ascii="Courier New" w:hAnsi="Courier New" w:cs="Courier New"/>
          <w:color w:val="000000"/>
          <w:szCs w:val="18"/>
        </w:rPr>
        <w:br w:type="textWrapping"/>
      </w:r>
      <w:r>
        <w:rPr>
          <w:rFonts w:ascii="Courier New" w:hAnsi="Courier New" w:cs="Courier New"/>
          <w:color w:val="000000"/>
          <w:szCs w:val="18"/>
        </w:rPr>
        <w:t>}</w:t>
      </w:r>
    </w:p>
    <w:p>
      <w:pPr>
        <w:rPr>
          <w:rStyle w:val="32"/>
          <w:bCs w:val="0"/>
          <w:iCs w:val="0"/>
          <w:color w:val="005C84" w:themeColor="text1"/>
          <w:spacing w:val="0"/>
          <w:sz w:val="20"/>
        </w:rPr>
      </w:pPr>
    </w:p>
    <w:sectPr>
      <w:headerReference r:id="rId6" w:type="first"/>
      <w:headerReference r:id="rId5" w:type="default"/>
      <w:footerReference r:id="rId7" w:type="default"/>
      <w:pgSz w:w="11906" w:h="16838"/>
      <w:pgMar w:top="720" w:right="720" w:bottom="720" w:left="72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黑体">
    <w:altName w:val="SimSu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32"/>
      </w:rPr>
      <w:id w:val="8167465"/>
      <w:docPartObj>
        <w:docPartGallery w:val="AutoText"/>
      </w:docPartObj>
    </w:sdtPr>
    <w:sdtEndPr>
      <w:rPr>
        <w:rStyle w:val="32"/>
      </w:rPr>
    </w:sdtEndPr>
    <w:sdtContent>
      <w:p>
        <w:pPr>
          <w:pStyle w:val="9"/>
          <w:jc w:val="right"/>
          <w:rPr>
            <w:rStyle w:val="32"/>
          </w:rPr>
        </w:pPr>
        <w:r>
          <w:rPr>
            <w:rStyle w:val="32"/>
          </w:rPr>
          <w:fldChar w:fldCharType="begin"/>
        </w:r>
        <w:r>
          <w:rPr>
            <w:rStyle w:val="32"/>
          </w:rPr>
          <w:instrText xml:space="preserve"> PAGE   \* MERGEFORMAT </w:instrText>
        </w:r>
        <w:r>
          <w:rPr>
            <w:rStyle w:val="32"/>
          </w:rPr>
          <w:fldChar w:fldCharType="separate"/>
        </w:r>
        <w:r>
          <w:rPr>
            <w:rStyle w:val="32"/>
          </w:rPr>
          <w:t>2</w:t>
        </w:r>
        <w:r>
          <w:rPr>
            <w:rStyle w:val="3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190500</wp:posOffset>
              </wp:positionV>
              <wp:extent cx="7560310" cy="266700"/>
              <wp:effectExtent l="0" t="0" r="0" b="0"/>
              <wp:wrapNone/>
              <wp:docPr id="2" name="MSIPCMf81a4271b6d8d7d0c6b17f81" descr="{&quot;HashCode&quot;:-91147657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a:noFill/>
                      </a:ln>
                    </wps:spPr>
                    <wps:txbx>
                      <w:txbxContent>
                        <w:p>
                          <w:pPr>
                            <w:spacing w:after="0"/>
                            <w:rPr>
                              <w:rFonts w:ascii="Arial" w:hAnsi="Arial" w:cs="Arial"/>
                              <w:color w:val="800000"/>
                              <w:sz w:val="18"/>
                            </w:rPr>
                          </w:pPr>
                          <w:r>
                            <w:rPr>
                              <w:rFonts w:ascii="Arial" w:hAnsi="Arial" w:cs="Arial"/>
                              <w:color w:val="800000"/>
                              <w:sz w:val="18"/>
                            </w:rPr>
                            <w:t>RESTRICTED</w:t>
                          </w:r>
                        </w:p>
                      </w:txbxContent>
                    </wps:txbx>
                    <wps:bodyPr wrap="square" lIns="254000" tIns="0" bIns="0" anchor="t" anchorCtr="0" upright="1"/>
                  </wps:wsp>
                </a:graphicData>
              </a:graphic>
            </wp:anchor>
          </w:drawing>
        </mc:Choice>
        <mc:Fallback>
          <w:pict>
            <v:shape id="MSIPCMf81a4271b6d8d7d0c6b17f81" o:spid="_x0000_s1026" o:spt="202" alt="{&quot;HashCode&quot;:-911476577,&quot;Height&quot;:841.0,&quot;Width&quot;:595.0,&quot;Placement&quot;:&quot;Header&quot;,&quot;Index&quot;:&quot;Primary&quot;,&quot;Section&quot;:1,&quot;Top&quot;:0.0,&quot;Left&quot;:0.0}" type="#_x0000_t202" style="position:absolute;left:0pt;margin-left:0pt;margin-top:15pt;height:21pt;width:595.3pt;mso-position-horizontal-relative:page;mso-position-vertical-relative:page;z-index:251660288;mso-width-relative:page;mso-height-relative:page;" filled="f" stroked="f" coordsize="21600,21600" o:allowincell="f" o:gfxdata="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PApGi3YAAAABwEAAA8AAAAAAAAAAQAgAAAA&#10;IgAAAGRycy9kb3ducmV2LnhtbFBLAQIUABQAAAAIAIdO4kBgt+onRAIAAJEEAAAOAAAAAAAAAAEA&#10;IAAAACcBAABkcnMvZTJvRG9jLnhtbFBLBQYAAAAABgAGAFkBAADdBQAAAAA=&#10;">
              <v:fill on="f" focussize="0,0"/>
              <v:stroke on="f"/>
              <v:imagedata o:title=""/>
              <o:lock v:ext="edit" aspectratio="f"/>
              <v:textbox inset="20pt,0mm,2.54mm,0mm">
                <w:txbxContent>
                  <w:p>
                    <w:pPr>
                      <w:spacing w:after="0"/>
                      <w:rPr>
                        <w:rFonts w:ascii="Arial" w:hAnsi="Arial" w:cs="Arial"/>
                        <w:color w:val="800000"/>
                        <w:sz w:val="18"/>
                      </w:rPr>
                    </w:pPr>
                    <w:r>
                      <w:rPr>
                        <w:rFonts w:ascii="Arial" w:hAnsi="Arial" w:cs="Arial"/>
                        <w:color w:val="800000"/>
                        <w:sz w:val="18"/>
                      </w:rPr>
                      <w:t>RESTRICTED</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lang w:eastAsia="en-GB"/>
      </w:rPr>
      <mc:AlternateContent>
        <mc:Choice Requires="wps">
          <w:drawing>
            <wp:anchor distT="0" distB="0" distL="114300" distR="114300" simplePos="0" relativeHeight="251661312" behindDoc="0" locked="0" layoutInCell="0" allowOverlap="1">
              <wp:simplePos x="0" y="0"/>
              <wp:positionH relativeFrom="page">
                <wp:posOffset>0</wp:posOffset>
              </wp:positionH>
              <wp:positionV relativeFrom="page">
                <wp:posOffset>190500</wp:posOffset>
              </wp:positionV>
              <wp:extent cx="7560310" cy="266700"/>
              <wp:effectExtent l="0" t="0" r="0" b="0"/>
              <wp:wrapNone/>
              <wp:docPr id="3" name="MSIPCMce804a8087693515dabef63e" descr="{&quot;HashCode&quot;:-91147657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a:noFill/>
                      </a:ln>
                    </wps:spPr>
                    <wps:txbx>
                      <w:txbxContent>
                        <w:p>
                          <w:pPr>
                            <w:spacing w:after="0"/>
                            <w:rPr>
                              <w:rFonts w:ascii="Arial" w:hAnsi="Arial" w:cs="Arial"/>
                              <w:color w:val="800000"/>
                              <w:sz w:val="18"/>
                            </w:rPr>
                          </w:pPr>
                          <w:r>
                            <w:rPr>
                              <w:rFonts w:ascii="Arial" w:hAnsi="Arial" w:cs="Arial"/>
                              <w:color w:val="800000"/>
                              <w:sz w:val="18"/>
                            </w:rPr>
                            <w:t>RESTRICTED</w:t>
                          </w:r>
                        </w:p>
                      </w:txbxContent>
                    </wps:txbx>
                    <wps:bodyPr wrap="square" lIns="254000" tIns="0" bIns="0" anchor="t" anchorCtr="0" upright="1"/>
                  </wps:wsp>
                </a:graphicData>
              </a:graphic>
            </wp:anchor>
          </w:drawing>
        </mc:Choice>
        <mc:Fallback>
          <w:pict>
            <v:shape id="MSIPCMce804a8087693515dabef63e" o:spid="_x0000_s1026" o:spt="202" alt="{&quot;HashCode&quot;:-911476577,&quot;Height&quot;:841.0,&quot;Width&quot;:595.0,&quot;Placement&quot;:&quot;Header&quot;,&quot;Index&quot;:&quot;FirstPage&quot;,&quot;Section&quot;:1,&quot;Top&quot;:0.0,&quot;Left&quot;:0.0}" type="#_x0000_t202" style="position:absolute;left:0pt;margin-left:0pt;margin-top:15pt;height:21pt;width:595.3pt;mso-position-horizontal-relative:page;mso-position-vertical-relative:page;z-index:251661312;mso-width-relative:page;mso-height-relative:page;" filled="f" stroked="f" coordsize="21600,21600" o:allowincell="f" o:gfxdata="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DwKRot2AAAAAcBAAAPAAAAAAAAAAEA&#10;IAAAACIAAABkcnMvZG93bnJldi54bWxQSwECFAAUAAAACACHTuJAYx/3JkgCAACTBAAADgAAAAAA&#10;AAABACAAAAAnAQAAZHJzL2Uyb0RvYy54bWxQSwUGAAAAAAYABgBZAQAA4QUAAAAA&#10;">
              <v:fill on="f" focussize="0,0"/>
              <v:stroke on="f"/>
              <v:imagedata o:title=""/>
              <o:lock v:ext="edit" aspectratio="f"/>
              <v:textbox inset="20pt,0mm,2.54mm,0mm">
                <w:txbxContent>
                  <w:p>
                    <w:pPr>
                      <w:spacing w:after="0"/>
                      <w:rPr>
                        <w:rFonts w:ascii="Arial" w:hAnsi="Arial" w:cs="Arial"/>
                        <w:color w:val="800000"/>
                        <w:sz w:val="18"/>
                      </w:rPr>
                    </w:pPr>
                    <w:r>
                      <w:rPr>
                        <w:rFonts w:ascii="Arial" w:hAnsi="Arial" w:cs="Arial"/>
                        <w:color w:val="800000"/>
                        <w:sz w:val="18"/>
                      </w:rPr>
                      <w:t>RESTRICTED</w:t>
                    </w:r>
                  </w:p>
                </w:txbxContent>
              </v:textbox>
            </v:shape>
          </w:pict>
        </mc:Fallback>
      </mc:AlternateContent>
    </w:r>
    <w:r>
      <w:rPr>
        <w:lang w:eastAsia="en-GB"/>
      </w:rPr>
      <w:drawing>
        <wp:anchor distT="0" distB="0" distL="114300" distR="114300" simplePos="0" relativeHeight="251659264" behindDoc="0" locked="0" layoutInCell="0" allowOverlap="1">
          <wp:simplePos x="0" y="0"/>
          <wp:positionH relativeFrom="column">
            <wp:posOffset>5695315</wp:posOffset>
          </wp:positionH>
          <wp:positionV relativeFrom="paragraph">
            <wp:posOffset>-210185</wp:posOffset>
          </wp:positionV>
          <wp:extent cx="1153160" cy="492125"/>
          <wp:effectExtent l="19050" t="0" r="9525" b="0"/>
          <wp:wrapNone/>
          <wp:docPr id="1"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Logo"/>
                  <pic:cNvPicPr>
                    <a:picLocks noChangeAspect="1" noChangeArrowheads="1"/>
                  </pic:cNvPicPr>
                </pic:nvPicPr>
                <pic:blipFill>
                  <a:blip r:embed="rId1"/>
                  <a:srcRect/>
                  <a:stretch>
                    <a:fillRect/>
                  </a:stretch>
                </pic:blipFill>
                <pic:spPr>
                  <a:xfrm>
                    <a:off x="0" y="0"/>
                    <a:ext cx="1152525" cy="4826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EE0A64"/>
    <w:multiLevelType w:val="multilevel"/>
    <w:tmpl w:val="18EE0A6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EFD7AC0"/>
    <w:multiLevelType w:val="multilevel"/>
    <w:tmpl w:val="1EFD7AC0"/>
    <w:lvl w:ilvl="0" w:tentative="0">
      <w:start w:val="1"/>
      <w:numFmt w:val="decimal"/>
      <w:lvlText w:val="%1)"/>
      <w:lvlJc w:val="left"/>
      <w:pPr>
        <w:ind w:left="360" w:hanging="360"/>
      </w:pPr>
      <w:rPr>
        <w:rFonts w:ascii="Segoe UI" w:hAnsi="Segoe UI" w:cs="Arial" w:eastAsiaTheme="minorHAnsi"/>
        <w:sz w:val="16"/>
      </w:rPr>
    </w:lvl>
    <w:lvl w:ilvl="1" w:tentative="0">
      <w:start w:val="1"/>
      <w:numFmt w:val="lowerLetter"/>
      <w:pStyle w:val="46"/>
      <w:lvlText w:val="%2)"/>
      <w:lvlJc w:val="left"/>
      <w:pPr>
        <w:ind w:left="720" w:hanging="360"/>
      </w:pPr>
      <w:rPr>
        <w:rFonts w:hint="default" w:ascii="Verdana" w:hAnsi="Verdana"/>
        <w:sz w:val="16"/>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ascii="Verdana" w:hAnsi="Verdana"/>
        <w:sz w:val="16"/>
      </w:rPr>
    </w:lvl>
    <w:lvl w:ilvl="4" w:tentative="0">
      <w:start w:val="1"/>
      <w:numFmt w:val="lowerLetter"/>
      <w:lvlText w:val="(%5)"/>
      <w:lvlJc w:val="left"/>
      <w:pPr>
        <w:ind w:left="28512" w:hanging="360"/>
      </w:pPr>
      <w:rPr>
        <w:rFonts w:hint="default"/>
      </w:rPr>
    </w:lvl>
    <w:lvl w:ilvl="5" w:tentative="0">
      <w:start w:val="1"/>
      <w:numFmt w:val="lowerRoman"/>
      <w:lvlText w:val="(%6)"/>
      <w:lvlJc w:val="left"/>
      <w:pPr>
        <w:ind w:left="28872" w:hanging="360"/>
      </w:pPr>
      <w:rPr>
        <w:rFonts w:hint="default"/>
      </w:rPr>
    </w:lvl>
    <w:lvl w:ilvl="6" w:tentative="0">
      <w:start w:val="1"/>
      <w:numFmt w:val="decimal"/>
      <w:lvlText w:val="%7."/>
      <w:lvlJc w:val="left"/>
      <w:pPr>
        <w:ind w:left="29232" w:hanging="360"/>
      </w:pPr>
      <w:rPr>
        <w:rFonts w:hint="default"/>
      </w:rPr>
    </w:lvl>
    <w:lvl w:ilvl="7" w:tentative="0">
      <w:start w:val="1"/>
      <w:numFmt w:val="lowerLetter"/>
      <w:lvlText w:val="%8."/>
      <w:lvlJc w:val="left"/>
      <w:pPr>
        <w:ind w:left="29592" w:hanging="360"/>
      </w:pPr>
      <w:rPr>
        <w:rFonts w:hint="default"/>
      </w:rPr>
    </w:lvl>
    <w:lvl w:ilvl="8" w:tentative="0">
      <w:start w:val="1"/>
      <w:numFmt w:val="lowerRoman"/>
      <w:lvlText w:val="%9."/>
      <w:lvlJc w:val="left"/>
      <w:pPr>
        <w:ind w:left="29952" w:hanging="360"/>
      </w:pPr>
      <w:rPr>
        <w:rFonts w:hint="default"/>
      </w:rPr>
    </w:lvl>
  </w:abstractNum>
  <w:abstractNum w:abstractNumId="2">
    <w:nsid w:val="2F0753E4"/>
    <w:multiLevelType w:val="multilevel"/>
    <w:tmpl w:val="2F0753E4"/>
    <w:lvl w:ilvl="0" w:tentative="0">
      <w:start w:val="1"/>
      <w:numFmt w:val="decimal"/>
      <w:pStyle w:val="12"/>
      <w:lvlText w:val="%1)"/>
      <w:lvlJc w:val="left"/>
      <w:pPr>
        <w:ind w:left="360" w:hanging="360"/>
      </w:pPr>
      <w:rPr>
        <w:rFonts w:ascii="Segoe UI" w:hAnsi="Segoe UI" w:cs="Arial" w:eastAsiaTheme="minorHAnsi"/>
        <w:sz w:val="16"/>
      </w:rPr>
    </w:lvl>
    <w:lvl w:ilvl="1" w:tentative="0">
      <w:start w:val="1"/>
      <w:numFmt w:val="lowerLetter"/>
      <w:pStyle w:val="13"/>
      <w:lvlText w:val="%2)"/>
      <w:lvlJc w:val="left"/>
      <w:pPr>
        <w:ind w:left="720" w:hanging="360"/>
      </w:pPr>
      <w:rPr>
        <w:rFonts w:hint="default" w:ascii="Verdana" w:hAnsi="Verdana"/>
        <w:sz w:val="16"/>
      </w:rPr>
    </w:lvl>
    <w:lvl w:ilvl="2" w:tentative="0">
      <w:start w:val="1"/>
      <w:numFmt w:val="lowerRoman"/>
      <w:pStyle w:val="14"/>
      <w:lvlText w:val="%3)"/>
      <w:lvlJc w:val="left"/>
      <w:pPr>
        <w:ind w:left="1080" w:hanging="360"/>
      </w:pPr>
      <w:rPr>
        <w:rFonts w:hint="default"/>
      </w:rPr>
    </w:lvl>
    <w:lvl w:ilvl="3" w:tentative="0">
      <w:start w:val="1"/>
      <w:numFmt w:val="decimal"/>
      <w:pStyle w:val="15"/>
      <w:lvlText w:val="(%4)"/>
      <w:lvlJc w:val="left"/>
      <w:pPr>
        <w:ind w:left="1440" w:hanging="360"/>
      </w:pPr>
      <w:rPr>
        <w:rFonts w:hint="default" w:ascii="Verdana" w:hAnsi="Verdana"/>
        <w:sz w:val="16"/>
      </w:rPr>
    </w:lvl>
    <w:lvl w:ilvl="4" w:tentative="0">
      <w:start w:val="1"/>
      <w:numFmt w:val="lowerLetter"/>
      <w:lvlText w:val="(%5)"/>
      <w:lvlJc w:val="left"/>
      <w:pPr>
        <w:ind w:left="28512" w:hanging="360"/>
      </w:pPr>
      <w:rPr>
        <w:rFonts w:hint="default"/>
      </w:rPr>
    </w:lvl>
    <w:lvl w:ilvl="5" w:tentative="0">
      <w:start w:val="1"/>
      <w:numFmt w:val="lowerRoman"/>
      <w:lvlText w:val="(%6)"/>
      <w:lvlJc w:val="left"/>
      <w:pPr>
        <w:ind w:left="28872" w:hanging="360"/>
      </w:pPr>
      <w:rPr>
        <w:rFonts w:hint="default"/>
      </w:rPr>
    </w:lvl>
    <w:lvl w:ilvl="6" w:tentative="0">
      <w:start w:val="1"/>
      <w:numFmt w:val="decimal"/>
      <w:lvlText w:val="%7."/>
      <w:lvlJc w:val="left"/>
      <w:pPr>
        <w:ind w:left="29232" w:hanging="360"/>
      </w:pPr>
      <w:rPr>
        <w:rFonts w:hint="default"/>
      </w:rPr>
    </w:lvl>
    <w:lvl w:ilvl="7" w:tentative="0">
      <w:start w:val="1"/>
      <w:numFmt w:val="lowerLetter"/>
      <w:lvlText w:val="%8."/>
      <w:lvlJc w:val="left"/>
      <w:pPr>
        <w:ind w:left="29592" w:hanging="360"/>
      </w:pPr>
      <w:rPr>
        <w:rFonts w:hint="default"/>
      </w:rPr>
    </w:lvl>
    <w:lvl w:ilvl="8" w:tentative="0">
      <w:start w:val="1"/>
      <w:numFmt w:val="lowerRoman"/>
      <w:lvlText w:val="%9."/>
      <w:lvlJc w:val="left"/>
      <w:pPr>
        <w:ind w:left="29952" w:hanging="360"/>
      </w:pPr>
      <w:rPr>
        <w:rFonts w:hint="default"/>
      </w:rPr>
    </w:lvl>
  </w:abstractNum>
  <w:num w:numId="1">
    <w:abstractNumId w:val="2"/>
  </w:num>
  <w:num w:numId="2">
    <w:abstractNumId w:val="1"/>
    <w:lvlOverride w:ilvl="0">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hdrShapeDefaults>
    <o:shapelayout v:ext="edit">
      <o:idmap v:ext="edit" data="2"/>
    </o:shapelayout>
  </w:hdrShapeDefault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E98"/>
    <w:rsid w:val="0000773B"/>
    <w:rsid w:val="00010742"/>
    <w:rsid w:val="000108F2"/>
    <w:rsid w:val="00012DD0"/>
    <w:rsid w:val="000348C2"/>
    <w:rsid w:val="00035118"/>
    <w:rsid w:val="0004460F"/>
    <w:rsid w:val="0005314B"/>
    <w:rsid w:val="0005599E"/>
    <w:rsid w:val="000747E8"/>
    <w:rsid w:val="00074B59"/>
    <w:rsid w:val="00077A46"/>
    <w:rsid w:val="000803FE"/>
    <w:rsid w:val="00082CCF"/>
    <w:rsid w:val="00092B26"/>
    <w:rsid w:val="00095748"/>
    <w:rsid w:val="00095F6D"/>
    <w:rsid w:val="000A5ABB"/>
    <w:rsid w:val="000A6FEB"/>
    <w:rsid w:val="000C12F1"/>
    <w:rsid w:val="000D051D"/>
    <w:rsid w:val="000E5F49"/>
    <w:rsid w:val="000F4AC7"/>
    <w:rsid w:val="00102A75"/>
    <w:rsid w:val="00121FD6"/>
    <w:rsid w:val="001249A4"/>
    <w:rsid w:val="00125645"/>
    <w:rsid w:val="00143D34"/>
    <w:rsid w:val="001507A7"/>
    <w:rsid w:val="00150813"/>
    <w:rsid w:val="001512B5"/>
    <w:rsid w:val="001536CA"/>
    <w:rsid w:val="00160593"/>
    <w:rsid w:val="001642EF"/>
    <w:rsid w:val="00164989"/>
    <w:rsid w:val="00164E98"/>
    <w:rsid w:val="00173D86"/>
    <w:rsid w:val="00175210"/>
    <w:rsid w:val="001855A2"/>
    <w:rsid w:val="001858AE"/>
    <w:rsid w:val="001904BB"/>
    <w:rsid w:val="00193515"/>
    <w:rsid w:val="001A1D58"/>
    <w:rsid w:val="001D2968"/>
    <w:rsid w:val="001E6BE0"/>
    <w:rsid w:val="001F0E08"/>
    <w:rsid w:val="0020409C"/>
    <w:rsid w:val="00207C6C"/>
    <w:rsid w:val="00217C8B"/>
    <w:rsid w:val="002249F0"/>
    <w:rsid w:val="00243C9A"/>
    <w:rsid w:val="00245756"/>
    <w:rsid w:val="002473B5"/>
    <w:rsid w:val="00251AB0"/>
    <w:rsid w:val="0025230D"/>
    <w:rsid w:val="00253109"/>
    <w:rsid w:val="00253649"/>
    <w:rsid w:val="00254AB2"/>
    <w:rsid w:val="0025739D"/>
    <w:rsid w:val="00274036"/>
    <w:rsid w:val="002928E0"/>
    <w:rsid w:val="002940D7"/>
    <w:rsid w:val="002A33FD"/>
    <w:rsid w:val="002B11A0"/>
    <w:rsid w:val="002C6BD5"/>
    <w:rsid w:val="002D79A9"/>
    <w:rsid w:val="002F21D8"/>
    <w:rsid w:val="002F5749"/>
    <w:rsid w:val="00301252"/>
    <w:rsid w:val="003102A9"/>
    <w:rsid w:val="00315AAF"/>
    <w:rsid w:val="003163EE"/>
    <w:rsid w:val="0034205B"/>
    <w:rsid w:val="00343C72"/>
    <w:rsid w:val="0035456B"/>
    <w:rsid w:val="00363AEA"/>
    <w:rsid w:val="00364B5B"/>
    <w:rsid w:val="00367BDA"/>
    <w:rsid w:val="00372AE7"/>
    <w:rsid w:val="00372B30"/>
    <w:rsid w:val="00383EFA"/>
    <w:rsid w:val="0038589E"/>
    <w:rsid w:val="003916F0"/>
    <w:rsid w:val="003924DD"/>
    <w:rsid w:val="003A3915"/>
    <w:rsid w:val="003C18C2"/>
    <w:rsid w:val="003D0935"/>
    <w:rsid w:val="003D1F18"/>
    <w:rsid w:val="003E2791"/>
    <w:rsid w:val="00400373"/>
    <w:rsid w:val="00412360"/>
    <w:rsid w:val="00417FC9"/>
    <w:rsid w:val="004270E8"/>
    <w:rsid w:val="0042750C"/>
    <w:rsid w:val="00427726"/>
    <w:rsid w:val="004427B2"/>
    <w:rsid w:val="00443677"/>
    <w:rsid w:val="004528CF"/>
    <w:rsid w:val="00462202"/>
    <w:rsid w:val="00462D11"/>
    <w:rsid w:val="00463B52"/>
    <w:rsid w:val="004722CD"/>
    <w:rsid w:val="004828B3"/>
    <w:rsid w:val="00487896"/>
    <w:rsid w:val="004B107C"/>
    <w:rsid w:val="004D09D0"/>
    <w:rsid w:val="004D7E20"/>
    <w:rsid w:val="004F2C92"/>
    <w:rsid w:val="005066A9"/>
    <w:rsid w:val="005115BA"/>
    <w:rsid w:val="005124F8"/>
    <w:rsid w:val="00514B85"/>
    <w:rsid w:val="005378D1"/>
    <w:rsid w:val="00562317"/>
    <w:rsid w:val="00572C2B"/>
    <w:rsid w:val="005830A1"/>
    <w:rsid w:val="00587272"/>
    <w:rsid w:val="005872BA"/>
    <w:rsid w:val="005B4559"/>
    <w:rsid w:val="005C0F75"/>
    <w:rsid w:val="005C2CF0"/>
    <w:rsid w:val="005D1BD3"/>
    <w:rsid w:val="005D3242"/>
    <w:rsid w:val="005D54D7"/>
    <w:rsid w:val="005E08C9"/>
    <w:rsid w:val="00606F7B"/>
    <w:rsid w:val="0061386F"/>
    <w:rsid w:val="00630B67"/>
    <w:rsid w:val="0063764C"/>
    <w:rsid w:val="00641F90"/>
    <w:rsid w:val="00645EF7"/>
    <w:rsid w:val="006521E1"/>
    <w:rsid w:val="00654604"/>
    <w:rsid w:val="0066215A"/>
    <w:rsid w:val="00672986"/>
    <w:rsid w:val="0067503B"/>
    <w:rsid w:val="0067735A"/>
    <w:rsid w:val="00680A82"/>
    <w:rsid w:val="0068558E"/>
    <w:rsid w:val="00690611"/>
    <w:rsid w:val="00695808"/>
    <w:rsid w:val="00697D72"/>
    <w:rsid w:val="006A1726"/>
    <w:rsid w:val="006C25A2"/>
    <w:rsid w:val="006C7526"/>
    <w:rsid w:val="006C767B"/>
    <w:rsid w:val="006D0479"/>
    <w:rsid w:val="006D1C59"/>
    <w:rsid w:val="006E1D61"/>
    <w:rsid w:val="006F18D4"/>
    <w:rsid w:val="006F2295"/>
    <w:rsid w:val="00700C1A"/>
    <w:rsid w:val="00717506"/>
    <w:rsid w:val="00720BC0"/>
    <w:rsid w:val="0072459A"/>
    <w:rsid w:val="00737BD8"/>
    <w:rsid w:val="00740CAC"/>
    <w:rsid w:val="0074485D"/>
    <w:rsid w:val="00753F0F"/>
    <w:rsid w:val="00761671"/>
    <w:rsid w:val="0076769F"/>
    <w:rsid w:val="00773580"/>
    <w:rsid w:val="00773A25"/>
    <w:rsid w:val="00776953"/>
    <w:rsid w:val="007771EC"/>
    <w:rsid w:val="00785756"/>
    <w:rsid w:val="007A28A4"/>
    <w:rsid w:val="007A38D9"/>
    <w:rsid w:val="007B4C01"/>
    <w:rsid w:val="007E6D58"/>
    <w:rsid w:val="007F3CC2"/>
    <w:rsid w:val="00806642"/>
    <w:rsid w:val="008279CB"/>
    <w:rsid w:val="00831A27"/>
    <w:rsid w:val="00837898"/>
    <w:rsid w:val="008562D9"/>
    <w:rsid w:val="00872C6E"/>
    <w:rsid w:val="008776DC"/>
    <w:rsid w:val="00880364"/>
    <w:rsid w:val="00892D6A"/>
    <w:rsid w:val="00897ABB"/>
    <w:rsid w:val="008A773A"/>
    <w:rsid w:val="008B65F9"/>
    <w:rsid w:val="008C4008"/>
    <w:rsid w:val="008D4ABA"/>
    <w:rsid w:val="008E1DBD"/>
    <w:rsid w:val="008E3C98"/>
    <w:rsid w:val="008F39DB"/>
    <w:rsid w:val="009024A4"/>
    <w:rsid w:val="00907046"/>
    <w:rsid w:val="00917713"/>
    <w:rsid w:val="00933E0E"/>
    <w:rsid w:val="00937497"/>
    <w:rsid w:val="009376DB"/>
    <w:rsid w:val="00964219"/>
    <w:rsid w:val="0096541C"/>
    <w:rsid w:val="00970DE0"/>
    <w:rsid w:val="0097785C"/>
    <w:rsid w:val="00982604"/>
    <w:rsid w:val="009854CC"/>
    <w:rsid w:val="0098662D"/>
    <w:rsid w:val="00991DAF"/>
    <w:rsid w:val="009930C0"/>
    <w:rsid w:val="009D47E3"/>
    <w:rsid w:val="009D61F8"/>
    <w:rsid w:val="009D7743"/>
    <w:rsid w:val="009E0E3D"/>
    <w:rsid w:val="009E1493"/>
    <w:rsid w:val="00A043C5"/>
    <w:rsid w:val="00A171A3"/>
    <w:rsid w:val="00A23630"/>
    <w:rsid w:val="00A25558"/>
    <w:rsid w:val="00A31AD4"/>
    <w:rsid w:val="00A328DC"/>
    <w:rsid w:val="00A35965"/>
    <w:rsid w:val="00A525E6"/>
    <w:rsid w:val="00A54597"/>
    <w:rsid w:val="00A65B0B"/>
    <w:rsid w:val="00A666D4"/>
    <w:rsid w:val="00A72CED"/>
    <w:rsid w:val="00A75DCD"/>
    <w:rsid w:val="00A90696"/>
    <w:rsid w:val="00A927BD"/>
    <w:rsid w:val="00AA00AF"/>
    <w:rsid w:val="00AB488C"/>
    <w:rsid w:val="00AB6739"/>
    <w:rsid w:val="00AC32CA"/>
    <w:rsid w:val="00AE2304"/>
    <w:rsid w:val="00AE373D"/>
    <w:rsid w:val="00AE3849"/>
    <w:rsid w:val="00AF7031"/>
    <w:rsid w:val="00AF78F5"/>
    <w:rsid w:val="00B0121B"/>
    <w:rsid w:val="00B12390"/>
    <w:rsid w:val="00B30474"/>
    <w:rsid w:val="00B41BD9"/>
    <w:rsid w:val="00B56CC2"/>
    <w:rsid w:val="00B8617D"/>
    <w:rsid w:val="00B86C60"/>
    <w:rsid w:val="00B97001"/>
    <w:rsid w:val="00BB6BE5"/>
    <w:rsid w:val="00BD1824"/>
    <w:rsid w:val="00BD30B5"/>
    <w:rsid w:val="00BD3268"/>
    <w:rsid w:val="00BF275D"/>
    <w:rsid w:val="00C01E9F"/>
    <w:rsid w:val="00C06A9A"/>
    <w:rsid w:val="00C323E1"/>
    <w:rsid w:val="00C75B90"/>
    <w:rsid w:val="00C77749"/>
    <w:rsid w:val="00C8162A"/>
    <w:rsid w:val="00C84CC1"/>
    <w:rsid w:val="00C8525F"/>
    <w:rsid w:val="00C86C40"/>
    <w:rsid w:val="00C87A66"/>
    <w:rsid w:val="00C93E7D"/>
    <w:rsid w:val="00C96CA2"/>
    <w:rsid w:val="00CB692F"/>
    <w:rsid w:val="00CC5507"/>
    <w:rsid w:val="00CD2162"/>
    <w:rsid w:val="00CD4CD2"/>
    <w:rsid w:val="00CE2E1F"/>
    <w:rsid w:val="00CE34CE"/>
    <w:rsid w:val="00CE3E40"/>
    <w:rsid w:val="00CF676D"/>
    <w:rsid w:val="00D03C32"/>
    <w:rsid w:val="00D079C0"/>
    <w:rsid w:val="00D17295"/>
    <w:rsid w:val="00D222B0"/>
    <w:rsid w:val="00D330E4"/>
    <w:rsid w:val="00D43B63"/>
    <w:rsid w:val="00D4709E"/>
    <w:rsid w:val="00D47866"/>
    <w:rsid w:val="00D611AF"/>
    <w:rsid w:val="00D67145"/>
    <w:rsid w:val="00D71140"/>
    <w:rsid w:val="00D7132C"/>
    <w:rsid w:val="00D72938"/>
    <w:rsid w:val="00D750C8"/>
    <w:rsid w:val="00DA6BDD"/>
    <w:rsid w:val="00DB3BF0"/>
    <w:rsid w:val="00DC17B6"/>
    <w:rsid w:val="00DC3DCB"/>
    <w:rsid w:val="00DC4311"/>
    <w:rsid w:val="00DE1D34"/>
    <w:rsid w:val="00DF34EC"/>
    <w:rsid w:val="00E00755"/>
    <w:rsid w:val="00E14654"/>
    <w:rsid w:val="00E220A6"/>
    <w:rsid w:val="00E2472C"/>
    <w:rsid w:val="00E356DB"/>
    <w:rsid w:val="00E37ACE"/>
    <w:rsid w:val="00E47BD0"/>
    <w:rsid w:val="00E64088"/>
    <w:rsid w:val="00E71B8C"/>
    <w:rsid w:val="00E768F2"/>
    <w:rsid w:val="00E901B2"/>
    <w:rsid w:val="00E9246B"/>
    <w:rsid w:val="00EA52B9"/>
    <w:rsid w:val="00EB5D85"/>
    <w:rsid w:val="00EC0E7E"/>
    <w:rsid w:val="00EC3D18"/>
    <w:rsid w:val="00EC44B6"/>
    <w:rsid w:val="00ED268B"/>
    <w:rsid w:val="00ED279D"/>
    <w:rsid w:val="00EE7DCE"/>
    <w:rsid w:val="00EF2CB8"/>
    <w:rsid w:val="00F00449"/>
    <w:rsid w:val="00F30975"/>
    <w:rsid w:val="00F35389"/>
    <w:rsid w:val="00F37E63"/>
    <w:rsid w:val="00F577FA"/>
    <w:rsid w:val="00F83D50"/>
    <w:rsid w:val="00F86D33"/>
    <w:rsid w:val="00F94B09"/>
    <w:rsid w:val="00FB3395"/>
    <w:rsid w:val="00FB5E03"/>
    <w:rsid w:val="00FB5F47"/>
    <w:rsid w:val="00FC1000"/>
    <w:rsid w:val="00FC3E8D"/>
    <w:rsid w:val="00FC51F5"/>
    <w:rsid w:val="00FF0393"/>
    <w:rsid w:val="00FF12A1"/>
    <w:rsid w:val="00FF30F5"/>
    <w:rsid w:val="00FF6ADF"/>
    <w:rsid w:val="00FF6CDE"/>
    <w:rsid w:val="5920728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semiHidden="0"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semiHidden="0" w:name="List Number 2"/>
    <w:lsdException w:uiPriority="99" w:semiHidden="0" w:name="List Number 3"/>
    <w:lsdException w:uiPriority="99" w:semiHidden="0"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color w:val="005C84" w:themeColor="text1"/>
      <w:sz w:val="20"/>
      <w:szCs w:val="22"/>
      <w:lang w:val="en-GB" w:eastAsia="en-US" w:bidi="ar-SA"/>
    </w:rPr>
  </w:style>
  <w:style w:type="paragraph" w:styleId="2">
    <w:name w:val="heading 1"/>
    <w:basedOn w:val="1"/>
    <w:next w:val="1"/>
    <w:link w:val="22"/>
    <w:qFormat/>
    <w:uiPriority w:val="9"/>
    <w:pPr>
      <w:keepNext/>
      <w:keepLines/>
      <w:spacing w:before="240" w:after="0"/>
      <w:outlineLvl w:val="0"/>
    </w:pPr>
    <w:rPr>
      <w:rFonts w:asciiTheme="majorHAnsi" w:hAnsiTheme="majorHAnsi" w:eastAsiaTheme="majorEastAsia" w:cstheme="majorHAnsi"/>
      <w:color w:val="6D6E71" w:themeColor="accent5"/>
      <w:sz w:val="28"/>
      <w:szCs w:val="32"/>
    </w:rPr>
  </w:style>
  <w:style w:type="paragraph" w:styleId="3">
    <w:name w:val="heading 2"/>
    <w:basedOn w:val="1"/>
    <w:next w:val="1"/>
    <w:link w:val="42"/>
    <w:qFormat/>
    <w:uiPriority w:val="9"/>
    <w:pPr>
      <w:keepNext/>
      <w:keepLines/>
      <w:spacing w:before="200" w:after="0"/>
      <w:outlineLvl w:val="1"/>
    </w:pPr>
    <w:rPr>
      <w:rFonts w:asciiTheme="majorHAnsi" w:hAnsiTheme="majorHAnsi" w:eastAsiaTheme="majorEastAsia" w:cstheme="majorBidi"/>
      <w:b/>
      <w:bCs/>
      <w:color w:val="0075B0" w:themeColor="accent1"/>
      <w:sz w:val="26"/>
      <w:szCs w:val="26"/>
    </w:rPr>
  </w:style>
  <w:style w:type="paragraph" w:styleId="4">
    <w:name w:val="heading 3"/>
    <w:basedOn w:val="1"/>
    <w:next w:val="1"/>
    <w:link w:val="43"/>
    <w:qFormat/>
    <w:uiPriority w:val="9"/>
    <w:pPr>
      <w:keepNext/>
      <w:keepLines/>
      <w:spacing w:before="200" w:after="0"/>
      <w:outlineLvl w:val="2"/>
    </w:pPr>
    <w:rPr>
      <w:rFonts w:asciiTheme="majorHAnsi" w:hAnsiTheme="majorHAnsi" w:eastAsiaTheme="majorEastAsia" w:cstheme="majorBidi"/>
      <w:b/>
      <w:bCs/>
      <w:color w:val="0075B0" w:themeColor="accent1"/>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Balloon Text"/>
    <w:basedOn w:val="1"/>
    <w:link w:val="39"/>
    <w:semiHidden/>
    <w:unhideWhenUsed/>
    <w:uiPriority w:val="99"/>
    <w:pPr>
      <w:spacing w:after="0" w:line="240" w:lineRule="auto"/>
    </w:pPr>
    <w:rPr>
      <w:rFonts w:ascii="Tahoma" w:hAnsi="Tahoma" w:cs="Tahoma"/>
      <w:sz w:val="16"/>
      <w:szCs w:val="16"/>
    </w:rPr>
  </w:style>
  <w:style w:type="character" w:styleId="8">
    <w:name w:val="Emphasis"/>
    <w:basedOn w:val="5"/>
    <w:qFormat/>
    <w:uiPriority w:val="20"/>
    <w:rPr>
      <w:rFonts w:asciiTheme="minorHAnsi" w:hAnsiTheme="minorHAnsi"/>
      <w:iCs/>
      <w:color w:val="005C84" w:themeColor="text1"/>
      <w:sz w:val="18"/>
      <w:u w:val="none"/>
    </w:rPr>
  </w:style>
  <w:style w:type="paragraph" w:styleId="9">
    <w:name w:val="footer"/>
    <w:basedOn w:val="1"/>
    <w:link w:val="35"/>
    <w:unhideWhenUsed/>
    <w:uiPriority w:val="99"/>
    <w:pPr>
      <w:tabs>
        <w:tab w:val="center" w:pos="4513"/>
        <w:tab w:val="right" w:pos="9026"/>
      </w:tabs>
      <w:spacing w:after="0" w:line="240" w:lineRule="auto"/>
    </w:pPr>
  </w:style>
  <w:style w:type="paragraph" w:styleId="10">
    <w:name w:val="header"/>
    <w:basedOn w:val="1"/>
    <w:link w:val="34"/>
    <w:unhideWhenUsed/>
    <w:qFormat/>
    <w:uiPriority w:val="99"/>
    <w:pPr>
      <w:tabs>
        <w:tab w:val="center" w:pos="4513"/>
        <w:tab w:val="right" w:pos="9026"/>
      </w:tabs>
      <w:spacing w:after="0" w:line="240" w:lineRule="auto"/>
    </w:pPr>
  </w:style>
  <w:style w:type="character" w:styleId="11">
    <w:name w:val="Hyperlink"/>
    <w:basedOn w:val="5"/>
    <w:unhideWhenUsed/>
    <w:uiPriority w:val="99"/>
    <w:rPr>
      <w:color w:val="6D6E71" w:themeColor="hyperlink"/>
      <w:u w:val="single"/>
    </w:rPr>
  </w:style>
  <w:style w:type="paragraph" w:styleId="12">
    <w:name w:val="List Number"/>
    <w:basedOn w:val="1"/>
    <w:unhideWhenUsed/>
    <w:uiPriority w:val="99"/>
    <w:pPr>
      <w:numPr>
        <w:ilvl w:val="0"/>
        <w:numId w:val="1"/>
      </w:numPr>
      <w:spacing w:before="40" w:after="80" w:line="280" w:lineRule="exact"/>
    </w:pPr>
    <w:rPr>
      <w:rFonts w:ascii="Segoe UI" w:hAnsi="Segoe UI" w:cs="Arial"/>
      <w:color w:val="auto"/>
      <w:sz w:val="18"/>
      <w:szCs w:val="18"/>
    </w:rPr>
  </w:style>
  <w:style w:type="paragraph" w:styleId="13">
    <w:name w:val="List Number 2"/>
    <w:basedOn w:val="1"/>
    <w:unhideWhenUsed/>
    <w:uiPriority w:val="99"/>
    <w:pPr>
      <w:numPr>
        <w:ilvl w:val="1"/>
        <w:numId w:val="1"/>
      </w:numPr>
      <w:spacing w:before="40" w:after="80" w:line="280" w:lineRule="exact"/>
      <w:contextualSpacing/>
    </w:pPr>
    <w:rPr>
      <w:rFonts w:ascii="Segoe UI" w:hAnsi="Segoe UI" w:cs="Arial"/>
      <w:color w:val="auto"/>
      <w:sz w:val="18"/>
      <w:szCs w:val="18"/>
    </w:rPr>
  </w:style>
  <w:style w:type="paragraph" w:styleId="14">
    <w:name w:val="List Number 3"/>
    <w:basedOn w:val="1"/>
    <w:unhideWhenUsed/>
    <w:uiPriority w:val="99"/>
    <w:pPr>
      <w:numPr>
        <w:ilvl w:val="2"/>
        <w:numId w:val="1"/>
      </w:numPr>
      <w:spacing w:before="40" w:after="80" w:line="280" w:lineRule="exact"/>
      <w:contextualSpacing/>
    </w:pPr>
    <w:rPr>
      <w:rFonts w:ascii="Segoe UI" w:hAnsi="Segoe UI" w:cs="Arial"/>
      <w:color w:val="auto"/>
      <w:sz w:val="18"/>
      <w:szCs w:val="18"/>
    </w:rPr>
  </w:style>
  <w:style w:type="paragraph" w:styleId="15">
    <w:name w:val="List Number 4"/>
    <w:basedOn w:val="1"/>
    <w:unhideWhenUsed/>
    <w:uiPriority w:val="99"/>
    <w:pPr>
      <w:numPr>
        <w:ilvl w:val="3"/>
        <w:numId w:val="1"/>
      </w:numPr>
      <w:spacing w:before="40" w:after="40" w:line="280" w:lineRule="exact"/>
      <w:contextualSpacing/>
    </w:pPr>
    <w:rPr>
      <w:rFonts w:ascii="Segoe UI" w:hAnsi="Segoe UI" w:cs="Arial"/>
      <w:color w:val="auto"/>
      <w:sz w:val="16"/>
      <w:szCs w:val="18"/>
    </w:rPr>
  </w:style>
  <w:style w:type="paragraph" w:styleId="16">
    <w:name w:val="Subtitle"/>
    <w:basedOn w:val="1"/>
    <w:next w:val="1"/>
    <w:link w:val="23"/>
    <w:qFormat/>
    <w:uiPriority w:val="11"/>
    <w:pPr>
      <w:spacing w:after="40"/>
    </w:pPr>
    <w:rPr>
      <w:b/>
      <w:color w:val="3F9C35" w:themeColor="accent3"/>
    </w:rPr>
  </w:style>
  <w:style w:type="table" w:styleId="17">
    <w:name w:val="Table Grid"/>
    <w:basedOn w:val="6"/>
    <w:uiPriority w:val="39"/>
    <w:pPr>
      <w:spacing w:after="0" w:line="240" w:lineRule="auto"/>
    </w:pPr>
    <w:rPr>
      <w:rFonts w:ascii="Segoe UI" w:hAnsi="Segoe UI" w:cs="Arial"/>
      <w:sz w:val="18"/>
      <w:szCs w:val="18"/>
      <w:lang w:val="en-US"/>
    </w:rPr>
    <w:tblPr>
      <w:tblBorders>
        <w:top w:val="single" w:color="D8D8D8" w:themeColor="background1" w:themeShade="D9" w:sz="4" w:space="0"/>
        <w:left w:val="single" w:color="D8D8D8" w:themeColor="background1" w:themeShade="D9" w:sz="4" w:space="0"/>
        <w:bottom w:val="single" w:color="D8D8D8" w:themeColor="background1" w:themeShade="D9" w:sz="4" w:space="0"/>
        <w:right w:val="single" w:color="D8D8D8" w:themeColor="background1" w:themeShade="D9" w:sz="4" w:space="0"/>
        <w:insideH w:val="single" w:color="D8D8D8" w:themeColor="background1" w:themeShade="D9" w:sz="4" w:space="0"/>
        <w:insideV w:val="single" w:color="D8D8D8" w:themeColor="background1" w:themeShade="D9" w:sz="4" w:space="0"/>
      </w:tblBorders>
    </w:tblPr>
  </w:style>
  <w:style w:type="paragraph" w:styleId="18">
    <w:name w:val="Title"/>
    <w:basedOn w:val="1"/>
    <w:next w:val="1"/>
    <w:link w:val="38"/>
    <w:qFormat/>
    <w:uiPriority w:val="10"/>
    <w:pPr>
      <w:spacing w:before="240" w:line="280" w:lineRule="exact"/>
      <w:contextualSpacing/>
    </w:pPr>
    <w:rPr>
      <w:rFonts w:ascii="Segoe UI" w:hAnsi="Segoe UI" w:eastAsiaTheme="majorEastAsia" w:cstheme="majorBidi"/>
      <w:color w:val="auto"/>
      <w:kern w:val="28"/>
      <w:sz w:val="40"/>
      <w:szCs w:val="52"/>
    </w:rPr>
  </w:style>
  <w:style w:type="paragraph" w:styleId="19">
    <w:name w:val="toc 1"/>
    <w:basedOn w:val="1"/>
    <w:next w:val="1"/>
    <w:unhideWhenUsed/>
    <w:qFormat/>
    <w:uiPriority w:val="39"/>
    <w:pPr>
      <w:spacing w:before="120" w:after="100" w:line="280" w:lineRule="exact"/>
    </w:pPr>
    <w:rPr>
      <w:rFonts w:ascii="Segoe UI" w:hAnsi="Segoe UI" w:cs="Arial"/>
      <w:b/>
      <w:color w:val="auto"/>
      <w:sz w:val="18"/>
      <w:szCs w:val="18"/>
    </w:rPr>
  </w:style>
  <w:style w:type="paragraph" w:styleId="20">
    <w:name w:val="toc 2"/>
    <w:basedOn w:val="1"/>
    <w:next w:val="1"/>
    <w:unhideWhenUsed/>
    <w:qFormat/>
    <w:uiPriority w:val="39"/>
    <w:pPr>
      <w:spacing w:before="120" w:after="100" w:line="280" w:lineRule="exact"/>
      <w:ind w:left="432"/>
    </w:pPr>
    <w:rPr>
      <w:rFonts w:ascii="Segoe UI" w:hAnsi="Segoe UI" w:cs="Arial"/>
      <w:color w:val="auto"/>
      <w:sz w:val="18"/>
      <w:szCs w:val="18"/>
    </w:rPr>
  </w:style>
  <w:style w:type="paragraph" w:styleId="21">
    <w:name w:val="toc 3"/>
    <w:basedOn w:val="1"/>
    <w:next w:val="1"/>
    <w:unhideWhenUsed/>
    <w:qFormat/>
    <w:uiPriority w:val="39"/>
    <w:pPr>
      <w:spacing w:before="120" w:after="100" w:line="280" w:lineRule="exact"/>
      <w:ind w:left="864"/>
    </w:pPr>
    <w:rPr>
      <w:rFonts w:ascii="Segoe UI" w:hAnsi="Segoe UI" w:cs="Arial"/>
      <w:color w:val="auto"/>
      <w:sz w:val="18"/>
      <w:szCs w:val="18"/>
    </w:rPr>
  </w:style>
  <w:style w:type="character" w:customStyle="1" w:styleId="22">
    <w:name w:val="Heading 1 Char"/>
    <w:basedOn w:val="5"/>
    <w:link w:val="2"/>
    <w:uiPriority w:val="9"/>
    <w:rPr>
      <w:rFonts w:asciiTheme="majorHAnsi" w:hAnsiTheme="majorHAnsi" w:eastAsiaTheme="majorEastAsia" w:cstheme="majorHAnsi"/>
      <w:color w:val="6D6E71" w:themeColor="accent5"/>
      <w:sz w:val="28"/>
      <w:szCs w:val="32"/>
    </w:rPr>
  </w:style>
  <w:style w:type="character" w:customStyle="1" w:styleId="23">
    <w:name w:val="Subtitle Char"/>
    <w:basedOn w:val="5"/>
    <w:link w:val="16"/>
    <w:uiPriority w:val="11"/>
    <w:rPr>
      <w:rFonts w:eastAsiaTheme="minorEastAsia"/>
      <w:b/>
      <w:color w:val="3F9C35" w:themeColor="accent3"/>
      <w:sz w:val="20"/>
    </w:rPr>
  </w:style>
  <w:style w:type="character" w:customStyle="1" w:styleId="24">
    <w:name w:val="Subtle Emphasis"/>
    <w:basedOn w:val="8"/>
    <w:qFormat/>
    <w:uiPriority w:val="19"/>
    <w:rPr>
      <w:rFonts w:asciiTheme="minorHAnsi" w:hAnsiTheme="minorHAnsi"/>
      <w:color w:val="005C84" w:themeColor="text1"/>
      <w:sz w:val="20"/>
      <w:u w:val="none"/>
    </w:rPr>
  </w:style>
  <w:style w:type="character" w:customStyle="1" w:styleId="25">
    <w:name w:val="Intense Emphasis"/>
    <w:basedOn w:val="5"/>
    <w:qFormat/>
    <w:uiPriority w:val="21"/>
    <w:rPr>
      <w:rFonts w:asciiTheme="minorHAnsi" w:hAnsiTheme="minorHAnsi"/>
      <w:b/>
      <w:iCs/>
      <w:color w:val="005C84" w:themeColor="text1"/>
      <w:sz w:val="18"/>
    </w:rPr>
  </w:style>
  <w:style w:type="paragraph" w:styleId="26">
    <w:name w:val="Quote"/>
    <w:basedOn w:val="1"/>
    <w:next w:val="1"/>
    <w:link w:val="27"/>
    <w:qFormat/>
    <w:uiPriority w:val="29"/>
    <w:pPr>
      <w:spacing w:before="200"/>
      <w:ind w:right="864"/>
    </w:pPr>
    <w:rPr>
      <w:i/>
      <w:iCs/>
      <w:sz w:val="18"/>
    </w:rPr>
  </w:style>
  <w:style w:type="character" w:customStyle="1" w:styleId="27">
    <w:name w:val="Quote Char"/>
    <w:basedOn w:val="5"/>
    <w:link w:val="26"/>
    <w:uiPriority w:val="29"/>
    <w:rPr>
      <w:i/>
      <w:iCs/>
      <w:color w:val="005C84" w:themeColor="text1"/>
      <w:sz w:val="18"/>
    </w:rPr>
  </w:style>
  <w:style w:type="paragraph" w:styleId="28">
    <w:name w:val="Intense Quote"/>
    <w:basedOn w:val="1"/>
    <w:next w:val="1"/>
    <w:link w:val="29"/>
    <w:qFormat/>
    <w:uiPriority w:val="30"/>
    <w:pPr>
      <w:pBdr>
        <w:top w:val="single" w:color="0075B0" w:themeColor="accent1" w:sz="4" w:space="10"/>
        <w:bottom w:val="single" w:color="0075B0" w:themeColor="accent1" w:sz="4" w:space="10"/>
      </w:pBdr>
      <w:spacing w:before="360" w:after="360"/>
      <w:ind w:left="864" w:right="864"/>
      <w:jc w:val="center"/>
    </w:pPr>
    <w:rPr>
      <w:iCs/>
      <w:caps/>
    </w:rPr>
  </w:style>
  <w:style w:type="character" w:customStyle="1" w:styleId="29">
    <w:name w:val="Intense Quote Char"/>
    <w:basedOn w:val="5"/>
    <w:link w:val="28"/>
    <w:uiPriority w:val="30"/>
    <w:rPr>
      <w:iCs/>
      <w:caps/>
      <w:color w:val="005C84" w:themeColor="text1"/>
      <w:sz w:val="20"/>
    </w:rPr>
  </w:style>
  <w:style w:type="character" w:customStyle="1" w:styleId="30">
    <w:name w:val="Subtle Reference"/>
    <w:basedOn w:val="27"/>
    <w:qFormat/>
    <w:uiPriority w:val="31"/>
    <w:rPr>
      <w:rFonts w:asciiTheme="minorHAnsi" w:hAnsiTheme="minorHAnsi"/>
      <w:i w:val="0"/>
      <w:color w:val="009FDA" w:themeColor="accent2"/>
      <w:spacing w:val="0"/>
      <w:w w:val="100"/>
      <w:sz w:val="24"/>
    </w:rPr>
  </w:style>
  <w:style w:type="paragraph" w:styleId="31">
    <w:name w:val="List Paragraph"/>
    <w:basedOn w:val="1"/>
    <w:qFormat/>
    <w:uiPriority w:val="34"/>
    <w:pPr>
      <w:ind w:left="720"/>
      <w:contextualSpacing/>
    </w:pPr>
    <w:rPr>
      <w:sz w:val="18"/>
    </w:rPr>
  </w:style>
  <w:style w:type="character" w:customStyle="1" w:styleId="32">
    <w:name w:val="Book Title"/>
    <w:basedOn w:val="5"/>
    <w:qFormat/>
    <w:uiPriority w:val="33"/>
    <w:rPr>
      <w:rFonts w:asciiTheme="minorHAnsi" w:hAnsiTheme="minorHAnsi"/>
      <w:bCs/>
      <w:iCs/>
      <w:color w:val="6D6E71" w:themeColor="accent5"/>
      <w:spacing w:val="5"/>
      <w:sz w:val="15"/>
    </w:rPr>
  </w:style>
  <w:style w:type="paragraph" w:styleId="33">
    <w:name w:val="No Spacing"/>
    <w:basedOn w:val="1"/>
    <w:uiPriority w:val="1"/>
  </w:style>
  <w:style w:type="character" w:customStyle="1" w:styleId="34">
    <w:name w:val="Header Char"/>
    <w:basedOn w:val="5"/>
    <w:link w:val="10"/>
    <w:qFormat/>
    <w:uiPriority w:val="99"/>
    <w:rPr>
      <w:color w:val="005C84" w:themeColor="text1"/>
      <w:sz w:val="20"/>
    </w:rPr>
  </w:style>
  <w:style w:type="character" w:customStyle="1" w:styleId="35">
    <w:name w:val="Footer Char"/>
    <w:basedOn w:val="5"/>
    <w:link w:val="9"/>
    <w:uiPriority w:val="99"/>
    <w:rPr>
      <w:color w:val="005C84" w:themeColor="text1"/>
      <w:sz w:val="20"/>
    </w:rPr>
  </w:style>
  <w:style w:type="paragraph" w:customStyle="1" w:styleId="36">
    <w:name w:val="Table Heading"/>
    <w:basedOn w:val="1"/>
    <w:next w:val="1"/>
    <w:qFormat/>
    <w:uiPriority w:val="2"/>
    <w:pPr>
      <w:spacing w:before="60" w:after="120" w:line="280" w:lineRule="exact"/>
    </w:pPr>
    <w:rPr>
      <w:rFonts w:ascii="Segoe UI" w:hAnsi="Segoe UI" w:cs="Arial"/>
      <w:b/>
      <w:color w:val="auto"/>
      <w:sz w:val="16"/>
      <w:szCs w:val="16"/>
    </w:rPr>
  </w:style>
  <w:style w:type="paragraph" w:customStyle="1" w:styleId="37">
    <w:name w:val="Table Body"/>
    <w:basedOn w:val="1"/>
    <w:qFormat/>
    <w:uiPriority w:val="2"/>
    <w:pPr>
      <w:spacing w:before="60" w:after="60" w:line="360" w:lineRule="auto"/>
      <w:contextualSpacing/>
    </w:pPr>
    <w:rPr>
      <w:rFonts w:ascii="Segoe UI" w:hAnsi="Segoe UI" w:cs="Arial"/>
      <w:color w:val="auto"/>
      <w:sz w:val="16"/>
      <w:szCs w:val="16"/>
    </w:rPr>
  </w:style>
  <w:style w:type="character" w:customStyle="1" w:styleId="38">
    <w:name w:val="Title Char"/>
    <w:basedOn w:val="5"/>
    <w:link w:val="18"/>
    <w:uiPriority w:val="10"/>
    <w:rPr>
      <w:rFonts w:ascii="Segoe UI" w:hAnsi="Segoe UI" w:eastAsiaTheme="majorEastAsia" w:cstheme="majorBidi"/>
      <w:kern w:val="28"/>
      <w:sz w:val="40"/>
      <w:szCs w:val="52"/>
    </w:rPr>
  </w:style>
  <w:style w:type="character" w:customStyle="1" w:styleId="39">
    <w:name w:val="Balloon Text Char"/>
    <w:basedOn w:val="5"/>
    <w:link w:val="7"/>
    <w:semiHidden/>
    <w:uiPriority w:val="99"/>
    <w:rPr>
      <w:rFonts w:ascii="Tahoma" w:hAnsi="Tahoma" w:cs="Tahoma"/>
      <w:color w:val="005C84" w:themeColor="text1"/>
      <w:sz w:val="16"/>
      <w:szCs w:val="16"/>
    </w:rPr>
  </w:style>
  <w:style w:type="paragraph" w:customStyle="1" w:styleId="40">
    <w:name w:val="TOC Heading"/>
    <w:basedOn w:val="2"/>
    <w:next w:val="1"/>
    <w:unhideWhenUsed/>
    <w:qFormat/>
    <w:uiPriority w:val="39"/>
    <w:pPr>
      <w:spacing w:before="480" w:line="276" w:lineRule="auto"/>
      <w:outlineLvl w:val="9"/>
    </w:pPr>
    <w:rPr>
      <w:rFonts w:cstheme="majorBidi"/>
      <w:b/>
      <w:bCs/>
      <w:color w:val="005783" w:themeColor="accent1" w:themeShade="BF"/>
      <w:szCs w:val="28"/>
      <w:lang w:val="en-US"/>
    </w:rPr>
  </w:style>
  <w:style w:type="paragraph" w:customStyle="1" w:styleId="41">
    <w:name w:val="Default"/>
    <w:uiPriority w:val="0"/>
    <w:pPr>
      <w:autoSpaceDE w:val="0"/>
      <w:autoSpaceDN w:val="0"/>
      <w:adjustRightInd w:val="0"/>
      <w:spacing w:after="0" w:line="240" w:lineRule="auto"/>
    </w:pPr>
    <w:rPr>
      <w:rFonts w:ascii="Segoe UI" w:hAnsi="Segoe UI" w:cs="Segoe UI" w:eastAsiaTheme="minorHAnsi"/>
      <w:color w:val="000000"/>
      <w:sz w:val="24"/>
      <w:szCs w:val="24"/>
      <w:lang w:val="en-GB" w:eastAsia="en-US" w:bidi="ar-SA"/>
    </w:rPr>
  </w:style>
  <w:style w:type="character" w:customStyle="1" w:styleId="42">
    <w:name w:val="Heading 2 Char"/>
    <w:basedOn w:val="5"/>
    <w:link w:val="3"/>
    <w:uiPriority w:val="9"/>
    <w:rPr>
      <w:rFonts w:asciiTheme="majorHAnsi" w:hAnsiTheme="majorHAnsi" w:eastAsiaTheme="majorEastAsia" w:cstheme="majorBidi"/>
      <w:b/>
      <w:bCs/>
      <w:color w:val="0075B0" w:themeColor="accent1"/>
      <w:sz w:val="26"/>
      <w:szCs w:val="26"/>
    </w:rPr>
  </w:style>
  <w:style w:type="character" w:customStyle="1" w:styleId="43">
    <w:name w:val="Heading 3 Char"/>
    <w:basedOn w:val="5"/>
    <w:link w:val="4"/>
    <w:uiPriority w:val="9"/>
    <w:rPr>
      <w:rFonts w:asciiTheme="majorHAnsi" w:hAnsiTheme="majorHAnsi" w:eastAsiaTheme="majorEastAsia" w:cstheme="majorBidi"/>
      <w:b/>
      <w:bCs/>
      <w:color w:val="0075B0" w:themeColor="accent1"/>
      <w:sz w:val="20"/>
    </w:rPr>
  </w:style>
  <w:style w:type="paragraph" w:customStyle="1" w:styleId="44">
    <w:name w:val="InfoBlock Content"/>
    <w:basedOn w:val="1"/>
    <w:next w:val="1"/>
    <w:link w:val="45"/>
    <w:qFormat/>
    <w:uiPriority w:val="1"/>
    <w:pPr>
      <w:spacing w:before="40" w:after="120" w:line="280" w:lineRule="exact"/>
    </w:pPr>
    <w:rPr>
      <w:rFonts w:ascii="Segoe UI" w:hAnsi="Segoe UI" w:cs="Arial"/>
      <w:color w:val="auto"/>
      <w:sz w:val="18"/>
      <w:szCs w:val="18"/>
    </w:rPr>
  </w:style>
  <w:style w:type="character" w:customStyle="1" w:styleId="45">
    <w:name w:val="InfoBlock Content Char"/>
    <w:basedOn w:val="5"/>
    <w:link w:val="44"/>
    <w:uiPriority w:val="1"/>
    <w:rPr>
      <w:rFonts w:ascii="Segoe UI" w:hAnsi="Segoe UI" w:cs="Arial"/>
      <w:sz w:val="18"/>
      <w:szCs w:val="18"/>
    </w:rPr>
  </w:style>
  <w:style w:type="paragraph" w:customStyle="1" w:styleId="46">
    <w:name w:val="List Numbe"/>
    <w:basedOn w:val="13"/>
    <w:uiPriority w:val="4"/>
    <w:pPr>
      <w:numPr>
        <w:numId w:val="2"/>
      </w:numPr>
    </w:pPr>
    <w:rPr>
      <w:lang w:eastAsia="en-GB"/>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Standard Chartered Template">
      <a:dk1>
        <a:srgbClr val="005C84"/>
      </a:dk1>
      <a:lt1>
        <a:sysClr val="window" lastClr="FFFFFF"/>
      </a:lt1>
      <a:dk2>
        <a:srgbClr val="000F46"/>
      </a:dk2>
      <a:lt2>
        <a:srgbClr val="E6E7E8"/>
      </a:lt2>
      <a:accent1>
        <a:srgbClr val="0075B0"/>
      </a:accent1>
      <a:accent2>
        <a:srgbClr val="009FDA"/>
      </a:accent2>
      <a:accent3>
        <a:srgbClr val="3F9C35"/>
      </a:accent3>
      <a:accent4>
        <a:srgbClr val="69BE28"/>
      </a:accent4>
      <a:accent5>
        <a:srgbClr val="6D6E71"/>
      </a:accent5>
      <a:accent6>
        <a:srgbClr val="939598"/>
      </a:accent6>
      <a:hlink>
        <a:srgbClr val="6D6E71"/>
      </a:hlink>
      <a:folHlink>
        <a:srgbClr val="2890C0"/>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1AE7EF1-2B68-48AF-A847-28A482C49ECA}">
  <ds:schemaRefs/>
</ds:datastoreItem>
</file>

<file path=docProps/app.xml><?xml version="1.0" encoding="utf-8"?>
<Properties xmlns="http://schemas.openxmlformats.org/officeDocument/2006/extended-properties" xmlns:vt="http://schemas.openxmlformats.org/officeDocument/2006/docPropsVTypes">
  <Template>Normal.dotm</Template>
  <Company>Standard Chartered Bank</Company>
  <Pages>2</Pages>
  <Words>678</Words>
  <Characters>3869</Characters>
  <Lines>32</Lines>
  <Paragraphs>9</Paragraphs>
  <TotalTime>2023</TotalTime>
  <ScaleCrop>false</ScaleCrop>
  <LinksUpToDate>false</LinksUpToDate>
  <CharactersWithSpaces>4538</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2017-11-23T09:24:00Z</dcterms:created>
  <dc:creator>StephenC.Hough@sc.com</dc:creator>
  <cp:lastModifiedBy>vimal thaker</cp:lastModifiedBy>
  <cp:lastPrinted>2017-12-07T05:55:00Z</cp:lastPrinted>
  <dcterms:modified xsi:type="dcterms:W3CDTF">2023-08-19T10:36:33Z</dcterms:modified>
  <cp:revision>152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a7f257-f3db-4830-866c-1bf1e5061fd3_Enabled">
    <vt:lpwstr>True</vt:lpwstr>
  </property>
  <property fmtid="{D5CDD505-2E9C-101B-9397-08002B2CF9AE}" pid="3" name="MSIP_Label_9da7f257-f3db-4830-866c-1bf1e5061fd3_SiteId">
    <vt:lpwstr>b44900f1-2def-4c3b-9ec6-9020d604e19e</vt:lpwstr>
  </property>
  <property fmtid="{D5CDD505-2E9C-101B-9397-08002B2CF9AE}" pid="4" name="MSIP_Label_9da7f257-f3db-4830-866c-1bf1e5061fd3_Owner">
    <vt:lpwstr>1515141@zone1.scb.net</vt:lpwstr>
  </property>
  <property fmtid="{D5CDD505-2E9C-101B-9397-08002B2CF9AE}" pid="5" name="MSIP_Label_9da7f257-f3db-4830-866c-1bf1e5061fd3_SetDate">
    <vt:lpwstr>2020-11-11T02:33:32.2129671Z</vt:lpwstr>
  </property>
  <property fmtid="{D5CDD505-2E9C-101B-9397-08002B2CF9AE}" pid="6" name="MSIP_Label_9da7f257-f3db-4830-866c-1bf1e5061fd3_Name">
    <vt:lpwstr>Restricted</vt:lpwstr>
  </property>
  <property fmtid="{D5CDD505-2E9C-101B-9397-08002B2CF9AE}" pid="7" name="MSIP_Label_9da7f257-f3db-4830-866c-1bf1e5061fd3_Application">
    <vt:lpwstr>Microsoft Azure Information Protection</vt:lpwstr>
  </property>
  <property fmtid="{D5CDD505-2E9C-101B-9397-08002B2CF9AE}" pid="8" name="MSIP_Label_9da7f257-f3db-4830-866c-1bf1e5061fd3_ActionId">
    <vt:lpwstr>564d4ac3-1ebd-4d56-8918-7d8a55b45b15</vt:lpwstr>
  </property>
  <property fmtid="{D5CDD505-2E9C-101B-9397-08002B2CF9AE}" pid="9" name="MSIP_Label_9da7f257-f3db-4830-866c-1bf1e5061fd3_Extended_MSFT_Method">
    <vt:lpwstr>Manual</vt:lpwstr>
  </property>
  <property fmtid="{D5CDD505-2E9C-101B-9397-08002B2CF9AE}" pid="10" name="Sensitivity">
    <vt:lpwstr>Restricted</vt:lpwstr>
  </property>
  <property fmtid="{D5CDD505-2E9C-101B-9397-08002B2CF9AE}" pid="11" name="KSOProductBuildVer">
    <vt:lpwstr>1033-12.2.0.13110</vt:lpwstr>
  </property>
  <property fmtid="{D5CDD505-2E9C-101B-9397-08002B2CF9AE}" pid="12" name="ICV">
    <vt:lpwstr>4D1E7AF98FF14A6380D1F0682544BD8A_13</vt:lpwstr>
  </property>
</Properties>
</file>