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HADASSA</w:t>
      </w:r>
    </w:p>
    <w:p>
      <w:pPr>
        <w:jc w:val="center"/>
      </w:pPr>
      <w:r>
        <w:rPr>
          <w:b/>
          <w:sz w:val="34"/>
        </w:rPr>
        <w:t>DIAGNÓSTICO E PADRONIZAÇÃO DO PROCESSO DE RECEBIMENTO DE MATERIAIS</w:t>
      </w:r>
    </w:p>
    <w:p>
      <w:pPr>
        <w:jc w:val="center"/>
      </w:pPr>
      <w:r>
        <w:t>Documento de alinhamento e melhoria de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CONTROLE DO DOCUMENTO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INFORMAÇÃO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Código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EST-MAT-DOC-001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Revisão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Responsável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</w:t>
            </w:r>
          </w:p>
        </w:tc>
      </w:tr>
    </w:tbl>
    <w:p>
      <w:pPr>
        <w:pStyle w:val="Heading1"/>
      </w:pPr>
      <w:r>
        <w:t>1. OBJETIVO</w:t>
      </w:r>
    </w:p>
    <w:p>
      <w:pPr>
        <w:spacing w:line="276" w:lineRule="auto"/>
      </w:pPr>
      <w:r>
        <w:t>Este documento apresenta o problema identificado no processo de recebimento de materiais, descreve de forma objetiva como o fluxo ocorre atualmente e propõe um fluxo padronizado para reduzir erros, retrabalho, perdas, divergências de estoque e problemas na produção.</w:t>
      </w:r>
    </w:p>
    <w:p>
      <w:pPr>
        <w:spacing w:line="276" w:lineRule="auto"/>
      </w:pPr>
      <w:r>
        <w:t>A proposta não tem como objetivo atribuir culpa às pessoas envolvidas no recebimento. O foco é melhorar o processo, deixando claras as etapas, responsabilidades, critérios de conferência e registros necessários para que o trabalho seja executado com segurança e rastreabilidade.</w:t>
      </w:r>
    </w:p>
    <w:p>
      <w:pPr>
        <w:pStyle w:val="Heading1"/>
      </w:pPr>
      <w:r>
        <w:t>2. PROBLEMA IDENTIFICADO</w:t>
      </w:r>
    </w:p>
    <w:p>
      <w:pPr>
        <w:spacing w:line="276" w:lineRule="auto"/>
      </w:pPr>
      <w:r>
        <w:t>Foi identificada a ausência de um processo formal e padronizado para o recebimento e a aceitação de materiais. Na prática, isso permite que diferentes pessoas realizem o recebimento de maneiras diferentes, sem uma sequência única de conferência e sem um registro completo de quem recebeu, quem conferiu e qual foi a decisão sobre o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Problema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Consequência possível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Recebimento sem checklist padronizado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Itens importantes podem não ser conferidos.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Divergências descobertas posteriormente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Aumenta o retrabalho e dificulta identificar a origem do problema.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Ausência de registro completo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Fica difícil rastrear responsável, data, NF, lote e condições de chegada.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Recebimento confundido com aprovação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incorreto ou danificado pode ser armazenado ou utilizado.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Falta de critério para quarentena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Materiais com dúvida podem chegar à produção.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Falhas de comunicação com Compras/Qualidade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Divergências podem demorar para ser resolvidas.</w:t>
            </w:r>
          </w:p>
        </w:tc>
      </w:tr>
    </w:tbl>
    <w:p>
      <w:pPr>
        <w:pStyle w:val="Heading1"/>
      </w:pPr>
      <w:r>
        <w:t>3. COMO O FLUXO FUNCIONA HOJE</w:t>
      </w:r>
    </w:p>
    <w:p>
      <w:pPr>
        <w:spacing w:line="276" w:lineRule="auto"/>
      </w:pPr>
      <w:r>
        <w:t>O fluxo abaixo representa a situação que precisa ser organizada:</w:t>
      </w:r>
    </w:p>
    <w:p>
      <w:pPr>
        <w:jc w:val="center"/>
      </w:pPr>
      <w:r>
        <w:rPr>
          <w:b/>
        </w:rPr>
        <w:t>FORNECEDOR → ENTREGA → RECEBIMENTO → ASSINATURA → ARMAZENAMENTO → PROBLEMA IDENTIFICADO DEPOIS</w:t>
      </w:r>
    </w:p>
    <w:p>
      <w:pPr>
        <w:spacing w:line="276" w:lineRule="auto"/>
      </w:pPr>
      <w:r>
        <w:t>O principal ponto de atenção é que a assinatura da entrega pode acabar sendo interpretada como aprovação do material, mesmo quando a conferência completa ainda não ocorreu.</w:t>
      </w:r>
    </w:p>
    <w:p>
      <w:pPr>
        <w:spacing w:line="276" w:lineRule="auto"/>
      </w:pPr>
      <w:r>
        <w:t>Quando uma divergência é identificada somente depois, a empresa pode precisar interromper a produção, procurar informações, conferir documentos novamente, contatar o fornecedor e tentar reconstruir o que aconteceu.</w:t>
      </w:r>
    </w:p>
    <w:p>
      <w:pPr>
        <w:pStyle w:val="Heading1"/>
      </w:pPr>
      <w:r>
        <w:t>4. PRINCIPAIS RISCOS DO FLUXO ATUAL</w:t>
      </w:r>
    </w:p>
    <w:p>
      <w:pPr>
        <w:ind w:left="283" w:hanging="283"/>
      </w:pPr>
      <w:r>
        <w:rPr>
          <w:b/>
        </w:rPr>
        <w:t xml:space="preserve">• </w:t>
      </w:r>
      <w:r>
        <w:t>Entrada de material com quantidade diferente do pedido.</w:t>
      </w:r>
    </w:p>
    <w:p>
      <w:pPr>
        <w:ind w:left="283" w:hanging="283"/>
      </w:pPr>
      <w:r>
        <w:rPr>
          <w:b/>
        </w:rPr>
        <w:t xml:space="preserve">• </w:t>
      </w:r>
      <w:r>
        <w:t>Recebimento de produto, código ou modelo incorreto.</w:t>
      </w:r>
    </w:p>
    <w:p>
      <w:pPr>
        <w:ind w:left="283" w:hanging="283"/>
      </w:pPr>
      <w:r>
        <w:rPr>
          <w:b/>
        </w:rPr>
        <w:t xml:space="preserve">• </w:t>
      </w:r>
      <w:r>
        <w:t>Material com lote ou especificação divergente.</w:t>
      </w:r>
    </w:p>
    <w:p>
      <w:pPr>
        <w:ind w:left="283" w:hanging="283"/>
      </w:pPr>
      <w:r>
        <w:rPr>
          <w:b/>
        </w:rPr>
        <w:t xml:space="preserve">• </w:t>
      </w:r>
      <w:r>
        <w:t>Material danificado no transporte sem registro da condição de chegada.</w:t>
      </w:r>
    </w:p>
    <w:p>
      <w:pPr>
        <w:ind w:left="283" w:hanging="283"/>
      </w:pPr>
      <w:r>
        <w:rPr>
          <w:b/>
        </w:rPr>
        <w:t xml:space="preserve">• </w:t>
      </w:r>
      <w:r>
        <w:t>Material fora do padrão sendo disponibilizado para produção.</w:t>
      </w:r>
    </w:p>
    <w:p>
      <w:pPr>
        <w:ind w:left="283" w:hanging="283"/>
      </w:pPr>
      <w:r>
        <w:rPr>
          <w:b/>
        </w:rPr>
        <w:t xml:space="preserve">• </w:t>
      </w:r>
      <w:r>
        <w:t>Erros de estoque provocados por entradas incorretas.</w:t>
      </w:r>
    </w:p>
    <w:p>
      <w:pPr>
        <w:ind w:left="283" w:hanging="283"/>
      </w:pPr>
      <w:r>
        <w:rPr>
          <w:b/>
        </w:rPr>
        <w:t xml:space="preserve">• </w:t>
      </w:r>
      <w:r>
        <w:t>Retrabalho entre Almoxarifado, Compras, Qualidade e Produção.</w:t>
      </w:r>
    </w:p>
    <w:p>
      <w:pPr>
        <w:ind w:left="283" w:hanging="283"/>
      </w:pPr>
      <w:r>
        <w:rPr>
          <w:b/>
        </w:rPr>
        <w:t xml:space="preserve">• </w:t>
      </w:r>
      <w:r>
        <w:t>Dificuldade para cobrar o fornecedor com evidências.</w:t>
      </w:r>
    </w:p>
    <w:p>
      <w:pPr>
        <w:ind w:left="283" w:hanging="283"/>
      </w:pPr>
      <w:r>
        <w:rPr>
          <w:b/>
        </w:rPr>
        <w:t xml:space="preserve">• </w:t>
      </w:r>
      <w:r>
        <w:t>Perda de rastreabilidade sobre quem recebeu e quem aprovou.</w:t>
      </w:r>
    </w:p>
    <w:p>
      <w:pPr>
        <w:ind w:left="283" w:hanging="283"/>
      </w:pPr>
      <w:r>
        <w:rPr>
          <w:b/>
        </w:rPr>
        <w:t xml:space="preserve">• </w:t>
      </w:r>
      <w:r>
        <w:t>Risco de repetição do mesmo problema sem histórico para análise.</w:t>
      </w:r>
    </w:p>
    <w:p>
      <w:pPr>
        <w:pStyle w:val="Heading1"/>
      </w:pPr>
      <w:r>
        <w:t>5. COMO O FLUXO DEVE FUNCIONAR</w:t>
      </w:r>
    </w:p>
    <w:p>
      <w:pPr>
        <w:spacing w:line="276" w:lineRule="auto"/>
      </w:pPr>
      <w:r>
        <w:t>O novo fluxo deve separar claramente três momentos: receber fisicamente, conferir e decidir se o material pode ser utilizado.</w:t>
      </w:r>
    </w:p>
    <w:p>
      <w:pPr>
        <w:jc w:val="center"/>
      </w:pPr>
      <w:r>
        <w:rPr>
          <w:b/>
        </w:rPr>
        <w:t>FORNECEDOR → RECEBER → CONFERIR DOCUMENTOS → CONFERIR QUANTIDADE → CONFERIR PRODUTO/CÓDIGO → CONFERIR LOTE → CONFERIR ESPECIFICAÇÕES → VERIFICAR CONDIÇÃO FÍSICA/QUALIDADE → REGISTRAR → APROVAR OU BLOQUEAR → ARMAZENAR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 que deve acontecer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Receber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Identificar fornecedor, NF, transportadora e pedido.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Entrega registrada.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Conferir documentos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Comparar NF, pedido e material.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Documentação compatível ou divergência registrada.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Conferir quantidade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Contar/medir conforme unidade de compra.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Quantidade confirmada.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Conferir identificação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Verificar código, produto, modelo e descrição.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Item confirmado.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Conferir lote/especificação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Verificar lote, dimensões e requisitos aplicáveis.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Conformidade registrada.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Conferir condição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Avaliar embalagem, avarias e condição visual.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Condição registrada.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 Registrar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Preencher o Termo de Recebimento e anexar evidências quando necessário.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Rastreabilidade criada.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8. Decidir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Aprovar, aprovar com ressalva, aguardar análise, colocar em quarentena ou reprovar.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 definido.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9. Armazenar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Identificar o material e direcioná-lo ao local correto.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Estoque organizado e controlado.</w:t>
            </w:r>
          </w:p>
        </w:tc>
      </w:tr>
    </w:tbl>
    <w:p>
      <w:pPr>
        <w:pStyle w:val="Heading1"/>
      </w:pPr>
      <w:r>
        <w:t>6. O QUE MUDA NA PRÁTICA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Hoje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Com o novo processo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Cada recebimento pode ser conferido de uma forma.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Todos seguem o mesmo checklist.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Assinatura pode ser entendida como aceitação.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Recebimento físico e aprovação ficam separados.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Problemas podem ser descobertos depois.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Problemas são identificados preferencialmente na entrada.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Informações ficam dispersas.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Um único registro concentra as informações.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com dúvida pode seguir para estoque/produção.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pendente fica identificado e bloqueado.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Cobrança ao fornecedor pode ocorrer sem evidência completa.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Divergências ficam documentadas com evidências.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Difícil medir problemas recorrentes.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Registros permitem gerar indicadores e avaliar fornecedores.</w:t>
            </w:r>
          </w:p>
        </w:tc>
      </w:tr>
    </w:tbl>
    <w:p>
      <w:pPr>
        <w:pStyle w:val="Heading1"/>
      </w:pPr>
      <w:r>
        <w:t>7. POR QUE O TERMO DE RECEBIMENTO É NECESSÁRIO</w:t>
      </w:r>
    </w:p>
    <w:p>
      <w:pPr>
        <w:spacing w:line="276" w:lineRule="auto"/>
      </w:pPr>
      <w:r>
        <w:t>O Termo de Recebimento e Aceitação de Materiais será utilizado como registro oficial de cada recebimento. Ele transforma uma atividade que hoje pode depender de conferência informal em um processo comprovável e rastreável.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 documento registra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Por que é útil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Quem recebeu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Define o responsável pelo recebimento físico.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e horário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Permite localizar quando a entrega ocorreu.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Fornecedor e transportadora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Facilita rastreabilidade e cobrança.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NF e Pedido de Compra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Permite comparar o que foi comprado com o que chegou.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Produto, código e modelo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Evita entrada do item errado.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Quantidade pedida e recebida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Evita divergências de estoque.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Lote e especificações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Permite rastrear materiais e requisitos.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Condição da embalagem/material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Ajuda a comprovar avarias na chegada.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Divergências e evidências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Facilita a tratativa com fornecedor.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 de aceitação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Impede dúvida sobre liberação do material.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Quem aprovou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Define a responsabilidade pela decisão.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 de armazenagem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Mantém o material identificado e localizado.</w:t>
            </w:r>
          </w:p>
        </w:tc>
      </w:tr>
    </w:tbl>
    <w:p>
      <w:pPr>
        <w:pStyle w:val="Heading1"/>
      </w:pPr>
      <w:r>
        <w:t>8. O DOCUMENTO TAMBÉM PROTEGE O FUNCIONÁRIO</w:t>
      </w:r>
    </w:p>
    <w:p>
      <w:pPr>
        <w:spacing w:line="276" w:lineRule="auto"/>
      </w:pPr>
      <w:r>
        <w:t>A padronização não deve ser apresentada como uma cobrança individual sobre o almoxarifado. Pelo contrário: o registro dá respaldo a quem executa o recebimento.</w:t>
      </w:r>
    </w:p>
    <w:p>
      <w:pPr>
        <w:spacing w:line="276" w:lineRule="auto"/>
      </w:pPr>
      <w:r>
        <w:t>Se futuramente surgir uma dúvida sobre determinado material, será possível demonstrar o que foi recebido, quando, por quem, em qual condição, qual conferência foi realizada e qual decisão foi tomada.</w:t>
      </w:r>
    </w:p>
    <w:p>
      <w:r>
        <w:rPr>
          <w:b/>
        </w:rPr>
        <w:t xml:space="preserve">Princípio de trabalho: </w:t>
      </w:r>
      <w:r>
        <w:t>o objetivo é proteger o processo e as pessoas por meio de informação clara, e não procurar culpados.</w:t>
      </w:r>
    </w:p>
    <w:p>
      <w:pPr>
        <w:pStyle w:val="Heading1"/>
      </w:pPr>
      <w:r>
        <w:t>9. REGRA FUNDAMENTAL</w:t>
      </w:r>
    </w:p>
    <w:p>
      <w:pPr>
        <w:jc w:val="center"/>
      </w:pPr>
      <w:r>
        <w:rPr>
          <w:b/>
          <w:sz w:val="36"/>
        </w:rPr>
        <w:t>RECEBER ≠ APROVAR</w:t>
      </w:r>
    </w:p>
    <w:p>
      <w:pPr>
        <w:spacing w:line="276" w:lineRule="auto"/>
      </w:pPr>
      <w:r>
        <w:t>Receber significa registrar que a entrega física ocorreu. Aprovar significa que as conferências necessárias foram realizadas e que o material está liberado para o destino definido.</w:t>
      </w:r>
    </w:p>
    <w:p>
      <w:pPr>
        <w:spacing w:line="276" w:lineRule="auto"/>
      </w:pPr>
      <w:r>
        <w:t>Quando houver dúvida, divergência ou suspeita de não conformidade, o material deverá ser identificado e, quando aplicável, colocado em quarentena ou aguardando análise. Material bloqueado não deve ser utilizado pela produção até a decisão responsável.</w:t>
      </w:r>
    </w:p>
    <w:p>
      <w:pPr>
        <w:pStyle w:val="Heading1"/>
      </w:pPr>
      <w:r>
        <w:t>10.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Área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Responsabilidade principal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Almoxarifado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Receber, identificar, conferir, contar, registrar, fotografar divergências, segregar materiais não conformes e armazenar.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Compras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Disponibilizar o pedido, confirmar condições comerciais e conduzir a tratativa comercial com o fornecedor.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Qualidade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Avaliar divergências técnicas, definir critérios de aprovação/reprovação quando necessário e acompanhar recorrências.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utilizar material bloqueado, em quarentena ou aguardando análise.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Responsável pela aprovação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Confirmar a decisão final de liberação quando houver necessidade de aprovação formal.</w:t>
            </w:r>
          </w:p>
        </w:tc>
      </w:tr>
    </w:tbl>
    <w:p>
      <w:pPr>
        <w:pStyle w:val="Heading1"/>
      </w:pPr>
      <w:r>
        <w:t>11. IMPLANTAÇÃO DA MUDANÇA</w:t>
      </w:r>
    </w:p>
    <w:p>
      <w:pPr>
        <w:spacing w:line="276" w:lineRule="auto"/>
      </w:pPr>
      <w:r>
        <w:t>Como existe naturalmente resistência a mudanças de rotina, a implantação deve ser simples, gradual e acompanhada.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 Alinhamento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Explicar o problema e o objetivo, deixando claro que a mudança é de processo.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 Teste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Utilizar o formulário em alguns recebimentos reais.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 Ajuste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Ouvir quem executa o recebimento e eliminar campos ou etapas que não agreguem controle.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 Padronização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Definir o fluxo e tornar o formulário o padrão oficial.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 Acompanhamento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Verificar se o processo está sendo seguido e quais problemas estão sendo encontrados.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6. Melhoria contínua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Usar os dados para corrigir causas e melhorar fornecedores/processos.</w:t>
            </w:r>
          </w:p>
        </w:tc>
      </w:tr>
    </w:tbl>
    <w:p>
      <w:pPr>
        <w:pStyle w:val="Heading1"/>
      </w:pPr>
      <w:r>
        <w:t>12. RESULTADOS ESPERADOS</w:t>
      </w:r>
    </w:p>
    <w:p>
      <w:pPr>
        <w:ind w:left="283" w:hanging="283"/>
      </w:pPr>
      <w:r>
        <w:rPr>
          <w:b/>
        </w:rPr>
        <w:t xml:space="preserve">• </w:t>
      </w:r>
      <w:r>
        <w:t>Redução de divergências identificadas tardiamente.</w:t>
      </w:r>
    </w:p>
    <w:p>
      <w:pPr>
        <w:ind w:left="283" w:hanging="283"/>
      </w:pPr>
      <w:r>
        <w:rPr>
          <w:b/>
        </w:rPr>
        <w:t xml:space="preserve">• </w:t>
      </w:r>
      <w:r>
        <w:t>Maior precisão no controle de estoque.</w:t>
      </w:r>
    </w:p>
    <w:p>
      <w:pPr>
        <w:ind w:left="283" w:hanging="283"/>
      </w:pPr>
      <w:r>
        <w:rPr>
          <w:b/>
        </w:rPr>
        <w:t xml:space="preserve">• </w:t>
      </w:r>
      <w:r>
        <w:t>Redução de retrabalho entre áreas.</w:t>
      </w:r>
    </w:p>
    <w:p>
      <w:pPr>
        <w:ind w:left="283" w:hanging="283"/>
      </w:pPr>
      <w:r>
        <w:rPr>
          <w:b/>
        </w:rPr>
        <w:t xml:space="preserve">• </w:t>
      </w:r>
      <w:r>
        <w:t>Maior controle sobre materiais recebidos.</w:t>
      </w:r>
    </w:p>
    <w:p>
      <w:pPr>
        <w:ind w:left="283" w:hanging="283"/>
      </w:pPr>
      <w:r>
        <w:rPr>
          <w:b/>
        </w:rPr>
        <w:t xml:space="preserve">• </w:t>
      </w:r>
      <w:r>
        <w:t>Maior rastreabilidade por NF, pedido, lote e fornecedor.</w:t>
      </w:r>
    </w:p>
    <w:p>
      <w:pPr>
        <w:ind w:left="283" w:hanging="283"/>
      </w:pPr>
      <w:r>
        <w:rPr>
          <w:b/>
        </w:rPr>
        <w:t xml:space="preserve">• </w:t>
      </w:r>
      <w:r>
        <w:t>Melhor capacidade de cobrança e avaliação de fornecedores.</w:t>
      </w:r>
    </w:p>
    <w:p>
      <w:pPr>
        <w:ind w:left="283" w:hanging="283"/>
      </w:pPr>
      <w:r>
        <w:rPr>
          <w:b/>
        </w:rPr>
        <w:t xml:space="preserve">• </w:t>
      </w:r>
      <w:r>
        <w:t>Menor risco de material incorreto chegar à produção.</w:t>
      </w:r>
    </w:p>
    <w:p>
      <w:pPr>
        <w:ind w:left="283" w:hanging="283"/>
      </w:pPr>
      <w:r>
        <w:rPr>
          <w:b/>
        </w:rPr>
        <w:t xml:space="preserve">• </w:t>
      </w:r>
      <w:r>
        <w:t>Histórico para identificar problemas recorrentes.</w:t>
      </w:r>
    </w:p>
    <w:p>
      <w:pPr>
        <w:ind w:left="283" w:hanging="283"/>
      </w:pPr>
      <w:r>
        <w:rPr>
          <w:b/>
        </w:rPr>
        <w:t xml:space="preserve">• </w:t>
      </w:r>
      <w:r>
        <w:t>Base para criação de indicadores de recebimento e qualidade.</w:t>
      </w:r>
    </w:p>
    <w:p>
      <w:pPr>
        <w:pStyle w:val="Heading1"/>
      </w:pPr>
      <w:r>
        <w:t>13. INDICADORES QUE PODERÃO SER GERADOS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Indicador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Objetivo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% de recebimentos com divergência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Medir a frequência de problemas nas entregas.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Divergências por fornecedor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Identificar fornecedores com maior recorrência.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Quantidade de materiais em quarentena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Medir bloqueios e pendências.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Tempo médio de resolução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Avaliar velocidade das tratativas.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% de recebimentos com registro completo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Medir adesão ao processo.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Custo/quantidade de devoluções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Avaliar impacto das não conformidades.</w:t>
            </w:r>
          </w:p>
        </w:tc>
      </w:tr>
    </w:tbl>
    <w:p>
      <w:pPr>
        <w:pStyle w:val="Heading1"/>
      </w:pPr>
      <w:r>
        <w:t>14. CONCLUSÃO</w:t>
      </w:r>
    </w:p>
    <w:p>
      <w:pPr>
        <w:spacing w:line="276" w:lineRule="auto"/>
      </w:pPr>
      <w:r>
        <w:t>O problema identificado não é simplesmente a falta de conferência de uma pessoa. O problema principal é a ausência de um processo único, documentado e rastreável para o recebimento de materiais.</w:t>
      </w:r>
    </w:p>
    <w:p>
      <w:pPr>
        <w:spacing w:line="276" w:lineRule="auto"/>
      </w:pPr>
      <w:r>
        <w:t>A solução proposta cria uma rotina objetiva: receber, conferir, registrar, decidir e armazenar. O Termo de Recebimento e Aceitação será a ferramenta de registro dessa rotina, permitindo que a empresa tenha evidências e informações suficientes para controlar seus materiais desde a entrada.</w:t>
      </w:r>
    </w:p>
    <w:p>
      <w:pPr>
        <w:spacing w:line="276" w:lineRule="auto"/>
      </w:pPr>
      <w:r>
        <w:t>A mudança deve ser implantada de maneira prática, ouvindo as pessoas que executam o processo e ajustando o formulário à realidade da operação. O objetivo final é que o novo procedimento seja percebido como uma ferramenta de organização e proteção, e não como burocracia.</w:t>
      </w:r>
    </w:p>
    <w:p>
      <w:pPr>
        <w:pStyle w:val="Heading1"/>
      </w:pPr>
      <w:r>
        <w:t>15. DOCUMENTOS RELACIONADOS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EST-MAT-DOC-001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Diagnóstico e Padronização do Recebimento de Materiais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Apresentar problema, fluxo e proposta.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EST-MAT-POP-001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POP — Recebimento e Conferência de Materiais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Definir passo a passo operacional.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EST-MAT-FRM-001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Termo de Recebimento e Aceitação de Materiais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Registrar cada recebimento.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EST-MAT-FRM-002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Registro de Divergência / Não Conformidade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Controlar ocorrências que exigem tratativa.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EST-MAT-REG-001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Controle de Quarentena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Controlar materiais bloqueados.</w:t>
            </w:r>
          </w:p>
        </w:tc>
      </w:tr>
    </w:tbl>
    <w:p>
      <w:pPr>
        <w:jc w:val="center"/>
      </w:pPr>
      <w:r>
        <w:rPr>
          <w:b/>
          <w:sz w:val="16"/>
        </w:rPr>
        <w:t>EST-MAT-DOC-001  |  Revisão 00  |  Documento controlado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controlado • Diagnóstico e Padronização do Recebimento de Materiais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HADASSA  |  PROJETOS E QUALIDADE  |  ESTOQUE E MATERIAIS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