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77635" w14:textId="77777777" w:rsidR="000E1D54" w:rsidRDefault="00322CAF" w:rsidP="00142203">
      <w:pPr>
        <w:pStyle w:val="Title"/>
        <w:rPr>
          <w:lang w:val="en-US"/>
        </w:rPr>
      </w:pPr>
      <w:r>
        <w:rPr>
          <w:lang w:val="en-US"/>
        </w:rPr>
        <w:t xml:space="preserve">Producers </w:t>
      </w:r>
      <w:r w:rsidR="00142203">
        <w:rPr>
          <w:lang w:val="en-US"/>
        </w:rPr>
        <w:t>– who’s munching all the plants?</w:t>
      </w:r>
      <w:r w:rsidR="005D4DF8" w:rsidRPr="005D4DF8">
        <w:rPr>
          <w:noProof/>
          <w:lang w:eastAsia="en-AU"/>
        </w:rPr>
        <w:t xml:space="preserve"> </w:t>
      </w:r>
    </w:p>
    <w:p w14:paraId="4C9E8713" w14:textId="77777777" w:rsidR="00FF0734" w:rsidRDefault="00FF0734" w:rsidP="00721302">
      <w:pPr>
        <w:spacing w:after="0"/>
        <w:rPr>
          <w:lang w:val="en-US"/>
        </w:rPr>
      </w:pPr>
    </w:p>
    <w:p w14:paraId="78B0CA1A" w14:textId="77777777" w:rsidR="00322CAF" w:rsidRDefault="005D4DF8">
      <w:pPr>
        <w:rPr>
          <w:lang w:val="en-US"/>
        </w:rPr>
      </w:pPr>
      <w:r>
        <w:rPr>
          <w:noProof/>
          <w:lang w:val="en-US"/>
        </w:rPr>
        <w:drawing>
          <wp:anchor distT="0" distB="0" distL="114300" distR="114300" simplePos="0" relativeHeight="251665408" behindDoc="0" locked="0" layoutInCell="1" allowOverlap="1" wp14:anchorId="75756B98" wp14:editId="34AD8A40">
            <wp:simplePos x="0" y="0"/>
            <wp:positionH relativeFrom="margin">
              <wp:posOffset>4054475</wp:posOffset>
            </wp:positionH>
            <wp:positionV relativeFrom="paragraph">
              <wp:posOffset>1005205</wp:posOffset>
            </wp:positionV>
            <wp:extent cx="2064385" cy="1619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1px-Acacia_aneura_habit.jpg"/>
                    <pic:cNvPicPr/>
                  </pic:nvPicPr>
                  <pic:blipFill rotWithShape="1">
                    <a:blip r:embed="rId7" cstate="print">
                      <a:extLst>
                        <a:ext uri="{28A0092B-C50C-407E-A947-70E740481C1C}">
                          <a14:useLocalDpi xmlns:a14="http://schemas.microsoft.com/office/drawing/2010/main" val="0"/>
                        </a:ext>
                      </a:extLst>
                    </a:blip>
                    <a:srcRect l="5152" t="9586" r="9262" b="12960"/>
                    <a:stretch/>
                  </pic:blipFill>
                  <pic:spPr bwMode="auto">
                    <a:xfrm>
                      <a:off x="0" y="0"/>
                      <a:ext cx="2064385"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2CAF">
        <w:rPr>
          <w:lang w:val="en-US"/>
        </w:rPr>
        <w:t>Ecologists know that rabbits munch</w:t>
      </w:r>
      <w:r w:rsidR="000138D9">
        <w:rPr>
          <w:lang w:val="en-US"/>
        </w:rPr>
        <w:t xml:space="preserve"> their way through plants at an extremely rapid </w:t>
      </w:r>
      <w:r w:rsidR="00322CAF">
        <w:rPr>
          <w:lang w:val="en-US"/>
        </w:rPr>
        <w:t>rate. Since many small native mammals are extinct, ecologists didn’t really know what impact native mammals would have on plants in the absence of rabbits. Perhaps they would als</w:t>
      </w:r>
      <w:r w:rsidR="00084AA6">
        <w:rPr>
          <w:lang w:val="en-US"/>
        </w:rPr>
        <w:t>o munch through massive amounts.</w:t>
      </w:r>
      <w:r w:rsidR="00322CAF">
        <w:rPr>
          <w:lang w:val="en-US"/>
        </w:rPr>
        <w:t xml:space="preserve"> At Arid Recovery ecologists had both environments – one with rabbits and few natives and one with no rabbits and reintroduced natives. Now they could compare these two environments to see how rabbits impact plants compared to native mammals.</w:t>
      </w:r>
    </w:p>
    <w:p w14:paraId="31463E5C" w14:textId="77777777" w:rsidR="00FF0734" w:rsidRDefault="005D4DF8">
      <w:pPr>
        <w:rPr>
          <w:lang w:val="en-US"/>
        </w:rPr>
      </w:pPr>
      <w:r w:rsidRPr="00FF0734">
        <w:rPr>
          <w:noProof/>
          <w:lang w:val="en-US"/>
        </w:rPr>
        <mc:AlternateContent>
          <mc:Choice Requires="wps">
            <w:drawing>
              <wp:anchor distT="45720" distB="45720" distL="114300" distR="114300" simplePos="0" relativeHeight="251664384" behindDoc="0" locked="0" layoutInCell="1" allowOverlap="1" wp14:anchorId="009D7F9D" wp14:editId="35354CA7">
                <wp:simplePos x="0" y="0"/>
                <wp:positionH relativeFrom="column">
                  <wp:posOffset>2571750</wp:posOffset>
                </wp:positionH>
                <wp:positionV relativeFrom="paragraph">
                  <wp:posOffset>234315</wp:posOffset>
                </wp:positionV>
                <wp:extent cx="1066800" cy="514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14350"/>
                        </a:xfrm>
                        <a:prstGeom prst="rect">
                          <a:avLst/>
                        </a:prstGeom>
                        <a:solidFill>
                          <a:srgbClr val="FFFFFF"/>
                        </a:solidFill>
                        <a:ln w="9525">
                          <a:solidFill>
                            <a:srgbClr val="000000"/>
                          </a:solidFill>
                          <a:miter lim="800000"/>
                          <a:headEnd/>
                          <a:tailEnd/>
                        </a:ln>
                      </wps:spPr>
                      <wps:txbx>
                        <w:txbxContent>
                          <w:p w14:paraId="10D95749" w14:textId="77777777" w:rsidR="00FF0734" w:rsidRPr="005D4DF8" w:rsidRDefault="00FF0734">
                            <w:pPr>
                              <w:rPr>
                                <w:sz w:val="20"/>
                                <w:szCs w:val="20"/>
                              </w:rPr>
                            </w:pPr>
                            <w:r w:rsidRPr="005D4DF8">
                              <w:rPr>
                                <w:sz w:val="20"/>
                                <w:szCs w:val="20"/>
                              </w:rPr>
                              <w:t>Fenced reserve at Arid Recovery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E210BD" id="_x0000_t202" coordsize="21600,21600" o:spt="202" path="m,l,21600r21600,l21600,xe">
                <v:stroke joinstyle="miter"/>
                <v:path gradientshapeok="t" o:connecttype="rect"/>
              </v:shapetype>
              <v:shape id="Text Box 2" o:spid="_x0000_s1026" type="#_x0000_t202" style="position:absolute;margin-left:202.5pt;margin-top:18.45pt;width:84pt;height:4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">
                <v:textbox>
                  <w:txbxContent>
                    <w:p w:rsidR="00FF0734" w:rsidRPr="005D4DF8" w:rsidRDefault="00FF0734">
                      <w:pPr>
                        <w:rPr>
                          <w:sz w:val="20"/>
                          <w:szCs w:val="20"/>
                        </w:rPr>
                      </w:pPr>
                      <w:r w:rsidRPr="005D4DF8">
                        <w:rPr>
                          <w:sz w:val="20"/>
                          <w:szCs w:val="20"/>
                        </w:rPr>
                        <w:t>Fenced reserve at Arid Recovery</w:t>
                      </w:r>
                    </w:p>
                  </w:txbxContent>
                </v:textbox>
                <w10:wrap type="square"/>
              </v:shape>
            </w:pict>
          </mc:Fallback>
        </mc:AlternateContent>
      </w:r>
      <w:r w:rsidR="00721302">
        <w:rPr>
          <w:noProof/>
          <w:lang w:val="en-US"/>
        </w:rPr>
        <mc:AlternateContent>
          <mc:Choice Requires="wps">
            <w:drawing>
              <wp:anchor distT="0" distB="0" distL="114300" distR="114300" simplePos="0" relativeHeight="251659264" behindDoc="0" locked="0" layoutInCell="1" allowOverlap="1" wp14:anchorId="58CA795C" wp14:editId="6A9EA9D4">
                <wp:simplePos x="0" y="0"/>
                <wp:positionH relativeFrom="margin">
                  <wp:posOffset>133350</wp:posOffset>
                </wp:positionH>
                <wp:positionV relativeFrom="paragraph">
                  <wp:posOffset>12065</wp:posOffset>
                </wp:positionV>
                <wp:extent cx="2091690" cy="1514475"/>
                <wp:effectExtent l="0" t="0" r="22860" b="28575"/>
                <wp:wrapNone/>
                <wp:docPr id="1" name="Rectangle 1"/>
                <wp:cNvGraphicFramePr/>
                <a:graphic xmlns:a="http://schemas.openxmlformats.org/drawingml/2006/main">
                  <a:graphicData uri="http://schemas.microsoft.com/office/word/2010/wordprocessingShape">
                    <wps:wsp>
                      <wps:cNvSpPr/>
                      <wps:spPr>
                        <a:xfrm>
                          <a:off x="0" y="0"/>
                          <a:ext cx="2091690" cy="151447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37B5AF" w14:textId="77777777" w:rsidR="00FF0734" w:rsidRDefault="00FF0734" w:rsidP="00FF0734">
                            <w:pPr>
                              <w:rPr>
                                <w:color w:val="000000" w:themeColor="text1"/>
                                <w:lang w:val="en-US"/>
                              </w:rPr>
                            </w:pPr>
                          </w:p>
                          <w:p w14:paraId="2D41B266" w14:textId="77777777" w:rsidR="00FF0734" w:rsidRDefault="00FF0734" w:rsidP="00FF0734">
                            <w:pPr>
                              <w:pStyle w:val="ListParagraph"/>
                              <w:rPr>
                                <w:color w:val="000000" w:themeColor="text1"/>
                                <w:lang w:val="en-US"/>
                              </w:rPr>
                            </w:pPr>
                          </w:p>
                          <w:p w14:paraId="4C65B2E5" w14:textId="77777777" w:rsidR="00FF0734" w:rsidRPr="00721302" w:rsidRDefault="00FF0734" w:rsidP="00721302">
                            <w:pPr>
                              <w:rPr>
                                <w:color w:val="000000" w:themeColor="text1"/>
                                <w:lang w:val="en-US"/>
                              </w:rPr>
                            </w:pPr>
                          </w:p>
                          <w:p w14:paraId="748CCBBD" w14:textId="77777777"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Rabbits</w:t>
                            </w:r>
                          </w:p>
                          <w:p w14:paraId="5870F59D" w14:textId="77777777"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Few native mammals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14FAEF" id="Rectangle 1" o:spid="_x0000_s1027" style="position:absolute;margin-left:10.5pt;margin-top:.95pt;width:164.7pt;height:11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" fillcolor="#fbe4d5 [661]" strokecolor="#1f4d78 [1604]" strokeweight="1pt">
                <v:textbox>
                  <w:txbxContent>
                    <w:p w:rsidR="00FF0734" w:rsidRDefault="00FF0734" w:rsidP="00FF0734">
                      <w:pPr>
                        <w:rPr>
                          <w:color w:val="000000" w:themeColor="text1"/>
                          <w:lang w:val="en-US"/>
                        </w:rPr>
                      </w:pPr>
                    </w:p>
                    <w:p w:rsidR="00FF0734" w:rsidRDefault="00FF0734" w:rsidP="00FF0734">
                      <w:pPr>
                        <w:pStyle w:val="ListParagraph"/>
                        <w:rPr>
                          <w:color w:val="000000" w:themeColor="text1"/>
                          <w:lang w:val="en-US"/>
                        </w:rPr>
                      </w:pPr>
                    </w:p>
                    <w:p w:rsidR="00FF0734" w:rsidRPr="00721302" w:rsidRDefault="00FF0734" w:rsidP="00721302">
                      <w:pPr>
                        <w:rPr>
                          <w:color w:val="000000" w:themeColor="text1"/>
                          <w:lang w:val="en-US"/>
                        </w:rPr>
                      </w:pPr>
                    </w:p>
                    <w:p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Rabbits</w:t>
                      </w:r>
                    </w:p>
                    <w:p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Few native mammals</w:t>
                      </w:r>
                    </w:p>
                  </w:txbxContent>
                </v:textbox>
                <w10:wrap anchorx="margin"/>
              </v:rect>
            </w:pict>
          </mc:Fallback>
        </mc:AlternateContent>
      </w:r>
      <w:r w:rsidR="00721302">
        <w:rPr>
          <w:noProof/>
          <w:lang w:val="en-US"/>
        </w:rPr>
        <mc:AlternateContent>
          <mc:Choice Requires="wps">
            <w:drawing>
              <wp:anchor distT="0" distB="0" distL="114300" distR="114300" simplePos="0" relativeHeight="251661312" behindDoc="0" locked="0" layoutInCell="1" allowOverlap="1" wp14:anchorId="63E625A5" wp14:editId="0F3F1FE8">
                <wp:simplePos x="0" y="0"/>
                <wp:positionH relativeFrom="column">
                  <wp:posOffset>180975</wp:posOffset>
                </wp:positionH>
                <wp:positionV relativeFrom="paragraph">
                  <wp:posOffset>135890</wp:posOffset>
                </wp:positionV>
                <wp:extent cx="1717675" cy="7429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717675" cy="742950"/>
                        </a:xfrm>
                        <a:prstGeom prst="rect">
                          <a:avLst/>
                        </a:prstGeom>
                        <a:solidFill>
                          <a:schemeClr val="accent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28B5C" w14:textId="77777777"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No rabbits</w:t>
                            </w:r>
                          </w:p>
                          <w:p w14:paraId="7CA8F441" w14:textId="77777777"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Reintroduced native mammals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25D6E9" id="Rectangle 2" o:spid="_x0000_s1028" style="position:absolute;margin-left:14.25pt;margin-top:10.7pt;width:135.2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" fillcolor="#fbe4d5 [661]" strokecolor="black [3213]" strokeweight="1.5pt">
                <v:textbox>
                  <w:txbxContent>
                    <w:p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No rabbits</w:t>
                      </w:r>
                    </w:p>
                    <w:p w:rsidR="00FF0734" w:rsidRPr="005D4DF8" w:rsidRDefault="00FF0734" w:rsidP="00FF0734">
                      <w:pPr>
                        <w:pStyle w:val="ListParagraph"/>
                        <w:numPr>
                          <w:ilvl w:val="0"/>
                          <w:numId w:val="2"/>
                        </w:numPr>
                        <w:rPr>
                          <w:color w:val="000000" w:themeColor="text1"/>
                          <w:sz w:val="20"/>
                          <w:szCs w:val="20"/>
                          <w:lang w:val="en-US"/>
                        </w:rPr>
                      </w:pPr>
                      <w:r w:rsidRPr="005D4DF8">
                        <w:rPr>
                          <w:color w:val="000000" w:themeColor="text1"/>
                          <w:sz w:val="20"/>
                          <w:szCs w:val="20"/>
                          <w:lang w:val="en-US"/>
                        </w:rPr>
                        <w:t>Reintroduced native mammals</w:t>
                      </w:r>
                    </w:p>
                  </w:txbxContent>
                </v:textbox>
              </v:rect>
            </w:pict>
          </mc:Fallback>
        </mc:AlternateContent>
      </w:r>
    </w:p>
    <w:p w14:paraId="6ED30D16" w14:textId="77777777" w:rsidR="00142203" w:rsidRDefault="00FF0734">
      <w:pPr>
        <w:rPr>
          <w:lang w:val="en-US"/>
        </w:rPr>
      </w:pPr>
      <w:r>
        <w:rPr>
          <w:noProof/>
          <w:lang w:val="en-US"/>
        </w:rPr>
        <mc:AlternateContent>
          <mc:Choice Requires="wps">
            <w:drawing>
              <wp:anchor distT="0" distB="0" distL="114300" distR="114300" simplePos="0" relativeHeight="251662336" behindDoc="0" locked="0" layoutInCell="1" allowOverlap="1" wp14:anchorId="03B7CF84" wp14:editId="3DA0B253">
                <wp:simplePos x="0" y="0"/>
                <wp:positionH relativeFrom="column">
                  <wp:posOffset>1933575</wp:posOffset>
                </wp:positionH>
                <wp:positionV relativeFrom="paragraph">
                  <wp:posOffset>24765</wp:posOffset>
                </wp:positionV>
                <wp:extent cx="600075" cy="258792"/>
                <wp:effectExtent l="19050" t="19050" r="28575" b="46355"/>
                <wp:wrapNone/>
                <wp:docPr id="3" name="Left Arrow 3"/>
                <wp:cNvGraphicFramePr/>
                <a:graphic xmlns:a="http://schemas.openxmlformats.org/drawingml/2006/main">
                  <a:graphicData uri="http://schemas.microsoft.com/office/word/2010/wordprocessingShape">
                    <wps:wsp>
                      <wps:cNvSpPr/>
                      <wps:spPr>
                        <a:xfrm>
                          <a:off x="0" y="0"/>
                          <a:ext cx="600075" cy="258792"/>
                        </a:xfrm>
                        <a:prstGeom prst="lef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9FE0B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152.25pt;margin-top:1.95pt;width:47.25pt;height:2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" adj="4658" fillcolor="white [3212]" strokecolor="black [3213]" strokeweight="1pt"/>
            </w:pict>
          </mc:Fallback>
        </mc:AlternateContent>
      </w:r>
    </w:p>
    <w:p w14:paraId="31A9F1A4" w14:textId="77777777" w:rsidR="00FF0734" w:rsidRDefault="00FF0734" w:rsidP="00FF0734">
      <w:pPr>
        <w:pStyle w:val="ListParagraph"/>
        <w:rPr>
          <w:lang w:val="en-US"/>
        </w:rPr>
      </w:pPr>
    </w:p>
    <w:p w14:paraId="5FA7E2BD" w14:textId="77777777" w:rsidR="00FF0734" w:rsidRDefault="00FF0734" w:rsidP="00FF0734">
      <w:pPr>
        <w:pStyle w:val="ListParagraph"/>
        <w:rPr>
          <w:lang w:val="en-US"/>
        </w:rPr>
      </w:pPr>
    </w:p>
    <w:p w14:paraId="46B25569" w14:textId="77777777" w:rsidR="00FF0734" w:rsidRPr="00FF0734" w:rsidRDefault="00FF0734" w:rsidP="00FF0734">
      <w:pPr>
        <w:rPr>
          <w:lang w:val="en-US"/>
        </w:rPr>
      </w:pPr>
    </w:p>
    <w:p w14:paraId="42837470" w14:textId="77777777" w:rsidR="00FF0734" w:rsidRPr="00FF0734" w:rsidRDefault="005D4DF8" w:rsidP="00FF0734">
      <w:pPr>
        <w:rPr>
          <w:lang w:val="en-US"/>
        </w:rPr>
      </w:pPr>
      <w:r>
        <w:rPr>
          <w:noProof/>
          <w:lang w:val="en-US"/>
        </w:rPr>
        <mc:AlternateContent>
          <mc:Choice Requires="wps">
            <w:drawing>
              <wp:anchor distT="0" distB="0" distL="114300" distR="114300" simplePos="0" relativeHeight="251667456" behindDoc="0" locked="0" layoutInCell="1" allowOverlap="1" wp14:anchorId="58E5FCE8" wp14:editId="0A24398F">
                <wp:simplePos x="0" y="0"/>
                <wp:positionH relativeFrom="column">
                  <wp:posOffset>4143375</wp:posOffset>
                </wp:positionH>
                <wp:positionV relativeFrom="paragraph">
                  <wp:posOffset>92075</wp:posOffset>
                </wp:positionV>
                <wp:extent cx="1918970" cy="266700"/>
                <wp:effectExtent l="0" t="0" r="5080" b="18415"/>
                <wp:wrapSquare wrapText="bothSides"/>
                <wp:docPr id="5" name="Text Box 5"/>
                <wp:cNvGraphicFramePr/>
                <a:graphic xmlns:a="http://schemas.openxmlformats.org/drawingml/2006/main">
                  <a:graphicData uri="http://schemas.microsoft.com/office/word/2010/wordprocessingShape">
                    <wps:wsp>
                      <wps:cNvSpPr txBox="1"/>
                      <wps:spPr>
                        <a:xfrm>
                          <a:off x="0" y="0"/>
                          <a:ext cx="1918970" cy="266700"/>
                        </a:xfrm>
                        <a:prstGeom prst="rect">
                          <a:avLst/>
                        </a:prstGeom>
                        <a:solidFill>
                          <a:prstClr val="white"/>
                        </a:solidFill>
                        <a:ln>
                          <a:noFill/>
                        </a:ln>
                      </wps:spPr>
                      <wps:txbx>
                        <w:txbxContent>
                          <w:p w14:paraId="78C0191D" w14:textId="77777777" w:rsidR="005D4DF8" w:rsidRPr="002C526F" w:rsidRDefault="005D4DF8" w:rsidP="005D4DF8">
                            <w:pPr>
                              <w:pStyle w:val="Caption"/>
                              <w:rPr>
                                <w:noProof/>
                              </w:rPr>
                            </w:pPr>
                            <w:r>
                              <w:t>Mulga tree. Credit: Mark Marathon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5FCE8" id="_x0000_t202" coordsize="21600,21600" o:spt="202" path="m0,0l0,21600,21600,21600,21600,0xe">
                <v:stroke joinstyle="miter"/>
                <v:path gradientshapeok="t" o:connecttype="rect"/>
              </v:shapetype>
              <v:shape id="Text Box 5" o:spid="_x0000_s1029" type="#_x0000_t202" style="position:absolute;margin-left:326.25pt;margin-top:7.25pt;width:151.1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" stroked="f">
                <v:textbox style="mso-fit-shape-to-text:t" inset="0,0,0,0">
                  <w:txbxContent>
                    <w:p w14:paraId="78C0191D" w14:textId="77777777" w:rsidR="005D4DF8" w:rsidRPr="002C526F" w:rsidRDefault="005D4DF8" w:rsidP="005D4DF8">
                      <w:pPr>
                        <w:pStyle w:val="Caption"/>
                        <w:rPr>
                          <w:noProof/>
                        </w:rPr>
                      </w:pPr>
                      <w:r>
                        <w:t>Mulga tree. Credit: Mark Marathon</w:t>
                      </w:r>
                    </w:p>
                  </w:txbxContent>
                </v:textbox>
                <w10:wrap type="square"/>
              </v:shape>
            </w:pict>
          </mc:Fallback>
        </mc:AlternateContent>
      </w:r>
    </w:p>
    <w:p w14:paraId="4816B79E" w14:textId="77777777" w:rsidR="00322CAF" w:rsidRDefault="006A118F" w:rsidP="006A118F">
      <w:pPr>
        <w:pStyle w:val="ListParagraph"/>
        <w:numPr>
          <w:ilvl w:val="0"/>
          <w:numId w:val="1"/>
        </w:numPr>
        <w:rPr>
          <w:lang w:val="en-US"/>
        </w:rPr>
      </w:pPr>
      <w:r>
        <w:rPr>
          <w:lang w:val="en-US"/>
        </w:rPr>
        <w:t xml:space="preserve">Imagine you’re an ecologist working at Arid Recovery. </w:t>
      </w:r>
      <w:r w:rsidR="00FF0734">
        <w:rPr>
          <w:lang w:val="en-US"/>
        </w:rPr>
        <w:t xml:space="preserve">As shown above, </w:t>
      </w:r>
      <w:r>
        <w:rPr>
          <w:lang w:val="en-US"/>
        </w:rPr>
        <w:t xml:space="preserve">you have a fenced reserve that keeps rabbits and other non-natives out. Small native mammals that eat plants have been reintroduced. Outside the reserve there are rabbits and few native mammals. You want to find out how rabbits and native mammals compare in terms of their impact on plants. What is your hypothesis? </w:t>
      </w:r>
    </w:p>
    <w:p w14:paraId="2A8EF474" w14:textId="77777777" w:rsidR="006A118F" w:rsidRDefault="006A118F" w:rsidP="006A118F">
      <w:pPr>
        <w:pStyle w:val="ListParagraph"/>
        <w:rPr>
          <w:lang w:val="en-US"/>
        </w:rPr>
      </w:pPr>
    </w:p>
    <w:p w14:paraId="4944C7A1" w14:textId="77777777" w:rsidR="006A118F" w:rsidRDefault="006A118F" w:rsidP="006A118F">
      <w:pPr>
        <w:pStyle w:val="ListParagraph"/>
        <w:rPr>
          <w:lang w:val="en-US"/>
        </w:rPr>
      </w:pPr>
    </w:p>
    <w:p w14:paraId="6EAB3BE2" w14:textId="77777777" w:rsidR="006A118F" w:rsidRDefault="006A118F" w:rsidP="006A118F">
      <w:pPr>
        <w:pStyle w:val="ListParagraph"/>
        <w:numPr>
          <w:ilvl w:val="0"/>
          <w:numId w:val="1"/>
        </w:numPr>
        <w:rPr>
          <w:lang w:val="en-US"/>
        </w:rPr>
      </w:pPr>
      <w:r>
        <w:rPr>
          <w:lang w:val="en-US"/>
        </w:rPr>
        <w:t>Ecologists use many different methods to test their ideas and gather data. How might you go about testing your hypothesis?</w:t>
      </w:r>
    </w:p>
    <w:p w14:paraId="3A25497C" w14:textId="77777777" w:rsidR="00142203" w:rsidRPr="00721302" w:rsidRDefault="00142203" w:rsidP="00721302">
      <w:pPr>
        <w:rPr>
          <w:lang w:val="en-US"/>
        </w:rPr>
      </w:pPr>
    </w:p>
    <w:p w14:paraId="4380E19A" w14:textId="77777777" w:rsidR="00142203" w:rsidRDefault="00142203" w:rsidP="00142203">
      <w:pPr>
        <w:pStyle w:val="ListParagraph"/>
        <w:rPr>
          <w:lang w:val="en-US"/>
        </w:rPr>
      </w:pPr>
    </w:p>
    <w:p w14:paraId="425BBCB1" w14:textId="77777777" w:rsidR="00C545BF" w:rsidRPr="00C545BF" w:rsidRDefault="00142203" w:rsidP="00C545BF">
      <w:pPr>
        <w:pStyle w:val="ListParagraph"/>
        <w:numPr>
          <w:ilvl w:val="0"/>
          <w:numId w:val="1"/>
        </w:numPr>
        <w:rPr>
          <w:lang w:val="en-US"/>
        </w:rPr>
      </w:pPr>
      <w:r>
        <w:rPr>
          <w:lang w:val="en-US"/>
        </w:rPr>
        <w:t xml:space="preserve">Ecologist </w:t>
      </w:r>
      <w:proofErr w:type="spellStart"/>
      <w:r>
        <w:rPr>
          <w:lang w:val="en-US"/>
        </w:rPr>
        <w:t>Dr</w:t>
      </w:r>
      <w:proofErr w:type="spellEnd"/>
      <w:r>
        <w:rPr>
          <w:lang w:val="en-US"/>
        </w:rPr>
        <w:t xml:space="preserve"> Nicki Munro also designed an experiment to explore this question. Watch </w:t>
      </w:r>
      <w:hyperlink r:id="rId8" w:history="1">
        <w:r w:rsidRPr="00C545BF">
          <w:rPr>
            <w:rStyle w:val="Hyperlink"/>
            <w:lang w:val="en-US"/>
          </w:rPr>
          <w:t>this cli</w:t>
        </w:r>
        <w:r w:rsidR="00435B9F" w:rsidRPr="00C545BF">
          <w:rPr>
            <w:rStyle w:val="Hyperlink"/>
            <w:lang w:val="en-US"/>
          </w:rPr>
          <w:t>p</w:t>
        </w:r>
      </w:hyperlink>
      <w:r w:rsidR="00435B9F">
        <w:rPr>
          <w:lang w:val="en-US"/>
        </w:rPr>
        <w:t xml:space="preserve"> to learn how she designed her study</w:t>
      </w:r>
      <w:r>
        <w:rPr>
          <w:lang w:val="en-US"/>
        </w:rPr>
        <w:t xml:space="preserve"> and why.</w:t>
      </w:r>
    </w:p>
    <w:p w14:paraId="5462B3C8" w14:textId="77777777" w:rsidR="00435B9F" w:rsidRDefault="00435B9F" w:rsidP="00435B9F">
      <w:pPr>
        <w:pStyle w:val="ListParagraph"/>
        <w:rPr>
          <w:lang w:val="en-US"/>
        </w:rPr>
      </w:pPr>
    </w:p>
    <w:p w14:paraId="6997E58E" w14:textId="77777777" w:rsidR="00721302" w:rsidRPr="00721302" w:rsidRDefault="00435B9F" w:rsidP="00721302">
      <w:pPr>
        <w:pStyle w:val="ListParagraph"/>
        <w:rPr>
          <w:lang w:val="en-US"/>
        </w:rPr>
      </w:pPr>
      <w:r>
        <w:rPr>
          <w:lang w:val="en-US"/>
        </w:rPr>
        <w:t>Let’s explore some of Nicki’s results</w:t>
      </w:r>
      <w:r w:rsidR="001D54CB">
        <w:rPr>
          <w:lang w:val="en-US"/>
        </w:rPr>
        <w:t xml:space="preserve"> for </w:t>
      </w:r>
      <w:proofErr w:type="spellStart"/>
      <w:r w:rsidR="001D54CB">
        <w:rPr>
          <w:lang w:val="en-US"/>
        </w:rPr>
        <w:t>Mulga</w:t>
      </w:r>
      <w:proofErr w:type="spellEnd"/>
      <w:r>
        <w:rPr>
          <w:lang w:val="en-US"/>
        </w:rPr>
        <w:t xml:space="preserve">. </w:t>
      </w:r>
    </w:p>
    <w:tbl>
      <w:tblPr>
        <w:tblStyle w:val="TableGrid"/>
        <w:tblW w:w="0" w:type="auto"/>
        <w:tblInd w:w="720" w:type="dxa"/>
        <w:tblLook w:val="04A0" w:firstRow="1" w:lastRow="0" w:firstColumn="1" w:lastColumn="0" w:noHBand="0" w:noVBand="1"/>
      </w:tblPr>
      <w:tblGrid>
        <w:gridCol w:w="2751"/>
        <w:gridCol w:w="2763"/>
        <w:gridCol w:w="2782"/>
      </w:tblGrid>
      <w:tr w:rsidR="00721302" w:rsidRPr="001D54CB" w14:paraId="705681CA" w14:textId="77777777" w:rsidTr="00721302">
        <w:tc>
          <w:tcPr>
            <w:tcW w:w="3005" w:type="dxa"/>
          </w:tcPr>
          <w:p w14:paraId="034E79FE" w14:textId="77777777" w:rsidR="00721302" w:rsidRPr="001D54CB" w:rsidRDefault="001D54CB" w:rsidP="00721302">
            <w:pPr>
              <w:pStyle w:val="ListParagraph"/>
              <w:ind w:left="0"/>
              <w:rPr>
                <w:b/>
                <w:lang w:val="en-US"/>
              </w:rPr>
            </w:pPr>
            <w:r>
              <w:rPr>
                <w:b/>
                <w:lang w:val="en-US"/>
              </w:rPr>
              <w:t>Year</w:t>
            </w:r>
          </w:p>
        </w:tc>
        <w:tc>
          <w:tcPr>
            <w:tcW w:w="3005" w:type="dxa"/>
          </w:tcPr>
          <w:p w14:paraId="74AAACFC" w14:textId="77777777" w:rsidR="00721302" w:rsidRPr="001D54CB" w:rsidRDefault="00721302" w:rsidP="00721302">
            <w:pPr>
              <w:pStyle w:val="ListParagraph"/>
              <w:ind w:left="0"/>
              <w:rPr>
                <w:b/>
                <w:lang w:val="en-US"/>
              </w:rPr>
            </w:pPr>
            <w:r w:rsidRPr="001D54CB">
              <w:rPr>
                <w:b/>
                <w:lang w:val="en-US"/>
              </w:rPr>
              <w:t xml:space="preserve">Inside </w:t>
            </w:r>
          </w:p>
        </w:tc>
        <w:tc>
          <w:tcPr>
            <w:tcW w:w="3006" w:type="dxa"/>
          </w:tcPr>
          <w:p w14:paraId="52BB23BA" w14:textId="77777777" w:rsidR="00721302" w:rsidRPr="001D54CB" w:rsidRDefault="00721302" w:rsidP="00721302">
            <w:pPr>
              <w:pStyle w:val="ListParagraph"/>
              <w:ind w:left="0"/>
              <w:rPr>
                <w:b/>
                <w:lang w:val="en-US"/>
              </w:rPr>
            </w:pPr>
            <w:r w:rsidRPr="001D54CB">
              <w:rPr>
                <w:b/>
                <w:lang w:val="en-US"/>
              </w:rPr>
              <w:t>Outside</w:t>
            </w:r>
          </w:p>
        </w:tc>
      </w:tr>
      <w:tr w:rsidR="00721302" w14:paraId="161054D0" w14:textId="77777777" w:rsidTr="00721302">
        <w:tc>
          <w:tcPr>
            <w:tcW w:w="3005" w:type="dxa"/>
          </w:tcPr>
          <w:p w14:paraId="41BE1FD0" w14:textId="77777777" w:rsidR="00721302" w:rsidRDefault="00721302" w:rsidP="00721302">
            <w:pPr>
              <w:pStyle w:val="ListParagraph"/>
              <w:ind w:left="0"/>
              <w:rPr>
                <w:lang w:val="en-US"/>
              </w:rPr>
            </w:pPr>
            <w:r>
              <w:rPr>
                <w:lang w:val="en-US"/>
              </w:rPr>
              <w:t>2001</w:t>
            </w:r>
          </w:p>
        </w:tc>
        <w:tc>
          <w:tcPr>
            <w:tcW w:w="3005" w:type="dxa"/>
          </w:tcPr>
          <w:p w14:paraId="35D74B1A" w14:textId="77777777" w:rsidR="00721302" w:rsidRDefault="00721302" w:rsidP="00721302">
            <w:pPr>
              <w:pStyle w:val="ListParagraph"/>
              <w:ind w:left="0"/>
              <w:rPr>
                <w:lang w:val="en-US"/>
              </w:rPr>
            </w:pPr>
            <w:r>
              <w:rPr>
                <w:lang w:val="en-US"/>
              </w:rPr>
              <w:t>31</w:t>
            </w:r>
          </w:p>
        </w:tc>
        <w:tc>
          <w:tcPr>
            <w:tcW w:w="3006" w:type="dxa"/>
          </w:tcPr>
          <w:p w14:paraId="1F68E470" w14:textId="77777777" w:rsidR="00721302" w:rsidRDefault="00721302" w:rsidP="00721302">
            <w:pPr>
              <w:pStyle w:val="ListParagraph"/>
              <w:ind w:left="0"/>
              <w:rPr>
                <w:lang w:val="en-US"/>
              </w:rPr>
            </w:pPr>
            <w:r>
              <w:rPr>
                <w:lang w:val="en-US"/>
              </w:rPr>
              <w:t>3</w:t>
            </w:r>
          </w:p>
        </w:tc>
      </w:tr>
      <w:tr w:rsidR="00721302" w14:paraId="591ACFDD" w14:textId="77777777" w:rsidTr="00721302">
        <w:tc>
          <w:tcPr>
            <w:tcW w:w="3005" w:type="dxa"/>
          </w:tcPr>
          <w:p w14:paraId="0B9264EA" w14:textId="77777777" w:rsidR="00721302" w:rsidRDefault="00721302" w:rsidP="00721302">
            <w:pPr>
              <w:pStyle w:val="ListParagraph"/>
              <w:ind w:left="0"/>
              <w:rPr>
                <w:lang w:val="en-US"/>
              </w:rPr>
            </w:pPr>
            <w:r>
              <w:rPr>
                <w:lang w:val="en-US"/>
              </w:rPr>
              <w:t>2003</w:t>
            </w:r>
          </w:p>
        </w:tc>
        <w:tc>
          <w:tcPr>
            <w:tcW w:w="3005" w:type="dxa"/>
          </w:tcPr>
          <w:p w14:paraId="0A362513" w14:textId="77777777" w:rsidR="00721302" w:rsidRDefault="00721302" w:rsidP="00721302">
            <w:pPr>
              <w:pStyle w:val="ListParagraph"/>
              <w:ind w:left="0"/>
              <w:rPr>
                <w:lang w:val="en-US"/>
              </w:rPr>
            </w:pPr>
            <w:r>
              <w:rPr>
                <w:lang w:val="en-US"/>
              </w:rPr>
              <w:t>66</w:t>
            </w:r>
          </w:p>
        </w:tc>
        <w:tc>
          <w:tcPr>
            <w:tcW w:w="3006" w:type="dxa"/>
          </w:tcPr>
          <w:p w14:paraId="5A3908FE" w14:textId="77777777" w:rsidR="00721302" w:rsidRDefault="00721302" w:rsidP="00721302">
            <w:pPr>
              <w:pStyle w:val="ListParagraph"/>
              <w:ind w:left="0"/>
              <w:rPr>
                <w:lang w:val="en-US"/>
              </w:rPr>
            </w:pPr>
            <w:r>
              <w:rPr>
                <w:lang w:val="en-US"/>
              </w:rPr>
              <w:t>2</w:t>
            </w:r>
          </w:p>
        </w:tc>
      </w:tr>
      <w:tr w:rsidR="00721302" w14:paraId="6D0D262C" w14:textId="77777777" w:rsidTr="00721302">
        <w:tc>
          <w:tcPr>
            <w:tcW w:w="3005" w:type="dxa"/>
          </w:tcPr>
          <w:p w14:paraId="74A53815" w14:textId="77777777" w:rsidR="00721302" w:rsidRDefault="00721302" w:rsidP="00721302">
            <w:pPr>
              <w:pStyle w:val="ListParagraph"/>
              <w:ind w:left="0"/>
              <w:rPr>
                <w:lang w:val="en-US"/>
              </w:rPr>
            </w:pPr>
            <w:r>
              <w:rPr>
                <w:lang w:val="en-US"/>
              </w:rPr>
              <w:t>2006</w:t>
            </w:r>
          </w:p>
        </w:tc>
        <w:tc>
          <w:tcPr>
            <w:tcW w:w="3005" w:type="dxa"/>
          </w:tcPr>
          <w:p w14:paraId="016585ED" w14:textId="77777777" w:rsidR="00721302" w:rsidRDefault="00721302" w:rsidP="00721302">
            <w:pPr>
              <w:pStyle w:val="ListParagraph"/>
              <w:ind w:left="0"/>
              <w:rPr>
                <w:lang w:val="en-US"/>
              </w:rPr>
            </w:pPr>
            <w:r>
              <w:rPr>
                <w:lang w:val="en-US"/>
              </w:rPr>
              <w:t>87</w:t>
            </w:r>
          </w:p>
        </w:tc>
        <w:tc>
          <w:tcPr>
            <w:tcW w:w="3006" w:type="dxa"/>
          </w:tcPr>
          <w:p w14:paraId="2ECF9829" w14:textId="77777777" w:rsidR="00721302" w:rsidRDefault="00721302" w:rsidP="00721302">
            <w:pPr>
              <w:pStyle w:val="ListParagraph"/>
              <w:ind w:left="0"/>
              <w:rPr>
                <w:lang w:val="en-US"/>
              </w:rPr>
            </w:pPr>
            <w:r>
              <w:rPr>
                <w:lang w:val="en-US"/>
              </w:rPr>
              <w:t>2</w:t>
            </w:r>
          </w:p>
        </w:tc>
      </w:tr>
    </w:tbl>
    <w:p w14:paraId="2C7E640E" w14:textId="77777777" w:rsidR="00721302" w:rsidRDefault="00721302" w:rsidP="00721302">
      <w:pPr>
        <w:ind w:left="360"/>
        <w:rPr>
          <w:lang w:val="en-US"/>
        </w:rPr>
      </w:pPr>
      <w:r w:rsidRPr="00721302">
        <w:rPr>
          <w:lang w:val="en-US"/>
        </w:rPr>
        <w:t xml:space="preserve">Plot these results on a graph. </w:t>
      </w:r>
      <w:proofErr w:type="spellStart"/>
      <w:r w:rsidRPr="00721302">
        <w:rPr>
          <w:lang w:val="en-US"/>
        </w:rPr>
        <w:t>Mulga</w:t>
      </w:r>
      <w:proofErr w:type="spellEnd"/>
      <w:r w:rsidRPr="00721302">
        <w:rPr>
          <w:lang w:val="en-US"/>
        </w:rPr>
        <w:t xml:space="preserve"> is typical of all the plant species </w:t>
      </w:r>
      <w:proofErr w:type="spellStart"/>
      <w:r w:rsidRPr="00721302">
        <w:rPr>
          <w:lang w:val="en-US"/>
        </w:rPr>
        <w:t>Dr</w:t>
      </w:r>
      <w:proofErr w:type="spellEnd"/>
      <w:r w:rsidRPr="00721302">
        <w:rPr>
          <w:lang w:val="en-US"/>
        </w:rPr>
        <w:t xml:space="preserve"> Munro looked at. Does this match your hypothesis?</w:t>
      </w:r>
    </w:p>
    <w:p w14:paraId="07D124E9" w14:textId="77777777" w:rsidR="00721302" w:rsidRPr="00721302" w:rsidRDefault="00721302" w:rsidP="00721302">
      <w:pPr>
        <w:ind w:left="360"/>
        <w:rPr>
          <w:lang w:val="en-US"/>
        </w:rPr>
      </w:pPr>
    </w:p>
    <w:p w14:paraId="7D81BE7B" w14:textId="77777777" w:rsidR="005C0B39" w:rsidRPr="005C0B39" w:rsidRDefault="00047474" w:rsidP="005C0B39">
      <w:pPr>
        <w:pStyle w:val="ListParagraph"/>
        <w:numPr>
          <w:ilvl w:val="0"/>
          <w:numId w:val="1"/>
        </w:numPr>
        <w:rPr>
          <w:lang w:val="en-US"/>
        </w:rPr>
      </w:pPr>
      <w:r>
        <w:rPr>
          <w:lang w:val="en-US"/>
        </w:rPr>
        <w:t>The density and number of a prey species are deter</w:t>
      </w:r>
      <w:r w:rsidR="00ED1C82">
        <w:rPr>
          <w:lang w:val="en-US"/>
        </w:rPr>
        <w:t>mined by the density and number</w:t>
      </w:r>
      <w:r>
        <w:rPr>
          <w:lang w:val="en-US"/>
        </w:rPr>
        <w:t xml:space="preserve"> of a species that prey on them. In this case, which is the prey a</w:t>
      </w:r>
      <w:bookmarkStart w:id="0" w:name="_GoBack"/>
      <w:bookmarkEnd w:id="0"/>
      <w:r>
        <w:rPr>
          <w:lang w:val="en-US"/>
        </w:rPr>
        <w:t xml:space="preserve">nd which the predator? </w:t>
      </w:r>
    </w:p>
    <w:sectPr w:rsidR="005C0B39" w:rsidRPr="005C0B39" w:rsidSect="00142203">
      <w:head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465FB" w14:textId="77777777" w:rsidR="00D11C92" w:rsidRDefault="00D11C92" w:rsidP="00A95461">
      <w:pPr>
        <w:spacing w:after="0" w:line="240" w:lineRule="auto"/>
      </w:pPr>
      <w:r>
        <w:separator/>
      </w:r>
    </w:p>
  </w:endnote>
  <w:endnote w:type="continuationSeparator" w:id="0">
    <w:p w14:paraId="4AD6895D" w14:textId="77777777" w:rsidR="00D11C92" w:rsidRDefault="00D11C92" w:rsidP="00A9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91972" w14:textId="77777777" w:rsidR="00D11C92" w:rsidRDefault="00D11C92" w:rsidP="00A95461">
      <w:pPr>
        <w:spacing w:after="0" w:line="240" w:lineRule="auto"/>
      </w:pPr>
      <w:r>
        <w:separator/>
      </w:r>
    </w:p>
  </w:footnote>
  <w:footnote w:type="continuationSeparator" w:id="0">
    <w:p w14:paraId="78FEE539" w14:textId="77777777" w:rsidR="00D11C92" w:rsidRDefault="00D11C92" w:rsidP="00A954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D9DD2" w14:textId="77777777" w:rsidR="00A95461" w:rsidRDefault="00A95461">
    <w:pPr>
      <w:pStyle w:val="Header"/>
    </w:pPr>
    <w:r>
      <w:t xml:space="preserve">Activity 4 student worksheet </w:t>
    </w:r>
  </w:p>
  <w:p w14:paraId="410C3630" w14:textId="77777777" w:rsidR="00A95461" w:rsidRDefault="00A954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91933"/>
    <w:multiLevelType w:val="hybridMultilevel"/>
    <w:tmpl w:val="B0AC5F8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65C0712"/>
    <w:multiLevelType w:val="hybridMultilevel"/>
    <w:tmpl w:val="F6C44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F"/>
    <w:rsid w:val="000138D9"/>
    <w:rsid w:val="00027454"/>
    <w:rsid w:val="00047474"/>
    <w:rsid w:val="00084AA6"/>
    <w:rsid w:val="00142203"/>
    <w:rsid w:val="001D54CB"/>
    <w:rsid w:val="00307D53"/>
    <w:rsid w:val="003115FF"/>
    <w:rsid w:val="00322CAF"/>
    <w:rsid w:val="003744EE"/>
    <w:rsid w:val="00435B9F"/>
    <w:rsid w:val="00452317"/>
    <w:rsid w:val="00542653"/>
    <w:rsid w:val="005B41C0"/>
    <w:rsid w:val="005B5AC2"/>
    <w:rsid w:val="005C0B39"/>
    <w:rsid w:val="005D4DF8"/>
    <w:rsid w:val="00667F3F"/>
    <w:rsid w:val="0067075D"/>
    <w:rsid w:val="006A118F"/>
    <w:rsid w:val="006C3B02"/>
    <w:rsid w:val="00721302"/>
    <w:rsid w:val="00A95461"/>
    <w:rsid w:val="00B7196C"/>
    <w:rsid w:val="00C462BC"/>
    <w:rsid w:val="00C545BF"/>
    <w:rsid w:val="00D11C92"/>
    <w:rsid w:val="00D561B0"/>
    <w:rsid w:val="00DA7981"/>
    <w:rsid w:val="00ED1C82"/>
    <w:rsid w:val="00F41154"/>
    <w:rsid w:val="00FF073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3E5"/>
  <w15:chartTrackingRefBased/>
  <w15:docId w15:val="{AA53B2A1-E495-486F-A571-FE68142E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8F"/>
    <w:pPr>
      <w:ind w:left="720"/>
      <w:contextualSpacing/>
    </w:pPr>
  </w:style>
  <w:style w:type="paragraph" w:styleId="Title">
    <w:name w:val="Title"/>
    <w:basedOn w:val="Normal"/>
    <w:next w:val="Normal"/>
    <w:link w:val="TitleChar"/>
    <w:uiPriority w:val="10"/>
    <w:qFormat/>
    <w:rsid w:val="00142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2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21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D4DF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95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461"/>
  </w:style>
  <w:style w:type="paragraph" w:styleId="Footer">
    <w:name w:val="footer"/>
    <w:basedOn w:val="Normal"/>
    <w:link w:val="FooterChar"/>
    <w:uiPriority w:val="99"/>
    <w:unhideWhenUsed/>
    <w:rsid w:val="00A95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461"/>
  </w:style>
  <w:style w:type="character" w:styleId="Hyperlink">
    <w:name w:val="Hyperlink"/>
    <w:basedOn w:val="DefaultParagraphFont"/>
    <w:uiPriority w:val="99"/>
    <w:unhideWhenUsed/>
    <w:rsid w:val="00C545BF"/>
    <w:rPr>
      <w:color w:val="0563C1" w:themeColor="hyperlink"/>
      <w:u w:val="single"/>
    </w:rPr>
  </w:style>
  <w:style w:type="character" w:styleId="FollowedHyperlink">
    <w:name w:val="FollowedHyperlink"/>
    <w:basedOn w:val="DefaultParagraphFont"/>
    <w:uiPriority w:val="99"/>
    <w:semiHidden/>
    <w:unhideWhenUsed/>
    <w:rsid w:val="00667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youtu.be/lUBmvMcI0l0"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2</cp:revision>
  <dcterms:created xsi:type="dcterms:W3CDTF">2017-03-29T05:48:00Z</dcterms:created>
  <dcterms:modified xsi:type="dcterms:W3CDTF">2017-03-29T05:48:00Z</dcterms:modified>
</cp:coreProperties>
</file>