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2BD90" w14:textId="77777777" w:rsidR="000E1D54" w:rsidRDefault="00DC0270" w:rsidP="00B368AC">
      <w:pPr>
        <w:pStyle w:val="Title"/>
        <w:rPr>
          <w:lang w:val="en-US"/>
        </w:rPr>
      </w:pPr>
      <w:r>
        <w:rPr>
          <w:noProof/>
          <w:lang w:val="en-US"/>
        </w:rPr>
        <w:drawing>
          <wp:anchor distT="0" distB="0" distL="114300" distR="114300" simplePos="0" relativeHeight="251659264" behindDoc="0" locked="0" layoutInCell="1" allowOverlap="1" wp14:anchorId="009ED0BF" wp14:editId="67BAF1EC">
            <wp:simplePos x="0" y="0"/>
            <wp:positionH relativeFrom="margin">
              <wp:posOffset>3895522</wp:posOffset>
            </wp:positionH>
            <wp:positionV relativeFrom="paragraph">
              <wp:posOffset>18594</wp:posOffset>
            </wp:positionV>
            <wp:extent cx="2348865" cy="2110740"/>
            <wp:effectExtent l="19050" t="19050" r="13335" b="22860"/>
            <wp:wrapSquare wrapText="bothSides"/>
            <wp:docPr id="2" name="Picture 2" descr="Image result for dingo f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ingo f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8865" cy="2110740"/>
                    </a:xfrm>
                    <a:prstGeom prst="rect">
                      <a:avLst/>
                    </a:prstGeom>
                    <a:noFill/>
                    <a:ln w="12700">
                      <a:solidFill>
                        <a:schemeClr val="tx1"/>
                      </a:solidFill>
                    </a:ln>
                  </pic:spPr>
                </pic:pic>
              </a:graphicData>
            </a:graphic>
          </wp:anchor>
        </w:drawing>
      </w:r>
      <w:r w:rsidR="00D86497">
        <w:rPr>
          <w:lang w:val="en-US"/>
        </w:rPr>
        <w:t>Dingoes at the top</w:t>
      </w:r>
    </w:p>
    <w:p w14:paraId="233F0013" w14:textId="77777777" w:rsidR="00B368AC" w:rsidRDefault="00B368AC">
      <w:pPr>
        <w:rPr>
          <w:lang w:val="en-US"/>
        </w:rPr>
      </w:pPr>
    </w:p>
    <w:p w14:paraId="42F2ACAC" w14:textId="77777777" w:rsidR="0011137C" w:rsidRDefault="004C0674">
      <w:pPr>
        <w:rPr>
          <w:lang w:val="en-US"/>
        </w:rPr>
      </w:pPr>
      <w:r>
        <w:rPr>
          <w:noProof/>
          <w:lang w:val="en-US"/>
        </w:rPr>
        <w:drawing>
          <wp:anchor distT="0" distB="0" distL="114300" distR="114300" simplePos="0" relativeHeight="251658240" behindDoc="0" locked="0" layoutInCell="1" allowOverlap="1" wp14:anchorId="09DFCFF8" wp14:editId="6A3A04E1">
            <wp:simplePos x="0" y="0"/>
            <wp:positionH relativeFrom="margin">
              <wp:posOffset>3904148</wp:posOffset>
            </wp:positionH>
            <wp:positionV relativeFrom="paragraph">
              <wp:posOffset>1360278</wp:posOffset>
            </wp:positionV>
            <wp:extent cx="2348865" cy="1386840"/>
            <wp:effectExtent l="19050" t="19050" r="13335" b="22860"/>
            <wp:wrapSquare wrapText="bothSides"/>
            <wp:docPr id="1" name="Picture 1" descr="https://upload.wikimedia.org/wikipedia/commons/0/0e/Sturt_National_Park3_-_Dingo_Fence_-_CameronsCor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e/Sturt_National_Park3_-_Dingo_Fence_-_CameronsCorn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8865" cy="138684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11137C">
        <w:rPr>
          <w:lang w:val="en-US"/>
        </w:rPr>
        <w:t xml:space="preserve">Dingoes are thought to have been introduced to Australia around </w:t>
      </w:r>
      <w:r w:rsidR="00710EF1">
        <w:rPr>
          <w:lang w:val="en-US"/>
        </w:rPr>
        <w:t>4</w:t>
      </w:r>
      <w:r w:rsidR="0011137C">
        <w:rPr>
          <w:lang w:val="en-US"/>
        </w:rPr>
        <w:t>000 years ago as semi-</w:t>
      </w:r>
      <w:r w:rsidR="00710EF1">
        <w:rPr>
          <w:lang w:val="en-US"/>
        </w:rPr>
        <w:t>domesticated</w:t>
      </w:r>
      <w:r w:rsidR="0011137C">
        <w:rPr>
          <w:lang w:val="en-US"/>
        </w:rPr>
        <w:t xml:space="preserve"> dogs. Dingoes were troublesome for European farmers because they killed livestock and so, beginning in the 1880s, a ‘dingo fence’ was built, and dingoes were removed from </w:t>
      </w:r>
      <w:r w:rsidR="00710EF1">
        <w:rPr>
          <w:lang w:val="en-US"/>
        </w:rPr>
        <w:t>large parts</w:t>
      </w:r>
      <w:r w:rsidR="0011137C">
        <w:rPr>
          <w:lang w:val="en-US"/>
        </w:rPr>
        <w:t xml:space="preserve"> of Australia. </w:t>
      </w:r>
      <w:r w:rsidR="00D14433">
        <w:rPr>
          <w:lang w:val="en-US"/>
        </w:rPr>
        <w:t>Today, dingoes are absent or rare from the areas inside the dingo fence, including Victoria and New South Wales, and common in much of the rest of Australia.</w:t>
      </w:r>
    </w:p>
    <w:p w14:paraId="72D71F2B" w14:textId="77777777" w:rsidR="00B368AC" w:rsidRDefault="0011137C">
      <w:pPr>
        <w:rPr>
          <w:lang w:val="en-US"/>
        </w:rPr>
      </w:pPr>
      <w:r>
        <w:rPr>
          <w:lang w:val="en-US"/>
        </w:rPr>
        <w:t xml:space="preserve">Remember </w:t>
      </w:r>
      <w:r w:rsidR="001901FC">
        <w:rPr>
          <w:lang w:val="en-US"/>
        </w:rPr>
        <w:t xml:space="preserve">that </w:t>
      </w:r>
      <w:r w:rsidR="00710EF1">
        <w:rPr>
          <w:lang w:val="en-US"/>
        </w:rPr>
        <w:t xml:space="preserve">the arid zone today is home to large numbers of rabbits and foxes, with a few dingoes in some areas and small populations of native mammals. </w:t>
      </w:r>
    </w:p>
    <w:p w14:paraId="41D3A8E9" w14:textId="77777777" w:rsidR="00DC0270" w:rsidRDefault="00202BE8">
      <w:pPr>
        <w:rPr>
          <w:lang w:val="en-US"/>
        </w:rPr>
      </w:pPr>
      <w:r>
        <w:rPr>
          <w:lang w:val="en-US"/>
        </w:rPr>
        <w:t xml:space="preserve">Ecologists </w:t>
      </w:r>
      <w:r w:rsidR="00710EF1">
        <w:rPr>
          <w:lang w:val="en-US"/>
        </w:rPr>
        <w:t xml:space="preserve">at Arid Recovery wondered what impact dingoes might have on the ecosystem. They have investigated this question </w:t>
      </w:r>
      <w:r w:rsidR="004C0674">
        <w:rPr>
          <w:lang w:val="en-US"/>
        </w:rPr>
        <w:t xml:space="preserve">in a number of different ways. </w:t>
      </w:r>
    </w:p>
    <w:p w14:paraId="7003C8E2" w14:textId="77777777" w:rsidR="00710EF1" w:rsidRDefault="00710EF1" w:rsidP="00710EF1">
      <w:pPr>
        <w:pStyle w:val="ListParagraph"/>
        <w:numPr>
          <w:ilvl w:val="0"/>
          <w:numId w:val="1"/>
        </w:numPr>
      </w:pPr>
      <w:r w:rsidRPr="00710EF1">
        <w:rPr>
          <w:lang w:val="en-US"/>
        </w:rPr>
        <w:t xml:space="preserve">In one study, ecologists Mike </w:t>
      </w:r>
      <w:proofErr w:type="spellStart"/>
      <w:r w:rsidRPr="00710EF1">
        <w:rPr>
          <w:lang w:val="en-US"/>
        </w:rPr>
        <w:t>Letnic</w:t>
      </w:r>
      <w:proofErr w:type="spellEnd"/>
      <w:r w:rsidRPr="00710EF1">
        <w:rPr>
          <w:lang w:val="en-US"/>
        </w:rPr>
        <w:t xml:space="preserve"> and Freya Koch compared the density of different species in one area of the arid zone where the dingo fence separates the ecosystem. On one side there are no dingoes, while on the </w:t>
      </w:r>
      <w:r>
        <w:rPr>
          <w:lang w:val="en-US"/>
        </w:rPr>
        <w:t>other side dingoes are present.</w:t>
      </w:r>
    </w:p>
    <w:p w14:paraId="5C3E88ED" w14:textId="77777777" w:rsidR="00710EF1" w:rsidRDefault="00710EF1" w:rsidP="00710EF1">
      <w:pPr>
        <w:pStyle w:val="ListParagraph"/>
        <w:ind w:left="360"/>
      </w:pPr>
    </w:p>
    <w:p w14:paraId="6617CBA1" w14:textId="77777777" w:rsidR="00202BE8" w:rsidRPr="00710EF1" w:rsidRDefault="00202BE8" w:rsidP="00710EF1">
      <w:pPr>
        <w:pStyle w:val="ListParagraph"/>
        <w:ind w:left="360"/>
      </w:pPr>
      <w:r w:rsidRPr="00710EF1">
        <w:rPr>
          <w:lang w:val="en-US"/>
        </w:rPr>
        <w:t xml:space="preserve">Given what you know about </w:t>
      </w:r>
      <w:r w:rsidR="00E2171A" w:rsidRPr="00710EF1">
        <w:rPr>
          <w:lang w:val="en-US"/>
        </w:rPr>
        <w:t>apex predators</w:t>
      </w:r>
      <w:r w:rsidRPr="00710EF1">
        <w:rPr>
          <w:lang w:val="en-US"/>
        </w:rPr>
        <w:t xml:space="preserve">, </w:t>
      </w:r>
      <w:r w:rsidR="00467294" w:rsidRPr="00710EF1">
        <w:rPr>
          <w:lang w:val="en-US"/>
        </w:rPr>
        <w:t xml:space="preserve">what do you think might happen to </w:t>
      </w:r>
      <w:r w:rsidR="001901FC" w:rsidRPr="00710EF1">
        <w:rPr>
          <w:lang w:val="en-US"/>
        </w:rPr>
        <w:t>the following</w:t>
      </w:r>
      <w:r w:rsidR="00467294" w:rsidRPr="00710EF1">
        <w:rPr>
          <w:lang w:val="en-US"/>
        </w:rPr>
        <w:t xml:space="preserve"> species in the </w:t>
      </w:r>
      <w:r w:rsidR="00FB71EB">
        <w:rPr>
          <w:b/>
          <w:lang w:val="en-US"/>
        </w:rPr>
        <w:t>presence</w:t>
      </w:r>
      <w:r w:rsidR="00467294" w:rsidRPr="00710EF1">
        <w:rPr>
          <w:lang w:val="en-US"/>
        </w:rPr>
        <w:t xml:space="preserve"> of dingoes? Explain your reasoning.</w:t>
      </w:r>
    </w:p>
    <w:p w14:paraId="39EBD008" w14:textId="77777777" w:rsidR="00D35F3B" w:rsidRDefault="00D35F3B" w:rsidP="00D35F3B">
      <w:pPr>
        <w:pStyle w:val="ListParagraph"/>
        <w:rPr>
          <w:lang w:val="en-US"/>
        </w:rPr>
      </w:pPr>
    </w:p>
    <w:tbl>
      <w:tblPr>
        <w:tblStyle w:val="TableGrid"/>
        <w:tblW w:w="0" w:type="auto"/>
        <w:tblInd w:w="720" w:type="dxa"/>
        <w:tblBorders>
          <w:top w:val="none" w:sz="0" w:space="0" w:color="auto"/>
          <w:left w:val="none" w:sz="0" w:space="0" w:color="auto"/>
          <w:right w:val="none" w:sz="0" w:space="0" w:color="auto"/>
        </w:tblBorders>
        <w:tblLook w:val="04A0" w:firstRow="1" w:lastRow="0" w:firstColumn="1" w:lastColumn="0" w:noHBand="0" w:noVBand="1"/>
      </w:tblPr>
      <w:tblGrid>
        <w:gridCol w:w="8306"/>
      </w:tblGrid>
      <w:tr w:rsidR="00467294" w14:paraId="46BF68B3" w14:textId="77777777" w:rsidTr="00467294">
        <w:tc>
          <w:tcPr>
            <w:tcW w:w="8306" w:type="dxa"/>
          </w:tcPr>
          <w:p w14:paraId="26989601" w14:textId="77777777" w:rsidR="00467294" w:rsidRDefault="00467294" w:rsidP="00467294">
            <w:pPr>
              <w:pStyle w:val="ListParagraph"/>
              <w:ind w:left="0"/>
              <w:rPr>
                <w:lang w:val="en-US"/>
              </w:rPr>
            </w:pPr>
            <w:r>
              <w:rPr>
                <w:lang w:val="en-US"/>
              </w:rPr>
              <w:t>Red kangaroo:</w:t>
            </w:r>
          </w:p>
        </w:tc>
      </w:tr>
      <w:tr w:rsidR="00467294" w14:paraId="4E365115" w14:textId="77777777" w:rsidTr="00467294">
        <w:tc>
          <w:tcPr>
            <w:tcW w:w="8306" w:type="dxa"/>
          </w:tcPr>
          <w:p w14:paraId="382067AE" w14:textId="77777777" w:rsidR="00467294" w:rsidRDefault="00467294" w:rsidP="00467294">
            <w:pPr>
              <w:pStyle w:val="ListParagraph"/>
              <w:ind w:left="0"/>
              <w:rPr>
                <w:lang w:val="en-US"/>
              </w:rPr>
            </w:pPr>
            <w:r>
              <w:rPr>
                <w:lang w:val="en-US"/>
              </w:rPr>
              <w:t>Rabbit:</w:t>
            </w:r>
          </w:p>
        </w:tc>
      </w:tr>
      <w:tr w:rsidR="00467294" w14:paraId="409FD040" w14:textId="77777777" w:rsidTr="00467294">
        <w:tc>
          <w:tcPr>
            <w:tcW w:w="8306" w:type="dxa"/>
          </w:tcPr>
          <w:p w14:paraId="14D1686D" w14:textId="77777777" w:rsidR="00467294" w:rsidRDefault="00467294" w:rsidP="00467294">
            <w:pPr>
              <w:pStyle w:val="ListParagraph"/>
              <w:ind w:left="0"/>
              <w:rPr>
                <w:lang w:val="en-US"/>
              </w:rPr>
            </w:pPr>
            <w:r>
              <w:rPr>
                <w:lang w:val="en-US"/>
              </w:rPr>
              <w:t>Native mouse:</w:t>
            </w:r>
          </w:p>
        </w:tc>
      </w:tr>
      <w:tr w:rsidR="00467294" w14:paraId="2FD12EFF" w14:textId="77777777" w:rsidTr="00467294">
        <w:tc>
          <w:tcPr>
            <w:tcW w:w="8306" w:type="dxa"/>
          </w:tcPr>
          <w:p w14:paraId="4E04F8FF" w14:textId="77777777" w:rsidR="00467294" w:rsidRDefault="00467294" w:rsidP="00467294">
            <w:pPr>
              <w:pStyle w:val="ListParagraph"/>
              <w:ind w:left="0"/>
              <w:rPr>
                <w:lang w:val="en-US"/>
              </w:rPr>
            </w:pPr>
            <w:r>
              <w:rPr>
                <w:lang w:val="en-US"/>
              </w:rPr>
              <w:t>Fox:</w:t>
            </w:r>
          </w:p>
        </w:tc>
      </w:tr>
    </w:tbl>
    <w:p w14:paraId="0704B6BF" w14:textId="77777777" w:rsidR="00DC0270" w:rsidRPr="00DC0270" w:rsidRDefault="00DC0270" w:rsidP="00DC0270">
      <w:pPr>
        <w:pStyle w:val="ListParagraph"/>
        <w:rPr>
          <w:lang w:val="en-US"/>
        </w:rPr>
      </w:pPr>
    </w:p>
    <w:p w14:paraId="5AE36326" w14:textId="77777777" w:rsidR="00467294" w:rsidRPr="00467294" w:rsidRDefault="00467294" w:rsidP="00467294">
      <w:pPr>
        <w:pStyle w:val="ListParagraph"/>
        <w:numPr>
          <w:ilvl w:val="0"/>
          <w:numId w:val="1"/>
        </w:numPr>
        <w:rPr>
          <w:lang w:val="en-US"/>
        </w:rPr>
      </w:pPr>
      <w:r>
        <w:rPr>
          <w:lang w:val="en-US"/>
        </w:rPr>
        <w:t>Below are the results of this study</w:t>
      </w:r>
      <w:r w:rsidR="00125BFE">
        <w:rPr>
          <w:lang w:val="en-US"/>
        </w:rPr>
        <w:t>. The numbers in the table are</w:t>
      </w:r>
      <w:r>
        <w:rPr>
          <w:lang w:val="en-US"/>
        </w:rPr>
        <w:t xml:space="preserve"> ‘mean abundance’ based on sightings per kilometer. </w:t>
      </w:r>
    </w:p>
    <w:tbl>
      <w:tblPr>
        <w:tblStyle w:val="PlainTable1"/>
        <w:tblW w:w="0" w:type="auto"/>
        <w:tblInd w:w="593" w:type="dxa"/>
        <w:tblLook w:val="04A0" w:firstRow="1" w:lastRow="0" w:firstColumn="1" w:lastColumn="0" w:noHBand="0" w:noVBand="1"/>
      </w:tblPr>
      <w:tblGrid>
        <w:gridCol w:w="3005"/>
        <w:gridCol w:w="2390"/>
        <w:gridCol w:w="2430"/>
      </w:tblGrid>
      <w:tr w:rsidR="00B368AC" w14:paraId="5B926999" w14:textId="77777777" w:rsidTr="00467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05F979F" w14:textId="77777777" w:rsidR="00B368AC" w:rsidRDefault="00B368AC">
            <w:pPr>
              <w:rPr>
                <w:lang w:val="en-US"/>
              </w:rPr>
            </w:pPr>
            <w:r>
              <w:rPr>
                <w:lang w:val="en-US"/>
              </w:rPr>
              <w:t>Species</w:t>
            </w:r>
          </w:p>
        </w:tc>
        <w:tc>
          <w:tcPr>
            <w:tcW w:w="2390" w:type="dxa"/>
          </w:tcPr>
          <w:p w14:paraId="4E48A167" w14:textId="77777777" w:rsidR="00B368AC" w:rsidRDefault="00B368AC">
            <w:pPr>
              <w:cnfStyle w:val="100000000000" w:firstRow="1" w:lastRow="0" w:firstColumn="0" w:lastColumn="0" w:oddVBand="0" w:evenVBand="0" w:oddHBand="0" w:evenHBand="0" w:firstRowFirstColumn="0" w:firstRowLastColumn="0" w:lastRowFirstColumn="0" w:lastRowLastColumn="0"/>
              <w:rPr>
                <w:lang w:val="en-US"/>
              </w:rPr>
            </w:pPr>
            <w:r>
              <w:rPr>
                <w:lang w:val="en-US"/>
              </w:rPr>
              <w:t>No dingoes</w:t>
            </w:r>
          </w:p>
        </w:tc>
        <w:tc>
          <w:tcPr>
            <w:tcW w:w="2430" w:type="dxa"/>
          </w:tcPr>
          <w:p w14:paraId="5364C2CF" w14:textId="77777777" w:rsidR="00B368AC" w:rsidRDefault="00B368AC">
            <w:pPr>
              <w:cnfStyle w:val="100000000000" w:firstRow="1" w:lastRow="0" w:firstColumn="0" w:lastColumn="0" w:oddVBand="0" w:evenVBand="0" w:oddHBand="0" w:evenHBand="0" w:firstRowFirstColumn="0" w:firstRowLastColumn="0" w:lastRowFirstColumn="0" w:lastRowLastColumn="0"/>
              <w:rPr>
                <w:lang w:val="en-US"/>
              </w:rPr>
            </w:pPr>
            <w:r>
              <w:rPr>
                <w:lang w:val="en-US"/>
              </w:rPr>
              <w:t>Dingoes</w:t>
            </w:r>
          </w:p>
        </w:tc>
      </w:tr>
      <w:tr w:rsidR="00B368AC" w14:paraId="13BBF26A" w14:textId="77777777" w:rsidTr="00467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AE9E9BA" w14:textId="77777777" w:rsidR="00B368AC" w:rsidRDefault="00B368AC">
            <w:pPr>
              <w:rPr>
                <w:lang w:val="en-US"/>
              </w:rPr>
            </w:pPr>
            <w:r>
              <w:rPr>
                <w:lang w:val="en-US"/>
              </w:rPr>
              <w:t>Dingo</w:t>
            </w:r>
          </w:p>
        </w:tc>
        <w:tc>
          <w:tcPr>
            <w:tcW w:w="2390" w:type="dxa"/>
          </w:tcPr>
          <w:p w14:paraId="1AB84191" w14:textId="77777777" w:rsidR="00B368AC" w:rsidRDefault="00B368AC">
            <w:pPr>
              <w:cnfStyle w:val="000000100000" w:firstRow="0" w:lastRow="0" w:firstColumn="0" w:lastColumn="0" w:oddVBand="0" w:evenVBand="0" w:oddHBand="1" w:evenHBand="0" w:firstRowFirstColumn="0" w:firstRowLastColumn="0" w:lastRowFirstColumn="0" w:lastRowLastColumn="0"/>
              <w:rPr>
                <w:lang w:val="en-US"/>
              </w:rPr>
            </w:pPr>
            <w:r>
              <w:rPr>
                <w:lang w:val="en-US"/>
              </w:rPr>
              <w:t>0.00</w:t>
            </w:r>
          </w:p>
        </w:tc>
        <w:tc>
          <w:tcPr>
            <w:tcW w:w="2430" w:type="dxa"/>
          </w:tcPr>
          <w:p w14:paraId="29B8059C" w14:textId="77777777" w:rsidR="00B368AC" w:rsidRDefault="00B368AC">
            <w:pPr>
              <w:cnfStyle w:val="000000100000" w:firstRow="0" w:lastRow="0" w:firstColumn="0" w:lastColumn="0" w:oddVBand="0" w:evenVBand="0" w:oddHBand="1" w:evenHBand="0" w:firstRowFirstColumn="0" w:firstRowLastColumn="0" w:lastRowFirstColumn="0" w:lastRowLastColumn="0"/>
              <w:rPr>
                <w:lang w:val="en-US"/>
              </w:rPr>
            </w:pPr>
            <w:r>
              <w:rPr>
                <w:lang w:val="en-US"/>
              </w:rPr>
              <w:t>0.05</w:t>
            </w:r>
          </w:p>
        </w:tc>
      </w:tr>
      <w:tr w:rsidR="00B368AC" w14:paraId="32E19509" w14:textId="77777777" w:rsidTr="00467294">
        <w:tc>
          <w:tcPr>
            <w:cnfStyle w:val="001000000000" w:firstRow="0" w:lastRow="0" w:firstColumn="1" w:lastColumn="0" w:oddVBand="0" w:evenVBand="0" w:oddHBand="0" w:evenHBand="0" w:firstRowFirstColumn="0" w:firstRowLastColumn="0" w:lastRowFirstColumn="0" w:lastRowLastColumn="0"/>
            <w:tcW w:w="3005" w:type="dxa"/>
          </w:tcPr>
          <w:p w14:paraId="2C4F7D96" w14:textId="77777777" w:rsidR="00B368AC" w:rsidRDefault="00B368AC">
            <w:pPr>
              <w:rPr>
                <w:lang w:val="en-US"/>
              </w:rPr>
            </w:pPr>
            <w:r>
              <w:rPr>
                <w:lang w:val="en-US"/>
              </w:rPr>
              <w:t>Fox</w:t>
            </w:r>
          </w:p>
        </w:tc>
        <w:tc>
          <w:tcPr>
            <w:tcW w:w="2390" w:type="dxa"/>
          </w:tcPr>
          <w:p w14:paraId="0091BC5D" w14:textId="77777777" w:rsidR="00B368AC" w:rsidRDefault="00B368AC">
            <w:pPr>
              <w:cnfStyle w:val="000000000000" w:firstRow="0" w:lastRow="0" w:firstColumn="0" w:lastColumn="0" w:oddVBand="0" w:evenVBand="0" w:oddHBand="0" w:evenHBand="0" w:firstRowFirstColumn="0" w:firstRowLastColumn="0" w:lastRowFirstColumn="0" w:lastRowLastColumn="0"/>
              <w:rPr>
                <w:lang w:val="en-US"/>
              </w:rPr>
            </w:pPr>
            <w:r>
              <w:rPr>
                <w:lang w:val="en-US"/>
              </w:rPr>
              <w:t>0.20</w:t>
            </w:r>
          </w:p>
        </w:tc>
        <w:tc>
          <w:tcPr>
            <w:tcW w:w="2430" w:type="dxa"/>
          </w:tcPr>
          <w:p w14:paraId="71F3D93B" w14:textId="77777777" w:rsidR="00B368AC" w:rsidRDefault="00B368AC">
            <w:pPr>
              <w:cnfStyle w:val="000000000000" w:firstRow="0" w:lastRow="0" w:firstColumn="0" w:lastColumn="0" w:oddVBand="0" w:evenVBand="0" w:oddHBand="0" w:evenHBand="0" w:firstRowFirstColumn="0" w:firstRowLastColumn="0" w:lastRowFirstColumn="0" w:lastRowLastColumn="0"/>
              <w:rPr>
                <w:lang w:val="en-US"/>
              </w:rPr>
            </w:pPr>
            <w:r>
              <w:rPr>
                <w:lang w:val="en-US"/>
              </w:rPr>
              <w:t>0.00</w:t>
            </w:r>
          </w:p>
        </w:tc>
      </w:tr>
      <w:tr w:rsidR="00B368AC" w14:paraId="78E712C3" w14:textId="77777777" w:rsidTr="00467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31F4F2B" w14:textId="77777777" w:rsidR="00B368AC" w:rsidRDefault="00B368AC">
            <w:pPr>
              <w:rPr>
                <w:lang w:val="en-US"/>
              </w:rPr>
            </w:pPr>
            <w:r>
              <w:rPr>
                <w:lang w:val="en-US"/>
              </w:rPr>
              <w:t>Red kangaroo</w:t>
            </w:r>
          </w:p>
        </w:tc>
        <w:tc>
          <w:tcPr>
            <w:tcW w:w="2390" w:type="dxa"/>
          </w:tcPr>
          <w:p w14:paraId="332CD061" w14:textId="77777777" w:rsidR="00B368AC" w:rsidRDefault="00B368AC">
            <w:pPr>
              <w:cnfStyle w:val="000000100000" w:firstRow="0" w:lastRow="0" w:firstColumn="0" w:lastColumn="0" w:oddVBand="0" w:evenVBand="0" w:oddHBand="1" w:evenHBand="0" w:firstRowFirstColumn="0" w:firstRowLastColumn="0" w:lastRowFirstColumn="0" w:lastRowLastColumn="0"/>
              <w:rPr>
                <w:lang w:val="en-US"/>
              </w:rPr>
            </w:pPr>
            <w:r>
              <w:rPr>
                <w:lang w:val="en-US"/>
              </w:rPr>
              <w:t>0.51</w:t>
            </w:r>
          </w:p>
        </w:tc>
        <w:tc>
          <w:tcPr>
            <w:tcW w:w="2430" w:type="dxa"/>
          </w:tcPr>
          <w:p w14:paraId="5942F613" w14:textId="77777777" w:rsidR="00B368AC" w:rsidRDefault="00B368AC">
            <w:pPr>
              <w:cnfStyle w:val="000000100000" w:firstRow="0" w:lastRow="0" w:firstColumn="0" w:lastColumn="0" w:oddVBand="0" w:evenVBand="0" w:oddHBand="1" w:evenHBand="0" w:firstRowFirstColumn="0" w:firstRowLastColumn="0" w:lastRowFirstColumn="0" w:lastRowLastColumn="0"/>
              <w:rPr>
                <w:lang w:val="en-US"/>
              </w:rPr>
            </w:pPr>
            <w:r>
              <w:rPr>
                <w:lang w:val="en-US"/>
              </w:rPr>
              <w:t>0.00</w:t>
            </w:r>
          </w:p>
        </w:tc>
      </w:tr>
      <w:tr w:rsidR="00B368AC" w14:paraId="34B28CAB" w14:textId="77777777" w:rsidTr="00467294">
        <w:tc>
          <w:tcPr>
            <w:cnfStyle w:val="001000000000" w:firstRow="0" w:lastRow="0" w:firstColumn="1" w:lastColumn="0" w:oddVBand="0" w:evenVBand="0" w:oddHBand="0" w:evenHBand="0" w:firstRowFirstColumn="0" w:firstRowLastColumn="0" w:lastRowFirstColumn="0" w:lastRowLastColumn="0"/>
            <w:tcW w:w="3005" w:type="dxa"/>
          </w:tcPr>
          <w:p w14:paraId="53C7B734" w14:textId="77777777" w:rsidR="00B368AC" w:rsidRDefault="00B368AC">
            <w:pPr>
              <w:rPr>
                <w:lang w:val="en-US"/>
              </w:rPr>
            </w:pPr>
            <w:r>
              <w:rPr>
                <w:lang w:val="en-US"/>
              </w:rPr>
              <w:t>Rabbit</w:t>
            </w:r>
          </w:p>
        </w:tc>
        <w:tc>
          <w:tcPr>
            <w:tcW w:w="2390" w:type="dxa"/>
          </w:tcPr>
          <w:p w14:paraId="2FCC232D" w14:textId="77777777" w:rsidR="00B368AC" w:rsidRDefault="00B368AC">
            <w:pPr>
              <w:cnfStyle w:val="000000000000" w:firstRow="0" w:lastRow="0" w:firstColumn="0" w:lastColumn="0" w:oddVBand="0" w:evenVBand="0" w:oddHBand="0" w:evenHBand="0" w:firstRowFirstColumn="0" w:firstRowLastColumn="0" w:lastRowFirstColumn="0" w:lastRowLastColumn="0"/>
              <w:rPr>
                <w:lang w:val="en-US"/>
              </w:rPr>
            </w:pPr>
            <w:r>
              <w:rPr>
                <w:lang w:val="en-US"/>
              </w:rPr>
              <w:t>0.42</w:t>
            </w:r>
          </w:p>
        </w:tc>
        <w:tc>
          <w:tcPr>
            <w:tcW w:w="2430" w:type="dxa"/>
          </w:tcPr>
          <w:p w14:paraId="456E54A8" w14:textId="77777777" w:rsidR="00B368AC" w:rsidRDefault="00B368AC">
            <w:pPr>
              <w:cnfStyle w:val="000000000000" w:firstRow="0" w:lastRow="0" w:firstColumn="0" w:lastColumn="0" w:oddVBand="0" w:evenVBand="0" w:oddHBand="0" w:evenHBand="0" w:firstRowFirstColumn="0" w:firstRowLastColumn="0" w:lastRowFirstColumn="0" w:lastRowLastColumn="0"/>
              <w:rPr>
                <w:lang w:val="en-US"/>
              </w:rPr>
            </w:pPr>
            <w:r>
              <w:rPr>
                <w:lang w:val="en-US"/>
              </w:rPr>
              <w:t>1.55</w:t>
            </w:r>
          </w:p>
        </w:tc>
      </w:tr>
      <w:tr w:rsidR="00B368AC" w14:paraId="4E6B989D" w14:textId="77777777" w:rsidTr="00467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0CB5B94" w14:textId="77777777" w:rsidR="00B368AC" w:rsidRDefault="00B368AC">
            <w:pPr>
              <w:rPr>
                <w:lang w:val="en-US"/>
              </w:rPr>
            </w:pPr>
            <w:r>
              <w:rPr>
                <w:lang w:val="en-US"/>
              </w:rPr>
              <w:t>Dusky hopping mouse</w:t>
            </w:r>
            <w:r w:rsidR="00467294">
              <w:rPr>
                <w:lang w:val="en-US"/>
              </w:rPr>
              <w:t xml:space="preserve"> (native)</w:t>
            </w:r>
          </w:p>
        </w:tc>
        <w:tc>
          <w:tcPr>
            <w:tcW w:w="2390" w:type="dxa"/>
          </w:tcPr>
          <w:p w14:paraId="54852657" w14:textId="77777777" w:rsidR="00B368AC" w:rsidRDefault="00B368AC">
            <w:pPr>
              <w:cnfStyle w:val="000000100000" w:firstRow="0" w:lastRow="0" w:firstColumn="0" w:lastColumn="0" w:oddVBand="0" w:evenVBand="0" w:oddHBand="1" w:evenHBand="0" w:firstRowFirstColumn="0" w:firstRowLastColumn="0" w:lastRowFirstColumn="0" w:lastRowLastColumn="0"/>
              <w:rPr>
                <w:lang w:val="en-US"/>
              </w:rPr>
            </w:pPr>
            <w:r>
              <w:rPr>
                <w:lang w:val="en-US"/>
              </w:rPr>
              <w:t>0.00</w:t>
            </w:r>
          </w:p>
        </w:tc>
        <w:tc>
          <w:tcPr>
            <w:tcW w:w="2430" w:type="dxa"/>
          </w:tcPr>
          <w:p w14:paraId="131CAED3" w14:textId="77777777" w:rsidR="00B368AC" w:rsidRDefault="00B368AC">
            <w:pPr>
              <w:cnfStyle w:val="000000100000" w:firstRow="0" w:lastRow="0" w:firstColumn="0" w:lastColumn="0" w:oddVBand="0" w:evenVBand="0" w:oddHBand="1" w:evenHBand="0" w:firstRowFirstColumn="0" w:firstRowLastColumn="0" w:lastRowFirstColumn="0" w:lastRowLastColumn="0"/>
              <w:rPr>
                <w:lang w:val="en-US"/>
              </w:rPr>
            </w:pPr>
            <w:r>
              <w:rPr>
                <w:lang w:val="en-US"/>
              </w:rPr>
              <w:t>0.10</w:t>
            </w:r>
          </w:p>
        </w:tc>
      </w:tr>
    </w:tbl>
    <w:p w14:paraId="10CA8F36" w14:textId="77777777" w:rsidR="00B368AC" w:rsidRDefault="00B368AC">
      <w:pPr>
        <w:rPr>
          <w:lang w:val="en-US"/>
        </w:rPr>
      </w:pPr>
    </w:p>
    <w:p w14:paraId="45E4CBBB" w14:textId="77777777" w:rsidR="00A8645E" w:rsidRDefault="00A8645E">
      <w:pPr>
        <w:rPr>
          <w:lang w:val="en-US"/>
        </w:rPr>
      </w:pPr>
      <w:r>
        <w:rPr>
          <w:lang w:val="en-US"/>
        </w:rPr>
        <w:tab/>
        <w:t xml:space="preserve">Which animals </w:t>
      </w:r>
      <w:r w:rsidRPr="00A8645E">
        <w:rPr>
          <w:b/>
          <w:lang w:val="en-US"/>
        </w:rPr>
        <w:t>increase</w:t>
      </w:r>
      <w:r>
        <w:rPr>
          <w:lang w:val="en-US"/>
        </w:rPr>
        <w:t xml:space="preserve"> in the </w:t>
      </w:r>
      <w:r w:rsidR="00125BFE">
        <w:rPr>
          <w:b/>
          <w:lang w:val="en-US"/>
        </w:rPr>
        <w:t>absence</w:t>
      </w:r>
      <w:r>
        <w:rPr>
          <w:lang w:val="en-US"/>
        </w:rPr>
        <w:t xml:space="preserve"> of dingoes?</w:t>
      </w:r>
    </w:p>
    <w:p w14:paraId="756898DA" w14:textId="77777777" w:rsidR="00A8645E" w:rsidRDefault="00A8645E">
      <w:pPr>
        <w:rPr>
          <w:lang w:val="en-US"/>
        </w:rPr>
      </w:pPr>
      <w:r>
        <w:rPr>
          <w:lang w:val="en-US"/>
        </w:rPr>
        <w:tab/>
        <w:t xml:space="preserve">Which animals </w:t>
      </w:r>
      <w:r w:rsidRPr="00A8645E">
        <w:rPr>
          <w:b/>
          <w:lang w:val="en-US"/>
        </w:rPr>
        <w:t>decrease</w:t>
      </w:r>
      <w:r>
        <w:rPr>
          <w:lang w:val="en-US"/>
        </w:rPr>
        <w:t xml:space="preserve"> in the </w:t>
      </w:r>
      <w:r w:rsidR="00125BFE">
        <w:rPr>
          <w:b/>
          <w:lang w:val="en-US"/>
        </w:rPr>
        <w:t>absence</w:t>
      </w:r>
      <w:r>
        <w:rPr>
          <w:lang w:val="en-US"/>
        </w:rPr>
        <w:t xml:space="preserve"> of dingoes?</w:t>
      </w:r>
    </w:p>
    <w:p w14:paraId="48BCCDD1" w14:textId="77777777" w:rsidR="00E95E59" w:rsidRDefault="00E95E59">
      <w:pPr>
        <w:rPr>
          <w:lang w:val="en-US"/>
        </w:rPr>
      </w:pPr>
    </w:p>
    <w:p w14:paraId="0E30B70D" w14:textId="77777777" w:rsidR="00E71E78" w:rsidRDefault="00E71E78">
      <w:pPr>
        <w:rPr>
          <w:lang w:val="en-US"/>
        </w:rPr>
      </w:pPr>
    </w:p>
    <w:p w14:paraId="7DEB2551" w14:textId="77777777" w:rsidR="00E95E59" w:rsidRDefault="00E95E59" w:rsidP="00E95E59">
      <w:pPr>
        <w:pStyle w:val="ListParagraph"/>
        <w:numPr>
          <w:ilvl w:val="0"/>
          <w:numId w:val="1"/>
        </w:numPr>
        <w:rPr>
          <w:lang w:val="en-US"/>
        </w:rPr>
      </w:pPr>
      <w:r>
        <w:rPr>
          <w:lang w:val="en-US"/>
        </w:rPr>
        <w:lastRenderedPageBreak/>
        <w:t>Are th</w:t>
      </w:r>
      <w:r w:rsidR="004B1FE3">
        <w:rPr>
          <w:lang w:val="en-US"/>
        </w:rPr>
        <w:t xml:space="preserve">ese the results </w:t>
      </w:r>
      <w:r>
        <w:rPr>
          <w:lang w:val="en-US"/>
        </w:rPr>
        <w:t xml:space="preserve">you were expecting? If you got any wrong, </w:t>
      </w:r>
      <w:r w:rsidR="00E71E78">
        <w:rPr>
          <w:lang w:val="en-US"/>
        </w:rPr>
        <w:t>try to explain why these results were obtained</w:t>
      </w:r>
      <w:r>
        <w:rPr>
          <w:lang w:val="en-US"/>
        </w:rPr>
        <w:t>.</w:t>
      </w:r>
    </w:p>
    <w:p w14:paraId="41038C16" w14:textId="77777777" w:rsidR="00E95E59" w:rsidRDefault="00E95E59" w:rsidP="00E95E59">
      <w:pPr>
        <w:pStyle w:val="ListParagraph"/>
        <w:rPr>
          <w:lang w:val="en-US"/>
        </w:rPr>
      </w:pPr>
    </w:p>
    <w:tbl>
      <w:tblPr>
        <w:tblStyle w:val="TableGrid"/>
        <w:tblW w:w="0" w:type="auto"/>
        <w:tblInd w:w="720" w:type="dxa"/>
        <w:tblBorders>
          <w:top w:val="none" w:sz="0" w:space="0" w:color="auto"/>
          <w:left w:val="none" w:sz="0" w:space="0" w:color="auto"/>
          <w:right w:val="none" w:sz="0" w:space="0" w:color="auto"/>
        </w:tblBorders>
        <w:tblLook w:val="04A0" w:firstRow="1" w:lastRow="0" w:firstColumn="1" w:lastColumn="0" w:noHBand="0" w:noVBand="1"/>
      </w:tblPr>
      <w:tblGrid>
        <w:gridCol w:w="8306"/>
      </w:tblGrid>
      <w:tr w:rsidR="00E95E59" w14:paraId="7425D49E" w14:textId="77777777" w:rsidTr="00BD7C9D">
        <w:tc>
          <w:tcPr>
            <w:tcW w:w="8306" w:type="dxa"/>
          </w:tcPr>
          <w:p w14:paraId="402204FA" w14:textId="77777777" w:rsidR="00E95E59" w:rsidRDefault="00E95E59" w:rsidP="00BD7C9D">
            <w:pPr>
              <w:pStyle w:val="ListParagraph"/>
              <w:ind w:left="0"/>
              <w:rPr>
                <w:lang w:val="en-US"/>
              </w:rPr>
            </w:pPr>
            <w:r>
              <w:rPr>
                <w:lang w:val="en-US"/>
              </w:rPr>
              <w:t>Red kangaroo:</w:t>
            </w:r>
          </w:p>
        </w:tc>
      </w:tr>
      <w:tr w:rsidR="00E95E59" w14:paraId="3159D55A" w14:textId="77777777" w:rsidTr="00BD7C9D">
        <w:tc>
          <w:tcPr>
            <w:tcW w:w="8306" w:type="dxa"/>
          </w:tcPr>
          <w:p w14:paraId="6A5A9D85" w14:textId="77777777" w:rsidR="00E95E59" w:rsidRDefault="00E95E59" w:rsidP="00BD7C9D">
            <w:pPr>
              <w:pStyle w:val="ListParagraph"/>
              <w:ind w:left="0"/>
              <w:rPr>
                <w:lang w:val="en-US"/>
              </w:rPr>
            </w:pPr>
            <w:r>
              <w:rPr>
                <w:lang w:val="en-US"/>
              </w:rPr>
              <w:t>Rabbit:</w:t>
            </w:r>
          </w:p>
        </w:tc>
      </w:tr>
      <w:tr w:rsidR="00E95E59" w14:paraId="59037728" w14:textId="77777777" w:rsidTr="00BD7C9D">
        <w:tc>
          <w:tcPr>
            <w:tcW w:w="8306" w:type="dxa"/>
          </w:tcPr>
          <w:p w14:paraId="5E5AB5F6" w14:textId="77777777" w:rsidR="00E95E59" w:rsidRDefault="00E95E59" w:rsidP="00BD7C9D">
            <w:pPr>
              <w:pStyle w:val="ListParagraph"/>
              <w:ind w:left="0"/>
              <w:rPr>
                <w:lang w:val="en-US"/>
              </w:rPr>
            </w:pPr>
            <w:r>
              <w:rPr>
                <w:lang w:val="en-US"/>
              </w:rPr>
              <w:t>Native mouse:</w:t>
            </w:r>
          </w:p>
        </w:tc>
      </w:tr>
      <w:tr w:rsidR="00E95E59" w14:paraId="79FE4504" w14:textId="77777777" w:rsidTr="00BD7C9D">
        <w:tc>
          <w:tcPr>
            <w:tcW w:w="8306" w:type="dxa"/>
          </w:tcPr>
          <w:p w14:paraId="74FF1CBC" w14:textId="77777777" w:rsidR="00E95E59" w:rsidRDefault="00E95E59" w:rsidP="00BD7C9D">
            <w:pPr>
              <w:pStyle w:val="ListParagraph"/>
              <w:ind w:left="0"/>
              <w:rPr>
                <w:lang w:val="en-US"/>
              </w:rPr>
            </w:pPr>
            <w:r>
              <w:rPr>
                <w:lang w:val="en-US"/>
              </w:rPr>
              <w:t>Fox:</w:t>
            </w:r>
          </w:p>
        </w:tc>
      </w:tr>
    </w:tbl>
    <w:p w14:paraId="2AAA99E0" w14:textId="77777777" w:rsidR="00A8645E" w:rsidRDefault="00A8645E">
      <w:pPr>
        <w:rPr>
          <w:lang w:val="en-US"/>
        </w:rPr>
      </w:pPr>
    </w:p>
    <w:p w14:paraId="6DDDDDBF" w14:textId="77777777" w:rsidR="00125BFE" w:rsidRDefault="00125BFE" w:rsidP="00125BFE">
      <w:pPr>
        <w:pStyle w:val="ListParagraph"/>
        <w:numPr>
          <w:ilvl w:val="0"/>
          <w:numId w:val="1"/>
        </w:numPr>
        <w:rPr>
          <w:lang w:val="en-US"/>
        </w:rPr>
      </w:pPr>
      <w:r>
        <w:rPr>
          <w:lang w:val="en-US"/>
        </w:rPr>
        <w:t>Why might you be cautious when interpreting this data?</w:t>
      </w:r>
    </w:p>
    <w:p w14:paraId="7390CB24" w14:textId="77777777" w:rsidR="00FD7CC5" w:rsidRDefault="00FD7CC5" w:rsidP="00FD7CC5">
      <w:pPr>
        <w:pStyle w:val="ListParagraph"/>
        <w:ind w:left="360"/>
        <w:rPr>
          <w:lang w:val="en-US"/>
        </w:rPr>
      </w:pPr>
    </w:p>
    <w:p w14:paraId="14CE0D81" w14:textId="77777777" w:rsidR="00FD7CC5" w:rsidRDefault="00FD7CC5" w:rsidP="00FD7CC5">
      <w:pPr>
        <w:pStyle w:val="ListParagraph"/>
        <w:ind w:left="360"/>
        <w:rPr>
          <w:lang w:val="en-US"/>
        </w:rPr>
      </w:pPr>
    </w:p>
    <w:p w14:paraId="3FE8D738" w14:textId="77777777" w:rsidR="00FD7CC5" w:rsidRDefault="00FD7CC5" w:rsidP="00FD7CC5">
      <w:pPr>
        <w:pStyle w:val="ListParagraph"/>
        <w:ind w:left="360"/>
        <w:rPr>
          <w:lang w:val="en-US"/>
        </w:rPr>
      </w:pPr>
    </w:p>
    <w:p w14:paraId="62955283" w14:textId="77777777" w:rsidR="00FD7CC5" w:rsidRDefault="00B1758F" w:rsidP="00FD7CC5">
      <w:pPr>
        <w:pStyle w:val="ListParagraph"/>
        <w:numPr>
          <w:ilvl w:val="0"/>
          <w:numId w:val="1"/>
        </w:numPr>
        <w:rPr>
          <w:lang w:val="en-US"/>
        </w:rPr>
      </w:pPr>
      <w:r>
        <w:rPr>
          <w:lang w:val="en-US"/>
        </w:rPr>
        <w:t>If this data is</w:t>
      </w:r>
      <w:r w:rsidR="00FD7CC5">
        <w:rPr>
          <w:lang w:val="en-US"/>
        </w:rPr>
        <w:t xml:space="preserve"> correct, then removal of the dingo is an example of </w:t>
      </w:r>
      <w:r w:rsidR="00E56D52">
        <w:rPr>
          <w:lang w:val="en-US"/>
        </w:rPr>
        <w:t xml:space="preserve">a </w:t>
      </w:r>
      <w:r w:rsidR="00C34044">
        <w:rPr>
          <w:lang w:val="en-US"/>
        </w:rPr>
        <w:t xml:space="preserve">trophic cascade and the </w:t>
      </w:r>
      <w:r w:rsidR="00FD7CC5">
        <w:rPr>
          <w:lang w:val="en-US"/>
        </w:rPr>
        <w:t>‘mesopredator release’</w:t>
      </w:r>
      <w:r w:rsidR="00C34044">
        <w:rPr>
          <w:lang w:val="en-US"/>
        </w:rPr>
        <w:t xml:space="preserve"> theory</w:t>
      </w:r>
      <w:r w:rsidR="00FD7CC5">
        <w:rPr>
          <w:lang w:val="en-US"/>
        </w:rPr>
        <w:t>. Explain how.</w:t>
      </w:r>
    </w:p>
    <w:p w14:paraId="158B5D42" w14:textId="77777777" w:rsidR="00FD7CC5" w:rsidRDefault="00FD7CC5" w:rsidP="00FD7CC5">
      <w:pPr>
        <w:rPr>
          <w:lang w:val="en-US"/>
        </w:rPr>
      </w:pPr>
    </w:p>
    <w:p w14:paraId="1E857582" w14:textId="77777777" w:rsidR="005D0597" w:rsidRDefault="005D0597" w:rsidP="00FD7CC5">
      <w:pPr>
        <w:rPr>
          <w:lang w:val="en-US"/>
        </w:rPr>
      </w:pPr>
    </w:p>
    <w:p w14:paraId="00F9CF7A" w14:textId="77777777" w:rsidR="00C250FC" w:rsidRDefault="00FD7CC5" w:rsidP="00FD7CC5">
      <w:pPr>
        <w:pStyle w:val="ListParagraph"/>
        <w:numPr>
          <w:ilvl w:val="0"/>
          <w:numId w:val="1"/>
        </w:numPr>
        <w:rPr>
          <w:lang w:val="en-US"/>
        </w:rPr>
      </w:pPr>
      <w:r>
        <w:rPr>
          <w:lang w:val="en-US"/>
        </w:rPr>
        <w:t>Ecologists working at Arid Recovery wanted to test this idea</w:t>
      </w:r>
      <w:r w:rsidR="00710EF1">
        <w:rPr>
          <w:lang w:val="en-US"/>
        </w:rPr>
        <w:t xml:space="preserve"> further</w:t>
      </w:r>
      <w:r>
        <w:rPr>
          <w:lang w:val="en-US"/>
        </w:rPr>
        <w:t xml:space="preserve">. </w:t>
      </w:r>
      <w:r w:rsidR="00AA1481">
        <w:rPr>
          <w:lang w:val="en-US"/>
        </w:rPr>
        <w:t>The following is an exert from an article in a scientific journal written by these ecologists.</w:t>
      </w:r>
    </w:p>
    <w:p w14:paraId="0A99273B" w14:textId="77777777" w:rsidR="00C250FC" w:rsidRPr="00C250FC" w:rsidRDefault="00C250FC" w:rsidP="00C250FC">
      <w:pPr>
        <w:ind w:left="720"/>
        <w:rPr>
          <w:i/>
          <w:lang w:val="en-US"/>
        </w:rPr>
      </w:pPr>
      <w:r w:rsidRPr="00C250FC">
        <w:rPr>
          <w:i/>
        </w:rPr>
        <w:t>Recent evidence suggests that Australia’s top-order predator, the dingo, may suppress the introduced cat and red fox. We tested this relationship by reintroducing 7 foxes and 6 feral cats into a 37 km</w:t>
      </w:r>
      <w:r w:rsidRPr="00E71E78">
        <w:rPr>
          <w:i/>
          <w:vertAlign w:val="superscript"/>
        </w:rPr>
        <w:t xml:space="preserve">2 </w:t>
      </w:r>
      <w:r w:rsidRPr="00C250FC">
        <w:rPr>
          <w:i/>
        </w:rPr>
        <w:t xml:space="preserve">fenced paddock in arid South Australia inhabited by a male and female dingo. GPS </w:t>
      </w:r>
      <w:proofErr w:type="spellStart"/>
      <w:r w:rsidRPr="00C250FC">
        <w:rPr>
          <w:i/>
        </w:rPr>
        <w:t>datalogger</w:t>
      </w:r>
      <w:proofErr w:type="spellEnd"/>
      <w:r w:rsidRPr="00C250FC">
        <w:rPr>
          <w:i/>
        </w:rPr>
        <w:t xml:space="preserve"> collars recorded locations of all experimental animals every 2 hours. Interactions between species, mortality rates, and </w:t>
      </w:r>
      <w:proofErr w:type="spellStart"/>
      <w:r w:rsidRPr="00C250FC">
        <w:rPr>
          <w:i/>
        </w:rPr>
        <w:t>postmortems</w:t>
      </w:r>
      <w:proofErr w:type="spellEnd"/>
      <w:r w:rsidRPr="00C250FC">
        <w:rPr>
          <w:i/>
        </w:rPr>
        <w:t xml:space="preserve"> were used to determine the mechanisms of any suppression. Dingoes killed all 7 foxes within 17 days of their introduction and no pre-death interactions were recorded. All 6 feral cats died between 20 and 103 days after release and dingoes were implicated in the deaths of at least 3 cats. </w:t>
      </w:r>
    </w:p>
    <w:p w14:paraId="3082C6D8" w14:textId="77777777" w:rsidR="00FD7CC5" w:rsidRDefault="00FE7DB5" w:rsidP="00C250FC">
      <w:pPr>
        <w:pStyle w:val="ListParagraph"/>
        <w:ind w:left="360"/>
        <w:rPr>
          <w:lang w:val="en-US"/>
        </w:rPr>
      </w:pPr>
      <w:r>
        <w:rPr>
          <w:lang w:val="en-US"/>
        </w:rPr>
        <w:t>D</w:t>
      </w:r>
      <w:r w:rsidR="004166F8">
        <w:rPr>
          <w:lang w:val="en-US"/>
        </w:rPr>
        <w:t xml:space="preserve">oes this support the theory of mesopredator release </w:t>
      </w:r>
      <w:r w:rsidR="000103A1">
        <w:rPr>
          <w:lang w:val="en-US"/>
        </w:rPr>
        <w:t xml:space="preserve">in the case of dingoes and foxes? </w:t>
      </w:r>
    </w:p>
    <w:p w14:paraId="24132B98" w14:textId="77777777" w:rsidR="00FE7DB5" w:rsidRDefault="00FE7DB5" w:rsidP="00C250FC">
      <w:pPr>
        <w:pStyle w:val="ListParagraph"/>
        <w:ind w:left="360"/>
        <w:rPr>
          <w:lang w:val="en-US"/>
        </w:rPr>
      </w:pPr>
    </w:p>
    <w:p w14:paraId="0E7C1D42" w14:textId="77777777" w:rsidR="00FE7DB5" w:rsidRDefault="00FE7DB5" w:rsidP="00C250FC">
      <w:pPr>
        <w:pStyle w:val="ListParagraph"/>
        <w:ind w:left="360"/>
        <w:rPr>
          <w:lang w:val="en-US"/>
        </w:rPr>
      </w:pPr>
    </w:p>
    <w:p w14:paraId="4A7B1D31" w14:textId="77777777" w:rsidR="00FE7DB5" w:rsidRDefault="00FE7DB5" w:rsidP="00C250FC">
      <w:pPr>
        <w:pStyle w:val="ListParagraph"/>
        <w:ind w:left="360"/>
        <w:rPr>
          <w:lang w:val="en-US"/>
        </w:rPr>
      </w:pPr>
    </w:p>
    <w:p w14:paraId="701BC96F" w14:textId="77777777" w:rsidR="00FE7DB5" w:rsidRDefault="00FE7DB5" w:rsidP="00C250FC">
      <w:pPr>
        <w:pStyle w:val="ListParagraph"/>
        <w:ind w:left="360"/>
        <w:rPr>
          <w:lang w:val="en-US"/>
        </w:rPr>
      </w:pPr>
    </w:p>
    <w:p w14:paraId="750BADBE" w14:textId="77777777" w:rsidR="00FE7DB5" w:rsidRDefault="00FE7DB5" w:rsidP="00C250FC">
      <w:pPr>
        <w:pStyle w:val="ListParagraph"/>
        <w:ind w:left="360"/>
        <w:rPr>
          <w:lang w:val="en-US"/>
        </w:rPr>
      </w:pPr>
      <w:r>
        <w:rPr>
          <w:lang w:val="en-US"/>
        </w:rPr>
        <w:t xml:space="preserve">Feral cats are another invasive species that wreak havoc in the ecosystem. Does this study </w:t>
      </w:r>
      <w:r w:rsidR="004C7C82">
        <w:rPr>
          <w:lang w:val="en-US"/>
        </w:rPr>
        <w:t>support the theory of meso</w:t>
      </w:r>
      <w:r>
        <w:rPr>
          <w:lang w:val="en-US"/>
        </w:rPr>
        <w:t>predator release in the case of</w:t>
      </w:r>
      <w:r w:rsidR="00710EF1">
        <w:rPr>
          <w:lang w:val="en-US"/>
        </w:rPr>
        <w:t xml:space="preserve"> dingoes and</w:t>
      </w:r>
      <w:r>
        <w:rPr>
          <w:lang w:val="en-US"/>
        </w:rPr>
        <w:t xml:space="preserve"> cats?</w:t>
      </w:r>
    </w:p>
    <w:p w14:paraId="5C154D21" w14:textId="77777777" w:rsidR="00FE7DB5" w:rsidRDefault="00FE7DB5" w:rsidP="00C250FC">
      <w:pPr>
        <w:pStyle w:val="ListParagraph"/>
        <w:ind w:left="360"/>
        <w:rPr>
          <w:lang w:val="en-US"/>
        </w:rPr>
      </w:pPr>
    </w:p>
    <w:p w14:paraId="383CD59D" w14:textId="77777777" w:rsidR="00FB545A" w:rsidRDefault="00FB545A" w:rsidP="00C250FC">
      <w:pPr>
        <w:pStyle w:val="ListParagraph"/>
        <w:ind w:left="360"/>
        <w:rPr>
          <w:lang w:val="en-US"/>
        </w:rPr>
      </w:pPr>
    </w:p>
    <w:p w14:paraId="10DBADB9" w14:textId="77777777" w:rsidR="00FE7DB5" w:rsidRDefault="00FE7DB5" w:rsidP="00C250FC">
      <w:pPr>
        <w:pStyle w:val="ListParagraph"/>
        <w:ind w:left="360"/>
        <w:rPr>
          <w:lang w:val="en-US"/>
        </w:rPr>
      </w:pPr>
    </w:p>
    <w:p w14:paraId="56A442D6" w14:textId="77777777" w:rsidR="00FE7DB5" w:rsidRDefault="00FE7DB5" w:rsidP="00C250FC">
      <w:pPr>
        <w:pStyle w:val="ListParagraph"/>
        <w:ind w:left="360"/>
        <w:rPr>
          <w:lang w:val="en-US"/>
        </w:rPr>
      </w:pPr>
    </w:p>
    <w:p w14:paraId="76A4E128" w14:textId="77777777" w:rsidR="00D86497" w:rsidRDefault="00ED608A" w:rsidP="00FB545A">
      <w:pPr>
        <w:pStyle w:val="ListParagraph"/>
        <w:numPr>
          <w:ilvl w:val="0"/>
          <w:numId w:val="1"/>
        </w:numPr>
        <w:rPr>
          <w:lang w:val="en-US"/>
        </w:rPr>
      </w:pPr>
      <w:r>
        <w:rPr>
          <w:lang w:val="en-US"/>
        </w:rPr>
        <w:t>This study was conducted in the</w:t>
      </w:r>
      <w:r w:rsidR="00D86497">
        <w:rPr>
          <w:lang w:val="en-US"/>
        </w:rPr>
        <w:t xml:space="preserve"> fenced reserve</w:t>
      </w:r>
      <w:r>
        <w:rPr>
          <w:lang w:val="en-US"/>
        </w:rPr>
        <w:t xml:space="preserve"> at Arid Recovery</w:t>
      </w:r>
      <w:r w:rsidR="00FB71EB">
        <w:rPr>
          <w:lang w:val="en-US"/>
        </w:rPr>
        <w:t xml:space="preserve">. </w:t>
      </w:r>
      <w:r w:rsidR="00D86497">
        <w:rPr>
          <w:lang w:val="en-US"/>
        </w:rPr>
        <w:t>What might the limitations of this study be?</w:t>
      </w:r>
      <w:bookmarkStart w:id="0" w:name="_GoBack"/>
      <w:bookmarkEnd w:id="0"/>
    </w:p>
    <w:p w14:paraId="2E5EBE6F" w14:textId="77777777" w:rsidR="00D86497" w:rsidRPr="00D86497" w:rsidRDefault="00D86497" w:rsidP="00D86497">
      <w:pPr>
        <w:rPr>
          <w:lang w:val="en-US"/>
        </w:rPr>
      </w:pPr>
    </w:p>
    <w:p w14:paraId="03BC6864" w14:textId="77777777" w:rsidR="00D86497" w:rsidRPr="00D86497" w:rsidRDefault="00D86497" w:rsidP="00D86497">
      <w:pPr>
        <w:rPr>
          <w:lang w:val="en-US"/>
        </w:rPr>
      </w:pPr>
    </w:p>
    <w:p w14:paraId="6DFD836A" w14:textId="77777777" w:rsidR="00D86497" w:rsidRDefault="00D86497" w:rsidP="00D86497">
      <w:pPr>
        <w:pStyle w:val="ListParagraph"/>
        <w:numPr>
          <w:ilvl w:val="0"/>
          <w:numId w:val="1"/>
        </w:numPr>
        <w:rPr>
          <w:lang w:val="en-US"/>
        </w:rPr>
      </w:pPr>
      <w:r>
        <w:rPr>
          <w:lang w:val="en-US"/>
        </w:rPr>
        <w:t>Do you think we can describe dingoes as a ‘keystone species’?</w:t>
      </w:r>
      <w:r w:rsidR="00E71E78">
        <w:rPr>
          <w:lang w:val="en-US"/>
        </w:rPr>
        <w:t xml:space="preserve"> Why?</w:t>
      </w:r>
    </w:p>
    <w:p w14:paraId="31A77777" w14:textId="77777777" w:rsidR="00D86497" w:rsidRPr="00D86497" w:rsidRDefault="00D86497" w:rsidP="00D86497">
      <w:pPr>
        <w:rPr>
          <w:lang w:val="en-US"/>
        </w:rPr>
      </w:pPr>
    </w:p>
    <w:sectPr w:rsidR="00D86497" w:rsidRPr="00D86497" w:rsidSect="005073D6">
      <w:headerReference w:type="default" r:id="rId9"/>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FAF2B4" w14:textId="77777777" w:rsidR="00CF168D" w:rsidRDefault="00CF168D" w:rsidP="005073D6">
      <w:pPr>
        <w:spacing w:after="0" w:line="240" w:lineRule="auto"/>
      </w:pPr>
      <w:r>
        <w:separator/>
      </w:r>
    </w:p>
  </w:endnote>
  <w:endnote w:type="continuationSeparator" w:id="0">
    <w:p w14:paraId="04A0087C" w14:textId="77777777" w:rsidR="00CF168D" w:rsidRDefault="00CF168D" w:rsidP="00507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D2C918" w14:textId="77777777" w:rsidR="00CF168D" w:rsidRDefault="00CF168D" w:rsidP="005073D6">
      <w:pPr>
        <w:spacing w:after="0" w:line="240" w:lineRule="auto"/>
      </w:pPr>
      <w:r>
        <w:separator/>
      </w:r>
    </w:p>
  </w:footnote>
  <w:footnote w:type="continuationSeparator" w:id="0">
    <w:p w14:paraId="348D9EE4" w14:textId="77777777" w:rsidR="00CF168D" w:rsidRDefault="00CF168D" w:rsidP="005073D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060F6" w14:textId="77777777" w:rsidR="005073D6" w:rsidRPr="005073D6" w:rsidRDefault="00660832">
    <w:pPr>
      <w:pStyle w:val="Header"/>
      <w:rPr>
        <w:lang w:val="en-US"/>
      </w:rPr>
    </w:pPr>
    <w:r>
      <w:rPr>
        <w:lang w:val="en-US"/>
      </w:rPr>
      <w:t>Activity 6</w:t>
    </w:r>
    <w:r w:rsidR="005073D6">
      <w:rPr>
        <w:lang w:val="en-US"/>
      </w:rPr>
      <w:t xml:space="preserve"> student handout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E1EF3"/>
    <w:multiLevelType w:val="hybridMultilevel"/>
    <w:tmpl w:val="5EB25FEA"/>
    <w:lvl w:ilvl="0" w:tplc="0C090011">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8AC"/>
    <w:rsid w:val="000103A1"/>
    <w:rsid w:val="000872AD"/>
    <w:rsid w:val="0011137C"/>
    <w:rsid w:val="00114EDC"/>
    <w:rsid w:val="00125BFE"/>
    <w:rsid w:val="001901FC"/>
    <w:rsid w:val="00202BE8"/>
    <w:rsid w:val="002843EF"/>
    <w:rsid w:val="002A127A"/>
    <w:rsid w:val="002B4A4E"/>
    <w:rsid w:val="00307D53"/>
    <w:rsid w:val="00336BA6"/>
    <w:rsid w:val="003744EE"/>
    <w:rsid w:val="00384A54"/>
    <w:rsid w:val="004166F8"/>
    <w:rsid w:val="00467294"/>
    <w:rsid w:val="004B1FE3"/>
    <w:rsid w:val="004C0674"/>
    <w:rsid w:val="004C0972"/>
    <w:rsid w:val="004C7C82"/>
    <w:rsid w:val="005073D6"/>
    <w:rsid w:val="00542653"/>
    <w:rsid w:val="00557A57"/>
    <w:rsid w:val="00585914"/>
    <w:rsid w:val="005A709D"/>
    <w:rsid w:val="005B41C0"/>
    <w:rsid w:val="005B5AC2"/>
    <w:rsid w:val="005D0597"/>
    <w:rsid w:val="00660832"/>
    <w:rsid w:val="0067075D"/>
    <w:rsid w:val="00710EF1"/>
    <w:rsid w:val="00766DD7"/>
    <w:rsid w:val="007A6945"/>
    <w:rsid w:val="009C1174"/>
    <w:rsid w:val="00A8645E"/>
    <w:rsid w:val="00AA1481"/>
    <w:rsid w:val="00B1758F"/>
    <w:rsid w:val="00B368AC"/>
    <w:rsid w:val="00B7196C"/>
    <w:rsid w:val="00C250FC"/>
    <w:rsid w:val="00C34044"/>
    <w:rsid w:val="00CD549D"/>
    <w:rsid w:val="00CF168D"/>
    <w:rsid w:val="00D14433"/>
    <w:rsid w:val="00D25786"/>
    <w:rsid w:val="00D35F3B"/>
    <w:rsid w:val="00D561B0"/>
    <w:rsid w:val="00D86497"/>
    <w:rsid w:val="00DA7981"/>
    <w:rsid w:val="00DC0270"/>
    <w:rsid w:val="00E2171A"/>
    <w:rsid w:val="00E56D52"/>
    <w:rsid w:val="00E71E78"/>
    <w:rsid w:val="00E92D1B"/>
    <w:rsid w:val="00E95E59"/>
    <w:rsid w:val="00ED608A"/>
    <w:rsid w:val="00F03614"/>
    <w:rsid w:val="00F41154"/>
    <w:rsid w:val="00FB545A"/>
    <w:rsid w:val="00FB71EB"/>
    <w:rsid w:val="00FD7CC5"/>
    <w:rsid w:val="00FE7DB5"/>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5382"/>
  <w15:chartTrackingRefBased/>
  <w15:docId w15:val="{BBA51D3E-F9F3-47FE-940D-068B826A1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68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8A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36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B368A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02BE8"/>
    <w:pPr>
      <w:ind w:left="720"/>
      <w:contextualSpacing/>
    </w:pPr>
  </w:style>
  <w:style w:type="paragraph" w:styleId="Header">
    <w:name w:val="header"/>
    <w:basedOn w:val="Normal"/>
    <w:link w:val="HeaderChar"/>
    <w:uiPriority w:val="99"/>
    <w:unhideWhenUsed/>
    <w:rsid w:val="005073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73D6"/>
  </w:style>
  <w:style w:type="paragraph" w:styleId="Footer">
    <w:name w:val="footer"/>
    <w:basedOn w:val="Normal"/>
    <w:link w:val="FooterChar"/>
    <w:uiPriority w:val="99"/>
    <w:unhideWhenUsed/>
    <w:rsid w:val="005073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73D6"/>
  </w:style>
  <w:style w:type="paragraph" w:styleId="BalloonText">
    <w:name w:val="Balloon Text"/>
    <w:basedOn w:val="Normal"/>
    <w:link w:val="BalloonTextChar"/>
    <w:uiPriority w:val="99"/>
    <w:semiHidden/>
    <w:unhideWhenUsed/>
    <w:rsid w:val="00E92D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2D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489</Words>
  <Characters>2793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Woodburne</dc:creator>
  <cp:keywords/>
  <dc:description/>
  <cp:lastModifiedBy>Ian Bentley</cp:lastModifiedBy>
  <cp:revision>2</cp:revision>
  <cp:lastPrinted>2016-10-14T03:48:00Z</cp:lastPrinted>
  <dcterms:created xsi:type="dcterms:W3CDTF">2017-03-29T06:27:00Z</dcterms:created>
  <dcterms:modified xsi:type="dcterms:W3CDTF">2017-03-29T06:27:00Z</dcterms:modified>
</cp:coreProperties>
</file>