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1E" w:rsidRPr="006D4246" w:rsidRDefault="006D4246" w:rsidP="00B13C7A">
      <w:pPr>
        <w:rPr>
          <w:rStyle w:val="Hipervnculo"/>
          <w:rFonts w:ascii="Arial" w:hAnsi="Arial" w:cs="Arial"/>
          <w:b/>
          <w:bCs/>
          <w:color w:val="auto"/>
          <w:sz w:val="36"/>
          <w:szCs w:val="36"/>
          <w:lang w:val="pt-BR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 wp14:anchorId="4783DC07" wp14:editId="289CC87E">
            <wp:simplePos x="0" y="0"/>
            <wp:positionH relativeFrom="column">
              <wp:posOffset>4152900</wp:posOffset>
            </wp:positionH>
            <wp:positionV relativeFrom="paragraph">
              <wp:posOffset>-133985</wp:posOffset>
            </wp:positionV>
            <wp:extent cx="2121535" cy="905510"/>
            <wp:effectExtent l="0" t="0" r="0" b="8890"/>
            <wp:wrapTight wrapText="bothSides">
              <wp:wrapPolygon edited="0">
                <wp:start x="0" y="0"/>
                <wp:lineTo x="0" y="21358"/>
                <wp:lineTo x="21335" y="21358"/>
                <wp:lineTo x="21335" y="0"/>
                <wp:lineTo x="0" y="0"/>
              </wp:wrapPolygon>
            </wp:wrapTight>
            <wp:docPr id="3" name="Imagen 1" descr="Descrição: Description: Z:\Clientes\COPA\2013\Nuevo logo\131119 Copa Nuev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ção: Description: Z:\Clientes\COPA\2013\Nuevo logo\131119 Copa Nuevo 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4246">
        <w:rPr>
          <w:rFonts w:ascii="Times New Roman" w:hAnsi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752" behindDoc="0" locked="0" layoutInCell="1" allowOverlap="1" wp14:anchorId="4C588598" wp14:editId="7B09F188">
            <wp:simplePos x="0" y="0"/>
            <wp:positionH relativeFrom="column">
              <wp:posOffset>-64770</wp:posOffset>
            </wp:positionH>
            <wp:positionV relativeFrom="paragraph">
              <wp:posOffset>-124460</wp:posOffset>
            </wp:positionV>
            <wp:extent cx="2495550" cy="819150"/>
            <wp:effectExtent l="0" t="0" r="0" b="0"/>
            <wp:wrapNone/>
            <wp:docPr id="4" name="Picture 4" descr="Logo Centro de Conexões d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 Centro de Conexões das Améric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3A1E" w:rsidRPr="006D4246" w:rsidRDefault="00813A1E" w:rsidP="00B13C7A">
      <w:pPr>
        <w:rPr>
          <w:rStyle w:val="Hipervnculo"/>
          <w:rFonts w:ascii="Corbel" w:hAnsi="Corbel" w:cs="Arial"/>
          <w:color w:val="808080"/>
          <w:lang w:val="pt-BR"/>
        </w:rPr>
      </w:pPr>
    </w:p>
    <w:p w:rsidR="00813A1E" w:rsidRPr="006D4246" w:rsidRDefault="00813A1E" w:rsidP="00B13C7A">
      <w:pPr>
        <w:rPr>
          <w:rStyle w:val="Hipervnculo"/>
          <w:rFonts w:ascii="Corbel" w:hAnsi="Corbel" w:cs="Arial"/>
          <w:color w:val="808080"/>
          <w:lang w:val="pt-BR"/>
        </w:rPr>
      </w:pPr>
    </w:p>
    <w:p w:rsidR="00813A1E" w:rsidRPr="006D4246" w:rsidRDefault="00813A1E" w:rsidP="00B13C7A">
      <w:pPr>
        <w:rPr>
          <w:rStyle w:val="Hipervnculo"/>
          <w:rFonts w:ascii="Corbel" w:hAnsi="Corbel" w:cs="Arial"/>
          <w:color w:val="808080"/>
          <w:lang w:val="pt-BR"/>
        </w:rPr>
      </w:pPr>
    </w:p>
    <w:p w:rsidR="00813A1E" w:rsidRDefault="00813A1E" w:rsidP="006D424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Comunicado de Imprensa </w:t>
      </w:r>
      <w:r>
        <w:rPr>
          <w:rFonts w:ascii="Arial" w:hAnsi="Arial" w:cs="Arial"/>
          <w:lang w:val="pt-BR"/>
        </w:rPr>
        <w:tab/>
      </w:r>
    </w:p>
    <w:p w:rsidR="00FE2B0D" w:rsidRDefault="00FE2B0D" w:rsidP="00813A1E">
      <w:pPr>
        <w:jc w:val="both"/>
        <w:rPr>
          <w:rFonts w:ascii="Arial" w:hAnsi="Arial" w:cs="Arial"/>
          <w:b/>
          <w:sz w:val="20"/>
          <w:szCs w:val="20"/>
          <w:lang w:val="pt-BR"/>
        </w:rPr>
      </w:pPr>
    </w:p>
    <w:p w:rsidR="00813A1E" w:rsidRDefault="00813A1E" w:rsidP="00813A1E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>
        <w:rPr>
          <w:rFonts w:ascii="Arial" w:hAnsi="Arial" w:cs="Arial"/>
          <w:b/>
          <w:sz w:val="20"/>
          <w:szCs w:val="20"/>
          <w:lang w:val="pt-BR"/>
        </w:rPr>
        <w:t>Scritta</w:t>
      </w:r>
    </w:p>
    <w:p w:rsidR="00813A1E" w:rsidRDefault="005D4504" w:rsidP="00813A1E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Leandro Luize</w:t>
      </w:r>
    </w:p>
    <w:p w:rsidR="005D4504" w:rsidRDefault="005D4504" w:rsidP="00813A1E">
      <w:pPr>
        <w:jc w:val="both"/>
        <w:rPr>
          <w:rFonts w:ascii="Arial" w:hAnsi="Arial" w:cs="Arial"/>
          <w:bCs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Luiz Vita</w:t>
      </w:r>
    </w:p>
    <w:p w:rsidR="00813A1E" w:rsidRDefault="00813A1E" w:rsidP="00813A1E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Jéssica da Conceição</w:t>
      </w:r>
    </w:p>
    <w:p w:rsidR="00813A1E" w:rsidRDefault="00813A1E" w:rsidP="00813A1E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55 11 5561-6650 </w:t>
      </w:r>
    </w:p>
    <w:p w:rsidR="00813A1E" w:rsidRDefault="00813A1E" w:rsidP="00813A1E">
      <w:pPr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55 11 3588-6650</w:t>
      </w:r>
    </w:p>
    <w:p w:rsidR="00813A1E" w:rsidRPr="006D4246" w:rsidRDefault="00813A1E" w:rsidP="00813A1E">
      <w:pPr>
        <w:rPr>
          <w:rStyle w:val="Hipervnculo"/>
          <w:rFonts w:ascii="Corbel" w:hAnsi="Corbel" w:cs="Arial"/>
          <w:color w:val="808080"/>
          <w:sz w:val="24"/>
          <w:szCs w:val="28"/>
          <w:lang w:val="pt-BR"/>
        </w:rPr>
      </w:pPr>
    </w:p>
    <w:p w:rsidR="00BD2F28" w:rsidRPr="006D4246" w:rsidRDefault="0094668E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pt-BR"/>
        </w:rPr>
      </w:pPr>
      <w:r>
        <w:rPr>
          <w:rFonts w:ascii="Arial" w:hAnsi="Arial" w:cs="Arial"/>
          <w:b/>
          <w:bCs/>
          <w:sz w:val="36"/>
          <w:szCs w:val="36"/>
          <w:u w:val="single"/>
          <w:lang w:val="pt-BR"/>
        </w:rPr>
        <w:t>Copa A</w:t>
      </w:r>
      <w:r w:rsidRPr="006D4246">
        <w:rPr>
          <w:rFonts w:ascii="Arial" w:hAnsi="Arial" w:cs="Arial"/>
          <w:b/>
          <w:bCs/>
          <w:sz w:val="36"/>
          <w:szCs w:val="36"/>
          <w:u w:val="single"/>
          <w:lang w:val="pt-BR"/>
        </w:rPr>
        <w:t>irlines inaugura voos diretos pa</w:t>
      </w:r>
      <w:r>
        <w:rPr>
          <w:rFonts w:ascii="Arial" w:hAnsi="Arial" w:cs="Arial"/>
          <w:b/>
          <w:bCs/>
          <w:sz w:val="36"/>
          <w:szCs w:val="36"/>
          <w:u w:val="single"/>
          <w:lang w:val="pt-BR"/>
        </w:rPr>
        <w:t>ra a cidade de R</w:t>
      </w:r>
      <w:r w:rsidRPr="006D4246">
        <w:rPr>
          <w:rFonts w:ascii="Arial" w:hAnsi="Arial" w:cs="Arial"/>
          <w:b/>
          <w:bCs/>
          <w:sz w:val="36"/>
          <w:szCs w:val="36"/>
          <w:u w:val="single"/>
          <w:lang w:val="pt-BR"/>
        </w:rPr>
        <w:t>os</w:t>
      </w:r>
      <w:r>
        <w:rPr>
          <w:rFonts w:ascii="Arial" w:hAnsi="Arial" w:cs="Arial"/>
          <w:b/>
          <w:bCs/>
          <w:sz w:val="36"/>
          <w:szCs w:val="36"/>
          <w:u w:val="single"/>
          <w:lang w:val="pt-BR"/>
        </w:rPr>
        <w:t>ário na Argentina</w:t>
      </w:r>
    </w:p>
    <w:p w:rsidR="00B72A59" w:rsidRPr="006D4246" w:rsidRDefault="00B72A59" w:rsidP="00B72A59">
      <w:pPr>
        <w:rPr>
          <w:lang w:val="pt-BR"/>
        </w:rPr>
      </w:pPr>
      <w:r w:rsidRPr="006D4246">
        <w:rPr>
          <w:rStyle w:val="il"/>
          <w:rFonts w:ascii="Times New Roman" w:hAnsi="Times New Roman"/>
          <w:i/>
          <w:iCs/>
          <w:color w:val="000000"/>
          <w:sz w:val="24"/>
          <w:szCs w:val="24"/>
          <w:bdr w:val="none" w:sz="0" w:space="0" w:color="auto" w:frame="1"/>
          <w:lang w:val="pt-BR"/>
        </w:rPr>
        <w:t> </w:t>
      </w:r>
    </w:p>
    <w:p w:rsidR="00B72A59" w:rsidRPr="006D4246" w:rsidRDefault="00BD2F28" w:rsidP="00B72A59">
      <w:pPr>
        <w:numPr>
          <w:ilvl w:val="0"/>
          <w:numId w:val="1"/>
        </w:numPr>
        <w:jc w:val="both"/>
        <w:rPr>
          <w:rFonts w:eastAsia="Times New Roman"/>
          <w:lang w:val="pt-BR"/>
        </w:rPr>
      </w:pPr>
      <w:r w:rsidRPr="006D4246">
        <w:rPr>
          <w:rFonts w:ascii="Arial" w:eastAsia="Times New Roman" w:hAnsi="Arial" w:cs="Arial"/>
          <w:i/>
          <w:iCs/>
          <w:sz w:val="20"/>
          <w:szCs w:val="20"/>
          <w:lang w:val="pt-BR"/>
        </w:rPr>
        <w:t>A partir de hoje, 1° de julho, a Copa Airlines conecta com voo</w:t>
      </w:r>
      <w:r>
        <w:rPr>
          <w:rFonts w:ascii="Arial" w:eastAsia="Times New Roman" w:hAnsi="Arial" w:cs="Arial"/>
          <w:i/>
          <w:iCs/>
          <w:sz w:val="20"/>
          <w:szCs w:val="20"/>
          <w:lang w:val="pt-BR"/>
        </w:rPr>
        <w:t>s diretos a Cidade de Rosário</w:t>
      </w:r>
      <w:r w:rsidR="00B341C9">
        <w:rPr>
          <w:rFonts w:ascii="Arial" w:eastAsia="Times New Roman" w:hAnsi="Arial" w:cs="Arial"/>
          <w:i/>
          <w:iCs/>
          <w:sz w:val="20"/>
          <w:szCs w:val="20"/>
          <w:lang w:val="pt-BR"/>
        </w:rPr>
        <w:t>,</w:t>
      </w:r>
      <w:r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 na Argentina</w:t>
      </w:r>
      <w:r w:rsidR="00B341C9">
        <w:rPr>
          <w:rFonts w:ascii="Arial" w:eastAsia="Times New Roman" w:hAnsi="Arial" w:cs="Arial"/>
          <w:i/>
          <w:iCs/>
          <w:sz w:val="20"/>
          <w:szCs w:val="20"/>
          <w:lang w:val="pt-BR"/>
        </w:rPr>
        <w:t>,</w:t>
      </w:r>
      <w:r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 </w:t>
      </w:r>
      <w:r w:rsidR="00B341C9">
        <w:rPr>
          <w:rFonts w:ascii="Arial" w:eastAsia="Times New Roman" w:hAnsi="Arial" w:cs="Arial"/>
          <w:i/>
          <w:iCs/>
          <w:sz w:val="20"/>
          <w:szCs w:val="20"/>
          <w:lang w:val="pt-BR"/>
        </w:rPr>
        <w:t>e</w:t>
      </w:r>
      <w:r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 o Centro de Conexões das Américas, na Cidade do Panamá</w:t>
      </w:r>
    </w:p>
    <w:p w:rsidR="00BD2F28" w:rsidRPr="006D4246" w:rsidRDefault="00BD2F28">
      <w:pPr>
        <w:numPr>
          <w:ilvl w:val="0"/>
          <w:numId w:val="1"/>
        </w:numPr>
        <w:jc w:val="both"/>
        <w:rPr>
          <w:rFonts w:ascii="Arial" w:eastAsia="Times New Roman" w:hAnsi="Arial" w:cs="Arial"/>
          <w:i/>
          <w:sz w:val="20"/>
          <w:szCs w:val="20"/>
          <w:lang w:val="pt-BR"/>
        </w:rPr>
      </w:pPr>
      <w:r w:rsidRPr="006D4246"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Com </w:t>
      </w:r>
      <w:r w:rsidR="00FE2B0D">
        <w:rPr>
          <w:rFonts w:ascii="Arial" w:eastAsia="Times New Roman" w:hAnsi="Arial" w:cs="Arial"/>
          <w:i/>
          <w:iCs/>
          <w:sz w:val="20"/>
          <w:szCs w:val="20"/>
          <w:lang w:val="pt-BR"/>
        </w:rPr>
        <w:t>quatro</w:t>
      </w:r>
      <w:r w:rsidRPr="006D4246"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 freq</w:t>
      </w:r>
      <w:r w:rsidRPr="006D4246">
        <w:rPr>
          <w:rFonts w:ascii="Arial" w:eastAsia="Times New Roman" w:hAnsi="Arial" w:cs="Arial"/>
          <w:i/>
          <w:sz w:val="20"/>
          <w:szCs w:val="20"/>
          <w:lang w:val="pt-BR"/>
        </w:rPr>
        <w:t>uências semanas, Rosário converte</w:t>
      </w:r>
      <w:r w:rsidR="00FE2B0D">
        <w:rPr>
          <w:rFonts w:ascii="Arial" w:eastAsia="Times New Roman" w:hAnsi="Arial" w:cs="Arial"/>
          <w:i/>
          <w:sz w:val="20"/>
          <w:szCs w:val="20"/>
          <w:lang w:val="pt-BR"/>
        </w:rPr>
        <w:t>-se</w:t>
      </w:r>
      <w:r w:rsidRPr="006D4246">
        <w:rPr>
          <w:rFonts w:ascii="Arial" w:eastAsia="Times New Roman" w:hAnsi="Arial" w:cs="Arial"/>
          <w:i/>
          <w:sz w:val="20"/>
          <w:szCs w:val="20"/>
          <w:lang w:val="pt-BR"/>
        </w:rPr>
        <w:t xml:space="preserve"> </w:t>
      </w:r>
      <w:r w:rsidR="00B341C9">
        <w:rPr>
          <w:rFonts w:ascii="Arial" w:eastAsia="Times New Roman" w:hAnsi="Arial" w:cs="Arial"/>
          <w:i/>
          <w:sz w:val="20"/>
          <w:szCs w:val="20"/>
          <w:lang w:val="pt-BR"/>
        </w:rPr>
        <w:t>no</w:t>
      </w:r>
      <w:r w:rsidRPr="006D4246">
        <w:rPr>
          <w:rFonts w:ascii="Arial" w:eastAsia="Times New Roman" w:hAnsi="Arial" w:cs="Arial"/>
          <w:i/>
          <w:sz w:val="20"/>
          <w:szCs w:val="20"/>
          <w:lang w:val="pt-BR"/>
        </w:rPr>
        <w:t xml:space="preserve"> terceiro destino da Copa Airlines na Argentina, junt</w:t>
      </w:r>
      <w:r w:rsidR="00FE2B0D">
        <w:rPr>
          <w:rFonts w:ascii="Arial" w:eastAsia="Times New Roman" w:hAnsi="Arial" w:cs="Arial"/>
          <w:i/>
          <w:sz w:val="20"/>
          <w:szCs w:val="20"/>
          <w:lang w:val="pt-BR"/>
        </w:rPr>
        <w:t>ando-se</w:t>
      </w:r>
      <w:r w:rsidRPr="006D4246">
        <w:rPr>
          <w:rFonts w:ascii="Arial" w:eastAsia="Times New Roman" w:hAnsi="Arial" w:cs="Arial"/>
          <w:i/>
          <w:sz w:val="20"/>
          <w:szCs w:val="20"/>
          <w:lang w:val="pt-BR"/>
        </w:rPr>
        <w:t xml:space="preserve"> a Córdoba e Buenos Aires </w:t>
      </w:r>
    </w:p>
    <w:p w:rsidR="00B72A59" w:rsidRPr="006D4246" w:rsidRDefault="00BD2F28" w:rsidP="00B72A59">
      <w:pPr>
        <w:numPr>
          <w:ilvl w:val="0"/>
          <w:numId w:val="1"/>
        </w:numPr>
        <w:jc w:val="both"/>
        <w:rPr>
          <w:rFonts w:eastAsia="Times New Roman"/>
          <w:lang w:val="pt-BR"/>
        </w:rPr>
      </w:pPr>
      <w:r w:rsidRPr="006D4246">
        <w:rPr>
          <w:rFonts w:ascii="Arial" w:eastAsia="Times New Roman" w:hAnsi="Arial" w:cs="Arial"/>
          <w:i/>
          <w:iCs/>
          <w:sz w:val="20"/>
          <w:szCs w:val="20"/>
          <w:lang w:val="pt-BR"/>
        </w:rPr>
        <w:t xml:space="preserve">Com esta nova rota, a Copa Airlines </w:t>
      </w:r>
      <w:r w:rsidR="00C52CA9">
        <w:rPr>
          <w:rFonts w:ascii="Arial" w:eastAsia="Times New Roman" w:hAnsi="Arial" w:cs="Arial"/>
          <w:i/>
          <w:iCs/>
          <w:sz w:val="20"/>
          <w:szCs w:val="20"/>
          <w:lang w:val="pt-BR"/>
        </w:rPr>
        <w:t>p</w:t>
      </w:r>
      <w:r w:rsidR="00B341C9">
        <w:rPr>
          <w:rFonts w:ascii="Arial" w:eastAsia="Times New Roman" w:hAnsi="Arial" w:cs="Arial"/>
          <w:i/>
          <w:iCs/>
          <w:sz w:val="20"/>
          <w:szCs w:val="20"/>
          <w:lang w:val="pt-BR"/>
        </w:rPr>
        <w:t>o</w:t>
      </w:r>
      <w:r w:rsidR="00C52CA9">
        <w:rPr>
          <w:rFonts w:ascii="Arial" w:eastAsia="Times New Roman" w:hAnsi="Arial" w:cs="Arial"/>
          <w:i/>
          <w:iCs/>
          <w:sz w:val="20"/>
          <w:szCs w:val="20"/>
          <w:lang w:val="pt-BR"/>
        </w:rPr>
        <w:t>tencializa a economia do norte argentino, abrindo novas oportunidades de desenvolvimento comercial e turístico com o resto do continente americano</w:t>
      </w:r>
    </w:p>
    <w:p w:rsidR="00B72A59" w:rsidRPr="006D4246" w:rsidRDefault="00B72A59" w:rsidP="00B72A59">
      <w:pPr>
        <w:jc w:val="both"/>
        <w:rPr>
          <w:lang w:val="pt-BR"/>
        </w:rPr>
      </w:pPr>
    </w:p>
    <w:p w:rsidR="00C52CA9" w:rsidRDefault="00C52CA9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 w:rsidRPr="006D4246">
        <w:rPr>
          <w:rFonts w:ascii="Arial" w:hAnsi="Arial" w:cs="Arial"/>
          <w:b/>
          <w:bCs/>
          <w:lang w:val="pt-BR"/>
        </w:rPr>
        <w:t>Brasil, 1</w:t>
      </w:r>
      <w:r w:rsidR="00B341C9">
        <w:rPr>
          <w:rFonts w:ascii="Arial" w:hAnsi="Arial" w:cs="Arial"/>
          <w:b/>
          <w:bCs/>
          <w:lang w:val="pt-BR"/>
        </w:rPr>
        <w:t>º</w:t>
      </w:r>
      <w:r w:rsidRPr="006D4246">
        <w:rPr>
          <w:rFonts w:ascii="Arial" w:hAnsi="Arial" w:cs="Arial"/>
          <w:b/>
          <w:bCs/>
          <w:lang w:val="pt-BR"/>
        </w:rPr>
        <w:t xml:space="preserve"> de julho de 2016</w:t>
      </w:r>
      <w:r w:rsidR="00B72A59" w:rsidRPr="006D4246">
        <w:rPr>
          <w:rFonts w:ascii="Arial" w:hAnsi="Arial" w:cs="Arial"/>
          <w:lang w:val="pt-BR"/>
        </w:rPr>
        <w:t xml:space="preserve"> –</w:t>
      </w:r>
      <w:r w:rsidRPr="006D4246">
        <w:rPr>
          <w:rFonts w:ascii="Arial" w:hAnsi="Arial" w:cs="Arial"/>
          <w:lang w:val="pt-BR"/>
        </w:rPr>
        <w:t xml:space="preserve"> A </w:t>
      </w:r>
      <w:r w:rsidRPr="006D4246">
        <w:rPr>
          <w:rFonts w:ascii="Arial" w:hAnsi="Arial" w:cs="Arial"/>
          <w:b/>
          <w:lang w:val="pt-BR"/>
        </w:rPr>
        <w:t>Copa Airlines</w:t>
      </w:r>
      <w:r w:rsidRPr="006D4246">
        <w:rPr>
          <w:rFonts w:ascii="Arial" w:hAnsi="Arial" w:cs="Arial"/>
          <w:lang w:val="pt-BR"/>
        </w:rPr>
        <w:t xml:space="preserve"> </w:t>
      </w:r>
      <w:bookmarkStart w:id="0" w:name="_GoBack"/>
      <w:r w:rsidRPr="006D4246">
        <w:rPr>
          <w:rFonts w:ascii="Arial" w:hAnsi="Arial" w:cs="Arial"/>
          <w:lang w:val="pt-BR"/>
        </w:rPr>
        <w:t>{NYSE:CPA} subsidi</w:t>
      </w:r>
      <w:r>
        <w:rPr>
          <w:rFonts w:ascii="Arial" w:hAnsi="Arial" w:cs="Arial"/>
          <w:lang w:val="pt-BR"/>
        </w:rPr>
        <w:t xml:space="preserve">ária da Copa Holdings, S.A, e membro da rede global Star Alliance, inicia hoje voos diretos do Centro de Conexões das Américas, no Aeroporto Internacional de Tocumen no Panamá, para a </w:t>
      </w:r>
      <w:r w:rsidR="00FE2B0D">
        <w:rPr>
          <w:rFonts w:ascii="Arial" w:hAnsi="Arial" w:cs="Arial"/>
          <w:lang w:val="pt-BR"/>
        </w:rPr>
        <w:t xml:space="preserve">inigualável </w:t>
      </w:r>
      <w:r>
        <w:rPr>
          <w:rFonts w:ascii="Arial" w:hAnsi="Arial" w:cs="Arial"/>
          <w:lang w:val="pt-BR"/>
        </w:rPr>
        <w:t>cidade de Rosário</w:t>
      </w:r>
      <w:r w:rsidR="00B341C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na Argentina</w:t>
      </w:r>
      <w:r w:rsidR="00B341C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uma das regiões mais importantes do país, por sua riqueza turística, industrial e agropecuária</w:t>
      </w:r>
      <w:r w:rsidR="00B341C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inclui o reconhecido Triângulo Agrário na América do Sul</w:t>
      </w:r>
      <w:r w:rsidR="00FE2B0D">
        <w:rPr>
          <w:rFonts w:ascii="Arial" w:hAnsi="Arial" w:cs="Arial"/>
          <w:lang w:val="pt-BR"/>
        </w:rPr>
        <w:t>. Os voos interligarão os passageiros</w:t>
      </w:r>
      <w:r>
        <w:rPr>
          <w:rFonts w:ascii="Arial" w:hAnsi="Arial" w:cs="Arial"/>
          <w:lang w:val="pt-BR"/>
        </w:rPr>
        <w:t xml:space="preserve"> </w:t>
      </w:r>
      <w:r w:rsidR="00FE2B0D"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 xml:space="preserve"> ampla rede de destinos </w:t>
      </w:r>
      <w:r w:rsidR="00FE2B0D">
        <w:rPr>
          <w:rFonts w:ascii="Arial" w:hAnsi="Arial" w:cs="Arial"/>
          <w:lang w:val="pt-BR"/>
        </w:rPr>
        <w:t>da companhia aérea, que abrange</w:t>
      </w:r>
      <w:r>
        <w:rPr>
          <w:rFonts w:ascii="Arial" w:hAnsi="Arial" w:cs="Arial"/>
          <w:lang w:val="pt-BR"/>
        </w:rPr>
        <w:t xml:space="preserve"> 74 cidades em 31 países na América do Norte, Central, do Sul e do Caribe.</w:t>
      </w:r>
      <w:r w:rsidR="00B72A59" w:rsidRPr="006D4246">
        <w:rPr>
          <w:rFonts w:ascii="Arial" w:hAnsi="Arial" w:cs="Arial"/>
          <w:lang w:val="pt-BR"/>
        </w:rPr>
        <w:t xml:space="preserve"> </w:t>
      </w:r>
    </w:p>
    <w:p w:rsidR="00C52CA9" w:rsidRPr="00FE2B0D" w:rsidRDefault="00C52CA9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C52CA9" w:rsidRPr="006D4246" w:rsidRDefault="00B341C9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 w:rsidRPr="006D4246">
        <w:rPr>
          <w:rFonts w:ascii="Arial" w:hAnsi="Arial" w:cs="Arial"/>
          <w:lang w:val="pt-BR"/>
        </w:rPr>
        <w:t>“</w:t>
      </w:r>
      <w:r w:rsidR="00C52CA9" w:rsidRPr="00FE2B0D">
        <w:rPr>
          <w:rFonts w:ascii="Arial" w:hAnsi="Arial" w:cs="Arial"/>
          <w:lang w:val="pt-BR"/>
        </w:rPr>
        <w:t xml:space="preserve">Para a </w:t>
      </w:r>
      <w:r w:rsidR="00C52CA9" w:rsidRPr="006D4246">
        <w:rPr>
          <w:rFonts w:ascii="Arial" w:hAnsi="Arial" w:cs="Arial"/>
          <w:b/>
          <w:lang w:val="pt-BR"/>
        </w:rPr>
        <w:t>Copa Airlines</w:t>
      </w:r>
      <w:r w:rsidR="00FE2B0D">
        <w:rPr>
          <w:rFonts w:ascii="Arial" w:hAnsi="Arial" w:cs="Arial"/>
          <w:lang w:val="pt-BR"/>
        </w:rPr>
        <w:t>,</w:t>
      </w:r>
      <w:r w:rsidR="00C52CA9" w:rsidRPr="00FE2B0D">
        <w:rPr>
          <w:rFonts w:ascii="Arial" w:hAnsi="Arial" w:cs="Arial"/>
          <w:lang w:val="pt-BR"/>
        </w:rPr>
        <w:t xml:space="preserve"> é motivo de </w:t>
      </w:r>
      <w:r w:rsidR="00FE2B0D">
        <w:rPr>
          <w:rFonts w:ascii="Arial" w:hAnsi="Arial" w:cs="Arial"/>
          <w:lang w:val="pt-BR"/>
        </w:rPr>
        <w:t>grande</w:t>
      </w:r>
      <w:r w:rsidR="00C52CA9" w:rsidRPr="00FE2B0D">
        <w:rPr>
          <w:rFonts w:ascii="Arial" w:hAnsi="Arial" w:cs="Arial"/>
          <w:lang w:val="pt-BR"/>
        </w:rPr>
        <w:t xml:space="preserve"> orgulho iniciar operações para</w:t>
      </w:r>
      <w:r w:rsidRPr="006D4246">
        <w:rPr>
          <w:rFonts w:ascii="Arial" w:hAnsi="Arial" w:cs="Arial"/>
          <w:lang w:val="pt-BR"/>
        </w:rPr>
        <w:t xml:space="preserve"> </w:t>
      </w:r>
      <w:r w:rsidR="00C52CA9" w:rsidRPr="00FE2B0D">
        <w:rPr>
          <w:rFonts w:ascii="Arial" w:hAnsi="Arial" w:cs="Arial"/>
          <w:lang w:val="pt-BR"/>
        </w:rPr>
        <w:t xml:space="preserve">Rosário, nossa terceira cidade na Argentina, com a qual fortaleceremos a liderança na região e esperamos contribuir substancialmente </w:t>
      </w:r>
      <w:r w:rsidR="00FE2B0D">
        <w:rPr>
          <w:rFonts w:ascii="Arial" w:hAnsi="Arial" w:cs="Arial"/>
          <w:lang w:val="pt-BR"/>
        </w:rPr>
        <w:t xml:space="preserve">para </w:t>
      </w:r>
      <w:r w:rsidR="00C52CA9" w:rsidRPr="00FE2B0D">
        <w:rPr>
          <w:rFonts w:ascii="Arial" w:hAnsi="Arial" w:cs="Arial"/>
          <w:lang w:val="pt-BR"/>
        </w:rPr>
        <w:t xml:space="preserve">o desenvolvimento turístico e comercial desta importante região da Argentina, </w:t>
      </w:r>
      <w:r w:rsidR="00FE2B0D">
        <w:rPr>
          <w:rFonts w:ascii="Arial" w:hAnsi="Arial" w:cs="Arial"/>
          <w:lang w:val="pt-BR"/>
        </w:rPr>
        <w:t xml:space="preserve">país </w:t>
      </w:r>
      <w:r w:rsidRPr="006D4246">
        <w:rPr>
          <w:rFonts w:ascii="Arial" w:hAnsi="Arial" w:cs="Arial"/>
          <w:lang w:val="pt-BR"/>
        </w:rPr>
        <w:t>que</w:t>
      </w:r>
      <w:r w:rsidR="00C52CA9" w:rsidRPr="00FE2B0D">
        <w:rPr>
          <w:rFonts w:ascii="Arial" w:hAnsi="Arial" w:cs="Arial"/>
          <w:lang w:val="pt-BR"/>
        </w:rPr>
        <w:t xml:space="preserve"> servimos </w:t>
      </w:r>
      <w:r w:rsidRPr="006D4246">
        <w:rPr>
          <w:rFonts w:ascii="Arial" w:hAnsi="Arial" w:cs="Arial"/>
          <w:lang w:val="pt-BR"/>
        </w:rPr>
        <w:t>há</w:t>
      </w:r>
      <w:r w:rsidR="00C52CA9" w:rsidRPr="00FE2B0D">
        <w:rPr>
          <w:rFonts w:ascii="Arial" w:hAnsi="Arial" w:cs="Arial"/>
          <w:lang w:val="pt-BR"/>
        </w:rPr>
        <w:t xml:space="preserve"> mais de 16 anos”, comenta Pedro Heilbron, presidente executivo da </w:t>
      </w:r>
      <w:r w:rsidR="00C52CA9" w:rsidRPr="006D4246">
        <w:rPr>
          <w:rFonts w:ascii="Arial" w:hAnsi="Arial" w:cs="Arial"/>
          <w:b/>
          <w:lang w:val="pt-BR"/>
        </w:rPr>
        <w:t>Copa Airlines</w:t>
      </w:r>
      <w:r w:rsidR="00C52CA9" w:rsidRPr="00FE2B0D">
        <w:rPr>
          <w:rFonts w:ascii="Arial" w:hAnsi="Arial" w:cs="Arial"/>
          <w:lang w:val="pt-BR"/>
        </w:rPr>
        <w:t>. “</w:t>
      </w:r>
      <w:r w:rsidR="00EE78D7" w:rsidRPr="00FE2B0D">
        <w:rPr>
          <w:rFonts w:ascii="Arial" w:hAnsi="Arial" w:cs="Arial"/>
          <w:lang w:val="pt-BR"/>
        </w:rPr>
        <w:t>Atualmente, a partir do Centro de Conexões das Américas, no Panamá, voamos para um total de 74 destinos em 31 países da América do Norte, Central, do Sul e do Caribe, oferecendo a m</w:t>
      </w:r>
      <w:r w:rsidR="00FE2B0D">
        <w:rPr>
          <w:rFonts w:ascii="Arial" w:hAnsi="Arial" w:cs="Arial"/>
          <w:lang w:val="pt-BR"/>
        </w:rPr>
        <w:t>elhor</w:t>
      </w:r>
      <w:r w:rsidR="00EE78D7" w:rsidRPr="00FE2B0D">
        <w:rPr>
          <w:rFonts w:ascii="Arial" w:hAnsi="Arial" w:cs="Arial"/>
          <w:lang w:val="pt-BR"/>
        </w:rPr>
        <w:t xml:space="preserve"> conectividade no </w:t>
      </w:r>
      <w:r w:rsidR="00FE2B0D">
        <w:rPr>
          <w:rFonts w:ascii="Arial" w:hAnsi="Arial" w:cs="Arial"/>
          <w:lang w:val="pt-BR"/>
        </w:rPr>
        <w:t>c</w:t>
      </w:r>
      <w:r w:rsidR="00EE78D7" w:rsidRPr="00FE2B0D">
        <w:rPr>
          <w:rFonts w:ascii="Arial" w:hAnsi="Arial" w:cs="Arial"/>
          <w:lang w:val="pt-BR"/>
        </w:rPr>
        <w:t xml:space="preserve">ontinente </w:t>
      </w:r>
      <w:r w:rsidR="00FE2B0D">
        <w:rPr>
          <w:rFonts w:ascii="Arial" w:hAnsi="Arial" w:cs="Arial"/>
          <w:lang w:val="pt-BR"/>
        </w:rPr>
        <w:t>a</w:t>
      </w:r>
      <w:r w:rsidR="00EE78D7" w:rsidRPr="00FE2B0D">
        <w:rPr>
          <w:rFonts w:ascii="Arial" w:hAnsi="Arial" w:cs="Arial"/>
          <w:lang w:val="pt-BR"/>
        </w:rPr>
        <w:t>mericano</w:t>
      </w:r>
      <w:r w:rsidRPr="006D4246">
        <w:rPr>
          <w:rFonts w:ascii="Arial" w:hAnsi="Arial" w:cs="Arial"/>
          <w:lang w:val="pt-BR"/>
        </w:rPr>
        <w:t xml:space="preserve">, agora incluindo </w:t>
      </w:r>
      <w:r w:rsidR="00EE78D7" w:rsidRPr="00FE2B0D">
        <w:rPr>
          <w:rFonts w:ascii="Arial" w:hAnsi="Arial" w:cs="Arial"/>
          <w:lang w:val="pt-BR"/>
        </w:rPr>
        <w:t>o serviço para Rosário”, acrescenta.</w:t>
      </w:r>
    </w:p>
    <w:p w:rsidR="00C52CA9" w:rsidRPr="00FE2B0D" w:rsidRDefault="00C52CA9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EE78D7" w:rsidRDefault="00EE78D7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Rosário, a terceira cidade da Argentina</w:t>
      </w:r>
      <w:r w:rsidR="00B341C9">
        <w:rPr>
          <w:rFonts w:ascii="Arial" w:hAnsi="Arial" w:cs="Arial"/>
          <w:lang w:val="pt-BR"/>
        </w:rPr>
        <w:t xml:space="preserve">, </w:t>
      </w:r>
      <w:r>
        <w:rPr>
          <w:rFonts w:ascii="Arial" w:hAnsi="Arial" w:cs="Arial"/>
          <w:lang w:val="pt-BR"/>
        </w:rPr>
        <w:t>localizada na Província de Santa Fé, é conhecida como o Berço da Bandeira Argentina, por contar com o</w:t>
      </w:r>
      <w:r w:rsidR="004C531B">
        <w:rPr>
          <w:rFonts w:ascii="Arial" w:hAnsi="Arial" w:cs="Arial"/>
          <w:lang w:val="pt-BR"/>
        </w:rPr>
        <w:t xml:space="preserve"> Monumento Nacional da</w:t>
      </w:r>
      <w:r>
        <w:rPr>
          <w:rFonts w:ascii="Arial" w:hAnsi="Arial" w:cs="Arial"/>
          <w:lang w:val="pt-BR"/>
        </w:rPr>
        <w:t xml:space="preserve"> Bandeira, local </w:t>
      </w:r>
      <w:r w:rsidR="00B341C9">
        <w:rPr>
          <w:rFonts w:ascii="Arial" w:hAnsi="Arial" w:cs="Arial"/>
          <w:lang w:val="pt-BR"/>
        </w:rPr>
        <w:t xml:space="preserve">em que foi hasteada </w:t>
      </w:r>
      <w:r w:rsidR="004C531B">
        <w:rPr>
          <w:rFonts w:ascii="Arial" w:hAnsi="Arial" w:cs="Arial"/>
          <w:lang w:val="pt-BR"/>
        </w:rPr>
        <w:t>pela primeira vez às margens do Rio Paraná. Rosário também viu crescer grandes glórias nacionais como o ídolo do futebol, Lionel Messi, o revolucionário líder político latino-americano Ernesto Che Guevara e o pinto</w:t>
      </w:r>
      <w:r w:rsidR="00B341C9">
        <w:rPr>
          <w:rFonts w:ascii="Arial" w:hAnsi="Arial" w:cs="Arial"/>
          <w:lang w:val="pt-BR"/>
        </w:rPr>
        <w:t>r</w:t>
      </w:r>
      <w:r w:rsidR="004C531B">
        <w:rPr>
          <w:rFonts w:ascii="Arial" w:hAnsi="Arial" w:cs="Arial"/>
          <w:lang w:val="pt-BR"/>
        </w:rPr>
        <w:t xml:space="preserve"> Antonio Berni.</w:t>
      </w:r>
    </w:p>
    <w:p w:rsidR="004C531B" w:rsidRDefault="004C531B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4C531B" w:rsidRDefault="004C531B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 província de Santa Fé, situada no </w:t>
      </w:r>
      <w:r w:rsidR="00547DBB">
        <w:rPr>
          <w:rFonts w:ascii="Arial" w:hAnsi="Arial" w:cs="Arial"/>
          <w:lang w:val="pt-BR"/>
        </w:rPr>
        <w:t xml:space="preserve">centro-leste do país, tem importantes atrações turísticas, como </w:t>
      </w:r>
      <w:r w:rsidR="00FE2B0D">
        <w:rPr>
          <w:rFonts w:ascii="Arial" w:hAnsi="Arial" w:cs="Arial"/>
          <w:lang w:val="pt-BR"/>
        </w:rPr>
        <w:t xml:space="preserve">os divertidos passeios guiados por </w:t>
      </w:r>
      <w:r w:rsidR="00547DBB">
        <w:rPr>
          <w:rFonts w:ascii="Arial" w:hAnsi="Arial" w:cs="Arial"/>
          <w:lang w:val="pt-BR"/>
        </w:rPr>
        <w:t xml:space="preserve">excursões </w:t>
      </w:r>
      <w:r w:rsidR="00FE2B0D">
        <w:rPr>
          <w:rFonts w:ascii="Arial" w:hAnsi="Arial" w:cs="Arial"/>
          <w:lang w:val="pt-BR"/>
        </w:rPr>
        <w:t>n</w:t>
      </w:r>
      <w:r w:rsidR="00547DBB">
        <w:rPr>
          <w:rFonts w:ascii="Arial" w:hAnsi="Arial" w:cs="Arial"/>
          <w:lang w:val="pt-BR"/>
        </w:rPr>
        <w:t xml:space="preserve">o Rio Paraná, espaços verdes, gastronomia, arte, arquitetura e cultura, entre outras atividades que integram uma enorme gama de oportunidades para desfrutar </w:t>
      </w:r>
      <w:r w:rsidR="00FE2B0D">
        <w:rPr>
          <w:rFonts w:ascii="Arial" w:hAnsi="Arial" w:cs="Arial"/>
          <w:lang w:val="pt-BR"/>
        </w:rPr>
        <w:t>n</w:t>
      </w:r>
      <w:r w:rsidR="00547DBB">
        <w:rPr>
          <w:rFonts w:ascii="Arial" w:hAnsi="Arial" w:cs="Arial"/>
          <w:lang w:val="pt-BR"/>
        </w:rPr>
        <w:t xml:space="preserve">a cidade. </w:t>
      </w:r>
      <w:r w:rsidR="00B577DD">
        <w:rPr>
          <w:rFonts w:ascii="Arial" w:hAnsi="Arial" w:cs="Arial"/>
          <w:lang w:val="pt-BR"/>
        </w:rPr>
        <w:t xml:space="preserve">Rosário também </w:t>
      </w:r>
      <w:r w:rsidR="00F471C4">
        <w:rPr>
          <w:rFonts w:ascii="Arial" w:hAnsi="Arial" w:cs="Arial"/>
          <w:lang w:val="pt-BR"/>
        </w:rPr>
        <w:t xml:space="preserve">se constitui </w:t>
      </w:r>
      <w:r w:rsidR="00B577DD">
        <w:rPr>
          <w:rFonts w:ascii="Arial" w:hAnsi="Arial" w:cs="Arial"/>
          <w:lang w:val="pt-BR"/>
        </w:rPr>
        <w:t>um importante centro econômico, educacional, financeiro, de entretenimento e agrícola, formando parte d</w:t>
      </w:r>
      <w:r w:rsidR="00B341C9">
        <w:rPr>
          <w:rFonts w:ascii="Arial" w:hAnsi="Arial" w:cs="Arial"/>
          <w:lang w:val="pt-BR"/>
        </w:rPr>
        <w:t>o</w:t>
      </w:r>
      <w:r w:rsidR="0034787D">
        <w:rPr>
          <w:rFonts w:ascii="Arial" w:hAnsi="Arial" w:cs="Arial"/>
          <w:lang w:val="pt-BR"/>
        </w:rPr>
        <w:t xml:space="preserve"> chamado</w:t>
      </w:r>
      <w:r w:rsidR="00B341C9">
        <w:rPr>
          <w:rFonts w:ascii="Arial" w:hAnsi="Arial" w:cs="Arial"/>
          <w:lang w:val="pt-BR"/>
        </w:rPr>
        <w:t xml:space="preserve"> </w:t>
      </w:r>
      <w:r w:rsidR="00B577DD" w:rsidRPr="006D4246">
        <w:rPr>
          <w:rFonts w:ascii="Arial" w:hAnsi="Arial" w:cs="Arial"/>
          <w:i/>
          <w:lang w:val="pt-BR"/>
        </w:rPr>
        <w:t>Triângulo Agrário</w:t>
      </w:r>
      <w:r w:rsidR="00B577DD">
        <w:rPr>
          <w:rFonts w:ascii="Arial" w:hAnsi="Arial" w:cs="Arial"/>
          <w:lang w:val="pt-BR"/>
        </w:rPr>
        <w:t xml:space="preserve">, juntamente com as cidades de </w:t>
      </w:r>
      <w:r w:rsidR="00B341C9">
        <w:rPr>
          <w:rFonts w:ascii="Arial" w:hAnsi="Arial" w:cs="Arial"/>
          <w:lang w:val="pt-BR"/>
        </w:rPr>
        <w:t>P</w:t>
      </w:r>
      <w:r w:rsidR="00B577DD">
        <w:rPr>
          <w:rFonts w:ascii="Arial" w:hAnsi="Arial" w:cs="Arial"/>
          <w:lang w:val="pt-BR"/>
        </w:rPr>
        <w:t>ergami</w:t>
      </w:r>
      <w:r w:rsidR="00B341C9">
        <w:rPr>
          <w:rFonts w:ascii="Arial" w:hAnsi="Arial" w:cs="Arial"/>
          <w:lang w:val="pt-BR"/>
        </w:rPr>
        <w:t>n</w:t>
      </w:r>
      <w:r w:rsidR="00B577DD">
        <w:rPr>
          <w:rFonts w:ascii="Arial" w:hAnsi="Arial" w:cs="Arial"/>
          <w:lang w:val="pt-BR"/>
        </w:rPr>
        <w:t>o e Venado Tuerto</w:t>
      </w:r>
      <w:r w:rsidR="006D4246">
        <w:rPr>
          <w:rFonts w:ascii="Arial" w:hAnsi="Arial" w:cs="Arial"/>
          <w:lang w:val="pt-BR"/>
        </w:rPr>
        <w:t>.</w:t>
      </w:r>
    </w:p>
    <w:p w:rsidR="00B577DD" w:rsidRDefault="00B577DD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B577DD" w:rsidRDefault="004C07CA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 w:rsidRPr="0034787D">
        <w:rPr>
          <w:rFonts w:ascii="Arial" w:hAnsi="Arial" w:cs="Arial"/>
          <w:lang w:val="pt-BR"/>
        </w:rPr>
        <w:lastRenderedPageBreak/>
        <w:t xml:space="preserve">Quanto </w:t>
      </w:r>
      <w:r w:rsidR="00B341C9" w:rsidRPr="006D4246">
        <w:rPr>
          <w:rFonts w:ascii="Arial" w:hAnsi="Arial" w:cs="Arial"/>
          <w:lang w:val="pt-BR"/>
        </w:rPr>
        <w:t>à</w:t>
      </w:r>
      <w:r w:rsidRPr="0034787D">
        <w:rPr>
          <w:rFonts w:ascii="Arial" w:hAnsi="Arial" w:cs="Arial"/>
          <w:lang w:val="pt-BR"/>
        </w:rPr>
        <w:t xml:space="preserve"> importância desta conexão direta entre Rosário e a ampla rede de rotas da </w:t>
      </w:r>
      <w:r w:rsidRPr="006D4246">
        <w:rPr>
          <w:rFonts w:ascii="Arial" w:hAnsi="Arial" w:cs="Arial"/>
          <w:b/>
          <w:lang w:val="pt-BR"/>
        </w:rPr>
        <w:t>Copa Airlines</w:t>
      </w:r>
      <w:r w:rsidRPr="0034787D">
        <w:rPr>
          <w:rFonts w:ascii="Arial" w:hAnsi="Arial" w:cs="Arial"/>
          <w:lang w:val="pt-BR"/>
        </w:rPr>
        <w:t xml:space="preserve"> por meio do Centro de Conexões das Américas</w:t>
      </w:r>
      <w:r w:rsidR="00B341C9" w:rsidRPr="006D4246">
        <w:rPr>
          <w:rFonts w:ascii="Arial" w:hAnsi="Arial" w:cs="Arial"/>
          <w:lang w:val="pt-BR"/>
        </w:rPr>
        <w:t>,</w:t>
      </w:r>
      <w:r w:rsidRPr="0034787D">
        <w:rPr>
          <w:rFonts w:ascii="Arial" w:hAnsi="Arial" w:cs="Arial"/>
          <w:lang w:val="pt-BR"/>
        </w:rPr>
        <w:t xml:space="preserve"> na Cidade do Panam</w:t>
      </w:r>
      <w:r w:rsidR="00253CFE" w:rsidRPr="0034787D">
        <w:rPr>
          <w:rFonts w:ascii="Arial" w:hAnsi="Arial" w:cs="Arial"/>
          <w:lang w:val="pt-BR"/>
        </w:rPr>
        <w:t>á</w:t>
      </w:r>
      <w:r w:rsidRPr="0034787D">
        <w:rPr>
          <w:rFonts w:ascii="Arial" w:hAnsi="Arial" w:cs="Arial"/>
          <w:lang w:val="pt-BR"/>
        </w:rPr>
        <w:t xml:space="preserve">, o Ministro do Transporte da </w:t>
      </w:r>
      <w:r w:rsidR="0034787D">
        <w:rPr>
          <w:rFonts w:ascii="Arial" w:hAnsi="Arial" w:cs="Arial"/>
          <w:lang w:val="pt-BR"/>
        </w:rPr>
        <w:t xml:space="preserve">Nação </w:t>
      </w:r>
      <w:r w:rsidRPr="0034787D">
        <w:rPr>
          <w:rFonts w:ascii="Arial" w:hAnsi="Arial" w:cs="Arial"/>
          <w:lang w:val="pt-BR"/>
        </w:rPr>
        <w:t xml:space="preserve">Argentina, </w:t>
      </w:r>
      <w:r w:rsidR="00253CFE" w:rsidRPr="0034787D">
        <w:rPr>
          <w:rFonts w:ascii="Arial" w:hAnsi="Arial" w:cs="Arial"/>
          <w:lang w:val="pt-BR"/>
        </w:rPr>
        <w:t>Guil</w:t>
      </w:r>
      <w:r w:rsidR="00DC7BE5">
        <w:rPr>
          <w:rFonts w:ascii="Arial" w:hAnsi="Arial" w:cs="Arial"/>
          <w:lang w:val="pt-BR"/>
        </w:rPr>
        <w:t>l</w:t>
      </w:r>
      <w:r w:rsidR="00253CFE" w:rsidRPr="0034787D">
        <w:rPr>
          <w:rFonts w:ascii="Arial" w:hAnsi="Arial" w:cs="Arial"/>
          <w:lang w:val="pt-BR"/>
        </w:rPr>
        <w:t>ermo Dietrich, disse que “</w:t>
      </w:r>
      <w:r w:rsidR="00DC7BE5">
        <w:rPr>
          <w:rFonts w:ascii="Arial" w:hAnsi="Arial" w:cs="Arial"/>
          <w:lang w:val="pt-BR"/>
        </w:rPr>
        <w:t>isto</w:t>
      </w:r>
      <w:r w:rsidR="00253CFE" w:rsidRPr="0034787D">
        <w:rPr>
          <w:rFonts w:ascii="Arial" w:hAnsi="Arial" w:cs="Arial"/>
          <w:lang w:val="pt-BR"/>
        </w:rPr>
        <w:t xml:space="preserve"> </w:t>
      </w:r>
      <w:r w:rsidR="00DC7BE5">
        <w:rPr>
          <w:rFonts w:ascii="Arial" w:hAnsi="Arial" w:cs="Arial"/>
          <w:lang w:val="pt-BR"/>
        </w:rPr>
        <w:t>faz</w:t>
      </w:r>
      <w:r w:rsidR="00253CFE" w:rsidRPr="0034787D">
        <w:rPr>
          <w:rFonts w:ascii="Arial" w:hAnsi="Arial" w:cs="Arial"/>
          <w:lang w:val="pt-BR"/>
        </w:rPr>
        <w:t xml:space="preserve"> parte de uma nova era na aviação d</w:t>
      </w:r>
      <w:r w:rsidR="00B341C9" w:rsidRPr="006D4246">
        <w:rPr>
          <w:rFonts w:ascii="Arial" w:hAnsi="Arial" w:cs="Arial"/>
          <w:lang w:val="pt-BR"/>
        </w:rPr>
        <w:t>e</w:t>
      </w:r>
      <w:r w:rsidR="00253CFE" w:rsidRPr="0034787D">
        <w:rPr>
          <w:rFonts w:ascii="Arial" w:hAnsi="Arial" w:cs="Arial"/>
          <w:lang w:val="pt-BR"/>
        </w:rPr>
        <w:t xml:space="preserve"> nosso país. Queremos que todo o setor cresça para que os argentinos tenham mais opções na hora de viajar e que o transporte aéreo comercial seja realmente federal, sem ter que passar por Buenos Aires. Esta nova rota implica uma </w:t>
      </w:r>
      <w:r w:rsidR="00DC7BE5">
        <w:rPr>
          <w:rFonts w:ascii="Arial" w:hAnsi="Arial" w:cs="Arial"/>
          <w:lang w:val="pt-BR"/>
        </w:rPr>
        <w:t xml:space="preserve">nova </w:t>
      </w:r>
      <w:r w:rsidR="00253CFE" w:rsidRPr="0034787D">
        <w:rPr>
          <w:rFonts w:ascii="Arial" w:hAnsi="Arial" w:cs="Arial"/>
          <w:lang w:val="pt-BR"/>
        </w:rPr>
        <w:t xml:space="preserve">porta de entrada e </w:t>
      </w:r>
      <w:r w:rsidR="00B341C9" w:rsidRPr="006D4246">
        <w:rPr>
          <w:rFonts w:ascii="Arial" w:hAnsi="Arial" w:cs="Arial"/>
          <w:lang w:val="pt-BR"/>
        </w:rPr>
        <w:t xml:space="preserve">de </w:t>
      </w:r>
      <w:r w:rsidR="00253CFE" w:rsidRPr="0034787D">
        <w:rPr>
          <w:rFonts w:ascii="Arial" w:hAnsi="Arial" w:cs="Arial"/>
          <w:lang w:val="pt-BR"/>
        </w:rPr>
        <w:t xml:space="preserve">saída </w:t>
      </w:r>
      <w:r w:rsidR="00DC7BE5">
        <w:rPr>
          <w:rFonts w:ascii="Arial" w:hAnsi="Arial" w:cs="Arial"/>
          <w:lang w:val="pt-BR"/>
        </w:rPr>
        <w:t xml:space="preserve">para </w:t>
      </w:r>
      <w:r w:rsidR="00253CFE" w:rsidRPr="0034787D">
        <w:rPr>
          <w:rFonts w:ascii="Arial" w:hAnsi="Arial" w:cs="Arial"/>
          <w:lang w:val="pt-BR"/>
        </w:rPr>
        <w:t xml:space="preserve">o mundo </w:t>
      </w:r>
      <w:r w:rsidR="00DC7BE5">
        <w:rPr>
          <w:rFonts w:ascii="Arial" w:hAnsi="Arial" w:cs="Arial"/>
          <w:lang w:val="pt-BR"/>
        </w:rPr>
        <w:t xml:space="preserve">e </w:t>
      </w:r>
      <w:r w:rsidR="00253CFE" w:rsidRPr="0034787D">
        <w:rPr>
          <w:rFonts w:ascii="Arial" w:hAnsi="Arial" w:cs="Arial"/>
          <w:lang w:val="pt-BR"/>
        </w:rPr>
        <w:t>que trará grandes oportunidades de desenvolvimento para a região”.</w:t>
      </w:r>
    </w:p>
    <w:p w:rsidR="00B577DD" w:rsidRDefault="00B577DD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B577DD" w:rsidRDefault="00253CFE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Rosário é a</w:t>
      </w:r>
      <w:r w:rsidR="00DC7BE5">
        <w:rPr>
          <w:rFonts w:ascii="Arial" w:hAnsi="Arial" w:cs="Arial"/>
          <w:lang w:val="pt-BR"/>
        </w:rPr>
        <w:t>ficionada</w:t>
      </w:r>
      <w:r>
        <w:rPr>
          <w:rFonts w:ascii="Arial" w:hAnsi="Arial" w:cs="Arial"/>
          <w:lang w:val="pt-BR"/>
        </w:rPr>
        <w:t xml:space="preserve"> p</w:t>
      </w:r>
      <w:r w:rsidR="00B341C9">
        <w:rPr>
          <w:rFonts w:ascii="Arial" w:hAnsi="Arial" w:cs="Arial"/>
          <w:lang w:val="pt-BR"/>
        </w:rPr>
        <w:t>or</w:t>
      </w:r>
      <w:r>
        <w:rPr>
          <w:rFonts w:ascii="Arial" w:hAnsi="Arial" w:cs="Arial"/>
          <w:lang w:val="pt-BR"/>
        </w:rPr>
        <w:t xml:space="preserve"> futebol e</w:t>
      </w:r>
      <w:r w:rsidR="00DC7BE5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como reconhecimento </w:t>
      </w:r>
      <w:r w:rsidR="00DC7BE5">
        <w:rPr>
          <w:rFonts w:ascii="Arial" w:hAnsi="Arial" w:cs="Arial"/>
          <w:lang w:val="pt-BR"/>
        </w:rPr>
        <w:t>desta paixão</w:t>
      </w:r>
      <w:r w:rsidR="00B341C9">
        <w:rPr>
          <w:rFonts w:ascii="Arial" w:hAnsi="Arial" w:cs="Arial"/>
          <w:lang w:val="pt-BR"/>
        </w:rPr>
        <w:t>, a</w:t>
      </w:r>
      <w:r>
        <w:rPr>
          <w:rFonts w:ascii="Arial" w:hAnsi="Arial" w:cs="Arial"/>
          <w:lang w:val="pt-BR"/>
        </w:rPr>
        <w:t xml:space="preserve"> </w:t>
      </w:r>
      <w:r w:rsidRPr="006D4246">
        <w:rPr>
          <w:rFonts w:ascii="Arial" w:hAnsi="Arial" w:cs="Arial"/>
          <w:b/>
          <w:lang w:val="pt-BR"/>
        </w:rPr>
        <w:t>Copa Airlines</w:t>
      </w:r>
      <w:r>
        <w:rPr>
          <w:rFonts w:ascii="Arial" w:hAnsi="Arial" w:cs="Arial"/>
          <w:lang w:val="pt-BR"/>
        </w:rPr>
        <w:t xml:space="preserve"> apresenta</w:t>
      </w:r>
      <w:r w:rsidR="00B341C9">
        <w:rPr>
          <w:rFonts w:ascii="Arial" w:hAnsi="Arial" w:cs="Arial"/>
          <w:lang w:val="pt-BR"/>
        </w:rPr>
        <w:t>rá no voo inaugural</w:t>
      </w:r>
      <w:r>
        <w:rPr>
          <w:rFonts w:ascii="Arial" w:hAnsi="Arial" w:cs="Arial"/>
          <w:lang w:val="pt-BR"/>
        </w:rPr>
        <w:t xml:space="preserve"> uma de suas modernas aeronaves, um Boeing 737-800 Premium, exibindo com orgulho </w:t>
      </w:r>
      <w:r w:rsidR="00B341C9">
        <w:rPr>
          <w:rFonts w:ascii="Arial" w:hAnsi="Arial" w:cs="Arial"/>
          <w:lang w:val="pt-BR"/>
        </w:rPr>
        <w:t>os</w:t>
      </w:r>
      <w:r>
        <w:rPr>
          <w:rFonts w:ascii="Arial" w:hAnsi="Arial" w:cs="Arial"/>
          <w:lang w:val="pt-BR"/>
        </w:rPr>
        <w:t xml:space="preserve"> escudo</w:t>
      </w:r>
      <w:r w:rsidR="00B341C9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dos times mais influentes da cidade</w:t>
      </w:r>
      <w:r w:rsidR="00B341C9">
        <w:rPr>
          <w:rFonts w:ascii="Arial" w:hAnsi="Arial" w:cs="Arial"/>
          <w:lang w:val="pt-BR"/>
        </w:rPr>
        <w:t>, o</w:t>
      </w:r>
      <w:r>
        <w:rPr>
          <w:rFonts w:ascii="Arial" w:hAnsi="Arial" w:cs="Arial"/>
          <w:lang w:val="pt-BR"/>
        </w:rPr>
        <w:t xml:space="preserve"> C.A Rosário Central e </w:t>
      </w:r>
      <w:r w:rsidR="00B341C9">
        <w:rPr>
          <w:rFonts w:ascii="Arial" w:hAnsi="Arial" w:cs="Arial"/>
          <w:lang w:val="pt-BR"/>
        </w:rPr>
        <w:t xml:space="preserve">o </w:t>
      </w:r>
      <w:r>
        <w:rPr>
          <w:rFonts w:ascii="Arial" w:hAnsi="Arial" w:cs="Arial"/>
          <w:lang w:val="pt-BR"/>
        </w:rPr>
        <w:t>C.A. Newell´s Old Boys.</w:t>
      </w:r>
    </w:p>
    <w:p w:rsidR="00253CFE" w:rsidRDefault="00253CFE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253CFE" w:rsidRDefault="00253CFE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Conectar o futebol </w:t>
      </w:r>
      <w:r w:rsidR="00B341C9">
        <w:rPr>
          <w:rFonts w:ascii="Arial" w:hAnsi="Arial" w:cs="Arial"/>
          <w:lang w:val="pt-BR"/>
        </w:rPr>
        <w:t>é</w:t>
      </w:r>
      <w:r>
        <w:rPr>
          <w:rFonts w:ascii="Arial" w:hAnsi="Arial" w:cs="Arial"/>
          <w:lang w:val="pt-BR"/>
        </w:rPr>
        <w:t xml:space="preserve"> possível graças </w:t>
      </w:r>
      <w:r w:rsidR="00DC7BE5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iniciativa</w:t>
      </w:r>
      <w:r w:rsidR="00B341C9">
        <w:rPr>
          <w:rFonts w:ascii="Arial" w:hAnsi="Arial" w:cs="Arial"/>
          <w:lang w:val="pt-BR"/>
        </w:rPr>
        <w:t>s</w:t>
      </w:r>
      <w:r w:rsidR="00787E8E">
        <w:rPr>
          <w:rFonts w:ascii="Arial" w:hAnsi="Arial" w:cs="Arial"/>
          <w:lang w:val="pt-BR"/>
        </w:rPr>
        <w:t xml:space="preserve"> como esta</w:t>
      </w:r>
      <w:r w:rsidR="00B341C9">
        <w:rPr>
          <w:rFonts w:ascii="Arial" w:hAnsi="Arial" w:cs="Arial"/>
          <w:lang w:val="pt-BR"/>
        </w:rPr>
        <w:t>,</w:t>
      </w:r>
      <w:r w:rsidR="00787E8E">
        <w:rPr>
          <w:rFonts w:ascii="Arial" w:hAnsi="Arial" w:cs="Arial"/>
          <w:lang w:val="pt-BR"/>
        </w:rPr>
        <w:t xml:space="preserve"> que une a paixão de toda uma cidade. A aeronave voará pelos céus da América com as insígnias de ambos os clubes, com a frase </w:t>
      </w:r>
      <w:r w:rsidR="00787E8E" w:rsidRPr="006D4246">
        <w:rPr>
          <w:rFonts w:ascii="Arial" w:hAnsi="Arial" w:cs="Arial"/>
          <w:i/>
          <w:lang w:val="pt-BR"/>
        </w:rPr>
        <w:t>Conectados por uma paixão</w:t>
      </w:r>
      <w:r w:rsidR="00C41716">
        <w:rPr>
          <w:rFonts w:ascii="Arial" w:hAnsi="Arial" w:cs="Arial"/>
          <w:lang w:val="pt-BR"/>
        </w:rPr>
        <w:t xml:space="preserve"> e a nova marca da cidade</w:t>
      </w:r>
      <w:r w:rsidR="005C5296">
        <w:rPr>
          <w:rFonts w:ascii="Arial" w:hAnsi="Arial" w:cs="Arial"/>
          <w:lang w:val="pt-BR"/>
        </w:rPr>
        <w:t>,</w:t>
      </w:r>
      <w:r w:rsidR="00C41716">
        <w:rPr>
          <w:rFonts w:ascii="Arial" w:hAnsi="Arial" w:cs="Arial"/>
          <w:lang w:val="pt-BR"/>
        </w:rPr>
        <w:t xml:space="preserve"> criada pelo estúdio de Ronald Shakespear “R</w:t>
      </w:r>
      <w:r w:rsidR="0012476A">
        <w:rPr>
          <w:rFonts w:ascii="Arial" w:hAnsi="Arial" w:cs="Arial"/>
          <w:lang w:val="pt-BR"/>
        </w:rPr>
        <w:t xml:space="preserve">osario </w:t>
      </w:r>
      <w:r w:rsidR="00657B45">
        <w:rPr>
          <w:rFonts w:ascii="Arial" w:hAnsi="Arial" w:cs="Arial"/>
          <w:lang w:val="pt-BR"/>
        </w:rPr>
        <w:t>=</w:t>
      </w:r>
      <w:r w:rsidR="0012476A">
        <w:rPr>
          <w:rFonts w:ascii="Arial" w:hAnsi="Arial" w:cs="Arial"/>
          <w:lang w:val="pt-BR"/>
        </w:rPr>
        <w:t xml:space="preserve"> Fútbol</w:t>
      </w:r>
      <w:r w:rsidR="00C41716">
        <w:rPr>
          <w:rFonts w:ascii="Arial" w:hAnsi="Arial" w:cs="Arial"/>
          <w:lang w:val="pt-BR"/>
        </w:rPr>
        <w:t>”</w:t>
      </w:r>
      <w:r w:rsidR="00DC7BE5">
        <w:rPr>
          <w:rFonts w:ascii="Arial" w:hAnsi="Arial" w:cs="Arial"/>
          <w:lang w:val="pt-BR"/>
        </w:rPr>
        <w:t>,</w:t>
      </w:r>
      <w:r w:rsidR="00C41716">
        <w:rPr>
          <w:rFonts w:ascii="Arial" w:hAnsi="Arial" w:cs="Arial"/>
          <w:lang w:val="pt-BR"/>
        </w:rPr>
        <w:t xml:space="preserve"> para promover a convivência e </w:t>
      </w:r>
      <w:r w:rsidR="005C5296">
        <w:rPr>
          <w:rFonts w:ascii="Arial" w:hAnsi="Arial" w:cs="Arial"/>
          <w:lang w:val="pt-BR"/>
        </w:rPr>
        <w:t xml:space="preserve">o </w:t>
      </w:r>
      <w:r w:rsidR="00C41716">
        <w:rPr>
          <w:rFonts w:ascii="Arial" w:hAnsi="Arial" w:cs="Arial"/>
          <w:lang w:val="pt-BR"/>
        </w:rPr>
        <w:t>respeito.</w:t>
      </w:r>
    </w:p>
    <w:p w:rsidR="00C41716" w:rsidRDefault="00C41716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C41716" w:rsidRDefault="00C41716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voo CM 805 </w:t>
      </w:r>
      <w:r w:rsidR="00DC7BE5">
        <w:rPr>
          <w:rFonts w:ascii="Arial" w:hAnsi="Arial" w:cs="Arial"/>
          <w:lang w:val="pt-BR"/>
        </w:rPr>
        <w:t>terá início</w:t>
      </w:r>
      <w:r>
        <w:rPr>
          <w:rFonts w:ascii="Arial" w:hAnsi="Arial" w:cs="Arial"/>
          <w:lang w:val="pt-BR"/>
        </w:rPr>
        <w:t xml:space="preserve"> com quatro frequências semanais, aos domingos, segundas, quartas e sextas-feiras, saindo </w:t>
      </w:r>
      <w:r w:rsidR="005C5296"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>s 15</w:t>
      </w:r>
      <w:r w:rsidR="005C5296">
        <w:rPr>
          <w:rFonts w:ascii="Arial" w:hAnsi="Arial" w:cs="Arial"/>
          <w:lang w:val="pt-BR"/>
        </w:rPr>
        <w:t>h</w:t>
      </w:r>
      <w:r>
        <w:rPr>
          <w:rFonts w:ascii="Arial" w:hAnsi="Arial" w:cs="Arial"/>
          <w:lang w:val="pt-BR"/>
        </w:rPr>
        <w:t>22 do Aeroporto Internacional de Tocumen, no Panamá, e chegando às 12</w:t>
      </w:r>
      <w:r w:rsidR="005C5296">
        <w:rPr>
          <w:rFonts w:ascii="Arial" w:hAnsi="Arial" w:cs="Arial"/>
          <w:lang w:val="pt-BR"/>
        </w:rPr>
        <w:t>h</w:t>
      </w:r>
      <w:r>
        <w:rPr>
          <w:rFonts w:ascii="Arial" w:hAnsi="Arial" w:cs="Arial"/>
          <w:lang w:val="pt-BR"/>
        </w:rPr>
        <w:t xml:space="preserve">09 ao Aeroporto Internacional de Rosário Islas Malvinas, em Rosário. O voo de regresso, CM 806, partirá </w:t>
      </w:r>
      <w:r w:rsidR="005C5296">
        <w:rPr>
          <w:rFonts w:ascii="Arial" w:hAnsi="Arial" w:cs="Arial"/>
          <w:lang w:val="pt-BR"/>
        </w:rPr>
        <w:t>à</w:t>
      </w:r>
      <w:r w:rsidR="002E2D46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segundas, terças, quintas-feiras e a</w:t>
      </w:r>
      <w:r w:rsidR="00814D0F">
        <w:rPr>
          <w:rFonts w:ascii="Arial" w:hAnsi="Arial" w:cs="Arial"/>
          <w:lang w:val="pt-BR"/>
        </w:rPr>
        <w:t>os sábados, à 1</w:t>
      </w:r>
      <w:r w:rsidR="005C5296">
        <w:rPr>
          <w:rFonts w:ascii="Arial" w:hAnsi="Arial" w:cs="Arial"/>
          <w:lang w:val="pt-BR"/>
        </w:rPr>
        <w:t>h</w:t>
      </w:r>
      <w:r w:rsidR="00814D0F">
        <w:rPr>
          <w:rFonts w:ascii="Arial" w:hAnsi="Arial" w:cs="Arial"/>
          <w:lang w:val="pt-BR"/>
        </w:rPr>
        <w:t>20, chegando na Cidade do Panamá às 6h28.</w:t>
      </w:r>
    </w:p>
    <w:p w:rsidR="00814D0F" w:rsidRDefault="00814D0F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814D0F" w:rsidRDefault="00814D0F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Por meio do Centro de Conexões das Américas, os passageiros terão acesso a uma extensa rede de conexões </w:t>
      </w:r>
      <w:r w:rsidR="005C5296">
        <w:rPr>
          <w:rFonts w:ascii="Arial" w:hAnsi="Arial" w:cs="Arial"/>
          <w:lang w:val="pt-BR"/>
        </w:rPr>
        <w:t>em</w:t>
      </w:r>
      <w:r>
        <w:rPr>
          <w:rFonts w:ascii="Arial" w:hAnsi="Arial" w:cs="Arial"/>
          <w:lang w:val="pt-BR"/>
        </w:rPr>
        <w:t xml:space="preserve"> nível global, conectando </w:t>
      </w:r>
      <w:r w:rsidR="00DC7BE5">
        <w:rPr>
          <w:rFonts w:ascii="Arial" w:hAnsi="Arial" w:cs="Arial"/>
          <w:lang w:val="pt-BR"/>
        </w:rPr>
        <w:t>especialmente</w:t>
      </w:r>
      <w:r>
        <w:rPr>
          <w:rFonts w:ascii="Arial" w:hAnsi="Arial" w:cs="Arial"/>
          <w:lang w:val="pt-BR"/>
        </w:rPr>
        <w:t xml:space="preserve"> com Miami e Orlando, nos Estados Unidos; Havana e Santa Clara, em Cuba; Cancún e Cidade do México, </w:t>
      </w:r>
      <w:r w:rsidR="005C5296">
        <w:rPr>
          <w:rFonts w:ascii="Arial" w:hAnsi="Arial" w:cs="Arial"/>
          <w:lang w:val="pt-BR"/>
        </w:rPr>
        <w:t>no</w:t>
      </w:r>
      <w:r>
        <w:rPr>
          <w:rFonts w:ascii="Arial" w:hAnsi="Arial" w:cs="Arial"/>
          <w:lang w:val="pt-BR"/>
        </w:rPr>
        <w:t xml:space="preserve"> México; Punta Cana, na República Dominicana; Bogotá e Cartagena, na Colômbia e as principais cidades da América Central e do Caribe.</w:t>
      </w:r>
    </w:p>
    <w:p w:rsidR="00814D0F" w:rsidRDefault="00814D0F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</w:p>
    <w:p w:rsidR="00814D0F" w:rsidRDefault="00814D0F" w:rsidP="00B72A59">
      <w:pPr>
        <w:shd w:val="clear" w:color="auto" w:fill="FFFFFF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Atualmente, a </w:t>
      </w:r>
      <w:r w:rsidRPr="006D4246">
        <w:rPr>
          <w:rFonts w:ascii="Arial" w:hAnsi="Arial" w:cs="Arial"/>
          <w:b/>
          <w:lang w:val="pt-BR"/>
        </w:rPr>
        <w:t>Copa Airlines</w:t>
      </w:r>
      <w:r>
        <w:rPr>
          <w:rFonts w:ascii="Arial" w:hAnsi="Arial" w:cs="Arial"/>
          <w:lang w:val="pt-BR"/>
        </w:rPr>
        <w:t xml:space="preserve"> opera uma média de 315 voos diários, entre saída e entrada, por meio do Centro de Conexões das Américas, no Aeroporto Internacional de Tocumen, que se consolida como aeroporto com mais voos internacionais em toda América Latina.</w:t>
      </w:r>
      <w:r w:rsidR="00DC7BE5" w:rsidDel="00DC7BE5">
        <w:rPr>
          <w:rFonts w:ascii="Arial" w:hAnsi="Arial" w:cs="Arial"/>
          <w:lang w:val="pt-BR"/>
        </w:rPr>
        <w:t xml:space="preserve"> </w:t>
      </w:r>
      <w:r w:rsidR="00DC7BE5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ambém conta com um índice de pontualidade </w:t>
      </w:r>
      <w:r w:rsidR="00813A1E">
        <w:rPr>
          <w:rFonts w:ascii="Arial" w:hAnsi="Arial" w:cs="Arial"/>
          <w:lang w:val="pt-BR"/>
        </w:rPr>
        <w:t xml:space="preserve">de 91,69%, que, recentemente, </w:t>
      </w:r>
      <w:r w:rsidR="00DC7BE5">
        <w:rPr>
          <w:rFonts w:ascii="Arial" w:hAnsi="Arial" w:cs="Arial"/>
          <w:lang w:val="pt-BR"/>
        </w:rPr>
        <w:t>a fez ser</w:t>
      </w:r>
      <w:r w:rsidR="00813A1E">
        <w:rPr>
          <w:rFonts w:ascii="Arial" w:hAnsi="Arial" w:cs="Arial"/>
          <w:lang w:val="pt-BR"/>
        </w:rPr>
        <w:t xml:space="preserve"> reconhecida como “</w:t>
      </w:r>
      <w:r w:rsidR="005C5296">
        <w:rPr>
          <w:rFonts w:ascii="Arial" w:hAnsi="Arial" w:cs="Arial"/>
          <w:lang w:val="pt-BR"/>
        </w:rPr>
        <w:t>a</w:t>
      </w:r>
      <w:r w:rsidR="00813A1E">
        <w:rPr>
          <w:rFonts w:ascii="Arial" w:hAnsi="Arial" w:cs="Arial"/>
          <w:lang w:val="pt-BR"/>
        </w:rPr>
        <w:t xml:space="preserve"> companhia aérea mais pontual da América Latina” e a segunda em nível mundial, pela companhia </w:t>
      </w:r>
      <w:r w:rsidR="00813A1E" w:rsidRPr="006D4246">
        <w:rPr>
          <w:rFonts w:ascii="Arial" w:hAnsi="Arial" w:cs="Arial"/>
          <w:i/>
          <w:lang w:val="pt-BR"/>
        </w:rPr>
        <w:t>Official Airlines Guide</w:t>
      </w:r>
      <w:r w:rsidR="00813A1E">
        <w:rPr>
          <w:rFonts w:ascii="Arial" w:hAnsi="Arial" w:cs="Arial"/>
          <w:lang w:val="pt-BR"/>
        </w:rPr>
        <w:t xml:space="preserve"> (OAG) de Londres.</w:t>
      </w:r>
      <w:bookmarkEnd w:id="0"/>
    </w:p>
    <w:p w:rsidR="00B72A59" w:rsidRDefault="00B72A59" w:rsidP="00B72A59">
      <w:pPr>
        <w:shd w:val="clear" w:color="auto" w:fill="FFFFFF"/>
        <w:jc w:val="both"/>
        <w:rPr>
          <w:rFonts w:ascii="Arial" w:hAnsi="Arial" w:cs="Arial"/>
          <w:b/>
          <w:bCs/>
          <w:lang w:val="pt-BR"/>
        </w:rPr>
      </w:pPr>
    </w:p>
    <w:p w:rsidR="006D4246" w:rsidRPr="006D4246" w:rsidRDefault="006D4246" w:rsidP="00B72A59">
      <w:pPr>
        <w:shd w:val="clear" w:color="auto" w:fill="FFFFFF"/>
        <w:jc w:val="both"/>
        <w:rPr>
          <w:rFonts w:ascii="Arial" w:hAnsi="Arial" w:cs="Arial"/>
          <w:b/>
          <w:bCs/>
          <w:lang w:val="pt-BR"/>
        </w:rPr>
      </w:pPr>
    </w:p>
    <w:p w:rsidR="00813A1E" w:rsidRDefault="00813A1E">
      <w:pPr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proofErr w:type="spellStart"/>
      <w:r>
        <w:rPr>
          <w:rFonts w:ascii="Arial" w:hAnsi="Arial" w:cs="Arial"/>
          <w:b/>
          <w:sz w:val="20"/>
          <w:szCs w:val="20"/>
          <w:u w:val="single"/>
          <w:lang w:val="en-US"/>
        </w:rPr>
        <w:t>Sobre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</w:t>
      </w:r>
      <w:proofErr w:type="gramStart"/>
      <w:r>
        <w:rPr>
          <w:rFonts w:ascii="Arial" w:hAnsi="Arial" w:cs="Arial"/>
          <w:b/>
          <w:sz w:val="20"/>
          <w:szCs w:val="20"/>
          <w:u w:val="single"/>
          <w:lang w:val="en-US"/>
        </w:rPr>
        <w:t>a Copa Holdings</w:t>
      </w:r>
      <w:proofErr w:type="gramEnd"/>
      <w:r>
        <w:rPr>
          <w:rFonts w:ascii="Arial" w:hAnsi="Arial" w:cs="Arial"/>
          <w:b/>
          <w:sz w:val="20"/>
          <w:szCs w:val="20"/>
          <w:u w:val="single"/>
          <w:lang w:val="en-US"/>
        </w:rPr>
        <w:t>, S.A.</w:t>
      </w:r>
    </w:p>
    <w:p w:rsidR="00813A1E" w:rsidRPr="00A434A5" w:rsidRDefault="00813A1E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D4246">
        <w:rPr>
          <w:rFonts w:ascii="Arial" w:hAnsi="Arial" w:cs="Arial"/>
          <w:sz w:val="20"/>
          <w:szCs w:val="20"/>
          <w:lang w:val="pt-BR"/>
        </w:rPr>
        <w:t>A Copa Airlines e a Copa Airlines Colômbia, subsidiárias da Copa Holdings, são as companhias líderes na América Latina para passageiros e carga. As companhias aéreas ofe</w:t>
      </w:r>
      <w:r w:rsidR="006D4246">
        <w:rPr>
          <w:rFonts w:ascii="Arial" w:hAnsi="Arial" w:cs="Arial"/>
          <w:sz w:val="20"/>
          <w:szCs w:val="20"/>
          <w:lang w:val="pt-BR"/>
        </w:rPr>
        <w:t>recem atualmente serviço para 74</w:t>
      </w:r>
      <w:r w:rsidRPr="006D4246">
        <w:rPr>
          <w:rFonts w:ascii="Arial" w:hAnsi="Arial" w:cs="Arial"/>
          <w:sz w:val="20"/>
          <w:szCs w:val="20"/>
          <w:lang w:val="pt-BR"/>
        </w:rPr>
        <w:t xml:space="preserve"> destinos de 31 países nas Américas do Norte, Central, do Sul e no Caribe. Ao longo de 68 anos de operações ininterruptas, conseguiram converter o Centro de Conexões das Américas, localizado no Panamá, no centro de conexões líder de todo o continente. Contam com uma das frotas mais jovens e modernas da indústria da aviação, que inclui 100 aeronaves: 14 Boeing 737-700 Next-Generation, 63 Boeing 737-800 Next-Generation e 23 Embraer-190, e uma pontualidade superior a 91%, um dos melhores indicadores da indústria. Graças a esta pontualidade, a Copa Airlines e a Copa Airlines Colômbia foram reconhecidas pela FlightStats pelo terceiro ano consecutivo e pela Official Airline Guide como as companhias aéreas mais pontuais da América Latina por resultados obtidos em 2015. No mesmo período, a companhia foi vencedora do prêmio de “Melhor empresa aérea regional na América Central e no Caribe” pela Skyytrax e a “Empresa Aérea Líder no México e América Central” pela World Travel Awards A Copa Airlines também faz parte da Star Alliance, oferecendo a seus clientes a possibilidade de chegar a 1.330 aeroportos em 192 países e desfrutar de mais de 18.500 voos diários. Para fazer reservas e selecionar assentos, manter registro de viagens, fazer check-in, imprimir bilhetes e pagar bilhetes por meio de transações seguras em sete distintas moedas, visite </w:t>
      </w:r>
      <w:hyperlink r:id="rId8" w:history="1">
        <w:r w:rsidRPr="006D4246">
          <w:rPr>
            <w:rStyle w:val="Hipervnculo"/>
            <w:rFonts w:ascii="Arial" w:hAnsi="Arial" w:cs="Arial"/>
            <w:sz w:val="20"/>
            <w:szCs w:val="20"/>
            <w:lang w:val="pt-BR"/>
          </w:rPr>
          <w:t>www.copaair.com</w:t>
        </w:r>
      </w:hyperlink>
      <w:r w:rsidRPr="006D4246">
        <w:rPr>
          <w:rFonts w:ascii="Arial" w:hAnsi="Arial" w:cs="Arial"/>
          <w:sz w:val="20"/>
          <w:szCs w:val="20"/>
          <w:lang w:val="pt-BR"/>
        </w:rPr>
        <w:t>.</w:t>
      </w:r>
    </w:p>
    <w:p w:rsidR="00BD2F28" w:rsidRPr="006D4246" w:rsidRDefault="00BD2F28" w:rsidP="006D4246">
      <w:pPr>
        <w:jc w:val="both"/>
        <w:rPr>
          <w:rFonts w:ascii="Arial" w:hAnsi="Arial" w:cs="Arial"/>
          <w:lang w:val="pt-BR"/>
        </w:rPr>
      </w:pPr>
    </w:p>
    <w:sectPr w:rsidR="00BD2F28" w:rsidRPr="006D4246" w:rsidSect="006D424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20B6"/>
    <w:multiLevelType w:val="hybridMultilevel"/>
    <w:tmpl w:val="4E520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59"/>
    <w:rsid w:val="0001644F"/>
    <w:rsid w:val="0012476A"/>
    <w:rsid w:val="0013630E"/>
    <w:rsid w:val="00151C7E"/>
    <w:rsid w:val="00253CFE"/>
    <w:rsid w:val="00271EDC"/>
    <w:rsid w:val="002B69A3"/>
    <w:rsid w:val="002E2D46"/>
    <w:rsid w:val="0034102A"/>
    <w:rsid w:val="0034787D"/>
    <w:rsid w:val="00370730"/>
    <w:rsid w:val="003E3568"/>
    <w:rsid w:val="004C07CA"/>
    <w:rsid w:val="004C531B"/>
    <w:rsid w:val="00513815"/>
    <w:rsid w:val="00547DBB"/>
    <w:rsid w:val="00587B4E"/>
    <w:rsid w:val="00594087"/>
    <w:rsid w:val="005C5296"/>
    <w:rsid w:val="005D2CC1"/>
    <w:rsid w:val="005D4504"/>
    <w:rsid w:val="00657B45"/>
    <w:rsid w:val="00667EE1"/>
    <w:rsid w:val="006D4246"/>
    <w:rsid w:val="00787E8E"/>
    <w:rsid w:val="00813A1E"/>
    <w:rsid w:val="00814D0F"/>
    <w:rsid w:val="00866A51"/>
    <w:rsid w:val="0094668E"/>
    <w:rsid w:val="00990CF7"/>
    <w:rsid w:val="009F5E9A"/>
    <w:rsid w:val="00A434A5"/>
    <w:rsid w:val="00B13C7A"/>
    <w:rsid w:val="00B341C9"/>
    <w:rsid w:val="00B577DD"/>
    <w:rsid w:val="00B615BF"/>
    <w:rsid w:val="00B72A59"/>
    <w:rsid w:val="00BD2F28"/>
    <w:rsid w:val="00C05F7A"/>
    <w:rsid w:val="00C41716"/>
    <w:rsid w:val="00C52CA9"/>
    <w:rsid w:val="00C660B6"/>
    <w:rsid w:val="00CD06A1"/>
    <w:rsid w:val="00D8643D"/>
    <w:rsid w:val="00DA3F1A"/>
    <w:rsid w:val="00DA6CBE"/>
    <w:rsid w:val="00DC7BE5"/>
    <w:rsid w:val="00E0002D"/>
    <w:rsid w:val="00E20294"/>
    <w:rsid w:val="00E31111"/>
    <w:rsid w:val="00E70835"/>
    <w:rsid w:val="00EC3E93"/>
    <w:rsid w:val="00EE78D7"/>
    <w:rsid w:val="00F0526C"/>
    <w:rsid w:val="00F471C4"/>
    <w:rsid w:val="00FC1C8A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0F1ADE-EACE-4AE8-B1B3-3646F48F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A59"/>
    <w:rPr>
      <w:sz w:val="22"/>
      <w:szCs w:val="22"/>
      <w:lang w:val="es-AR" w:eastAsia="es-AR"/>
    </w:rPr>
  </w:style>
  <w:style w:type="paragraph" w:styleId="Ttulo1">
    <w:name w:val="heading 1"/>
    <w:basedOn w:val="Normal"/>
    <w:next w:val="Normal"/>
    <w:link w:val="Ttulo1Car"/>
    <w:uiPriority w:val="99"/>
    <w:qFormat/>
    <w:rsid w:val="00813A1E"/>
    <w:pPr>
      <w:keepNext/>
      <w:jc w:val="both"/>
      <w:outlineLvl w:val="0"/>
    </w:pPr>
    <w:rPr>
      <w:rFonts w:ascii="Times New Roman" w:eastAsia="Times New Roman" w:hAnsi="Times New Roman"/>
      <w:b/>
      <w:bCs/>
      <w:sz w:val="32"/>
      <w:szCs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B72A5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B72A59"/>
  </w:style>
  <w:style w:type="character" w:customStyle="1" w:styleId="il">
    <w:name w:val="il"/>
    <w:basedOn w:val="Fuentedeprrafopredeter"/>
    <w:rsid w:val="00B72A59"/>
  </w:style>
  <w:style w:type="paragraph" w:styleId="Textodeglobo">
    <w:name w:val="Balloon Text"/>
    <w:basedOn w:val="Normal"/>
    <w:link w:val="TextodegloboCar"/>
    <w:uiPriority w:val="99"/>
    <w:semiHidden/>
    <w:unhideWhenUsed/>
    <w:rsid w:val="005D2C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D2CC1"/>
    <w:rPr>
      <w:rFonts w:ascii="Tahoma" w:hAnsi="Tahoma" w:cs="Tahoma"/>
      <w:sz w:val="16"/>
      <w:szCs w:val="16"/>
      <w:lang w:eastAsia="es-AR"/>
    </w:rPr>
  </w:style>
  <w:style w:type="paragraph" w:styleId="Sinespaciado">
    <w:name w:val="No Spacing"/>
    <w:uiPriority w:val="1"/>
    <w:qFormat/>
    <w:rsid w:val="00B13C7A"/>
    <w:rPr>
      <w:rFonts w:ascii="Times New Roman" w:eastAsia="Times New Roman" w:hAnsi="Times New Roman"/>
      <w:bCs/>
      <w:sz w:val="24"/>
      <w:szCs w:val="28"/>
      <w:lang w:val="es-ES_tradnl" w:eastAsia="en-US"/>
    </w:rPr>
  </w:style>
  <w:style w:type="character" w:styleId="Refdecomentario">
    <w:name w:val="annotation reference"/>
    <w:uiPriority w:val="99"/>
    <w:semiHidden/>
    <w:unhideWhenUsed/>
    <w:rsid w:val="005138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381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3815"/>
    <w:rPr>
      <w:rFonts w:ascii="Calibri" w:hAnsi="Calibri" w:cs="Times New Roman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381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3815"/>
    <w:rPr>
      <w:rFonts w:ascii="Calibri" w:hAnsi="Calibri" w:cs="Times New Roman"/>
      <w:b/>
      <w:bCs/>
      <w:sz w:val="20"/>
      <w:szCs w:val="20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547DBB"/>
    <w:rPr>
      <w:rFonts w:ascii="Courier New" w:eastAsia="Times New Roman" w:hAnsi="Courier New" w:cs="Courier New"/>
    </w:rPr>
  </w:style>
  <w:style w:type="character" w:customStyle="1" w:styleId="Ttulo1Car">
    <w:name w:val="Título 1 Car"/>
    <w:link w:val="Ttulo1"/>
    <w:uiPriority w:val="99"/>
    <w:rsid w:val="00813A1E"/>
    <w:rPr>
      <w:rFonts w:ascii="Times New Roman" w:eastAsia="Times New Roman" w:hAnsi="Times New Roman"/>
      <w:b/>
      <w:bCs/>
      <w:sz w:val="32"/>
      <w:szCs w:val="28"/>
      <w:lang w:val="es-ES_tradnl" w:eastAsia="en-US"/>
    </w:rPr>
  </w:style>
  <w:style w:type="character" w:styleId="Textoennegrita">
    <w:name w:val="Strong"/>
    <w:uiPriority w:val="22"/>
    <w:qFormat/>
    <w:rsid w:val="00813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aair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B7A9E-2B89-4165-9992-A2F15A96A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1094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Copa Airlines</Company>
  <LinksUpToDate>false</LinksUpToDate>
  <CharactersWithSpaces>7103</CharactersWithSpaces>
  <SharedDoc>false</SharedDoc>
  <HLinks>
    <vt:vector size="6" baseType="variant">
      <vt:variant>
        <vt:i4>2424950</vt:i4>
      </vt:variant>
      <vt:variant>
        <vt:i4>6</vt:i4>
      </vt:variant>
      <vt:variant>
        <vt:i4>0</vt:i4>
      </vt:variant>
      <vt:variant>
        <vt:i4>5</vt:i4>
      </vt:variant>
      <vt:variant>
        <vt:lpwstr>http://www.copaair.com/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Servin</dc:creator>
  <cp:keywords/>
  <cp:lastModifiedBy>Pablo Ledesma</cp:lastModifiedBy>
  <cp:revision>9</cp:revision>
  <dcterms:created xsi:type="dcterms:W3CDTF">2016-06-29T19:42:00Z</dcterms:created>
  <dcterms:modified xsi:type="dcterms:W3CDTF">2016-07-09T12:03:00Z</dcterms:modified>
</cp:coreProperties>
</file>