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1EB5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58ACCA2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8D95C9D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5C2ACE1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86F1644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8B6296F" w14:textId="77777777" w:rsidR="002F03D9" w:rsidRPr="002B5A9F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60758B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p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28A36C2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2070">
        <w:rPr>
          <w:rFonts w:ascii="Courier New" w:hAnsi="Courier New" w:cs="Courier New"/>
          <w:color w:val="000000"/>
          <w:sz w:val="20"/>
          <w:szCs w:val="20"/>
        </w:rPr>
        <w:t xml:space="preserve">        Este párrafo tiene por defecto letras de color negro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B2070">
        <w:rPr>
          <w:rFonts w:ascii="Courier New" w:hAnsi="Courier New" w:cs="Courier New"/>
          <w:color w:val="000000"/>
          <w:sz w:val="20"/>
          <w:szCs w:val="20"/>
        </w:rPr>
        <w:t xml:space="preserve"> pero se puede aplicar span a una 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span style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B2070">
        <w:rPr>
          <w:rFonts w:ascii="Courier New" w:hAnsi="Courier New" w:cs="Courier New"/>
          <w:color w:val="808080"/>
          <w:sz w:val="20"/>
          <w:szCs w:val="20"/>
        </w:rPr>
        <w:t>"color:blue;"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B635B1C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2070">
        <w:rPr>
          <w:rFonts w:ascii="Courier New" w:hAnsi="Courier New" w:cs="Courier New"/>
          <w:color w:val="000000"/>
          <w:sz w:val="20"/>
          <w:szCs w:val="20"/>
        </w:rPr>
        <w:t>palabra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span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B2070">
        <w:rPr>
          <w:rFonts w:ascii="Courier New" w:hAnsi="Courier New" w:cs="Courier New"/>
          <w:color w:val="000000"/>
          <w:sz w:val="20"/>
          <w:szCs w:val="20"/>
        </w:rPr>
        <w:t xml:space="preserve"> para cambiar su color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0DAB2894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20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p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A405C5A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body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223D771" w14:textId="77777777" w:rsidR="002F03D9" w:rsidRPr="005B2070" w:rsidRDefault="002F03D9" w:rsidP="002F03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B2070">
        <w:rPr>
          <w:rFonts w:ascii="Courier New" w:hAnsi="Courier New" w:cs="Courier New"/>
          <w:color w:val="000000"/>
          <w:sz w:val="20"/>
          <w:szCs w:val="20"/>
        </w:rPr>
        <w:t>html</w:t>
      </w:r>
      <w:r w:rsidRPr="005B2070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500ED9"/>
    <w:rsid w:val="005B3484"/>
    <w:rsid w:val="00600359"/>
    <w:rsid w:val="00623675"/>
    <w:rsid w:val="00B26A65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14</cp:revision>
  <dcterms:created xsi:type="dcterms:W3CDTF">2023-01-13T12:45:00Z</dcterms:created>
  <dcterms:modified xsi:type="dcterms:W3CDTF">2023-10-03T09:19:00Z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