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A07C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4487F4E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C488709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5714AD9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65133EF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4422E25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9F0FE81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h1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609C7E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decoration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underline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604A8A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align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center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1875E2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86F52B7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C51AD0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family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arial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verdana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A2595B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4ACFF3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187997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FD674D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body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70DFD3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475607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#cccccc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BC231B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B5A9F">
        <w:rPr>
          <w:rFonts w:ascii="Courier New" w:hAnsi="Courier New" w:cs="Courier New"/>
          <w:b/>
          <w:bCs/>
          <w:color w:val="804000"/>
          <w:sz w:val="20"/>
          <w:szCs w:val="20"/>
          <w:lang w:val="en-US"/>
        </w:rPr>
        <w:t>text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indent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1cm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9BB779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DA6FC1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0FE0DF1" w14:textId="77777777" w:rsidR="000B7A91" w:rsidRPr="002B5A9F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D698D53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body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55F7A87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h1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Página con estilos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h1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AEC560F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color w:val="000000"/>
          <w:sz w:val="20"/>
          <w:szCs w:val="20"/>
        </w:rPr>
        <w:t xml:space="preserve">    Una línea de texto</w:t>
      </w:r>
    </w:p>
    <w:p w14:paraId="57AE6AD8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p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Un párrafo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p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945C1CD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body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28AD70" w14:textId="77777777" w:rsidR="000B7A91" w:rsidRPr="00582D48" w:rsidRDefault="000B7A91" w:rsidP="000B7A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82D48">
        <w:rPr>
          <w:rFonts w:ascii="Courier New" w:hAnsi="Courier New" w:cs="Courier New"/>
          <w:color w:val="000000"/>
          <w:sz w:val="20"/>
          <w:szCs w:val="20"/>
        </w:rPr>
        <w:t>html</w:t>
      </w:r>
      <w:r w:rsidRPr="00582D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Default="005B3484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3E7D72"/>
    <w:rsid w:val="00500ED9"/>
    <w:rsid w:val="005B3484"/>
    <w:rsid w:val="00600359"/>
    <w:rsid w:val="00B26A65"/>
    <w:rsid w:val="00CF2A07"/>
    <w:rsid w:val="00D14717"/>
    <w:rsid w:val="00D1732D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11</cp:revision>
  <dcterms:created xsi:type="dcterms:W3CDTF">2023-01-13T12:45:00Z</dcterms:created>
  <dcterms:modified xsi:type="dcterms:W3CDTF">2023-10-03T08:47:00Z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