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17C5" w14:textId="77777777" w:rsidR="00501757" w:rsidRDefault="005017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01757" w14:paraId="4B4F87D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D2137"/>
            <w:tcMar>
              <w:top w:w="240" w:type="dxa"/>
              <w:left w:w="300" w:type="dxa"/>
              <w:bottom w:w="180" w:type="dxa"/>
              <w:right w:w="300" w:type="dxa"/>
            </w:tcMar>
          </w:tcPr>
          <w:p w14:paraId="12C3BCF5" w14:textId="77777777" w:rsidR="00501757" w:rsidRDefault="00000000">
            <w:pPr>
              <w:spacing w:after="80"/>
              <w:jc w:val="center"/>
            </w:pPr>
            <w:r>
              <w:rPr>
                <w:b/>
                <w:bCs/>
                <w:smallCaps/>
                <w:color w:val="FFFFFF"/>
                <w:sz w:val="56"/>
                <w:szCs w:val="56"/>
              </w:rPr>
              <w:t>ENCRYPTION BASICS</w:t>
            </w:r>
          </w:p>
          <w:p w14:paraId="7A34B50E" w14:textId="77777777" w:rsidR="00501757" w:rsidRDefault="00000000">
            <w:pPr>
              <w:spacing w:after="100"/>
              <w:jc w:val="center"/>
            </w:pPr>
            <w:r>
              <w:rPr>
                <w:color w:val="7BAFC8"/>
                <w:sz w:val="22"/>
                <w:szCs w:val="22"/>
              </w:rPr>
              <w:t>A Complete Reference for Developers, Security Professionals &amp; IT Teams</w:t>
            </w:r>
          </w:p>
          <w:tbl>
            <w:tblPr>
              <w:tblStyle w:val="a0"/>
              <w:tblW w:w="72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00"/>
              <w:gridCol w:w="2000"/>
              <w:gridCol w:w="1600"/>
              <w:gridCol w:w="1600"/>
            </w:tblGrid>
            <w:tr w:rsidR="00501757" w14:paraId="1C7A91DC" w14:textId="77777777"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E7C7B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312C0D0" w14:textId="77777777" w:rsidR="0050175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Symmetric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5C3D8F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117BC69B" w14:textId="77777777" w:rsidR="0050175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Asymmetric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07D00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547ED005" w14:textId="77777777" w:rsidR="0050175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Hashing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B6B44"/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1FFF33FF" w14:textId="77777777" w:rsidR="00501757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Protocols</w:t>
                  </w:r>
                </w:p>
              </w:tc>
            </w:tr>
          </w:tbl>
          <w:p w14:paraId="253A5EB2" w14:textId="77777777" w:rsidR="00501757" w:rsidRDefault="00501757"/>
        </w:tc>
      </w:tr>
    </w:tbl>
    <w:p w14:paraId="451C01C7" w14:textId="77777777" w:rsidR="00501757" w:rsidRDefault="00501757">
      <w:pPr>
        <w:spacing w:after="12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4E259755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E7CF6A0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?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B0E2EF7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WHAT IS ENCRYPTION?</w:t>
            </w:r>
          </w:p>
          <w:p w14:paraId="6A2CA793" w14:textId="77777777" w:rsidR="00501757" w:rsidRDefault="00000000">
            <w:r>
              <w:rPr>
                <w:color w:val="D0DCE8"/>
                <w:sz w:val="19"/>
                <w:szCs w:val="19"/>
              </w:rPr>
              <w:t>Core concept &amp; key terminology</w:t>
            </w:r>
          </w:p>
        </w:tc>
      </w:tr>
    </w:tbl>
    <w:p w14:paraId="132B650F" w14:textId="77777777" w:rsidR="00501757" w:rsidRDefault="00501757">
      <w:pPr>
        <w:spacing w:after="7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9000"/>
      </w:tblGrid>
      <w:tr w:rsidR="00501757" w14:paraId="09CCC58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0A760" w14:textId="77777777" w:rsidR="00501757" w:rsidRDefault="00501757"/>
        </w:tc>
        <w:tc>
          <w:tcPr>
            <w:tcW w:w="9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19B1C6D3" w14:textId="77777777" w:rsidR="00501757" w:rsidRDefault="00000000">
            <w:pPr>
              <w:spacing w:after="60"/>
            </w:pPr>
            <w:r>
              <w:rPr>
                <w:b/>
                <w:bCs/>
                <w:color w:val="0E7C7B"/>
              </w:rPr>
              <w:t>Definition</w:t>
            </w:r>
          </w:p>
          <w:p w14:paraId="542541EE" w14:textId="77777777" w:rsidR="00501757" w:rsidRDefault="00000000">
            <w:pPr>
              <w:spacing w:after="40"/>
            </w:pPr>
            <w:r>
              <w:rPr>
                <w:color w:val="4A5568"/>
                <w:sz w:val="18"/>
                <w:szCs w:val="18"/>
              </w:rPr>
              <w:t>Encryption is the process of converting readable data (plaintext) into an unreadable format (ciphertext) using an algorithm and a key.</w:t>
            </w:r>
          </w:p>
          <w:p w14:paraId="345F178F" w14:textId="77777777" w:rsidR="00501757" w:rsidRDefault="00000000">
            <w:pPr>
              <w:spacing w:after="40"/>
            </w:pPr>
            <w:r>
              <w:rPr>
                <w:color w:val="4A5568"/>
                <w:sz w:val="18"/>
                <w:szCs w:val="18"/>
              </w:rPr>
              <w:t>Only someone with the correct decryption key can reverse the process and recover the original data.</w:t>
            </w:r>
          </w:p>
          <w:p w14:paraId="3F17A975" w14:textId="77777777" w:rsidR="00501757" w:rsidRDefault="00000000">
            <w:pPr>
              <w:spacing w:after="40"/>
            </w:pPr>
            <w:r>
              <w:rPr>
                <w:color w:val="4A5568"/>
                <w:sz w:val="18"/>
                <w:szCs w:val="18"/>
              </w:rPr>
              <w:t>Goal: Ensure Confidentiality, Integrity, and Authenticity of data — at rest, in transit, and in use.</w:t>
            </w:r>
          </w:p>
        </w:tc>
      </w:tr>
    </w:tbl>
    <w:p w14:paraId="0FC34FBF" w14:textId="77777777" w:rsidR="00501757" w:rsidRDefault="00501757">
      <w:pPr>
        <w:spacing w:after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01757" w14:paraId="214A5B74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DF0F5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2D71B97" w14:textId="77777777" w:rsidR="00501757" w:rsidRDefault="00000000">
            <w:r>
              <w:rPr>
                <w:b/>
                <w:bCs/>
                <w:color w:val="1A3A5C"/>
              </w:rPr>
              <w:t xml:space="preserve">  KEY TERMS AT A GLANCE</w:t>
            </w:r>
          </w:p>
        </w:tc>
      </w:tr>
    </w:tbl>
    <w:p w14:paraId="3CA344B0" w14:textId="77777777" w:rsidR="00501757" w:rsidRDefault="00501757">
      <w:pPr>
        <w:spacing w:after="4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501757" w14:paraId="13C87979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E8EDBB8" w14:textId="77777777" w:rsidR="00501757" w:rsidRDefault="00000000">
            <w:r>
              <w:rPr>
                <w:b/>
                <w:bCs/>
                <w:color w:val="FFFFFF"/>
              </w:rPr>
              <w:t>Plaintext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98FFC22" w14:textId="77777777" w:rsidR="00501757" w:rsidRDefault="00000000">
            <w:r>
              <w:rPr>
                <w:color w:val="4A5568"/>
                <w:sz w:val="19"/>
                <w:szCs w:val="19"/>
              </w:rPr>
              <w:t>The original, readable data before encryption.</w:t>
            </w:r>
          </w:p>
        </w:tc>
      </w:tr>
      <w:tr w:rsidR="00501757" w14:paraId="5A493DC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0CE8D7A0" w14:textId="77777777" w:rsidR="00501757" w:rsidRDefault="00000000">
            <w:r>
              <w:rPr>
                <w:b/>
                <w:bCs/>
                <w:color w:val="FFFFFF"/>
              </w:rPr>
              <w:t>Ciphertext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BA4BF3C" w14:textId="77777777" w:rsidR="00501757" w:rsidRDefault="00000000">
            <w:r>
              <w:rPr>
                <w:color w:val="4A5568"/>
                <w:sz w:val="19"/>
                <w:szCs w:val="19"/>
              </w:rPr>
              <w:t>The scrambled, unreadable output after encryption.</w:t>
            </w:r>
          </w:p>
        </w:tc>
      </w:tr>
      <w:tr w:rsidR="00501757" w14:paraId="5248E14D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46D40B74" w14:textId="77777777" w:rsidR="00501757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FC84D43" w14:textId="77777777" w:rsidR="00501757" w:rsidRDefault="00000000">
            <w:r>
              <w:rPr>
                <w:color w:val="4A5568"/>
                <w:sz w:val="19"/>
                <w:szCs w:val="19"/>
              </w:rPr>
              <w:t>A secret value that controls encryption/decryption. Longer = stronger.</w:t>
            </w:r>
          </w:p>
        </w:tc>
      </w:tr>
      <w:tr w:rsidR="00501757" w14:paraId="08B4B8A8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0F81845" w14:textId="77777777" w:rsidR="00501757" w:rsidRDefault="00000000">
            <w:r>
              <w:rPr>
                <w:b/>
                <w:bCs/>
                <w:color w:val="FFFFFF"/>
              </w:rPr>
              <w:t>Algorithm / Cipher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8C7EBFA" w14:textId="77777777" w:rsidR="00501757" w:rsidRDefault="00000000">
            <w:r>
              <w:rPr>
                <w:color w:val="4A5568"/>
                <w:sz w:val="19"/>
                <w:szCs w:val="19"/>
              </w:rPr>
              <w:t>The mathematical function used to encrypt/decrypt data.</w:t>
            </w:r>
          </w:p>
        </w:tc>
      </w:tr>
      <w:tr w:rsidR="00501757" w14:paraId="6B014A3B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81CA88D" w14:textId="77777777" w:rsidR="00501757" w:rsidRDefault="00000000">
            <w:r>
              <w:rPr>
                <w:b/>
                <w:bCs/>
                <w:color w:val="FFFFFF"/>
              </w:rPr>
              <w:t>Key Length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E7AE072" w14:textId="77777777" w:rsidR="00501757" w:rsidRDefault="00000000">
            <w:r>
              <w:rPr>
                <w:color w:val="4A5568"/>
                <w:sz w:val="19"/>
                <w:szCs w:val="19"/>
              </w:rPr>
              <w:t>Measured in bits (e.g. 128-bit, 256-bit). More bits = more combinations.</w:t>
            </w:r>
          </w:p>
        </w:tc>
      </w:tr>
      <w:tr w:rsidR="00501757" w14:paraId="74BB7227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2B89AAF4" w14:textId="77777777" w:rsidR="00501757" w:rsidRDefault="00000000">
            <w:r>
              <w:rPr>
                <w:b/>
                <w:bCs/>
                <w:color w:val="FFFFFF"/>
              </w:rPr>
              <w:t>Salt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B700D4F" w14:textId="77777777" w:rsidR="00501757" w:rsidRDefault="00000000">
            <w:r>
              <w:rPr>
                <w:color w:val="4A5568"/>
                <w:sz w:val="19"/>
                <w:szCs w:val="19"/>
              </w:rPr>
              <w:t>Random data added before hashing to prevent pre-computed attacks.</w:t>
            </w:r>
          </w:p>
        </w:tc>
      </w:tr>
      <w:tr w:rsidR="00501757" w14:paraId="7853027B" w14:textId="77777777"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61735EE" w14:textId="77777777" w:rsidR="00501757" w:rsidRDefault="00000000">
            <w:r>
              <w:rPr>
                <w:b/>
                <w:bCs/>
                <w:color w:val="FFFFFF"/>
              </w:rPr>
              <w:t>IV / Nonce</w:t>
            </w:r>
          </w:p>
        </w:tc>
        <w:tc>
          <w:tcPr>
            <w:tcW w:w="6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37CDDBA" w14:textId="77777777" w:rsidR="00501757" w:rsidRDefault="00000000">
            <w:r>
              <w:rPr>
                <w:color w:val="4A5568"/>
                <w:sz w:val="19"/>
                <w:szCs w:val="19"/>
              </w:rPr>
              <w:t>Initialization Vector — random value ensuring identical plaintexts produce different ciphertexts.</w:t>
            </w:r>
          </w:p>
        </w:tc>
      </w:tr>
    </w:tbl>
    <w:p w14:paraId="239327B0" w14:textId="77777777" w:rsidR="00501757" w:rsidRDefault="00501757">
      <w:pPr>
        <w:spacing w:after="13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500ADF65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F666047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🔐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75887FB9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SYMMETRIC ENCRYPTION</w:t>
            </w:r>
          </w:p>
          <w:p w14:paraId="1098C6AF" w14:textId="77777777" w:rsidR="00501757" w:rsidRDefault="00000000">
            <w:r>
              <w:rPr>
                <w:color w:val="D0DCE8"/>
                <w:sz w:val="19"/>
                <w:szCs w:val="19"/>
              </w:rPr>
              <w:t>One key encrypts and decrypts</w:t>
            </w:r>
          </w:p>
        </w:tc>
      </w:tr>
    </w:tbl>
    <w:p w14:paraId="4C290BE5" w14:textId="77777777" w:rsidR="00501757" w:rsidRDefault="00501757">
      <w:pPr>
        <w:spacing w:after="7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20"/>
        <w:gridCol w:w="4740"/>
      </w:tblGrid>
      <w:tr w:rsidR="00501757" w14:paraId="5D65277C" w14:textId="77777777"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6F5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5DBA20BD" w14:textId="77777777" w:rsidR="00501757" w:rsidRDefault="00000000">
            <w:pPr>
              <w:spacing w:after="60"/>
            </w:pPr>
            <w:r>
              <w:rPr>
                <w:b/>
                <w:bCs/>
                <w:color w:val="0E7C7B"/>
              </w:rPr>
              <w:t>How It Works</w:t>
            </w:r>
          </w:p>
          <w:p w14:paraId="4886D69D" w14:textId="77777777" w:rsidR="00501757" w:rsidRDefault="00000000">
            <w:pPr>
              <w:spacing w:after="80"/>
            </w:pPr>
            <w:r>
              <w:rPr>
                <w:color w:val="4A5568"/>
                <w:sz w:val="18"/>
                <w:szCs w:val="18"/>
              </w:rPr>
              <w:t>Both sender and receiver share the same secret key. Fast and efficient — ideal for large data volumes.</w:t>
            </w:r>
          </w:p>
          <w:p w14:paraId="77E42AB6" w14:textId="77777777" w:rsidR="00501757" w:rsidRDefault="00000000">
            <w:pPr>
              <w:spacing w:after="40"/>
            </w:pPr>
            <w:r>
              <w:rPr>
                <w:b/>
                <w:bCs/>
                <w:color w:val="1B6B44"/>
                <w:sz w:val="19"/>
                <w:szCs w:val="19"/>
              </w:rPr>
              <w:t>Strengths</w:t>
            </w:r>
          </w:p>
          <w:p w14:paraId="0747749E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Very fast — suitable for bulk encryption</w:t>
            </w:r>
          </w:p>
          <w:p w14:paraId="5B518579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Low computational overhead</w:t>
            </w:r>
          </w:p>
          <w:p w14:paraId="617A5603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Simple key management for small groups</w:t>
            </w:r>
          </w:p>
          <w:p w14:paraId="2D428FE0" w14:textId="77777777" w:rsidR="00501757" w:rsidRDefault="00501757">
            <w:pPr>
              <w:spacing w:after="40"/>
            </w:pPr>
          </w:p>
          <w:p w14:paraId="6D965598" w14:textId="77777777" w:rsidR="00501757" w:rsidRDefault="00000000">
            <w:pPr>
              <w:spacing w:after="40"/>
            </w:pPr>
            <w:r>
              <w:rPr>
                <w:b/>
                <w:bCs/>
                <w:color w:val="A93226"/>
                <w:sz w:val="19"/>
                <w:szCs w:val="19"/>
              </w:rPr>
              <w:t>Weaknesses</w:t>
            </w:r>
          </w:p>
          <w:p w14:paraId="3B5EA487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Key distribution problem — how do you share the key securely?</w:t>
            </w:r>
          </w:p>
          <w:p w14:paraId="38DA8FB5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lastRenderedPageBreak/>
              <w:t>Doesn't scale: n users need n(n-1)/2 unique keys</w:t>
            </w:r>
          </w:p>
          <w:p w14:paraId="33C7E33A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No built-in non-repudiation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1665050F" w14:textId="77777777" w:rsidR="00501757" w:rsidRDefault="00000000">
            <w:pPr>
              <w:spacing w:after="50"/>
            </w:pPr>
            <w:r>
              <w:rPr>
                <w:b/>
                <w:bCs/>
                <w:color w:val="0E7C7B"/>
              </w:rPr>
              <w:lastRenderedPageBreak/>
              <w:t>Common Modes of Operation</w:t>
            </w:r>
          </w:p>
          <w:p w14:paraId="3C7FD3E3" w14:textId="77777777" w:rsidR="00501757" w:rsidRDefault="00000000">
            <w:pPr>
              <w:spacing w:before="50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ECB — Electronic Codebook</w:t>
            </w:r>
          </w:p>
          <w:p w14:paraId="0EF0713A" w14:textId="77777777" w:rsidR="00501757" w:rsidRDefault="00000000">
            <w:pPr>
              <w:spacing w:after="10"/>
            </w:pPr>
            <w:r>
              <w:rPr>
                <w:color w:val="4A5568"/>
                <w:sz w:val="17"/>
                <w:szCs w:val="17"/>
              </w:rPr>
              <w:t>Simple but insecure; identical plaintext blocks produce identical ciphertext.</w:t>
            </w:r>
          </w:p>
          <w:p w14:paraId="393475AB" w14:textId="77777777" w:rsidR="00501757" w:rsidRDefault="00000000">
            <w:pPr>
              <w:spacing w:before="50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CBC — Cipher Block Chaining</w:t>
            </w:r>
          </w:p>
          <w:p w14:paraId="2C92F26B" w14:textId="77777777" w:rsidR="00501757" w:rsidRDefault="00000000">
            <w:pPr>
              <w:spacing w:after="10"/>
            </w:pPr>
            <w:r>
              <w:rPr>
                <w:color w:val="4A5568"/>
                <w:sz w:val="17"/>
                <w:szCs w:val="17"/>
              </w:rPr>
              <w:t>Each block XORed with previous ciphertext. Requires IV. More secure than ECB.</w:t>
            </w:r>
          </w:p>
          <w:p w14:paraId="1C6ACFC9" w14:textId="77777777" w:rsidR="00501757" w:rsidRDefault="00000000">
            <w:pPr>
              <w:spacing w:before="50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CTR — Counter Mode</w:t>
            </w:r>
          </w:p>
          <w:p w14:paraId="48B20E7D" w14:textId="77777777" w:rsidR="00501757" w:rsidRDefault="00000000">
            <w:pPr>
              <w:spacing w:after="10"/>
            </w:pPr>
            <w:r>
              <w:rPr>
                <w:color w:val="4A5568"/>
                <w:sz w:val="17"/>
                <w:szCs w:val="17"/>
              </w:rPr>
              <w:t>Turns block cipher into stream cipher. Parallelizable, fast.</w:t>
            </w:r>
          </w:p>
          <w:p w14:paraId="71E29B49" w14:textId="77777777" w:rsidR="00501757" w:rsidRDefault="00000000">
            <w:pPr>
              <w:spacing w:before="50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GCM — Galois/Counter Mode</w:t>
            </w:r>
          </w:p>
          <w:p w14:paraId="1D6C4378" w14:textId="77777777" w:rsidR="00501757" w:rsidRDefault="00000000">
            <w:pPr>
              <w:spacing w:after="10"/>
            </w:pPr>
            <w:r>
              <w:rPr>
                <w:color w:val="4A5568"/>
                <w:sz w:val="17"/>
                <w:szCs w:val="17"/>
              </w:rPr>
              <w:t>Provides both encryption AND authentication (AEAD). Preferred modern mode.</w:t>
            </w:r>
          </w:p>
        </w:tc>
      </w:tr>
    </w:tbl>
    <w:p w14:paraId="0CA8B889" w14:textId="77777777" w:rsidR="00501757" w:rsidRDefault="00501757">
      <w:pPr>
        <w:spacing w:after="8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01757" w14:paraId="2DAE246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DF0F5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FBC163E" w14:textId="77777777" w:rsidR="00501757" w:rsidRDefault="00000000">
            <w:r>
              <w:rPr>
                <w:b/>
                <w:bCs/>
                <w:color w:val="1A3A5C"/>
                <w:sz w:val="19"/>
                <w:szCs w:val="19"/>
              </w:rPr>
              <w:t xml:space="preserve">  SYMMETRIC ALGORITHMS</w:t>
            </w:r>
          </w:p>
        </w:tc>
      </w:tr>
    </w:tbl>
    <w:p w14:paraId="0CB6B7F8" w14:textId="77777777" w:rsidR="00501757" w:rsidRDefault="00501757">
      <w:pPr>
        <w:spacing w:after="4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4760"/>
      </w:tblGrid>
      <w:tr w:rsidR="00501757" w14:paraId="0F413780" w14:textId="77777777">
        <w:tc>
          <w:tcPr>
            <w:tcW w:w="180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BC5BF1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ALGORITHM</w:t>
            </w:r>
          </w:p>
        </w:tc>
        <w:tc>
          <w:tcPr>
            <w:tcW w:w="140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2004E4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KEY SIZE</w:t>
            </w:r>
          </w:p>
        </w:tc>
        <w:tc>
          <w:tcPr>
            <w:tcW w:w="140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0687E96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BLOCK SIZE</w:t>
            </w:r>
          </w:p>
        </w:tc>
        <w:tc>
          <w:tcPr>
            <w:tcW w:w="4760" w:type="dxa"/>
            <w:tcBorders>
              <w:top w:val="single" w:sz="4" w:space="0" w:color="0E7C7B"/>
              <w:left w:val="single" w:sz="4" w:space="0" w:color="0E7C7B"/>
              <w:bottom w:val="single" w:sz="4" w:space="0" w:color="0E7C7B"/>
              <w:right w:val="single" w:sz="4" w:space="0" w:color="0E7C7B"/>
            </w:tcBorders>
            <w:shd w:val="clear" w:color="auto" w:fill="0E7C7B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CD1F94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STATUS / USE CASE</w:t>
            </w:r>
          </w:p>
        </w:tc>
      </w:tr>
      <w:tr w:rsidR="00501757" w14:paraId="6215355B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FAEEF5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AES-128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AE1574" w14:textId="77777777" w:rsidR="00501757" w:rsidRDefault="00000000">
            <w:r>
              <w:rPr>
                <w:color w:val="4A5568"/>
                <w:sz w:val="18"/>
                <w:szCs w:val="18"/>
              </w:rPr>
              <w:t>128-bit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79E4ED" w14:textId="77777777" w:rsidR="00501757" w:rsidRDefault="00000000">
            <w:r>
              <w:rPr>
                <w:color w:val="4A5568"/>
                <w:sz w:val="18"/>
                <w:szCs w:val="18"/>
              </w:rPr>
              <w:t>128-bit</w:t>
            </w:r>
          </w:p>
        </w:tc>
        <w:tc>
          <w:tcPr>
            <w:tcW w:w="4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500D25" w14:textId="77777777" w:rsidR="00501757" w:rsidRDefault="00000000">
            <w:r>
              <w:rPr>
                <w:color w:val="4A5568"/>
                <w:sz w:val="18"/>
                <w:szCs w:val="18"/>
              </w:rPr>
              <w:t>Secure — general purpose encryption, TLS, disk encryption</w:t>
            </w:r>
          </w:p>
        </w:tc>
      </w:tr>
      <w:tr w:rsidR="00501757" w14:paraId="251E5CD9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ACD9FE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AES-256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3E1BB" w14:textId="77777777" w:rsidR="00501757" w:rsidRDefault="00000000">
            <w:r>
              <w:rPr>
                <w:color w:val="4A5568"/>
                <w:sz w:val="18"/>
                <w:szCs w:val="18"/>
              </w:rPr>
              <w:t>256-bit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679176" w14:textId="77777777" w:rsidR="00501757" w:rsidRDefault="00000000">
            <w:r>
              <w:rPr>
                <w:color w:val="4A5568"/>
                <w:sz w:val="18"/>
                <w:szCs w:val="18"/>
              </w:rPr>
              <w:t>128-bit</w:t>
            </w:r>
          </w:p>
        </w:tc>
        <w:tc>
          <w:tcPr>
            <w:tcW w:w="4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441D21" w14:textId="77777777" w:rsidR="00501757" w:rsidRDefault="00000000">
            <w:r>
              <w:rPr>
                <w:color w:val="4A5568"/>
                <w:sz w:val="18"/>
                <w:szCs w:val="18"/>
              </w:rPr>
              <w:t>Highly Secure — recommended for sensitive/classified data</w:t>
            </w:r>
          </w:p>
        </w:tc>
      </w:tr>
      <w:tr w:rsidR="00501757" w14:paraId="3F922469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DCACDA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ChaCha20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DFEDA0" w14:textId="77777777" w:rsidR="00501757" w:rsidRDefault="00000000">
            <w:r>
              <w:rPr>
                <w:color w:val="4A5568"/>
                <w:sz w:val="18"/>
                <w:szCs w:val="18"/>
              </w:rPr>
              <w:t>256-bit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AC096F" w14:textId="77777777" w:rsidR="00501757" w:rsidRDefault="00000000">
            <w:r>
              <w:rPr>
                <w:color w:val="4A5568"/>
                <w:sz w:val="18"/>
                <w:szCs w:val="18"/>
              </w:rPr>
              <w:t>Stream</w:t>
            </w:r>
          </w:p>
        </w:tc>
        <w:tc>
          <w:tcPr>
            <w:tcW w:w="4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F2E042" w14:textId="77777777" w:rsidR="00501757" w:rsidRDefault="00000000">
            <w:r>
              <w:rPr>
                <w:color w:val="4A5568"/>
                <w:sz w:val="18"/>
                <w:szCs w:val="18"/>
              </w:rPr>
              <w:t>Secure — fast on devices without AES hardware, used in TLS 1.3</w:t>
            </w:r>
          </w:p>
        </w:tc>
      </w:tr>
      <w:tr w:rsidR="00501757" w14:paraId="3DBC0B43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8BA137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3DES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B4A959" w14:textId="77777777" w:rsidR="00501757" w:rsidRDefault="00000000">
            <w:r>
              <w:rPr>
                <w:color w:val="4A5568"/>
                <w:sz w:val="18"/>
                <w:szCs w:val="18"/>
              </w:rPr>
              <w:t>112/168-bit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D1AA87" w14:textId="77777777" w:rsidR="00501757" w:rsidRDefault="00000000">
            <w:r>
              <w:rPr>
                <w:color w:val="4A5568"/>
                <w:sz w:val="18"/>
                <w:szCs w:val="18"/>
              </w:rPr>
              <w:t>64-bit</w:t>
            </w:r>
          </w:p>
        </w:tc>
        <w:tc>
          <w:tcPr>
            <w:tcW w:w="4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87C5CC" w14:textId="77777777" w:rsidR="00501757" w:rsidRDefault="00000000">
            <w:r>
              <w:rPr>
                <w:color w:val="4A5568"/>
                <w:sz w:val="18"/>
                <w:szCs w:val="18"/>
              </w:rPr>
              <w:t>Deprecated — legacy systems only; being phased out</w:t>
            </w:r>
          </w:p>
        </w:tc>
      </w:tr>
      <w:tr w:rsidR="00501757" w14:paraId="369D811A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08CF3F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DES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038FC8" w14:textId="77777777" w:rsidR="00501757" w:rsidRDefault="00000000">
            <w:r>
              <w:rPr>
                <w:color w:val="4A5568"/>
                <w:sz w:val="18"/>
                <w:szCs w:val="18"/>
              </w:rPr>
              <w:t>56-bit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AFDB13" w14:textId="77777777" w:rsidR="00501757" w:rsidRDefault="00000000">
            <w:r>
              <w:rPr>
                <w:color w:val="4A5568"/>
                <w:sz w:val="18"/>
                <w:szCs w:val="18"/>
              </w:rPr>
              <w:t>64-bit</w:t>
            </w:r>
          </w:p>
        </w:tc>
        <w:tc>
          <w:tcPr>
            <w:tcW w:w="4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74458F" w14:textId="77777777" w:rsidR="00501757" w:rsidRDefault="00000000">
            <w:r>
              <w:rPr>
                <w:color w:val="4A5568"/>
                <w:sz w:val="18"/>
                <w:szCs w:val="18"/>
              </w:rPr>
              <w:t>Broken — do not use; brute-forceable in hours</w:t>
            </w:r>
          </w:p>
        </w:tc>
      </w:tr>
      <w:tr w:rsidR="00501757" w14:paraId="4B10F30C" w14:textId="77777777"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6E898D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Blowfish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9FCE86" w14:textId="77777777" w:rsidR="00501757" w:rsidRDefault="00000000">
            <w:r>
              <w:rPr>
                <w:color w:val="4A5568"/>
                <w:sz w:val="18"/>
                <w:szCs w:val="18"/>
              </w:rPr>
              <w:t>32–448-bit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C2BE86" w14:textId="77777777" w:rsidR="00501757" w:rsidRDefault="00000000">
            <w:r>
              <w:rPr>
                <w:color w:val="4A5568"/>
                <w:sz w:val="18"/>
                <w:szCs w:val="18"/>
              </w:rPr>
              <w:t>64-bit</w:t>
            </w:r>
          </w:p>
        </w:tc>
        <w:tc>
          <w:tcPr>
            <w:tcW w:w="4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13FE55" w14:textId="77777777" w:rsidR="00501757" w:rsidRDefault="00000000">
            <w:r>
              <w:rPr>
                <w:color w:val="4A5568"/>
                <w:sz w:val="18"/>
                <w:szCs w:val="18"/>
              </w:rPr>
              <w:t>Legacy — superseded by AES; 64-bit blocks prone to SWEET32</w:t>
            </w:r>
          </w:p>
        </w:tc>
      </w:tr>
    </w:tbl>
    <w:p w14:paraId="6448E9F9" w14:textId="77777777" w:rsidR="00501757" w:rsidRDefault="00501757">
      <w:pPr>
        <w:spacing w:after="13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42294D78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5C3D8F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5C44F4C2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🔑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5C3D8F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5C6EA79E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ASYMMETRIC ENCRYPTION</w:t>
            </w:r>
          </w:p>
          <w:p w14:paraId="1C213CE1" w14:textId="77777777" w:rsidR="00501757" w:rsidRDefault="00000000">
            <w:r>
              <w:rPr>
                <w:color w:val="D0DCE8"/>
                <w:sz w:val="19"/>
                <w:szCs w:val="19"/>
              </w:rPr>
              <w:t>Public key encrypts · Private key decrypts</w:t>
            </w:r>
          </w:p>
        </w:tc>
      </w:tr>
    </w:tbl>
    <w:p w14:paraId="458DC43E" w14:textId="77777777" w:rsidR="00501757" w:rsidRDefault="00501757">
      <w:pPr>
        <w:spacing w:after="7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20"/>
        <w:gridCol w:w="4740"/>
      </w:tblGrid>
      <w:tr w:rsidR="00501757" w14:paraId="4143E4E7" w14:textId="77777777"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FF8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6AAE5B95" w14:textId="77777777" w:rsidR="00501757" w:rsidRDefault="00000000">
            <w:pPr>
              <w:spacing w:after="60"/>
            </w:pPr>
            <w:r>
              <w:rPr>
                <w:b/>
                <w:bCs/>
                <w:color w:val="5C3D8F"/>
              </w:rPr>
              <w:t>How It Works</w:t>
            </w:r>
          </w:p>
          <w:p w14:paraId="3DFC53E5" w14:textId="77777777" w:rsidR="00501757" w:rsidRDefault="00000000">
            <w:pPr>
              <w:spacing w:after="80"/>
            </w:pPr>
            <w:r>
              <w:rPr>
                <w:color w:val="4A5568"/>
                <w:sz w:val="18"/>
                <w:szCs w:val="18"/>
              </w:rPr>
              <w:t>Uses a mathematically linked key pair: a public key (shareable) and a private key (secret). What one key encrypts, only the other can decrypt.</w:t>
            </w:r>
          </w:p>
          <w:p w14:paraId="142B6032" w14:textId="77777777" w:rsidR="00501757" w:rsidRDefault="00000000">
            <w:pPr>
              <w:spacing w:after="40"/>
            </w:pPr>
            <w:r>
              <w:rPr>
                <w:b/>
                <w:bCs/>
                <w:color w:val="1A3A5C"/>
                <w:sz w:val="19"/>
                <w:szCs w:val="19"/>
              </w:rPr>
              <w:t>Two Primary Uses</w:t>
            </w:r>
          </w:p>
          <w:p w14:paraId="5F161622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Encryption: Sender uses recipient's public key to encrypt. Only recipient's private key decrypts.</w:t>
            </w:r>
          </w:p>
          <w:p w14:paraId="6D5C0A7D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Digital Signatures: Sender signs with private key. Anyone with public key can verify authenticity.</w:t>
            </w:r>
          </w:p>
          <w:p w14:paraId="7F0B4C13" w14:textId="77777777" w:rsidR="00501757" w:rsidRDefault="00501757">
            <w:pPr>
              <w:spacing w:after="50"/>
            </w:pPr>
          </w:p>
          <w:p w14:paraId="6F72800B" w14:textId="77777777" w:rsidR="00501757" w:rsidRDefault="00000000">
            <w:pPr>
              <w:spacing w:after="40"/>
            </w:pPr>
            <w:r>
              <w:rPr>
                <w:b/>
                <w:bCs/>
                <w:color w:val="1B6B44"/>
                <w:sz w:val="19"/>
                <w:szCs w:val="19"/>
              </w:rPr>
              <w:t>Strengths</w:t>
            </w:r>
          </w:p>
          <w:p w14:paraId="16A70BAD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Solves key distribution problem</w:t>
            </w:r>
          </w:p>
          <w:p w14:paraId="2177B20F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Enables non-repudiation via digital signatures</w:t>
            </w:r>
          </w:p>
          <w:p w14:paraId="07F6A47F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Scales well — public keys can be published openly</w:t>
            </w:r>
          </w:p>
          <w:p w14:paraId="1C1154B6" w14:textId="77777777" w:rsidR="00501757" w:rsidRDefault="00501757">
            <w:pPr>
              <w:spacing w:after="30"/>
            </w:pPr>
          </w:p>
          <w:p w14:paraId="5FEB82E9" w14:textId="77777777" w:rsidR="00501757" w:rsidRDefault="00000000">
            <w:pPr>
              <w:spacing w:after="40"/>
            </w:pPr>
            <w:r>
              <w:rPr>
                <w:b/>
                <w:bCs/>
                <w:color w:val="A93226"/>
                <w:sz w:val="19"/>
                <w:szCs w:val="19"/>
              </w:rPr>
              <w:t>Weaknesses</w:t>
            </w:r>
          </w:p>
          <w:p w14:paraId="690A18B5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100–1000x slower than symmetric encryption</w:t>
            </w:r>
          </w:p>
          <w:p w14:paraId="4362BF74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Not suitable for bulk data encryption</w:t>
            </w:r>
          </w:p>
          <w:p w14:paraId="3E57ADF7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Private key loss = permanent loss of access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44B9BAFE" w14:textId="77777777" w:rsidR="00501757" w:rsidRDefault="00000000">
            <w:pPr>
              <w:spacing w:after="50"/>
            </w:pPr>
            <w:r>
              <w:rPr>
                <w:b/>
                <w:bCs/>
                <w:color w:val="5C3D8F"/>
              </w:rPr>
              <w:t>Common Algorithms</w:t>
            </w:r>
          </w:p>
          <w:p w14:paraId="24476915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5C3D8F"/>
                <w:sz w:val="18"/>
                <w:szCs w:val="18"/>
              </w:rPr>
              <w:t>RSA</w:t>
            </w:r>
          </w:p>
          <w:p w14:paraId="6297170E" w14:textId="77777777" w:rsidR="00501757" w:rsidRDefault="00000000">
            <w:r>
              <w:rPr>
                <w:color w:val="4A5568"/>
                <w:sz w:val="17"/>
                <w:szCs w:val="17"/>
              </w:rPr>
              <w:t>Most widely used. Security based on integer factorization. Use 2048+ bits. Being replaced by ECC.</w:t>
            </w:r>
          </w:p>
          <w:p w14:paraId="595C586A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5C3D8F"/>
                <w:sz w:val="18"/>
                <w:szCs w:val="18"/>
              </w:rPr>
              <w:t>ECC</w:t>
            </w:r>
          </w:p>
          <w:p w14:paraId="46B8BCAA" w14:textId="77777777" w:rsidR="00501757" w:rsidRDefault="00000000">
            <w:r>
              <w:rPr>
                <w:color w:val="4A5568"/>
                <w:sz w:val="17"/>
                <w:szCs w:val="17"/>
              </w:rPr>
              <w:t>Elliptic Curve Cryptography. Same security as RSA with shorter keys. Ideal for mobile/IoT.</w:t>
            </w:r>
          </w:p>
          <w:p w14:paraId="382A9DA6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5C3D8F"/>
                <w:sz w:val="18"/>
                <w:szCs w:val="18"/>
              </w:rPr>
              <w:t>ECDH</w:t>
            </w:r>
          </w:p>
          <w:p w14:paraId="55EEC59E" w14:textId="77777777" w:rsidR="00501757" w:rsidRDefault="00000000">
            <w:r>
              <w:rPr>
                <w:color w:val="4A5568"/>
                <w:sz w:val="17"/>
                <w:szCs w:val="17"/>
              </w:rPr>
              <w:t>Key exchange using elliptic curves. Used in TLS to establish shared symmetric keys.</w:t>
            </w:r>
          </w:p>
          <w:p w14:paraId="44200FD8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5C3D8F"/>
                <w:sz w:val="18"/>
                <w:szCs w:val="18"/>
              </w:rPr>
              <w:t>DSA / ECDSA</w:t>
            </w:r>
          </w:p>
          <w:p w14:paraId="1D0CBC52" w14:textId="77777777" w:rsidR="00501757" w:rsidRDefault="00000000">
            <w:r>
              <w:rPr>
                <w:color w:val="4A5568"/>
                <w:sz w:val="17"/>
                <w:szCs w:val="17"/>
              </w:rPr>
              <w:t>Digital Signature Algorithm. ECDSA is the elliptic curve variant — used in TLS certificates.</w:t>
            </w:r>
          </w:p>
          <w:p w14:paraId="0CA14A04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5C3D8F"/>
                <w:sz w:val="18"/>
                <w:szCs w:val="18"/>
              </w:rPr>
              <w:t>Ed25519</w:t>
            </w:r>
          </w:p>
          <w:p w14:paraId="22A14615" w14:textId="77777777" w:rsidR="00501757" w:rsidRDefault="00000000">
            <w:r>
              <w:rPr>
                <w:color w:val="4A5568"/>
                <w:sz w:val="17"/>
                <w:szCs w:val="17"/>
              </w:rPr>
              <w:t xml:space="preserve">Modern </w:t>
            </w:r>
            <w:proofErr w:type="spellStart"/>
            <w:r>
              <w:rPr>
                <w:color w:val="4A5568"/>
                <w:sz w:val="17"/>
                <w:szCs w:val="17"/>
              </w:rPr>
              <w:t>EdDSA</w:t>
            </w:r>
            <w:proofErr w:type="spellEnd"/>
            <w:r>
              <w:rPr>
                <w:color w:val="4A5568"/>
                <w:sz w:val="17"/>
                <w:szCs w:val="17"/>
              </w:rPr>
              <w:t xml:space="preserve"> signature scheme. Fast, secure, and resistant to side-channel attacks. Recommended.</w:t>
            </w:r>
          </w:p>
          <w:p w14:paraId="200A6A2C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5C3D8F"/>
                <w:sz w:val="18"/>
                <w:szCs w:val="18"/>
              </w:rPr>
              <w:t>DH</w:t>
            </w:r>
          </w:p>
          <w:p w14:paraId="4A97EBF5" w14:textId="77777777" w:rsidR="00501757" w:rsidRDefault="00000000">
            <w:r>
              <w:rPr>
                <w:color w:val="4A5568"/>
                <w:sz w:val="17"/>
                <w:szCs w:val="17"/>
              </w:rPr>
              <w:t>Diffie-Hellman key exchange. Original key agreement protocol. Replaced by ECDH in modern systems.</w:t>
            </w:r>
          </w:p>
        </w:tc>
      </w:tr>
    </w:tbl>
    <w:p w14:paraId="64B15605" w14:textId="77777777" w:rsidR="00501757" w:rsidRDefault="00501757">
      <w:pPr>
        <w:spacing w:after="13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3FE18EA3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B07D00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023DF16F" w14:textId="77777777" w:rsidR="00501757" w:rsidRDefault="00000000">
            <w:pPr>
              <w:jc w:val="center"/>
            </w:pPr>
            <w:r>
              <w:rPr>
                <w:color w:val="0D2137"/>
                <w:sz w:val="36"/>
                <w:szCs w:val="36"/>
              </w:rPr>
              <w:lastRenderedPageBreak/>
              <w:t>#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B07D00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D63ED38" w14:textId="77777777" w:rsidR="00501757" w:rsidRDefault="00000000">
            <w:pPr>
              <w:spacing w:after="40"/>
            </w:pPr>
            <w:r>
              <w:rPr>
                <w:b/>
                <w:bCs/>
                <w:color w:val="0D2137"/>
                <w:sz w:val="28"/>
                <w:szCs w:val="28"/>
              </w:rPr>
              <w:t>CRYPTOGRAPHIC HASHING</w:t>
            </w:r>
          </w:p>
          <w:p w14:paraId="1D90322C" w14:textId="77777777" w:rsidR="00501757" w:rsidRDefault="00000000">
            <w:r>
              <w:rPr>
                <w:color w:val="4A5568"/>
                <w:sz w:val="19"/>
                <w:szCs w:val="19"/>
              </w:rPr>
              <w:t>One-way transformation — not encryption</w:t>
            </w:r>
          </w:p>
        </w:tc>
      </w:tr>
    </w:tbl>
    <w:p w14:paraId="4B29D616" w14:textId="77777777" w:rsidR="00501757" w:rsidRDefault="00501757">
      <w:pPr>
        <w:spacing w:after="7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9000"/>
      </w:tblGrid>
      <w:tr w:rsidR="00501757" w14:paraId="5041303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B07D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6DFCA" w14:textId="77777777" w:rsidR="00501757" w:rsidRDefault="00501757"/>
        </w:tc>
        <w:tc>
          <w:tcPr>
            <w:tcW w:w="9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8E1"/>
            <w:tcMar>
              <w:top w:w="110" w:type="dxa"/>
              <w:left w:w="160" w:type="dxa"/>
              <w:bottom w:w="110" w:type="dxa"/>
              <w:right w:w="130" w:type="dxa"/>
            </w:tcMar>
          </w:tcPr>
          <w:p w14:paraId="65C3FB08" w14:textId="77777777" w:rsidR="00501757" w:rsidRDefault="00000000">
            <w:pPr>
              <w:spacing w:after="60"/>
            </w:pPr>
            <w:r>
              <w:rPr>
                <w:b/>
                <w:bCs/>
                <w:color w:val="B07D00"/>
              </w:rPr>
              <w:t>Hashing vs. Encryption</w:t>
            </w:r>
          </w:p>
          <w:p w14:paraId="2A825A05" w14:textId="77777777" w:rsidR="00501757" w:rsidRDefault="00000000">
            <w:pPr>
              <w:spacing w:after="40"/>
            </w:pPr>
            <w:r>
              <w:rPr>
                <w:color w:val="4A5568"/>
                <w:sz w:val="18"/>
                <w:szCs w:val="18"/>
              </w:rPr>
              <w:t>Hashing is NOT encryption. It is a one-way function: you CANNOT reverse a hash to get the original data.</w:t>
            </w:r>
          </w:p>
          <w:p w14:paraId="65C42BCF" w14:textId="77777777" w:rsidR="00501757" w:rsidRDefault="00000000">
            <w:pPr>
              <w:spacing w:after="40"/>
            </w:pPr>
            <w:r>
              <w:rPr>
                <w:color w:val="4A5568"/>
                <w:sz w:val="18"/>
                <w:szCs w:val="18"/>
              </w:rPr>
              <w:t>Used for: verifying data integrity, storing passwords, digital signatures, and file fingerprinting.</w:t>
            </w:r>
          </w:p>
          <w:p w14:paraId="31D194AB" w14:textId="77777777" w:rsidR="00501757" w:rsidRDefault="00000000">
            <w:pPr>
              <w:spacing w:after="40"/>
            </w:pPr>
            <w:r>
              <w:rPr>
                <w:color w:val="4A5568"/>
                <w:sz w:val="18"/>
                <w:szCs w:val="18"/>
              </w:rPr>
              <w:t>Same input always produces the same hash (deterministic). Even a one-character change produces a completely different hash (avalanche effect).</w:t>
            </w:r>
          </w:p>
        </w:tc>
      </w:tr>
    </w:tbl>
    <w:p w14:paraId="6FE4CFB4" w14:textId="77777777" w:rsidR="00501757" w:rsidRDefault="00501757">
      <w:pPr>
        <w:spacing w:after="8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900"/>
        <w:gridCol w:w="1500"/>
        <w:gridCol w:w="4360"/>
      </w:tblGrid>
      <w:tr w:rsidR="00501757" w14:paraId="481B397C" w14:textId="77777777">
        <w:tc>
          <w:tcPr>
            <w:tcW w:w="1600" w:type="dxa"/>
            <w:tcBorders>
              <w:top w:val="single" w:sz="4" w:space="0" w:color="B07D00"/>
              <w:left w:val="single" w:sz="4" w:space="0" w:color="B07D00"/>
              <w:bottom w:val="single" w:sz="4" w:space="0" w:color="B07D00"/>
              <w:right w:val="single" w:sz="4" w:space="0" w:color="B07D00"/>
            </w:tcBorders>
            <w:shd w:val="clear" w:color="auto" w:fill="B07D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011F08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HASH FUNCTION</w:t>
            </w:r>
          </w:p>
        </w:tc>
        <w:tc>
          <w:tcPr>
            <w:tcW w:w="1900" w:type="dxa"/>
            <w:tcBorders>
              <w:top w:val="single" w:sz="4" w:space="0" w:color="B07D00"/>
              <w:left w:val="single" w:sz="4" w:space="0" w:color="B07D00"/>
              <w:bottom w:val="single" w:sz="4" w:space="0" w:color="B07D00"/>
              <w:right w:val="single" w:sz="4" w:space="0" w:color="B07D00"/>
            </w:tcBorders>
            <w:shd w:val="clear" w:color="auto" w:fill="B07D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104C73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OUTPUT SIZE</w:t>
            </w:r>
          </w:p>
        </w:tc>
        <w:tc>
          <w:tcPr>
            <w:tcW w:w="1500" w:type="dxa"/>
            <w:tcBorders>
              <w:top w:val="single" w:sz="4" w:space="0" w:color="B07D00"/>
              <w:left w:val="single" w:sz="4" w:space="0" w:color="B07D00"/>
              <w:bottom w:val="single" w:sz="4" w:space="0" w:color="B07D00"/>
              <w:right w:val="single" w:sz="4" w:space="0" w:color="B07D00"/>
            </w:tcBorders>
            <w:shd w:val="clear" w:color="auto" w:fill="B07D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251A9BF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SPEED</w:t>
            </w:r>
          </w:p>
        </w:tc>
        <w:tc>
          <w:tcPr>
            <w:tcW w:w="4360" w:type="dxa"/>
            <w:tcBorders>
              <w:top w:val="single" w:sz="4" w:space="0" w:color="B07D00"/>
              <w:left w:val="single" w:sz="4" w:space="0" w:color="B07D00"/>
              <w:bottom w:val="single" w:sz="4" w:space="0" w:color="B07D00"/>
              <w:right w:val="single" w:sz="4" w:space="0" w:color="B07D00"/>
            </w:tcBorders>
            <w:shd w:val="clear" w:color="auto" w:fill="B07D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1E9F9A6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STATUS</w:t>
            </w:r>
          </w:p>
        </w:tc>
      </w:tr>
      <w:tr w:rsidR="00501757" w14:paraId="0C6BD75A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791E44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MD5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8AF6D6" w14:textId="77777777" w:rsidR="00501757" w:rsidRDefault="00000000">
            <w:r>
              <w:rPr>
                <w:color w:val="4A5568"/>
                <w:sz w:val="18"/>
                <w:szCs w:val="18"/>
              </w:rPr>
              <w:t>128-</w:t>
            </w:r>
            <w:proofErr w:type="gramStart"/>
            <w:r>
              <w:rPr>
                <w:color w:val="4A5568"/>
                <w:sz w:val="18"/>
                <w:szCs w:val="18"/>
              </w:rPr>
              <w:t>bit  (</w:t>
            </w:r>
            <w:proofErr w:type="gramEnd"/>
            <w:r>
              <w:rPr>
                <w:color w:val="4A5568"/>
                <w:sz w:val="18"/>
                <w:szCs w:val="18"/>
              </w:rPr>
              <w:t>16 bytes)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2C4B4E" w14:textId="77777777" w:rsidR="00501757" w:rsidRDefault="00000000">
            <w:r>
              <w:rPr>
                <w:color w:val="4A5568"/>
                <w:sz w:val="18"/>
                <w:szCs w:val="18"/>
              </w:rPr>
              <w:t>Very Fast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51C7D3" w14:textId="77777777" w:rsidR="00501757" w:rsidRDefault="00000000">
            <w:r>
              <w:rPr>
                <w:color w:val="4A5568"/>
                <w:sz w:val="18"/>
                <w:szCs w:val="18"/>
              </w:rPr>
              <w:t>Broken — collision attacks proven. Never use for security.</w:t>
            </w:r>
          </w:p>
        </w:tc>
      </w:tr>
      <w:tr w:rsidR="00501757" w14:paraId="502FBADC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31482D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SHA-1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AAADD5" w14:textId="77777777" w:rsidR="00501757" w:rsidRDefault="00000000">
            <w:r>
              <w:rPr>
                <w:color w:val="4A5568"/>
                <w:sz w:val="18"/>
                <w:szCs w:val="18"/>
              </w:rPr>
              <w:t>160-</w:t>
            </w:r>
            <w:proofErr w:type="gramStart"/>
            <w:r>
              <w:rPr>
                <w:color w:val="4A5568"/>
                <w:sz w:val="18"/>
                <w:szCs w:val="18"/>
              </w:rPr>
              <w:t>bit  (</w:t>
            </w:r>
            <w:proofErr w:type="gramEnd"/>
            <w:r>
              <w:rPr>
                <w:color w:val="4A5568"/>
                <w:sz w:val="18"/>
                <w:szCs w:val="18"/>
              </w:rPr>
              <w:t>20 bytes)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DB82CC" w14:textId="77777777" w:rsidR="00501757" w:rsidRDefault="00000000">
            <w:r>
              <w:rPr>
                <w:color w:val="4A5568"/>
                <w:sz w:val="18"/>
                <w:szCs w:val="18"/>
              </w:rPr>
              <w:t>Fast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358B58" w14:textId="77777777" w:rsidR="00501757" w:rsidRDefault="00000000">
            <w:r>
              <w:rPr>
                <w:color w:val="4A5568"/>
                <w:sz w:val="18"/>
                <w:szCs w:val="18"/>
              </w:rPr>
              <w:t>Deprecated — collisions found (</w:t>
            </w:r>
            <w:proofErr w:type="spellStart"/>
            <w:r>
              <w:rPr>
                <w:color w:val="4A5568"/>
                <w:sz w:val="18"/>
                <w:szCs w:val="18"/>
              </w:rPr>
              <w:t>SHAttered</w:t>
            </w:r>
            <w:proofErr w:type="spellEnd"/>
            <w:r>
              <w:rPr>
                <w:color w:val="4A5568"/>
                <w:sz w:val="18"/>
                <w:szCs w:val="18"/>
              </w:rPr>
              <w:t>, 2017). Avoid.</w:t>
            </w:r>
          </w:p>
        </w:tc>
      </w:tr>
      <w:tr w:rsidR="00501757" w14:paraId="7EFF0D82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20688E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SHA-256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57F93C" w14:textId="77777777" w:rsidR="00501757" w:rsidRDefault="00000000">
            <w:r>
              <w:rPr>
                <w:color w:val="4A5568"/>
                <w:sz w:val="18"/>
                <w:szCs w:val="18"/>
              </w:rPr>
              <w:t>256-</w:t>
            </w:r>
            <w:proofErr w:type="gramStart"/>
            <w:r>
              <w:rPr>
                <w:color w:val="4A5568"/>
                <w:sz w:val="18"/>
                <w:szCs w:val="18"/>
              </w:rPr>
              <w:t>bit  (</w:t>
            </w:r>
            <w:proofErr w:type="gramEnd"/>
            <w:r>
              <w:rPr>
                <w:color w:val="4A5568"/>
                <w:sz w:val="18"/>
                <w:szCs w:val="18"/>
              </w:rPr>
              <w:t>32 bytes)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0150FC" w14:textId="77777777" w:rsidR="00501757" w:rsidRDefault="00000000">
            <w:r>
              <w:rPr>
                <w:color w:val="4A5568"/>
                <w:sz w:val="18"/>
                <w:szCs w:val="18"/>
              </w:rPr>
              <w:t>Fast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8C9362" w14:textId="77777777" w:rsidR="00501757" w:rsidRDefault="00000000">
            <w:r>
              <w:rPr>
                <w:color w:val="4A5568"/>
                <w:sz w:val="18"/>
                <w:szCs w:val="18"/>
              </w:rPr>
              <w:t>Secure — recommended for general integrity verification.</w:t>
            </w:r>
          </w:p>
        </w:tc>
      </w:tr>
      <w:tr w:rsidR="00501757" w14:paraId="0AB1D8A2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63E9F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SHA-512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8D201E" w14:textId="77777777" w:rsidR="00501757" w:rsidRDefault="00000000">
            <w:r>
              <w:rPr>
                <w:color w:val="4A5568"/>
                <w:sz w:val="18"/>
                <w:szCs w:val="18"/>
              </w:rPr>
              <w:t>512-</w:t>
            </w:r>
            <w:proofErr w:type="gramStart"/>
            <w:r>
              <w:rPr>
                <w:color w:val="4A5568"/>
                <w:sz w:val="18"/>
                <w:szCs w:val="18"/>
              </w:rPr>
              <w:t>bit  (</w:t>
            </w:r>
            <w:proofErr w:type="gramEnd"/>
            <w:r>
              <w:rPr>
                <w:color w:val="4A5568"/>
                <w:sz w:val="18"/>
                <w:szCs w:val="18"/>
              </w:rPr>
              <w:t>64 bytes)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160E3D" w14:textId="77777777" w:rsidR="00501757" w:rsidRDefault="00000000">
            <w:r>
              <w:rPr>
                <w:color w:val="4A5568"/>
                <w:sz w:val="18"/>
                <w:szCs w:val="18"/>
              </w:rPr>
              <w:t>Moderate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D375E" w14:textId="77777777" w:rsidR="00501757" w:rsidRDefault="00000000">
            <w:r>
              <w:rPr>
                <w:color w:val="4A5568"/>
                <w:sz w:val="18"/>
                <w:szCs w:val="18"/>
              </w:rPr>
              <w:t>Secure — stronger than SHA-256; use for high-security needs.</w:t>
            </w:r>
          </w:p>
        </w:tc>
      </w:tr>
      <w:tr w:rsidR="00501757" w14:paraId="17BC454D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07D44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SHA-3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627F4E" w14:textId="77777777" w:rsidR="00501757" w:rsidRDefault="00000000">
            <w:r>
              <w:rPr>
                <w:color w:val="4A5568"/>
                <w:sz w:val="18"/>
                <w:szCs w:val="18"/>
              </w:rPr>
              <w:t>224–512-bit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BAB8DC" w14:textId="77777777" w:rsidR="00501757" w:rsidRDefault="00000000">
            <w:r>
              <w:rPr>
                <w:color w:val="4A5568"/>
                <w:sz w:val="18"/>
                <w:szCs w:val="18"/>
              </w:rPr>
              <w:t>Moderate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52D4D9" w14:textId="77777777" w:rsidR="00501757" w:rsidRDefault="00000000">
            <w:r>
              <w:rPr>
                <w:color w:val="4A5568"/>
                <w:sz w:val="18"/>
                <w:szCs w:val="18"/>
              </w:rPr>
              <w:t>Secure — different design from SHA-2, Keccak algorithm.</w:t>
            </w:r>
          </w:p>
        </w:tc>
      </w:tr>
      <w:tr w:rsidR="00501757" w14:paraId="0F8B2AEB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B64DA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BLAKE3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18DCC8" w14:textId="77777777" w:rsidR="00501757" w:rsidRDefault="00000000">
            <w:r>
              <w:rPr>
                <w:color w:val="4A5568"/>
                <w:sz w:val="18"/>
                <w:szCs w:val="18"/>
              </w:rPr>
              <w:t>256-bit+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DAB979" w14:textId="77777777" w:rsidR="00501757" w:rsidRDefault="00000000">
            <w:r>
              <w:rPr>
                <w:color w:val="4A5568"/>
                <w:sz w:val="18"/>
                <w:szCs w:val="18"/>
              </w:rPr>
              <w:t>Very Fast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0A4878" w14:textId="77777777" w:rsidR="00501757" w:rsidRDefault="00000000">
            <w:r>
              <w:rPr>
                <w:color w:val="4A5568"/>
                <w:sz w:val="18"/>
                <w:szCs w:val="18"/>
              </w:rPr>
              <w:t>Secure &amp; Modern — fastest secure hash; use where speed matters.</w:t>
            </w:r>
          </w:p>
        </w:tc>
      </w:tr>
      <w:tr w:rsidR="00501757" w14:paraId="7B526BB6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FA2EA5" w14:textId="77777777" w:rsidR="00501757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DC4F66" w14:textId="77777777" w:rsidR="00501757" w:rsidRDefault="00000000">
            <w:r>
              <w:rPr>
                <w:color w:val="4A5568"/>
                <w:sz w:val="18"/>
                <w:szCs w:val="18"/>
              </w:rPr>
              <w:t>192-bit + salt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DEE5A0" w14:textId="77777777" w:rsidR="00501757" w:rsidRDefault="00000000">
            <w:r>
              <w:rPr>
                <w:color w:val="4A5568"/>
                <w:sz w:val="18"/>
                <w:szCs w:val="18"/>
              </w:rPr>
              <w:t>Slow (by design)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1C28B4" w14:textId="77777777" w:rsidR="00501757" w:rsidRDefault="00000000">
            <w:r>
              <w:rPr>
                <w:color w:val="4A5568"/>
                <w:sz w:val="18"/>
                <w:szCs w:val="18"/>
              </w:rPr>
              <w:t>Secure — designed for passwords. Slow = brute-force resistant.</w:t>
            </w:r>
          </w:p>
        </w:tc>
      </w:tr>
      <w:tr w:rsidR="00501757" w14:paraId="3F339E31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FB1BA8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Argon2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60BD4A" w14:textId="77777777" w:rsidR="00501757" w:rsidRDefault="00000000">
            <w:r>
              <w:rPr>
                <w:color w:val="4A5568"/>
                <w:sz w:val="18"/>
                <w:szCs w:val="18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4AC81A" w14:textId="77777777" w:rsidR="00501757" w:rsidRDefault="00000000">
            <w:r>
              <w:rPr>
                <w:color w:val="4A5568"/>
                <w:sz w:val="18"/>
                <w:szCs w:val="18"/>
              </w:rPr>
              <w:t>Slow (by design)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EB6FFB" w14:textId="77777777" w:rsidR="00501757" w:rsidRDefault="00000000">
            <w:r>
              <w:rPr>
                <w:color w:val="4A5568"/>
                <w:sz w:val="18"/>
                <w:szCs w:val="18"/>
              </w:rPr>
              <w:t>Best for passwords — winner of Password Hashing Competition.</w:t>
            </w:r>
          </w:p>
        </w:tc>
      </w:tr>
      <w:tr w:rsidR="00501757" w14:paraId="4D0F804B" w14:textId="77777777"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488582" w14:textId="77777777" w:rsidR="00501757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scrypt</w:t>
            </w:r>
            <w:proofErr w:type="spellEnd"/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369F8D" w14:textId="77777777" w:rsidR="00501757" w:rsidRDefault="00000000">
            <w:r>
              <w:rPr>
                <w:color w:val="4A5568"/>
                <w:sz w:val="18"/>
                <w:szCs w:val="18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939719" w14:textId="77777777" w:rsidR="00501757" w:rsidRDefault="00000000">
            <w:r>
              <w:rPr>
                <w:color w:val="4A5568"/>
                <w:sz w:val="18"/>
                <w:szCs w:val="18"/>
              </w:rPr>
              <w:t>Slow (by design)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1880BC" w14:textId="77777777" w:rsidR="00501757" w:rsidRDefault="00000000">
            <w:r>
              <w:rPr>
                <w:color w:val="4A5568"/>
                <w:sz w:val="18"/>
                <w:szCs w:val="18"/>
              </w:rPr>
              <w:t>Secure — memory-hard, good for passwords. Used in Bitcoin.</w:t>
            </w:r>
          </w:p>
        </w:tc>
      </w:tr>
    </w:tbl>
    <w:p w14:paraId="66B98879" w14:textId="77777777" w:rsidR="00501757" w:rsidRDefault="00501757">
      <w:pPr>
        <w:spacing w:after="8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20"/>
        <w:gridCol w:w="4740"/>
      </w:tblGrid>
      <w:tr w:rsidR="00501757" w14:paraId="27D3862F" w14:textId="77777777"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76B571E1" w14:textId="77777777" w:rsidR="00501757" w:rsidRDefault="00000000">
            <w:pPr>
              <w:spacing w:after="60"/>
            </w:pPr>
            <w:r>
              <w:rPr>
                <w:b/>
                <w:bCs/>
                <w:color w:val="B07D00"/>
                <w:sz w:val="19"/>
                <w:szCs w:val="19"/>
              </w:rPr>
              <w:t>Password Hashing Rules</w:t>
            </w:r>
          </w:p>
          <w:p w14:paraId="29DEC278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store plaintext passwords</w:t>
            </w:r>
          </w:p>
          <w:p w14:paraId="61D747A3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MD5 or SHA-1 for passwords</w:t>
            </w:r>
          </w:p>
          <w:p w14:paraId="1AE43473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fast hashes (SHA-256) for passwords</w:t>
            </w:r>
          </w:p>
          <w:p w14:paraId="3FBCD966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Always use </w:t>
            </w:r>
            <w:proofErr w:type="spellStart"/>
            <w:r>
              <w:rPr>
                <w:color w:val="4A5568"/>
                <w:sz w:val="19"/>
                <w:szCs w:val="19"/>
              </w:rPr>
              <w:t>bcrypt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, Argon2, or </w:t>
            </w:r>
            <w:proofErr w:type="spellStart"/>
            <w:r>
              <w:rPr>
                <w:color w:val="4A5568"/>
                <w:sz w:val="19"/>
                <w:szCs w:val="19"/>
              </w:rPr>
              <w:t>scrypt</w:t>
            </w:r>
            <w:proofErr w:type="spellEnd"/>
          </w:p>
          <w:p w14:paraId="4AECEBAE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Always use a unique salt per password</w:t>
            </w:r>
          </w:p>
          <w:p w14:paraId="7E1A52F1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Use appropriate cost/work factor — tune over time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52ECD47F" w14:textId="77777777" w:rsidR="00501757" w:rsidRDefault="00000000">
            <w:pPr>
              <w:spacing w:after="60"/>
            </w:pPr>
            <w:r>
              <w:rPr>
                <w:b/>
                <w:bCs/>
                <w:color w:val="0E7C7B"/>
                <w:sz w:val="19"/>
                <w:szCs w:val="19"/>
              </w:rPr>
              <w:t>What Hashes Are Used For</w:t>
            </w:r>
          </w:p>
          <w:p w14:paraId="62A0EA2C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File integrity verification (checksums)</w:t>
            </w:r>
          </w:p>
          <w:p w14:paraId="52447240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Password storage (with salting)</w:t>
            </w:r>
          </w:p>
          <w:p w14:paraId="26DFDA0B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Digital signatures (sign the hash, not the data)</w:t>
            </w:r>
          </w:p>
          <w:p w14:paraId="74BC94D6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Blockchain / proof-of-work</w:t>
            </w:r>
          </w:p>
          <w:p w14:paraId="01A6C278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Data deduplication</w:t>
            </w:r>
          </w:p>
          <w:p w14:paraId="757F1848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Message Authentication Codes (HMAC)</w:t>
            </w:r>
          </w:p>
        </w:tc>
      </w:tr>
    </w:tbl>
    <w:p w14:paraId="78CF7A09" w14:textId="77777777" w:rsidR="00501757" w:rsidRDefault="00501757">
      <w:pPr>
        <w:spacing w:after="13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4C1CEB03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B6B44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4A89979E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🔄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1B6B44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B8A550D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HYBRID ENCRYPTION &amp; PKI</w:t>
            </w:r>
          </w:p>
          <w:p w14:paraId="24EDA698" w14:textId="77777777" w:rsidR="00501757" w:rsidRDefault="00000000">
            <w:r>
              <w:rPr>
                <w:color w:val="D0DCE8"/>
                <w:sz w:val="19"/>
                <w:szCs w:val="19"/>
              </w:rPr>
              <w:t>How real-world systems combine both approaches</w:t>
            </w:r>
          </w:p>
        </w:tc>
      </w:tr>
    </w:tbl>
    <w:p w14:paraId="0C70AB1C" w14:textId="77777777" w:rsidR="00501757" w:rsidRDefault="00501757">
      <w:pPr>
        <w:spacing w:after="7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20"/>
        <w:gridCol w:w="4740"/>
      </w:tblGrid>
      <w:tr w:rsidR="00501757" w14:paraId="4575DE18" w14:textId="77777777"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5960FC8E" w14:textId="77777777" w:rsidR="00501757" w:rsidRDefault="00000000">
            <w:pPr>
              <w:spacing w:after="60"/>
            </w:pPr>
            <w:r>
              <w:rPr>
                <w:b/>
                <w:bCs/>
                <w:color w:val="1B6B44"/>
              </w:rPr>
              <w:t>Hybrid Encryption</w:t>
            </w:r>
          </w:p>
          <w:p w14:paraId="78C5B3F1" w14:textId="77777777" w:rsidR="00501757" w:rsidRDefault="00000000">
            <w:pPr>
              <w:spacing w:after="70"/>
            </w:pPr>
            <w:r>
              <w:rPr>
                <w:color w:val="4A5568"/>
                <w:sz w:val="18"/>
                <w:szCs w:val="18"/>
              </w:rPr>
              <w:lastRenderedPageBreak/>
              <w:t>Real systems combine both approaches to get the best of both worlds:</w:t>
            </w:r>
          </w:p>
          <w:p w14:paraId="53951504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1. Generate a random symmetric session key</w:t>
            </w:r>
          </w:p>
          <w:p w14:paraId="19542D05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2. Encrypt the data with the symmetric key (fast)</w:t>
            </w:r>
          </w:p>
          <w:p w14:paraId="4D4FE83D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3. Encrypt the session key with recipient's public key</w:t>
            </w:r>
          </w:p>
          <w:p w14:paraId="0D8D5AAF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4. Send both encrypted data + encrypted key</w:t>
            </w:r>
          </w:p>
          <w:p w14:paraId="02DC9BFB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5. Recipient decrypts session key with private key</w:t>
            </w:r>
          </w:p>
          <w:p w14:paraId="6458ACB2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6. Recipient decrypts data with session key</w:t>
            </w:r>
          </w:p>
          <w:p w14:paraId="38E61191" w14:textId="77777777" w:rsidR="00501757" w:rsidRDefault="00501757">
            <w:pPr>
              <w:spacing w:after="50"/>
            </w:pPr>
          </w:p>
          <w:p w14:paraId="6D3CBD8B" w14:textId="77777777" w:rsidR="00501757" w:rsidRDefault="00000000">
            <w:r>
              <w:rPr>
                <w:i/>
                <w:iCs/>
                <w:color w:val="7A8494"/>
                <w:sz w:val="17"/>
                <w:szCs w:val="17"/>
              </w:rPr>
              <w:t>Used in: TLS/HTTPS, PGP, SSH, Signal Protocol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4E405D7B" w14:textId="77777777" w:rsidR="00501757" w:rsidRDefault="00000000">
            <w:pPr>
              <w:spacing w:after="60"/>
            </w:pPr>
            <w:r>
              <w:rPr>
                <w:b/>
                <w:bCs/>
                <w:color w:val="1B6B44"/>
              </w:rPr>
              <w:lastRenderedPageBreak/>
              <w:t>Public Key Infrastructure (PKI)</w:t>
            </w:r>
          </w:p>
          <w:p w14:paraId="164F0563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Certificate Authority (CA)</w:t>
            </w:r>
          </w:p>
          <w:p w14:paraId="708E684D" w14:textId="77777777" w:rsidR="00501757" w:rsidRDefault="00000000">
            <w:r>
              <w:rPr>
                <w:color w:val="4A5568"/>
                <w:sz w:val="17"/>
                <w:szCs w:val="17"/>
              </w:rPr>
              <w:lastRenderedPageBreak/>
              <w:t>Trusted entity that issues and signs digital certificates verifying public key ownership.</w:t>
            </w:r>
          </w:p>
          <w:p w14:paraId="22443ACD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Digital Certificate (X.509)</w:t>
            </w:r>
          </w:p>
          <w:p w14:paraId="2E908272" w14:textId="77777777" w:rsidR="00501757" w:rsidRDefault="00000000">
            <w:r>
              <w:rPr>
                <w:color w:val="4A5568"/>
                <w:sz w:val="17"/>
                <w:szCs w:val="17"/>
              </w:rPr>
              <w:t>Binds a public key to an identity. Contains subject, issuer, public key, validity dates, signature.</w:t>
            </w:r>
          </w:p>
          <w:p w14:paraId="78E91D30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Certificate Chain</w:t>
            </w:r>
          </w:p>
          <w:p w14:paraId="2211A91C" w14:textId="77777777" w:rsidR="00501757" w:rsidRDefault="00000000">
            <w:r>
              <w:rPr>
                <w:color w:val="4A5568"/>
                <w:sz w:val="17"/>
                <w:szCs w:val="17"/>
              </w:rPr>
              <w:t>Root CA signs Intermediate CA, which signs end-entity certificate. Browsers verify the full chain.</w:t>
            </w:r>
          </w:p>
          <w:p w14:paraId="1A915597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Certificate Revocation</w:t>
            </w:r>
          </w:p>
          <w:p w14:paraId="548D4118" w14:textId="77777777" w:rsidR="00501757" w:rsidRDefault="00000000">
            <w:r>
              <w:rPr>
                <w:color w:val="4A5568"/>
                <w:sz w:val="17"/>
                <w:szCs w:val="17"/>
              </w:rPr>
              <w:t>CRL (Certificate Revocation List) or OCSP — used to invalidate compromised certificates before expiry.</w:t>
            </w:r>
          </w:p>
          <w:p w14:paraId="4A071B3F" w14:textId="77777777" w:rsidR="00501757" w:rsidRDefault="00000000">
            <w:pPr>
              <w:spacing w:before="55" w:after="20"/>
            </w:pPr>
            <w:r>
              <w:rPr>
                <w:b/>
                <w:bCs/>
                <w:color w:val="1A3A5C"/>
                <w:sz w:val="18"/>
                <w:szCs w:val="18"/>
              </w:rPr>
              <w:t>Self-Signed Certificate</w:t>
            </w:r>
          </w:p>
          <w:p w14:paraId="0DAD1E73" w14:textId="77777777" w:rsidR="00501757" w:rsidRDefault="00000000">
            <w:r>
              <w:rPr>
                <w:color w:val="4A5568"/>
                <w:sz w:val="17"/>
                <w:szCs w:val="17"/>
              </w:rPr>
              <w:t>Signed by the entity itself, not a CA. Not trusted by browsers. OK for internal/dev use only.</w:t>
            </w:r>
          </w:p>
        </w:tc>
      </w:tr>
    </w:tbl>
    <w:p w14:paraId="55D62106" w14:textId="77777777" w:rsidR="00501757" w:rsidRDefault="00501757">
      <w:pPr>
        <w:spacing w:after="13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065EF525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0D2137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12BDC903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📡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0D2137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15D525CD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COMMON PROTOCOLS &amp; WHERE ENCRYPTION IS USED</w:t>
            </w:r>
          </w:p>
          <w:p w14:paraId="2D17D54F" w14:textId="77777777" w:rsidR="00501757" w:rsidRDefault="00000000">
            <w:r>
              <w:rPr>
                <w:color w:val="D0DCE8"/>
                <w:sz w:val="19"/>
                <w:szCs w:val="19"/>
              </w:rPr>
              <w:t>Standards that rely on cryptography</w:t>
            </w:r>
          </w:p>
        </w:tc>
      </w:tr>
    </w:tbl>
    <w:p w14:paraId="03EF3DD3" w14:textId="77777777" w:rsidR="00501757" w:rsidRDefault="00501757">
      <w:pPr>
        <w:spacing w:after="7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000"/>
        <w:gridCol w:w="2700"/>
        <w:gridCol w:w="3560"/>
      </w:tblGrid>
      <w:tr w:rsidR="00501757" w14:paraId="6655642E" w14:textId="77777777">
        <w:tc>
          <w:tcPr>
            <w:tcW w:w="110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C236FAB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200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67FA672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FULL NAME</w:t>
            </w:r>
          </w:p>
        </w:tc>
        <w:tc>
          <w:tcPr>
            <w:tcW w:w="270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214D84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ENCRYPTION USED</w:t>
            </w:r>
          </w:p>
        </w:tc>
        <w:tc>
          <w:tcPr>
            <w:tcW w:w="356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A77C38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PURPOSE</w:t>
            </w:r>
          </w:p>
        </w:tc>
      </w:tr>
      <w:tr w:rsidR="00501757" w14:paraId="3A5AD70D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F131DE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TLS 1.3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1306D6" w14:textId="77777777" w:rsidR="00501757" w:rsidRDefault="00000000">
            <w:r>
              <w:rPr>
                <w:color w:val="4A5568"/>
                <w:sz w:val="18"/>
                <w:szCs w:val="18"/>
              </w:rPr>
              <w:t>Transport Layer Security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A1CE1" w14:textId="77777777" w:rsidR="00501757" w:rsidRDefault="00000000">
            <w:r>
              <w:rPr>
                <w:color w:val="4A5568"/>
                <w:sz w:val="18"/>
                <w:szCs w:val="18"/>
              </w:rPr>
              <w:t>AES-GCM, ChaCha20, ECDH, Ed25519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32B51C" w14:textId="77777777" w:rsidR="00501757" w:rsidRDefault="00000000">
            <w:r>
              <w:rPr>
                <w:color w:val="4A5568"/>
                <w:sz w:val="18"/>
                <w:szCs w:val="18"/>
              </w:rPr>
              <w:t>Secures web (HTTPS), email, APIs — replaced SSL</w:t>
            </w:r>
          </w:p>
        </w:tc>
      </w:tr>
      <w:tr w:rsidR="00501757" w14:paraId="1290B9FD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F8EC6F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SSH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932893" w14:textId="77777777" w:rsidR="00501757" w:rsidRDefault="00000000">
            <w:r>
              <w:rPr>
                <w:color w:val="4A5568"/>
                <w:sz w:val="18"/>
                <w:szCs w:val="18"/>
              </w:rPr>
              <w:t>Secure Shell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888FD4" w14:textId="77777777" w:rsidR="00501757" w:rsidRDefault="00000000">
            <w:r>
              <w:rPr>
                <w:color w:val="4A5568"/>
                <w:sz w:val="18"/>
                <w:szCs w:val="18"/>
              </w:rPr>
              <w:t>AES, ChaCha20, RSA/ECDSA, ECDH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029EBE" w14:textId="77777777" w:rsidR="00501757" w:rsidRDefault="00000000">
            <w:r>
              <w:rPr>
                <w:color w:val="4A5568"/>
                <w:sz w:val="18"/>
                <w:szCs w:val="18"/>
              </w:rPr>
              <w:t>Secure remote server access and file transfer (SFTP)</w:t>
            </w:r>
          </w:p>
        </w:tc>
      </w:tr>
      <w:tr w:rsidR="00501757" w14:paraId="56503112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3BE604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PGP/GPG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F40FC0" w14:textId="77777777" w:rsidR="00501757" w:rsidRDefault="00000000">
            <w:r>
              <w:rPr>
                <w:color w:val="4A5568"/>
                <w:sz w:val="18"/>
                <w:szCs w:val="18"/>
              </w:rPr>
              <w:t>Pretty Good Privacy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0D32F6" w14:textId="77777777" w:rsidR="00501757" w:rsidRDefault="00000000">
            <w:r>
              <w:rPr>
                <w:color w:val="4A5568"/>
                <w:sz w:val="18"/>
                <w:szCs w:val="18"/>
              </w:rPr>
              <w:t>RSA/ECC + AES hybrid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68C4BC" w14:textId="77777777" w:rsidR="00501757" w:rsidRDefault="00000000">
            <w:r>
              <w:rPr>
                <w:color w:val="4A5568"/>
                <w:sz w:val="18"/>
                <w:szCs w:val="18"/>
              </w:rPr>
              <w:t>Email encryption and file signing</w:t>
            </w:r>
          </w:p>
        </w:tc>
      </w:tr>
      <w:tr w:rsidR="00501757" w14:paraId="5EC7DBBA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775209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IPSec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92FC96" w14:textId="77777777" w:rsidR="00501757" w:rsidRDefault="00000000">
            <w:r>
              <w:rPr>
                <w:color w:val="4A5568"/>
                <w:sz w:val="18"/>
                <w:szCs w:val="18"/>
              </w:rPr>
              <w:t>Internet Protocol Security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F0CDC0" w14:textId="77777777" w:rsidR="00501757" w:rsidRDefault="00000000">
            <w:r>
              <w:rPr>
                <w:color w:val="4A5568"/>
                <w:sz w:val="18"/>
                <w:szCs w:val="18"/>
              </w:rPr>
              <w:t>AES, 3DES, DH/ECDH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120E9F" w14:textId="77777777" w:rsidR="00501757" w:rsidRDefault="00000000">
            <w:r>
              <w:rPr>
                <w:color w:val="4A5568"/>
                <w:sz w:val="18"/>
                <w:szCs w:val="18"/>
              </w:rPr>
              <w:t>VPN tunnels, network-layer encryption</w:t>
            </w:r>
          </w:p>
        </w:tc>
      </w:tr>
      <w:tr w:rsidR="00501757" w14:paraId="6D3D4A72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4552FA" w14:textId="77777777" w:rsidR="00501757" w:rsidRDefault="00000000"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  <w:t>WireGuard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8D0394" w14:textId="77777777" w:rsidR="00501757" w:rsidRDefault="00000000">
            <w:proofErr w:type="spellStart"/>
            <w:r>
              <w:rPr>
                <w:color w:val="4A5568"/>
                <w:sz w:val="18"/>
                <w:szCs w:val="18"/>
              </w:rPr>
              <w:t>WireGuard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VPN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CF3EE6" w14:textId="77777777" w:rsidR="00501757" w:rsidRDefault="00000000">
            <w:r>
              <w:rPr>
                <w:color w:val="4A5568"/>
                <w:sz w:val="18"/>
                <w:szCs w:val="18"/>
              </w:rPr>
              <w:t>ChaCha20-Poly1305, Curve25519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ACDA3D" w14:textId="77777777" w:rsidR="00501757" w:rsidRDefault="00000000">
            <w:r>
              <w:rPr>
                <w:color w:val="4A5568"/>
                <w:sz w:val="18"/>
                <w:szCs w:val="18"/>
              </w:rPr>
              <w:t>Modern, fast VPN protocol</w:t>
            </w:r>
          </w:p>
        </w:tc>
      </w:tr>
      <w:tr w:rsidR="00501757" w14:paraId="668FF72E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5DF405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Signal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67405B" w14:textId="77777777" w:rsidR="00501757" w:rsidRDefault="00000000">
            <w:r>
              <w:rPr>
                <w:color w:val="4A5568"/>
                <w:sz w:val="18"/>
                <w:szCs w:val="18"/>
              </w:rPr>
              <w:t>Signal Protocol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1CA30C" w14:textId="77777777" w:rsidR="00501757" w:rsidRDefault="00000000">
            <w:r>
              <w:rPr>
                <w:color w:val="4A5568"/>
                <w:sz w:val="18"/>
                <w:szCs w:val="18"/>
              </w:rPr>
              <w:t>AES, Curve25519, HMAC-SHA256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A7E1D7" w14:textId="77777777" w:rsidR="00501757" w:rsidRDefault="00000000">
            <w:r>
              <w:rPr>
                <w:color w:val="4A5568"/>
                <w:sz w:val="18"/>
                <w:szCs w:val="18"/>
              </w:rPr>
              <w:t>End-to-end encrypted messaging</w:t>
            </w:r>
          </w:p>
        </w:tc>
      </w:tr>
      <w:tr w:rsidR="00501757" w14:paraId="65797BAC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0A8623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S/MIME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C8D22A" w14:textId="77777777" w:rsidR="00501757" w:rsidRDefault="00000000">
            <w:r>
              <w:rPr>
                <w:color w:val="4A5568"/>
                <w:sz w:val="18"/>
                <w:szCs w:val="18"/>
              </w:rPr>
              <w:t>Secure MIME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339337" w14:textId="77777777" w:rsidR="00501757" w:rsidRDefault="00000000">
            <w:r>
              <w:rPr>
                <w:color w:val="4A5568"/>
                <w:sz w:val="18"/>
                <w:szCs w:val="18"/>
              </w:rPr>
              <w:t>RSA/ECC + AES hybrid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A3657F" w14:textId="77777777" w:rsidR="00501757" w:rsidRDefault="00000000">
            <w:r>
              <w:rPr>
                <w:color w:val="4A5568"/>
                <w:sz w:val="18"/>
                <w:szCs w:val="18"/>
              </w:rPr>
              <w:t>Encrypted &amp; signed email in enterprise environments</w:t>
            </w:r>
          </w:p>
        </w:tc>
      </w:tr>
      <w:tr w:rsidR="00501757" w14:paraId="044122C4" w14:textId="77777777"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8A5AB7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DNSSEC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C6E12A" w14:textId="77777777" w:rsidR="00501757" w:rsidRDefault="00000000">
            <w:r>
              <w:rPr>
                <w:color w:val="4A5568"/>
                <w:sz w:val="18"/>
                <w:szCs w:val="18"/>
              </w:rPr>
              <w:t>DNS Security Extensions</w:t>
            </w:r>
          </w:p>
        </w:tc>
        <w:tc>
          <w:tcPr>
            <w:tcW w:w="2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B8FB6D" w14:textId="77777777" w:rsidR="00501757" w:rsidRDefault="00000000">
            <w:r>
              <w:rPr>
                <w:color w:val="4A5568"/>
                <w:sz w:val="18"/>
                <w:szCs w:val="18"/>
              </w:rPr>
              <w:t>RSA/ECDSA signatures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924A82" w14:textId="77777777" w:rsidR="00501757" w:rsidRDefault="00000000">
            <w:r>
              <w:rPr>
                <w:color w:val="4A5568"/>
                <w:sz w:val="18"/>
                <w:szCs w:val="18"/>
              </w:rPr>
              <w:t>Prevents DNS spoofing via signed DNS records</w:t>
            </w:r>
          </w:p>
        </w:tc>
      </w:tr>
    </w:tbl>
    <w:p w14:paraId="51DF5BE5" w14:textId="77777777" w:rsidR="00501757" w:rsidRDefault="00501757">
      <w:pPr>
        <w:spacing w:after="13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4C79A399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93226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00D53DDB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⚠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A93226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0FB2AFFC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COMMON ATTACKS &amp; HOW TO DEFEND</w:t>
            </w:r>
          </w:p>
          <w:p w14:paraId="55161D94" w14:textId="77777777" w:rsidR="00501757" w:rsidRDefault="00000000">
            <w:r>
              <w:rPr>
                <w:color w:val="D0DCE8"/>
                <w:sz w:val="19"/>
                <w:szCs w:val="19"/>
              </w:rPr>
              <w:t>Know the threats to choose the right protection</w:t>
            </w:r>
          </w:p>
        </w:tc>
      </w:tr>
    </w:tbl>
    <w:p w14:paraId="71860B3B" w14:textId="77777777" w:rsidR="00501757" w:rsidRDefault="00501757">
      <w:pPr>
        <w:spacing w:after="7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3400"/>
        <w:gridCol w:w="4060"/>
      </w:tblGrid>
      <w:tr w:rsidR="00501757" w14:paraId="374CBEDC" w14:textId="77777777">
        <w:tc>
          <w:tcPr>
            <w:tcW w:w="1900" w:type="dxa"/>
            <w:tcBorders>
              <w:top w:val="single" w:sz="4" w:space="0" w:color="A93226"/>
              <w:left w:val="single" w:sz="4" w:space="0" w:color="A93226"/>
              <w:bottom w:val="single" w:sz="4" w:space="0" w:color="A93226"/>
              <w:right w:val="single" w:sz="4" w:space="0" w:color="A93226"/>
            </w:tcBorders>
            <w:shd w:val="clear" w:color="auto" w:fill="A9322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E69D0CB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ATTACK</w:t>
            </w:r>
          </w:p>
        </w:tc>
        <w:tc>
          <w:tcPr>
            <w:tcW w:w="3400" w:type="dxa"/>
            <w:tcBorders>
              <w:top w:val="single" w:sz="4" w:space="0" w:color="A93226"/>
              <w:left w:val="single" w:sz="4" w:space="0" w:color="A93226"/>
              <w:bottom w:val="single" w:sz="4" w:space="0" w:color="A93226"/>
              <w:right w:val="single" w:sz="4" w:space="0" w:color="A93226"/>
            </w:tcBorders>
            <w:shd w:val="clear" w:color="auto" w:fill="A9322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7BC70C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4060" w:type="dxa"/>
            <w:tcBorders>
              <w:top w:val="single" w:sz="4" w:space="0" w:color="A93226"/>
              <w:left w:val="single" w:sz="4" w:space="0" w:color="A93226"/>
              <w:bottom w:val="single" w:sz="4" w:space="0" w:color="A93226"/>
              <w:right w:val="single" w:sz="4" w:space="0" w:color="A93226"/>
            </w:tcBorders>
            <w:shd w:val="clear" w:color="auto" w:fill="A9322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900641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DEFENCE</w:t>
            </w:r>
          </w:p>
        </w:tc>
      </w:tr>
      <w:tr w:rsidR="00501757" w14:paraId="2AA925EE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42D032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Brute Force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9D293" w14:textId="77777777" w:rsidR="00501757" w:rsidRDefault="00000000">
            <w:r>
              <w:rPr>
                <w:color w:val="4A5568"/>
                <w:sz w:val="18"/>
                <w:szCs w:val="18"/>
              </w:rPr>
              <w:t>Trying all possible keys until the right one is found.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502505" w14:textId="77777777" w:rsidR="00501757" w:rsidRDefault="00000000">
            <w:r>
              <w:rPr>
                <w:color w:val="4A5568"/>
                <w:sz w:val="18"/>
                <w:szCs w:val="18"/>
              </w:rPr>
              <w:t>Use long keys (256-bit AES). Use slow hashes for passwords.</w:t>
            </w:r>
          </w:p>
        </w:tc>
      </w:tr>
      <w:tr w:rsidR="00501757" w14:paraId="509E245F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20F1B4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Dictionary Attack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E562DB" w14:textId="77777777" w:rsidR="00501757" w:rsidRDefault="00000000">
            <w:r>
              <w:rPr>
                <w:color w:val="4A5568"/>
                <w:sz w:val="18"/>
                <w:szCs w:val="18"/>
              </w:rPr>
              <w:t>Testing common words/phrases as passwords or keys.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0E2495" w14:textId="77777777" w:rsidR="00501757" w:rsidRDefault="00000000">
            <w:r>
              <w:rPr>
                <w:color w:val="4A5568"/>
                <w:sz w:val="18"/>
                <w:szCs w:val="18"/>
              </w:rPr>
              <w:t>Salt passwords. Enforce strong password policies.</w:t>
            </w:r>
          </w:p>
        </w:tc>
      </w:tr>
      <w:tr w:rsidR="00501757" w14:paraId="1D579FD9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E62BDA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Rainbow Table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2D24C8" w14:textId="77777777" w:rsidR="00501757" w:rsidRDefault="00000000">
            <w:r>
              <w:rPr>
                <w:color w:val="4A5568"/>
                <w:sz w:val="18"/>
                <w:szCs w:val="18"/>
              </w:rPr>
              <w:t>Pre-computed hash-to-plaintext lookup table.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E8FDA5" w14:textId="77777777" w:rsidR="00501757" w:rsidRDefault="00000000">
            <w:r>
              <w:rPr>
                <w:color w:val="4A5568"/>
                <w:sz w:val="18"/>
                <w:szCs w:val="18"/>
              </w:rPr>
              <w:t>Always salt hashes. Use per-user unique salts.</w:t>
            </w:r>
          </w:p>
        </w:tc>
      </w:tr>
      <w:tr w:rsidR="00501757" w14:paraId="264BAEE0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9C19E1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Man-in-the-Middle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99A29C" w14:textId="77777777" w:rsidR="00501757" w:rsidRDefault="00000000">
            <w:r>
              <w:rPr>
                <w:color w:val="4A5568"/>
                <w:sz w:val="18"/>
                <w:szCs w:val="18"/>
              </w:rPr>
              <w:t>Attacker intercepts and relays communication between two parties.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FFF44A" w14:textId="77777777" w:rsidR="00501757" w:rsidRDefault="00000000">
            <w:r>
              <w:rPr>
                <w:color w:val="4A5568"/>
                <w:sz w:val="18"/>
                <w:szCs w:val="18"/>
              </w:rPr>
              <w:t>Use TLS with certificate pinning. Verify certificates.</w:t>
            </w:r>
          </w:p>
        </w:tc>
      </w:tr>
      <w:tr w:rsidR="00501757" w14:paraId="21C4C484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8081BF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Replay Attack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FE42F9" w14:textId="77777777" w:rsidR="00501757" w:rsidRDefault="00000000">
            <w:r>
              <w:rPr>
                <w:color w:val="4A5568"/>
                <w:sz w:val="18"/>
                <w:szCs w:val="18"/>
              </w:rPr>
              <w:t>Attacker captures and re-sends valid encrypted messages.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5C01FA" w14:textId="77777777" w:rsidR="00501757" w:rsidRDefault="00000000">
            <w:r>
              <w:rPr>
                <w:color w:val="4A5568"/>
                <w:sz w:val="18"/>
                <w:szCs w:val="18"/>
              </w:rPr>
              <w:t>Use nonces, timestamps, or sequence numbers.</w:t>
            </w:r>
          </w:p>
        </w:tc>
      </w:tr>
      <w:tr w:rsidR="00501757" w14:paraId="1B05AC37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3B6A0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Padding Oracle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71D438" w14:textId="77777777" w:rsidR="00501757" w:rsidRDefault="00000000">
            <w:r>
              <w:rPr>
                <w:color w:val="4A5568"/>
                <w:sz w:val="18"/>
                <w:szCs w:val="18"/>
              </w:rPr>
              <w:t>Exploits error messages to decrypt ciphertext block by block.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E735BF" w14:textId="77777777" w:rsidR="00501757" w:rsidRDefault="00000000">
            <w:r>
              <w:rPr>
                <w:color w:val="4A5568"/>
                <w:sz w:val="18"/>
                <w:szCs w:val="18"/>
              </w:rPr>
              <w:t>Use AEAD modes (GCM). Never reveal padding errors.</w:t>
            </w:r>
          </w:p>
        </w:tc>
      </w:tr>
      <w:tr w:rsidR="00501757" w14:paraId="7AB15C0B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AC8CED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Side-Channel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A73CDC" w14:textId="77777777" w:rsidR="00501757" w:rsidRDefault="00000000">
            <w:r>
              <w:rPr>
                <w:color w:val="4A5568"/>
                <w:sz w:val="18"/>
                <w:szCs w:val="18"/>
              </w:rPr>
              <w:t>Extracts key info from power usage, timing, or EM emissions.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D698D1" w14:textId="77777777" w:rsidR="00501757" w:rsidRDefault="00000000">
            <w:r>
              <w:rPr>
                <w:color w:val="4A5568"/>
                <w:sz w:val="18"/>
                <w:szCs w:val="18"/>
              </w:rPr>
              <w:t>Use constant-time algorithms. Physical shielding.</w:t>
            </w:r>
          </w:p>
        </w:tc>
      </w:tr>
      <w:tr w:rsidR="00501757" w14:paraId="285A6C19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51533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Collision Attack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AAFB1B" w14:textId="77777777" w:rsidR="00501757" w:rsidRDefault="00000000">
            <w:r>
              <w:rPr>
                <w:color w:val="4A5568"/>
                <w:sz w:val="18"/>
                <w:szCs w:val="18"/>
              </w:rPr>
              <w:t>Finding two different inputs that produce the same hash output.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6FE96A" w14:textId="77777777" w:rsidR="00501757" w:rsidRDefault="00000000">
            <w:r>
              <w:rPr>
                <w:color w:val="4A5568"/>
                <w:sz w:val="18"/>
                <w:szCs w:val="18"/>
              </w:rPr>
              <w:t>Use SHA-256 or stronger. Never use MD5/SHA-1 for security.</w:t>
            </w:r>
          </w:p>
        </w:tc>
      </w:tr>
      <w:tr w:rsidR="00501757" w14:paraId="2EAF1C6A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F1B47A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Birthday Attack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A58B67" w14:textId="77777777" w:rsidR="00501757" w:rsidRDefault="00000000">
            <w:r>
              <w:rPr>
                <w:color w:val="4A5568"/>
                <w:sz w:val="18"/>
                <w:szCs w:val="18"/>
              </w:rPr>
              <w:t>Probabilistic method to find hash collisions faster than brute force.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E1DB83" w14:textId="77777777" w:rsidR="00501757" w:rsidRDefault="00000000">
            <w:r>
              <w:rPr>
                <w:color w:val="4A5568"/>
                <w:sz w:val="18"/>
                <w:szCs w:val="18"/>
              </w:rPr>
              <w:t>Use hash outputs of 256-bit+. Avoid 64-bit block ciphers.</w:t>
            </w:r>
          </w:p>
        </w:tc>
      </w:tr>
      <w:tr w:rsidR="00501757" w14:paraId="39444D44" w14:textId="77777777"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E1D0AC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Quantum (future)</w:t>
            </w:r>
          </w:p>
        </w:tc>
        <w:tc>
          <w:tcPr>
            <w:tcW w:w="3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0F18E0" w14:textId="77777777" w:rsidR="00501757" w:rsidRDefault="00000000">
            <w:r>
              <w:rPr>
                <w:color w:val="4A5568"/>
                <w:sz w:val="18"/>
                <w:szCs w:val="18"/>
              </w:rPr>
              <w:t>Shor's algorithm breaks RSA/ECC. Grover's halves symmetric key strength.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39FA4E" w14:textId="77777777" w:rsidR="00501757" w:rsidRDefault="00000000">
            <w:r>
              <w:rPr>
                <w:color w:val="4A5568"/>
                <w:sz w:val="18"/>
                <w:szCs w:val="18"/>
              </w:rPr>
              <w:t>Migrate to post-quantum crypto (NIST PQC standards).</w:t>
            </w:r>
          </w:p>
        </w:tc>
      </w:tr>
    </w:tbl>
    <w:p w14:paraId="0C54F5C2" w14:textId="77777777" w:rsidR="00501757" w:rsidRDefault="00501757">
      <w:pPr>
        <w:spacing w:after="13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60"/>
      </w:tblGrid>
      <w:tr w:rsidR="00501757" w14:paraId="616E5448" w14:textId="77777777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2A39E"/>
            <w:tcMar>
              <w:top w:w="100" w:type="dxa"/>
              <w:left w:w="120" w:type="dxa"/>
              <w:bottom w:w="100" w:type="dxa"/>
              <w:right w:w="60" w:type="dxa"/>
            </w:tcMar>
            <w:vAlign w:val="center"/>
          </w:tcPr>
          <w:p w14:paraId="3264D4F7" w14:textId="77777777" w:rsidR="00501757" w:rsidRDefault="00000000">
            <w:pPr>
              <w:jc w:val="center"/>
            </w:pPr>
            <w:r>
              <w:rPr>
                <w:color w:val="FFFFFF"/>
                <w:sz w:val="36"/>
                <w:szCs w:val="36"/>
              </w:rPr>
              <w:t>✔</w:t>
            </w:r>
          </w:p>
        </w:tc>
        <w:tc>
          <w:tcPr>
            <w:tcW w:w="8360" w:type="dxa"/>
            <w:tcBorders>
              <w:top w:val="nil"/>
              <w:left w:val="nil"/>
              <w:bottom w:val="nil"/>
              <w:right w:val="nil"/>
            </w:tcBorders>
            <w:shd w:val="clear" w:color="auto" w:fill="12A39E"/>
            <w:tcMar>
              <w:top w:w="80" w:type="dxa"/>
              <w:left w:w="100" w:type="dxa"/>
              <w:bottom w:w="80" w:type="dxa"/>
              <w:right w:w="120" w:type="dxa"/>
            </w:tcMar>
            <w:vAlign w:val="center"/>
          </w:tcPr>
          <w:p w14:paraId="614AD820" w14:textId="77777777" w:rsidR="00501757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ENCRYPTION BEST PRACTICES</w:t>
            </w:r>
          </w:p>
          <w:p w14:paraId="0F524002" w14:textId="77777777" w:rsidR="00501757" w:rsidRDefault="00000000">
            <w:r>
              <w:rPr>
                <w:color w:val="D0DCE8"/>
                <w:sz w:val="19"/>
                <w:szCs w:val="19"/>
              </w:rPr>
              <w:t>What to do — and what to avoid</w:t>
            </w:r>
          </w:p>
        </w:tc>
      </w:tr>
    </w:tbl>
    <w:p w14:paraId="60A439E7" w14:textId="77777777" w:rsidR="00501757" w:rsidRDefault="00501757">
      <w:pPr>
        <w:spacing w:after="7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20"/>
        <w:gridCol w:w="4740"/>
      </w:tblGrid>
      <w:tr w:rsidR="00501757" w14:paraId="63CC832F" w14:textId="77777777">
        <w:tc>
          <w:tcPr>
            <w:tcW w:w="4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174E3467" w14:textId="77777777" w:rsidR="00501757" w:rsidRDefault="00000000">
            <w:pPr>
              <w:spacing w:after="70"/>
            </w:pPr>
            <w:r>
              <w:rPr>
                <w:b/>
                <w:bCs/>
                <w:color w:val="1B6B44"/>
                <w:sz w:val="22"/>
                <w:szCs w:val="22"/>
              </w:rPr>
              <w:t>DO ✔</w:t>
            </w:r>
          </w:p>
          <w:p w14:paraId="2E3D12F5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Use AES-256-GCM for symmetric encryption</w:t>
            </w:r>
          </w:p>
          <w:p w14:paraId="780D1C0A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Use TLS 1.3 for all data in transit</w:t>
            </w:r>
          </w:p>
          <w:p w14:paraId="29F9A013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Use </w:t>
            </w:r>
            <w:proofErr w:type="spellStart"/>
            <w:r>
              <w:rPr>
                <w:color w:val="4A5568"/>
                <w:sz w:val="19"/>
                <w:szCs w:val="19"/>
              </w:rPr>
              <w:t>bcrypt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 / Argon2 for all password storage</w:t>
            </w:r>
          </w:p>
          <w:p w14:paraId="687EB6DE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Generate keys with a cryptographically secure RNG</w:t>
            </w:r>
          </w:p>
          <w:p w14:paraId="603A44CE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Rotate keys regularly and upon suspected compromise</w:t>
            </w:r>
          </w:p>
          <w:p w14:paraId="366E6ABA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Use unique IVs/nonces for every encryption operation</w:t>
            </w:r>
          </w:p>
          <w:p w14:paraId="45013DE2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Validate certificate chains and hostname matching</w:t>
            </w:r>
          </w:p>
          <w:p w14:paraId="5BAFD88C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Store private keys in HSMs or secure vaults (e.g. AWS KMS)</w:t>
            </w:r>
          </w:p>
          <w:p w14:paraId="04135DB6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 xml:space="preserve">Use established libraries (OpenSSL, </w:t>
            </w:r>
            <w:proofErr w:type="spellStart"/>
            <w:r>
              <w:rPr>
                <w:color w:val="4A5568"/>
                <w:sz w:val="19"/>
                <w:szCs w:val="19"/>
              </w:rPr>
              <w:t>libsodium</w:t>
            </w:r>
            <w:proofErr w:type="spellEnd"/>
            <w:r>
              <w:rPr>
                <w:color w:val="4A5568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A5568"/>
                <w:sz w:val="19"/>
                <w:szCs w:val="19"/>
              </w:rPr>
              <w:t>BoringSSL</w:t>
            </w:r>
            <w:proofErr w:type="spellEnd"/>
            <w:r>
              <w:rPr>
                <w:color w:val="4A5568"/>
                <w:sz w:val="19"/>
                <w:szCs w:val="19"/>
              </w:rPr>
              <w:t>)</w:t>
            </w:r>
          </w:p>
          <w:p w14:paraId="75FEC357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Keep cryptographic libraries updated and patched</w:t>
            </w:r>
          </w:p>
          <w:p w14:paraId="4998D199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Prefer AEAD modes (GCM, ChaCha20-Poly1305)</w:t>
            </w:r>
          </w:p>
          <w:p w14:paraId="06ADB121" w14:textId="77777777" w:rsidR="005017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Plan for post-quantum migration (NIST FIPS 203/204/205)</w:t>
            </w:r>
          </w:p>
        </w:tc>
        <w:tc>
          <w:tcPr>
            <w:tcW w:w="4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120" w:type="dxa"/>
              <w:left w:w="150" w:type="dxa"/>
              <w:bottom w:w="120" w:type="dxa"/>
              <w:right w:w="130" w:type="dxa"/>
            </w:tcMar>
          </w:tcPr>
          <w:p w14:paraId="5070EA99" w14:textId="77777777" w:rsidR="00501757" w:rsidRDefault="00000000">
            <w:pPr>
              <w:spacing w:after="70"/>
            </w:pPr>
            <w:r>
              <w:rPr>
                <w:b/>
                <w:bCs/>
                <w:color w:val="A93226"/>
                <w:sz w:val="22"/>
                <w:szCs w:val="22"/>
              </w:rPr>
              <w:t>NEVER ✗</w:t>
            </w:r>
          </w:p>
          <w:p w14:paraId="16E4BE7C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implement your own crypto algorithms</w:t>
            </w:r>
          </w:p>
          <w:p w14:paraId="606C58C9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ECB mode (patterns visible in ciphertext)</w:t>
            </w:r>
          </w:p>
          <w:p w14:paraId="37970AA2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reuse IVs / nonces with the same key</w:t>
            </w:r>
          </w:p>
          <w:p w14:paraId="387FCD1B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hard-code keys or secrets in source code</w:t>
            </w:r>
          </w:p>
          <w:p w14:paraId="19EC6000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MD5 or SHA-1 for any security purpose</w:t>
            </w:r>
          </w:p>
          <w:p w14:paraId="1C2B95A7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DES or 3DES in new systems</w:t>
            </w:r>
          </w:p>
          <w:p w14:paraId="4F18DD3E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RSA keys below 2048 bits</w:t>
            </w:r>
          </w:p>
          <w:p w14:paraId="07EC687F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store plaintext passwords — ever</w:t>
            </w:r>
          </w:p>
          <w:p w14:paraId="137182DE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ignore certificate errors or disable validation</w:t>
            </w:r>
          </w:p>
          <w:p w14:paraId="04B63101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obsolete protocols (SSL, TLS 1.0/1.1)</w:t>
            </w:r>
          </w:p>
          <w:p w14:paraId="5C82A93C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use non-cryptographic PRNGs for key generation</w:t>
            </w:r>
          </w:p>
          <w:p w14:paraId="1BA353A4" w14:textId="77777777" w:rsidR="0050175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4A5568"/>
                <w:sz w:val="19"/>
                <w:szCs w:val="19"/>
              </w:rPr>
              <w:t>Never trust security through obscurity alone</w:t>
            </w:r>
          </w:p>
        </w:tc>
      </w:tr>
    </w:tbl>
    <w:p w14:paraId="37D17C4A" w14:textId="77777777" w:rsidR="00501757" w:rsidRDefault="00501757">
      <w:pPr>
        <w:spacing w:after="13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501757" w14:paraId="7EC0AB0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A99F108" w14:textId="77777777" w:rsidR="00501757" w:rsidRDefault="00000000">
            <w:r>
              <w:rPr>
                <w:b/>
                <w:bCs/>
                <w:color w:val="FFFFFF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</w:rPr>
              <w:t>▶  QUICK</w:t>
            </w:r>
            <w:proofErr w:type="gramEnd"/>
            <w:r>
              <w:rPr>
                <w:b/>
                <w:bCs/>
                <w:color w:val="FFFFFF"/>
              </w:rPr>
              <w:t xml:space="preserve"> DECISION GUIDE — What Should I Use?</w:t>
            </w:r>
          </w:p>
        </w:tc>
      </w:tr>
    </w:tbl>
    <w:p w14:paraId="406F0856" w14:textId="77777777" w:rsidR="00501757" w:rsidRDefault="00501757">
      <w:pPr>
        <w:spacing w:after="6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860"/>
      </w:tblGrid>
      <w:tr w:rsidR="00501757" w14:paraId="08CF0D52" w14:textId="77777777">
        <w:tc>
          <w:tcPr>
            <w:tcW w:w="45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9F9365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IF YOU NEED TO...</w:t>
            </w:r>
          </w:p>
        </w:tc>
        <w:tc>
          <w:tcPr>
            <w:tcW w:w="486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AE686D2" w14:textId="77777777" w:rsidR="00501757" w:rsidRDefault="00000000">
            <w:r>
              <w:rPr>
                <w:b/>
                <w:bCs/>
                <w:smallCaps/>
                <w:color w:val="FFFFFF"/>
                <w:sz w:val="18"/>
                <w:szCs w:val="18"/>
              </w:rPr>
              <w:t>USE THIS</w:t>
            </w:r>
          </w:p>
        </w:tc>
      </w:tr>
      <w:tr w:rsidR="00501757" w14:paraId="25FC27EF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3EACE7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Encrypt a file or disk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7BD08B" w14:textId="77777777" w:rsidR="00501757" w:rsidRDefault="00000000">
            <w:r>
              <w:rPr>
                <w:color w:val="4A5568"/>
                <w:sz w:val="18"/>
                <w:szCs w:val="18"/>
              </w:rPr>
              <w:t>AES-256-GCM (symmetric)</w:t>
            </w:r>
          </w:p>
        </w:tc>
      </w:tr>
      <w:tr w:rsidR="00501757" w14:paraId="338DF6A7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94C195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Encrypt data sent over the network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D34F17" w14:textId="77777777" w:rsidR="00501757" w:rsidRDefault="00000000">
            <w:r>
              <w:rPr>
                <w:color w:val="4A5568"/>
                <w:sz w:val="18"/>
                <w:szCs w:val="18"/>
              </w:rPr>
              <w:t>TLS 1.3 (handles key exchange + symmetric encryption)</w:t>
            </w:r>
          </w:p>
        </w:tc>
      </w:tr>
      <w:tr w:rsidR="00501757" w14:paraId="7D8C9075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3C4194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Store a user password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ACAD98" w14:textId="77777777" w:rsidR="00501757" w:rsidRDefault="00000000">
            <w:r>
              <w:rPr>
                <w:color w:val="4A5568"/>
                <w:sz w:val="18"/>
                <w:szCs w:val="18"/>
              </w:rPr>
              <w:t xml:space="preserve">Argon2id or </w:t>
            </w:r>
            <w:proofErr w:type="spellStart"/>
            <w:r>
              <w:rPr>
                <w:color w:val="4A5568"/>
                <w:sz w:val="18"/>
                <w:szCs w:val="18"/>
              </w:rPr>
              <w:t>bcrypt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(with salt, never SHA/MD5)</w:t>
            </w:r>
          </w:p>
        </w:tc>
      </w:tr>
      <w:tr w:rsidR="00501757" w14:paraId="31C8E264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8EDC75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lastRenderedPageBreak/>
              <w:t>Verify a file hasn't been tampered with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AC2309" w14:textId="77777777" w:rsidR="00501757" w:rsidRDefault="00000000">
            <w:r>
              <w:rPr>
                <w:color w:val="4A5568"/>
                <w:sz w:val="18"/>
                <w:szCs w:val="18"/>
              </w:rPr>
              <w:t>SHA-256 or BLAKE3 (integrity checksum)</w:t>
            </w:r>
          </w:p>
        </w:tc>
      </w:tr>
      <w:tr w:rsidR="00501757" w14:paraId="375F6944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A1F32B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Sign a document or code artifact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FA6E1F" w14:textId="77777777" w:rsidR="00501757" w:rsidRDefault="00000000">
            <w:r>
              <w:rPr>
                <w:color w:val="4A5568"/>
                <w:sz w:val="18"/>
                <w:szCs w:val="18"/>
              </w:rPr>
              <w:t>RSA-2048+ or ECDSA (Ed25519 preferred)</w:t>
            </w:r>
          </w:p>
        </w:tc>
      </w:tr>
      <w:tr w:rsidR="00501757" w14:paraId="704C5180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56238D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Exchange a secret key securely over an untrusted channel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9ECDDD" w14:textId="77777777" w:rsidR="00501757" w:rsidRDefault="00000000">
            <w:r>
              <w:rPr>
                <w:color w:val="4A5568"/>
                <w:sz w:val="18"/>
                <w:szCs w:val="18"/>
              </w:rPr>
              <w:t>ECDH (Elliptic Curve Diffie-Hellman)</w:t>
            </w:r>
          </w:p>
        </w:tc>
      </w:tr>
      <w:tr w:rsidR="00501757" w14:paraId="0DA03BA9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DFA0DF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Authenticate a message + encrypt (AEAD)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2B7124" w14:textId="77777777" w:rsidR="00501757" w:rsidRDefault="00000000">
            <w:r>
              <w:rPr>
                <w:color w:val="4A5568"/>
                <w:sz w:val="18"/>
                <w:szCs w:val="18"/>
              </w:rPr>
              <w:t>AES-256-GCM or ChaCha20-Poly1305</w:t>
            </w:r>
          </w:p>
        </w:tc>
      </w:tr>
      <w:tr w:rsidR="00501757" w14:paraId="209F5331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D841B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Encrypt email end-to-end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61E51D" w14:textId="77777777" w:rsidR="00501757" w:rsidRDefault="00000000">
            <w:r>
              <w:rPr>
                <w:color w:val="4A5568"/>
                <w:sz w:val="18"/>
                <w:szCs w:val="18"/>
              </w:rPr>
              <w:t>PGP/GPG or S/MIME</w:t>
            </w:r>
          </w:p>
        </w:tc>
      </w:tr>
      <w:tr w:rsidR="00501757" w14:paraId="1EA980AE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47477C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Build a VPN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8E1ADE" w14:textId="77777777" w:rsidR="00501757" w:rsidRDefault="00000000">
            <w:proofErr w:type="spellStart"/>
            <w:r>
              <w:rPr>
                <w:color w:val="4A5568"/>
                <w:sz w:val="18"/>
                <w:szCs w:val="18"/>
              </w:rPr>
              <w:t>WireGuard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(Curve25519 + ChaCha20) or IPSec/IKEv2</w:t>
            </w:r>
          </w:p>
        </w:tc>
      </w:tr>
      <w:tr w:rsidR="00501757" w14:paraId="237F9B43" w14:textId="77777777"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BA585E" w14:textId="77777777" w:rsidR="00501757" w:rsidRDefault="00000000">
            <w:r>
              <w:rPr>
                <w:b/>
                <w:bCs/>
                <w:color w:val="1A3A5C"/>
                <w:sz w:val="18"/>
                <w:szCs w:val="18"/>
              </w:rPr>
              <w:t>Protect API secrets / private keys at rest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DD0116" w14:textId="77777777" w:rsidR="00501757" w:rsidRDefault="00000000">
            <w:r>
              <w:rPr>
                <w:color w:val="4A5568"/>
                <w:sz w:val="18"/>
                <w:szCs w:val="18"/>
              </w:rPr>
              <w:t xml:space="preserve">HSM, AWS KMS, </w:t>
            </w:r>
            <w:proofErr w:type="spellStart"/>
            <w:r>
              <w:rPr>
                <w:color w:val="4A5568"/>
                <w:sz w:val="18"/>
                <w:szCs w:val="18"/>
              </w:rPr>
              <w:t>HashiCorp</w:t>
            </w:r>
            <w:proofErr w:type="spellEnd"/>
            <w:r>
              <w:rPr>
                <w:color w:val="4A5568"/>
                <w:sz w:val="18"/>
                <w:szCs w:val="18"/>
              </w:rPr>
              <w:t xml:space="preserve"> Vault, or Azure Key Vault</w:t>
            </w:r>
          </w:p>
        </w:tc>
      </w:tr>
    </w:tbl>
    <w:p w14:paraId="71740CF6" w14:textId="77777777" w:rsidR="00501757" w:rsidRDefault="00501757">
      <w:pPr>
        <w:spacing w:before="80"/>
        <w:jc w:val="center"/>
      </w:pPr>
    </w:p>
    <w:p w14:paraId="0C223F58" w14:textId="77777777" w:rsidR="00501757" w:rsidRDefault="00501757">
      <w:pPr>
        <w:spacing w:before="80"/>
        <w:jc w:val="center"/>
      </w:pPr>
    </w:p>
    <w:p w14:paraId="18E4BDC1" w14:textId="77777777" w:rsidR="00501757" w:rsidRDefault="00501757">
      <w:pPr>
        <w:spacing w:before="80"/>
        <w:jc w:val="center"/>
      </w:pPr>
    </w:p>
    <w:sectPr w:rsidR="00501757">
      <w:footerReference w:type="default" r:id="rId7"/>
      <w:pgSz w:w="12240" w:h="15840"/>
      <w:pgMar w:top="720" w:right="810" w:bottom="720" w:left="81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22F3" w14:textId="77777777" w:rsidR="00C07981" w:rsidRDefault="00C07981" w:rsidP="00F17BFE">
      <w:r>
        <w:separator/>
      </w:r>
    </w:p>
  </w:endnote>
  <w:endnote w:type="continuationSeparator" w:id="0">
    <w:p w14:paraId="6F610BA2" w14:textId="77777777" w:rsidR="00C07981" w:rsidRDefault="00C07981" w:rsidP="00F17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2A43A53-FAED-42D1-9D99-81D00C1069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AADBF0-915A-4CD3-B918-356CDC3A76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E1AF9D5-C981-4A5F-AB77-63D11D0AC8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3A99" w14:textId="11FC64EE" w:rsidR="00F17BFE" w:rsidRDefault="00F17BFE" w:rsidP="00F17BFE">
    <w:pPr>
      <w:pStyle w:val="Footer"/>
    </w:pPr>
    <w:r>
      <w:ptab w:relativeTo="margin" w:alignment="center" w:leader="none"/>
    </w:r>
    <w:proofErr w:type="spellStart"/>
    <w:r>
      <w:t>Accredian</w:t>
    </w:r>
    <w:proofErr w:type="spellEnd"/>
    <w:r>
      <w:t xml:space="preserve"> is a leading Indian institution specializing in AI, Data Science, and Management research and education.</w:t>
    </w:r>
    <w:r>
      <w:t xml:space="preserve"> </w:t>
    </w:r>
    <w:r>
      <w:t>Visit us at: https://accredian.com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CB9BC" w14:textId="77777777" w:rsidR="00C07981" w:rsidRDefault="00C07981" w:rsidP="00F17BFE">
      <w:r>
        <w:separator/>
      </w:r>
    </w:p>
  </w:footnote>
  <w:footnote w:type="continuationSeparator" w:id="0">
    <w:p w14:paraId="13368EE9" w14:textId="77777777" w:rsidR="00C07981" w:rsidRDefault="00C07981" w:rsidP="00F17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759BE"/>
    <w:multiLevelType w:val="multilevel"/>
    <w:tmpl w:val="0ED8CA98"/>
    <w:lvl w:ilvl="0">
      <w:start w:val="1"/>
      <w:numFmt w:val="bullet"/>
      <w:lvlText w:val="◦"/>
      <w:lvlJc w:val="left"/>
      <w:pPr>
        <w:ind w:left="56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EC728CC"/>
    <w:multiLevelType w:val="multilevel"/>
    <w:tmpl w:val="91A01D30"/>
    <w:lvl w:ilvl="0">
      <w:start w:val="1"/>
      <w:numFmt w:val="bullet"/>
      <w:lvlText w:val="•"/>
      <w:lvlJc w:val="left"/>
      <w:pPr>
        <w:ind w:left="56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45493445">
    <w:abstractNumId w:val="1"/>
  </w:num>
  <w:num w:numId="2" w16cid:durableId="37030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757"/>
    <w:rsid w:val="00501757"/>
    <w:rsid w:val="00C07981"/>
    <w:rsid w:val="00DF2A57"/>
    <w:rsid w:val="00F1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98F7"/>
  <w15:docId w15:val="{6427DE8A-F855-4D96-AD70-894F59EA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7B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BFE"/>
  </w:style>
  <w:style w:type="paragraph" w:styleId="Footer">
    <w:name w:val="footer"/>
    <w:basedOn w:val="Normal"/>
    <w:link w:val="FooterChar"/>
    <w:uiPriority w:val="99"/>
    <w:unhideWhenUsed/>
    <w:rsid w:val="00F17B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1658</Words>
  <Characters>9452</Characters>
  <Application>Microsoft Office Word</Application>
  <DocSecurity>0</DocSecurity>
  <Lines>78</Lines>
  <Paragraphs>22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</dc:creator>
  <cp:lastModifiedBy>Aastha Ghosh</cp:lastModifiedBy>
  <cp:revision>2</cp:revision>
  <dcterms:created xsi:type="dcterms:W3CDTF">2026-03-21T13:29:00Z</dcterms:created>
  <dcterms:modified xsi:type="dcterms:W3CDTF">2026-03-21T13:29:00Z</dcterms:modified>
</cp:coreProperties>
</file>