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E06" w:rsidRPr="00425E06" w:rsidRDefault="00425E06" w:rsidP="00425E0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proofErr w:type="spellStart"/>
      <w:r w:rsidRPr="00425E06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PostgreSQL</w:t>
      </w:r>
      <w:proofErr w:type="spellEnd"/>
      <w:r w:rsidRPr="00425E06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 xml:space="preserve"> UNION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combines result sets of two or more </w:t>
      </w:r>
      <w:hyperlink r:id="rId5" w:history="1">
        <w:r>
          <w:rPr>
            <w:rStyle w:val="Hyperlink"/>
            <w:rFonts w:ascii="var(--font-family-code)" w:hAnsi="var(--font-family-code)"/>
          </w:rPr>
          <w:t>SELECT</w:t>
        </w:r>
      </w:hyperlink>
      <w:r>
        <w:rPr>
          <w:rFonts w:ascii="Segoe UI" w:hAnsi="Segoe UI" w:cs="Segoe UI"/>
          <w:color w:val="000000"/>
        </w:rPr>
        <w:t> statements into a single result set.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that combines result sets from two queries:</w:t>
      </w:r>
    </w:p>
    <w:p w:rsidR="002033DA" w:rsidRDefault="00425E06">
      <w:r>
        <w:rPr>
          <w:noProof/>
          <w:lang w:eastAsia="en-IN"/>
        </w:rPr>
        <w:drawing>
          <wp:inline distT="0" distB="0" distL="0" distR="0">
            <wp:extent cx="25241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Pr="00425E06" w:rsidRDefault="00425E06" w:rsidP="00425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 combine the result sets of two queries using the </w:t>
      </w:r>
      <w:r w:rsidRPr="00425E0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UNION</w:t>
      </w: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operator, the queries must conform to the following rules:</w:t>
      </w:r>
    </w:p>
    <w:p w:rsidR="00425E06" w:rsidRPr="00425E06" w:rsidRDefault="00425E06" w:rsidP="00425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number and the order of the columns in the select list of both queries must be the same.</w:t>
      </w:r>
    </w:p>
    <w:p w:rsidR="00425E06" w:rsidRPr="00425E06" w:rsidRDefault="00425E06" w:rsidP="00425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data types must be compatible.</w:t>
      </w:r>
    </w:p>
    <w:p w:rsidR="00425E06" w:rsidRPr="00425E06" w:rsidRDefault="00425E06" w:rsidP="00425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 </w:t>
      </w:r>
      <w:r w:rsidRPr="00425E0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UNION</w:t>
      </w: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operator removes all duplicate rows from the combined data set. To retain the duplicate rows, you use the </w:t>
      </w:r>
      <w:proofErr w:type="spellStart"/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</w:t>
      </w:r>
      <w:proofErr w:type="spellEnd"/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425E0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UNION ALL</w:t>
      </w: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instead.</w:t>
      </w:r>
    </w:p>
    <w:p w:rsidR="00425E06" w:rsidRPr="00425E06" w:rsidRDefault="00425E06" w:rsidP="00425E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The following Venn </w:t>
      </w:r>
      <w:proofErr w:type="spellStart"/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digram</w:t>
      </w:r>
      <w:proofErr w:type="spellEnd"/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illustrates how to the </w:t>
      </w:r>
      <w:r w:rsidRPr="00425E06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UNION</w:t>
      </w:r>
      <w:r w:rsidRPr="00425E0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works:</w:t>
      </w:r>
    </w:p>
    <w:p w:rsidR="00425E06" w:rsidRDefault="00425E06"/>
    <w:p w:rsidR="00425E06" w:rsidRDefault="00425E06">
      <w:r>
        <w:rPr>
          <w:noProof/>
          <w:lang w:eastAsia="en-IN"/>
        </w:rPr>
        <w:drawing>
          <wp:inline distT="0" distB="0" distL="0" distR="0">
            <wp:extent cx="33813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 w:rsidP="00425E06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lastRenderedPageBreak/>
        <w:t>PostgreSQL</w:t>
      </w:r>
      <w:proofErr w:type="spellEnd"/>
      <w:r>
        <w:rPr>
          <w:rFonts w:ascii="Segoe UI" w:hAnsi="Segoe UI" w:cs="Segoe UI"/>
          <w:b/>
          <w:bCs/>
        </w:rPr>
        <w:t xml:space="preserve"> UNION with ORDER BY clause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may place the rows from the result set of the first query before, after, or between the rows from the result set of the second query.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sort rows in the final result set, you use the </w:t>
      </w:r>
      <w:hyperlink r:id="rId8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ORDER BY</w:t>
        </w:r>
      </w:hyperlink>
      <w:r>
        <w:rPr>
          <w:rFonts w:ascii="Segoe UI" w:hAnsi="Segoe UI" w:cs="Segoe UI"/>
          <w:color w:val="000000"/>
        </w:rPr>
        <w:t> clause in the second query.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practice, you often use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to combine data from similar tables, which are not perfectly normalized, in the data warehouse or business intelligence systems.</w:t>
      </w:r>
    </w:p>
    <w:p w:rsidR="00425E06" w:rsidRDefault="00425E06" w:rsidP="00425E06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Setting up sample tables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statements create two tables: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top_rated_films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most_popular_films</w:t>
      </w:r>
      <w:proofErr w:type="spellEnd"/>
      <w:r>
        <w:rPr>
          <w:rFonts w:ascii="Segoe UI" w:hAnsi="Segoe UI" w:cs="Segoe UI"/>
          <w:color w:val="000000"/>
        </w:rPr>
        <w:t>, and insert data into these tables:</w:t>
      </w:r>
    </w:p>
    <w:p w:rsidR="00425E06" w:rsidRDefault="00425E06"/>
    <w:p w:rsidR="00425E06" w:rsidRDefault="00425E06">
      <w:r>
        <w:rPr>
          <w:noProof/>
          <w:lang w:eastAsia="en-IN"/>
        </w:rPr>
        <w:lastRenderedPageBreak/>
        <w:drawing>
          <wp:inline distT="0" distB="0" distL="0" distR="0">
            <wp:extent cx="4162425" cy="677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shows the data from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top_rated_films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table: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29241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>
            <wp:extent cx="31051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following statement returns the data from 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most_popular_films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table: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0384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718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 w:rsidP="00425E06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UNION examples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Let’s take some examples of using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operator.</w:t>
      </w:r>
    </w:p>
    <w:p w:rsidR="00425E06" w:rsidRDefault="00425E06" w:rsidP="00425E06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1) Simple </w:t>
      </w: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UNION example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to combine data from both tables: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3372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 query returns the following result: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337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 set includes five rows in the result set because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removes one duplicate row.</w:t>
      </w:r>
    </w:p>
    <w:p w:rsidR="00425E06" w:rsidRDefault="00425E06" w:rsidP="00425E06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 xml:space="preserve">2) </w:t>
      </w: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UNION ALL example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uses the </w:t>
      </w:r>
      <w:r>
        <w:rPr>
          <w:rStyle w:val="HTMLCode"/>
          <w:rFonts w:ascii="var(--font-family-code)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operator to combine result sets from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top_rated_films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most_popular_films</w:t>
      </w:r>
      <w:proofErr w:type="spellEnd"/>
      <w:r>
        <w:rPr>
          <w:rFonts w:ascii="Segoe UI" w:hAnsi="Segoe UI" w:cs="Segoe UI"/>
          <w:color w:val="000000"/>
        </w:rPr>
        <w:t> tables: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429000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623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the duplicate row is retained in the result set.</w:t>
      </w:r>
    </w:p>
    <w:p w:rsidR="00425E06" w:rsidRDefault="00425E06" w:rsidP="00425E06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 xml:space="preserve">3) </w:t>
      </w: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UNION ALL with ORDER BY clause example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sort the result returned by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operator, you place the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 end of the last query like this: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297180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20040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If you place the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 at the end of each query, the combined result set will not be sorted as you expected.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when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operator combines the sorted result sets from each query, it does not guarantee the order of rows in the final result set.</w:t>
      </w:r>
    </w:p>
    <w:p w:rsidR="00425E06" w:rsidRDefault="00425E06" w:rsidP="00425E06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tutorial, you have learned how to use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to combine the result sets from multiple queries into a single result set.</w:t>
      </w:r>
    </w:p>
    <w:p w:rsidR="00425E06" w:rsidRDefault="00425E06" w:rsidP="00425E06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proofErr w:type="spellStart"/>
      <w:r>
        <w:rPr>
          <w:rFonts w:ascii="Segoe UI" w:hAnsi="Segoe UI" w:cs="Segoe UI"/>
          <w:b w:val="0"/>
          <w:bCs w:val="0"/>
        </w:rPr>
        <w:t>PostgreSQL</w:t>
      </w:r>
      <w:proofErr w:type="spellEnd"/>
      <w:r>
        <w:rPr>
          <w:rFonts w:ascii="Segoe UI" w:hAnsi="Segoe UI" w:cs="Segoe UI"/>
          <w:b w:val="0"/>
          <w:bCs w:val="0"/>
        </w:rPr>
        <w:t xml:space="preserve"> INTERSECT Operator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Like the </w:t>
      </w:r>
      <w:hyperlink r:id="rId20" w:history="1">
        <w:r>
          <w:rPr>
            <w:rStyle w:val="Hyperlink"/>
            <w:rFonts w:ascii="Segoe UI" w:hAnsi="Segoe UI" w:cs="Segoe UI"/>
          </w:rPr>
          <w:t>UNION</w:t>
        </w:r>
      </w:hyperlink>
      <w:r>
        <w:rPr>
          <w:rFonts w:ascii="Segoe UI" w:hAnsi="Segoe UI" w:cs="Segoe UI"/>
          <w:color w:val="000000"/>
        </w:rPr>
        <w:t> and </w:t>
      </w:r>
      <w:hyperlink r:id="rId21" w:history="1">
        <w:r>
          <w:rPr>
            <w:rStyle w:val="Hyperlink"/>
            <w:rFonts w:ascii="Segoe UI" w:hAnsi="Segoe UI" w:cs="Segoe UI"/>
          </w:rPr>
          <w:t>EXCEPT</w:t>
        </w:r>
      </w:hyperlink>
      <w:r>
        <w:rPr>
          <w:rFonts w:ascii="Segoe UI" w:hAnsi="Segoe UI" w:cs="Segoe UI"/>
          <w:color w:val="000000"/>
        </w:rPr>
        <w:t xml:space="preserve"> operators,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combines result sets of two or more </w:t>
      </w:r>
      <w:hyperlink r:id="rId22" w:history="1">
        <w:r>
          <w:rPr>
            <w:rStyle w:val="Hyperlink"/>
            <w:rFonts w:ascii="Segoe UI" w:hAnsi="Segoe UI" w:cs="Segoe UI"/>
          </w:rPr>
          <w:t>SELECT</w:t>
        </w:r>
      </w:hyperlink>
      <w:r>
        <w:rPr>
          <w:rFonts w:ascii="Segoe UI" w:hAnsi="Segoe UI" w:cs="Segoe UI"/>
          <w:color w:val="000000"/>
        </w:rPr>
        <w:t> statements into a single result set.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returns any rows that are available in both result sets.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illustration shows the final result set produced by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operator.</w:t>
      </w:r>
    </w:p>
    <w:p w:rsidR="00425E06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27908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final result set is represented by the yellow area where circle A intersects with circle B.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operator: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23812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use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operator, the columns that appear in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 xml:space="preserve"> statements must follow the </w:t>
      </w:r>
      <w:proofErr w:type="spellStart"/>
      <w:r>
        <w:rPr>
          <w:rFonts w:ascii="Segoe UI" w:hAnsi="Segoe UI" w:cs="Segoe UI"/>
          <w:color w:val="000000"/>
        </w:rPr>
        <w:t>folowing</w:t>
      </w:r>
      <w:proofErr w:type="spellEnd"/>
      <w:r>
        <w:rPr>
          <w:rFonts w:ascii="Segoe UI" w:hAnsi="Segoe UI" w:cs="Segoe UI"/>
          <w:color w:val="000000"/>
        </w:rPr>
        <w:t xml:space="preserve"> rules:</w:t>
      </w:r>
    </w:p>
    <w:p w:rsidR="00842499" w:rsidRDefault="00842499" w:rsidP="008424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 number of columns and their order in the </w:t>
      </w:r>
      <w:r>
        <w:rPr>
          <w:rStyle w:val="HTMLCode"/>
          <w:rFonts w:ascii="var(--font-family-code)" w:eastAsiaTheme="minorHAnsi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clauses must be the same.</w:t>
      </w:r>
    </w:p>
    <w:p w:rsidR="00842499" w:rsidRDefault="00842499" w:rsidP="008424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hyperlink r:id="rId25" w:history="1">
        <w:r>
          <w:rPr>
            <w:rStyle w:val="Hyperlink"/>
            <w:rFonts w:ascii="Segoe UI" w:hAnsi="Segoe UI" w:cs="Segoe UI"/>
          </w:rPr>
          <w:t>data types</w:t>
        </w:r>
      </w:hyperlink>
      <w:r>
        <w:rPr>
          <w:rFonts w:ascii="Segoe UI" w:hAnsi="Segoe UI" w:cs="Segoe UI"/>
          <w:color w:val="000000"/>
        </w:rPr>
        <w:t> of the columns must be compatible.</w:t>
      </w:r>
    </w:p>
    <w:p w:rsidR="00842499" w:rsidRDefault="00842499" w:rsidP="00842499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INTERSECT with ORDER BY clause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want to sort the result set returned by the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operator, you place the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at the final query in the query list like this: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281940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 w:rsidP="00842499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b/>
          <w:bCs/>
        </w:rPr>
        <w:t>PostgreSQL</w:t>
      </w:r>
      <w:proofErr w:type="spellEnd"/>
      <w:r>
        <w:rPr>
          <w:rFonts w:ascii="Segoe UI" w:hAnsi="Segoe UI" w:cs="Segoe UI"/>
          <w:b/>
          <w:bCs/>
        </w:rPr>
        <w:t xml:space="preserve"> INTERSECT operator examples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We’ll use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top_rated_films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most_popular_films</w:t>
      </w:r>
      <w:proofErr w:type="spellEnd"/>
      <w:r>
        <w:rPr>
          <w:rFonts w:ascii="Segoe UI" w:hAnsi="Segoe UI" w:cs="Segoe UI"/>
          <w:color w:val="000000"/>
        </w:rPr>
        <w:t> tables created in the </w:t>
      </w:r>
      <w:hyperlink r:id="rId27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UNION</w:t>
        </w:r>
      </w:hyperlink>
      <w:hyperlink r:id="rId28" w:history="1">
        <w:r>
          <w:rPr>
            <w:rStyle w:val="Hyperlink"/>
            <w:rFonts w:ascii="Segoe UI" w:hAnsi="Segoe UI" w:cs="Segoe UI"/>
            <w:u w:val="none"/>
          </w:rPr>
          <w:t> tutorial</w:t>
        </w:r>
      </w:hyperlink>
      <w:r>
        <w:rPr>
          <w:rFonts w:ascii="Segoe UI" w:hAnsi="Segoe UI" w:cs="Segoe UI"/>
          <w:color w:val="000000"/>
        </w:rPr>
        <w:t>: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top_rated_films</w:t>
      </w:r>
      <w:proofErr w:type="spellEnd"/>
      <w:r>
        <w:rPr>
          <w:rFonts w:ascii="Segoe UI" w:hAnsi="Segoe UI" w:cs="Segoe UI"/>
          <w:color w:val="000000"/>
        </w:rPr>
        <w:t> table: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52775" cy="1257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proofErr w:type="spellStart"/>
      <w:r>
        <w:rPr>
          <w:rStyle w:val="HTMLCode"/>
          <w:rFonts w:ascii="var(--font-family-code)" w:eastAsiaTheme="minorHAnsi" w:hAnsi="var(--font-family-code)"/>
        </w:rPr>
        <w:t>most_popular_films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table: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314325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To get popular films which are also top rated films, you use the </w:t>
      </w:r>
      <w:r>
        <w:rPr>
          <w:rStyle w:val="HTMLCode"/>
          <w:rFonts w:ascii="var(--font-family-code)" w:eastAsiaTheme="minorHAnsi" w:hAnsi="var(--font-family-code)"/>
        </w:rPr>
        <w:t>INTERSECT</w:t>
      </w:r>
      <w:r>
        <w:rPr>
          <w:rFonts w:ascii="Segoe UI" w:hAnsi="Segoe UI" w:cs="Segoe UI"/>
          <w:color w:val="000000"/>
          <w:shd w:val="clear" w:color="auto" w:fill="FFFFFF"/>
        </w:rPr>
        <w:t> operator as follows: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>
            <wp:extent cx="2362200" cy="1323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27813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result set returns one film that appears on both tables.</w:t>
      </w:r>
    </w:p>
    <w:p w:rsidR="00842499" w:rsidRDefault="00842499" w:rsidP="00842499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tutorial, you have learned how to use the </w:t>
      </w:r>
      <w:proofErr w:type="spellStart"/>
      <w:r>
        <w:rPr>
          <w:rFonts w:ascii="Segoe UI" w:hAnsi="Segoe UI" w:cs="Segoe UI"/>
          <w:color w:val="000000"/>
        </w:rPr>
        <w:t>PostgreSQL</w:t>
      </w:r>
      <w:proofErr w:type="spell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INTERSECT</w:t>
      </w:r>
      <w:r>
        <w:rPr>
          <w:rFonts w:ascii="Segoe UI" w:hAnsi="Segoe UI" w:cs="Segoe UI"/>
          <w:color w:val="000000"/>
        </w:rPr>
        <w:t> operator to combine result sets returned by multiple queries.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References</w:t>
      </w:r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 w:rsidRPr="00842499">
        <w:rPr>
          <w:rFonts w:ascii="Segoe UI" w:hAnsi="Segoe UI" w:cs="Segoe UI"/>
          <w:color w:val="000000"/>
          <w:shd w:val="clear" w:color="auto" w:fill="FFFFFF"/>
        </w:rPr>
        <w:t>https://www.postgresqltutorial.com/postgresql-tutorial/postgresql-union/</w:t>
      </w:r>
      <w:bookmarkStart w:id="0" w:name="_GoBack"/>
      <w:bookmarkEnd w:id="0"/>
    </w:p>
    <w:p w:rsidR="00842499" w:rsidRDefault="00842499">
      <w:pPr>
        <w:rPr>
          <w:rFonts w:ascii="Segoe UI" w:hAnsi="Segoe UI" w:cs="Segoe UI"/>
          <w:color w:val="000000"/>
          <w:shd w:val="clear" w:color="auto" w:fill="FFFFFF"/>
        </w:rPr>
      </w:pPr>
      <w:r w:rsidRPr="00842499">
        <w:rPr>
          <w:rFonts w:ascii="Segoe UI" w:hAnsi="Segoe UI" w:cs="Segoe UI"/>
          <w:color w:val="000000"/>
          <w:shd w:val="clear" w:color="auto" w:fill="FFFFFF"/>
        </w:rPr>
        <w:t>https://www.postgresqltutorial.com/postgresql-tutorial/postgresql-intersect/</w:t>
      </w:r>
    </w:p>
    <w:p w:rsidR="00425E06" w:rsidRDefault="00425E06">
      <w:pPr>
        <w:rPr>
          <w:rFonts w:ascii="Segoe UI" w:hAnsi="Segoe UI" w:cs="Segoe UI"/>
          <w:color w:val="000000"/>
          <w:shd w:val="clear" w:color="auto" w:fill="FFFFFF"/>
        </w:rPr>
      </w:pPr>
    </w:p>
    <w:p w:rsidR="00425E06" w:rsidRDefault="00425E06"/>
    <w:sectPr w:rsidR="0042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1F3A"/>
    <w:multiLevelType w:val="multilevel"/>
    <w:tmpl w:val="70C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ED381D"/>
    <w:multiLevelType w:val="multilevel"/>
    <w:tmpl w:val="C70E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E4"/>
    <w:rsid w:val="00021BE4"/>
    <w:rsid w:val="00425E06"/>
    <w:rsid w:val="00842499"/>
    <w:rsid w:val="00C90660"/>
    <w:rsid w:val="00E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5B346-AECE-435B-B590-526E825C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5E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E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postgresql-tutorial/postgresql-order-by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www.postgresqltutorial.com/postgresql-tutorial/postgresql-tutorial/postgresql-except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postgresqltutorial.com/postgresql-tutorial/postgresql-data-type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postgresqltutorial.com/postgresql-tutorial/postgresql-union/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hyperlink" Target="https://www.postgresqltutorial.com/postgresql-tutorial/postgresql-select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hyperlink" Target="https://www.postgresqltutorial.com/postgresql-tutorial/postgresql-unio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postgresqltutorial.com/postgresql-tutorial/postgresql-select/" TargetMode="External"/><Relationship Id="rId27" Type="http://schemas.openxmlformats.org/officeDocument/2006/relationships/hyperlink" Target="https://www.postgresqltutorial.com/postgresql-tutorial/postgresql-union/" TargetMode="External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2022-09-12T01:13:00Z</dcterms:created>
  <dcterms:modified xsi:type="dcterms:W3CDTF">2022-09-12T01:28:00Z</dcterms:modified>
</cp:coreProperties>
</file>