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687DA0" w14:textId="77777777" w:rsidR="00D269DF" w:rsidRPr="00A47B1A" w:rsidRDefault="008D2745" w:rsidP="00A47B1A">
      <w:pPr>
        <w:jc w:val="center"/>
        <w:rPr>
          <w:rFonts w:ascii="Times New Roman" w:hAnsi="Times New Roman" w:cs="Times New Roman"/>
          <w:sz w:val="20"/>
          <w:szCs w:val="20"/>
        </w:rPr>
      </w:pPr>
      <w:r w:rsidRPr="00A47B1A">
        <w:rPr>
          <w:rFonts w:ascii="Times New Roman" w:hAnsi="Times New Roman" w:cs="Times New Roman"/>
          <w:sz w:val="20"/>
          <w:szCs w:val="20"/>
        </w:rPr>
        <w:t>Предложение о заключении договора с региональным оператором по обращению с твердыми коммунальными отходами в Тюменской области</w:t>
      </w:r>
    </w:p>
    <w:p w14:paraId="4FA85278" w14:textId="77777777" w:rsidR="008D2745" w:rsidRPr="00A47B1A" w:rsidRDefault="008D2745" w:rsidP="00A47B1A">
      <w:pPr>
        <w:jc w:val="center"/>
        <w:rPr>
          <w:rFonts w:ascii="Times New Roman" w:hAnsi="Times New Roman" w:cs="Times New Roman"/>
          <w:sz w:val="20"/>
          <w:szCs w:val="20"/>
        </w:rPr>
      </w:pPr>
      <w:r w:rsidRPr="00A47B1A">
        <w:rPr>
          <w:rFonts w:ascii="Times New Roman" w:hAnsi="Times New Roman" w:cs="Times New Roman"/>
          <w:sz w:val="20"/>
          <w:szCs w:val="20"/>
        </w:rPr>
        <w:t>Уважаемы</w:t>
      </w:r>
      <w:r w:rsidR="00DA0A98" w:rsidRPr="00A47B1A">
        <w:rPr>
          <w:rFonts w:ascii="Times New Roman" w:hAnsi="Times New Roman" w:cs="Times New Roman"/>
          <w:sz w:val="20"/>
          <w:szCs w:val="20"/>
        </w:rPr>
        <w:t>й</w:t>
      </w:r>
      <w:r w:rsidRPr="00A47B1A">
        <w:rPr>
          <w:rFonts w:ascii="Times New Roman" w:hAnsi="Times New Roman" w:cs="Times New Roman"/>
          <w:sz w:val="20"/>
          <w:szCs w:val="20"/>
        </w:rPr>
        <w:t xml:space="preserve"> потребител</w:t>
      </w:r>
      <w:r w:rsidR="00DA0A98" w:rsidRPr="00A47B1A">
        <w:rPr>
          <w:rFonts w:ascii="Times New Roman" w:hAnsi="Times New Roman" w:cs="Times New Roman"/>
          <w:sz w:val="20"/>
          <w:szCs w:val="20"/>
        </w:rPr>
        <w:t>ь</w:t>
      </w:r>
      <w:r w:rsidRPr="00A47B1A">
        <w:rPr>
          <w:rFonts w:ascii="Times New Roman" w:hAnsi="Times New Roman" w:cs="Times New Roman"/>
          <w:sz w:val="20"/>
          <w:szCs w:val="20"/>
        </w:rPr>
        <w:t>!</w:t>
      </w:r>
    </w:p>
    <w:p w14:paraId="07709C70" w14:textId="77777777" w:rsidR="00086CD3" w:rsidRPr="00A47B1A" w:rsidRDefault="00DA0A98" w:rsidP="00A47B1A">
      <w:pPr>
        <w:jc w:val="both"/>
        <w:rPr>
          <w:rFonts w:ascii="Times New Roman" w:hAnsi="Times New Roman" w:cs="Times New Roman"/>
          <w:sz w:val="20"/>
          <w:szCs w:val="20"/>
        </w:rPr>
      </w:pPr>
      <w:r w:rsidRPr="00A47B1A">
        <w:rPr>
          <w:rFonts w:ascii="Times New Roman" w:hAnsi="Times New Roman" w:cs="Times New Roman"/>
          <w:sz w:val="20"/>
          <w:szCs w:val="20"/>
        </w:rPr>
        <w:t>Общество с ограниченной ответственностью «Тюменское экологическое объединение» (</w:t>
      </w:r>
      <w:r w:rsidR="00D85415" w:rsidRPr="00A47B1A">
        <w:rPr>
          <w:rFonts w:ascii="Times New Roman" w:hAnsi="Times New Roman" w:cs="Times New Roman"/>
          <w:sz w:val="20"/>
          <w:szCs w:val="20"/>
        </w:rPr>
        <w:t xml:space="preserve">далее - </w:t>
      </w:r>
      <w:r w:rsidRPr="00A47B1A">
        <w:rPr>
          <w:rFonts w:ascii="Times New Roman" w:hAnsi="Times New Roman" w:cs="Times New Roman"/>
          <w:sz w:val="20"/>
          <w:szCs w:val="20"/>
        </w:rPr>
        <w:t xml:space="preserve">ООО «ТЭО»), в соответствии с Соглашением об организации деятельности по обращению с твердыми коммунальными отходами в Тюменской области от 27 апреля 2018 года, заключенным с Департаментом недропользования и экологии Тюменской области, является региональным оператором </w:t>
      </w:r>
      <w:r w:rsidR="00086CD3" w:rsidRPr="00A47B1A">
        <w:rPr>
          <w:rFonts w:ascii="Times New Roman" w:hAnsi="Times New Roman" w:cs="Times New Roman"/>
          <w:sz w:val="20"/>
          <w:szCs w:val="20"/>
        </w:rPr>
        <w:t xml:space="preserve">по обращению с твердыми коммунальными отходами (далее – региональный оператор) в зоне деятельности: Тюменская область. </w:t>
      </w:r>
    </w:p>
    <w:p w14:paraId="062E3C2C" w14:textId="77777777" w:rsidR="00DA0A98" w:rsidRPr="00A47B1A" w:rsidRDefault="00086CD3" w:rsidP="00A47B1A">
      <w:pPr>
        <w:jc w:val="both"/>
        <w:rPr>
          <w:rFonts w:ascii="Times New Roman" w:hAnsi="Times New Roman" w:cs="Times New Roman"/>
          <w:sz w:val="20"/>
          <w:szCs w:val="20"/>
        </w:rPr>
      </w:pPr>
      <w:r w:rsidRPr="00A47B1A">
        <w:rPr>
          <w:rFonts w:ascii="Times New Roman" w:hAnsi="Times New Roman" w:cs="Times New Roman"/>
          <w:sz w:val="20"/>
          <w:szCs w:val="20"/>
        </w:rPr>
        <w:t>В соответствии с п. 8 (17) Правил обращения с твердыми коммунальными отходами (утв. Постановлением Правительства РФ от 12.11.2016 г. №1156) региональный оператор п</w:t>
      </w:r>
      <w:r w:rsidR="00DA0A98" w:rsidRPr="00A47B1A">
        <w:rPr>
          <w:rFonts w:ascii="Times New Roman" w:hAnsi="Times New Roman" w:cs="Times New Roman"/>
          <w:sz w:val="20"/>
          <w:szCs w:val="20"/>
        </w:rPr>
        <w:t xml:space="preserve">редлагает </w:t>
      </w:r>
      <w:r w:rsidRPr="00A47B1A">
        <w:rPr>
          <w:rFonts w:ascii="Times New Roman" w:hAnsi="Times New Roman" w:cs="Times New Roman"/>
          <w:sz w:val="20"/>
          <w:szCs w:val="20"/>
        </w:rPr>
        <w:t xml:space="preserve">всем потребителям (физическим и юридическим лицам), находящимся в зоне деятельности регионального оператора, заключить договор на оказание услуг по обращению с твердыми коммунальными отходами (далее – ТКО) на условиях прилагаемого типового договора.  </w:t>
      </w:r>
    </w:p>
    <w:p w14:paraId="36C72267" w14:textId="77777777" w:rsidR="00DA0A98" w:rsidRPr="00A47B1A" w:rsidRDefault="00DA0A98" w:rsidP="00A47B1A">
      <w:pPr>
        <w:jc w:val="both"/>
        <w:rPr>
          <w:rFonts w:ascii="Times New Roman" w:hAnsi="Times New Roman" w:cs="Times New Roman"/>
          <w:sz w:val="20"/>
          <w:szCs w:val="20"/>
        </w:rPr>
      </w:pPr>
      <w:r w:rsidRPr="00A47B1A">
        <w:rPr>
          <w:rFonts w:ascii="Times New Roman" w:hAnsi="Times New Roman" w:cs="Times New Roman"/>
          <w:sz w:val="20"/>
          <w:szCs w:val="20"/>
        </w:rPr>
        <w:t xml:space="preserve">Согласно ч. 4 ст. 24.7 Федерального закона «Об отходах производства и потребления» от 24.06.1998 №89-ФЗ, собственники ТКО обязаны заключить договор на оказание услуг по обращению с твердыми коммунальными отходами с региональным оператором, в зоне деятельности которого образуются ТКО и находятся места их накопления. </w:t>
      </w:r>
    </w:p>
    <w:p w14:paraId="107F88A9" w14:textId="77777777" w:rsidR="00D85415" w:rsidRPr="00A47B1A" w:rsidRDefault="00DA0A98" w:rsidP="00A47B1A">
      <w:pPr>
        <w:jc w:val="both"/>
        <w:rPr>
          <w:rFonts w:ascii="Times New Roman" w:hAnsi="Times New Roman" w:cs="Times New Roman"/>
          <w:sz w:val="20"/>
          <w:szCs w:val="20"/>
        </w:rPr>
      </w:pPr>
      <w:r w:rsidRPr="00A47B1A">
        <w:rPr>
          <w:rFonts w:ascii="Times New Roman" w:hAnsi="Times New Roman" w:cs="Times New Roman"/>
          <w:sz w:val="20"/>
          <w:szCs w:val="20"/>
        </w:rPr>
        <w:t xml:space="preserve">Согласно п. 8(4) </w:t>
      </w:r>
      <w:r w:rsidR="00086CD3" w:rsidRPr="00A47B1A">
        <w:rPr>
          <w:rFonts w:ascii="Times New Roman" w:hAnsi="Times New Roman" w:cs="Times New Roman"/>
          <w:sz w:val="20"/>
          <w:szCs w:val="20"/>
        </w:rPr>
        <w:t xml:space="preserve">Правил обращения с твердыми коммунальными отходами </w:t>
      </w:r>
      <w:r w:rsidRPr="00A47B1A">
        <w:rPr>
          <w:rFonts w:ascii="Times New Roman" w:hAnsi="Times New Roman" w:cs="Times New Roman"/>
          <w:sz w:val="20"/>
          <w:szCs w:val="20"/>
        </w:rPr>
        <w:t>основанием для заключения договора на оказание услуг по обращению с ТКО является заявка потребителя либо его законного представителя в письменной форме на заключение договора об оказании услуг по обращению с ТКО</w:t>
      </w:r>
      <w:r w:rsidR="00D85415" w:rsidRPr="00A47B1A">
        <w:rPr>
          <w:rFonts w:ascii="Times New Roman" w:hAnsi="Times New Roman" w:cs="Times New Roman"/>
          <w:sz w:val="20"/>
          <w:szCs w:val="20"/>
        </w:rPr>
        <w:t xml:space="preserve">, либо предложение регионального оператора о заключении такого договора. </w:t>
      </w:r>
    </w:p>
    <w:p w14:paraId="07AA7A90" w14:textId="77777777" w:rsidR="00D85415" w:rsidRPr="00A47B1A" w:rsidRDefault="00D85415" w:rsidP="00A47B1A">
      <w:pPr>
        <w:jc w:val="both"/>
        <w:rPr>
          <w:rFonts w:ascii="Times New Roman" w:hAnsi="Times New Roman" w:cs="Times New Roman"/>
          <w:sz w:val="20"/>
          <w:szCs w:val="20"/>
        </w:rPr>
      </w:pPr>
      <w:r w:rsidRPr="00A47B1A">
        <w:rPr>
          <w:rFonts w:ascii="Times New Roman" w:hAnsi="Times New Roman" w:cs="Times New Roman"/>
          <w:sz w:val="20"/>
          <w:szCs w:val="20"/>
        </w:rPr>
        <w:t>В случае, если потребитель не направил региональному оператору заявку потребителя, договор на оказание услуг по обращению с ТКО считается заключенным на условиях типового договора и вступившим в силу на 16-й рабочий день после размещения региональным оператором предложения о заключении указанного договора на официальном сайте в информационно-телекоммуникационной сети «Интернет» - п. 8(17)</w:t>
      </w:r>
      <w:r w:rsidR="00086CD3" w:rsidRPr="00A47B1A">
        <w:rPr>
          <w:rFonts w:ascii="Times New Roman" w:hAnsi="Times New Roman" w:cs="Times New Roman"/>
          <w:sz w:val="20"/>
          <w:szCs w:val="20"/>
        </w:rPr>
        <w:t xml:space="preserve"> Правил обращения с твердыми коммунальными отходами</w:t>
      </w:r>
      <w:r w:rsidRPr="00A47B1A">
        <w:rPr>
          <w:rFonts w:ascii="Times New Roman" w:hAnsi="Times New Roman" w:cs="Times New Roman"/>
          <w:sz w:val="20"/>
          <w:szCs w:val="20"/>
        </w:rPr>
        <w:t>.</w:t>
      </w:r>
    </w:p>
    <w:p w14:paraId="322C9E83" w14:textId="77777777" w:rsidR="00086CD3" w:rsidRPr="00A47B1A" w:rsidRDefault="008557A4" w:rsidP="00A47B1A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На заседании коллегиального органа – тарифной комиссии Департамента тарифной и ценовой политики Тюменской области установлен </w:t>
      </w:r>
      <w:r w:rsidR="00086CD3" w:rsidRPr="00A47B1A">
        <w:rPr>
          <w:rFonts w:ascii="Times New Roman" w:hAnsi="Times New Roman" w:cs="Times New Roman"/>
          <w:sz w:val="20"/>
          <w:szCs w:val="20"/>
        </w:rPr>
        <w:t xml:space="preserve">предельный единый тариф на услугу регионального оператора по обращению с твердыми коммунальными отходами с 01 января 2019 года. Предельный единый тариф на услугу регионального оператора по обращению с ТКО на территории Тюменской области на период с 01.01.2019 г. </w:t>
      </w:r>
      <w:r>
        <w:rPr>
          <w:rFonts w:ascii="Times New Roman" w:hAnsi="Times New Roman" w:cs="Times New Roman"/>
          <w:sz w:val="20"/>
          <w:szCs w:val="20"/>
        </w:rPr>
        <w:t xml:space="preserve">по 30.06.2019 г. составляет 6027,18 рублей (с НДС) за тонну, с 01.07.2019 г. по </w:t>
      </w:r>
      <w:r w:rsidR="00086CD3" w:rsidRPr="00A47B1A">
        <w:rPr>
          <w:rFonts w:ascii="Times New Roman" w:hAnsi="Times New Roman" w:cs="Times New Roman"/>
          <w:sz w:val="20"/>
          <w:szCs w:val="20"/>
        </w:rPr>
        <w:t xml:space="preserve">31.12.2019 г. составляет </w:t>
      </w:r>
      <w:r>
        <w:rPr>
          <w:rFonts w:ascii="Times New Roman" w:hAnsi="Times New Roman" w:cs="Times New Roman"/>
          <w:sz w:val="20"/>
          <w:szCs w:val="20"/>
        </w:rPr>
        <w:t xml:space="preserve">6147,72 </w:t>
      </w:r>
      <w:r w:rsidR="00086CD3" w:rsidRPr="00A47B1A">
        <w:rPr>
          <w:rFonts w:ascii="Times New Roman" w:hAnsi="Times New Roman" w:cs="Times New Roman"/>
          <w:sz w:val="20"/>
          <w:szCs w:val="20"/>
        </w:rPr>
        <w:t xml:space="preserve">рублей (с НДС) за тонну. </w:t>
      </w:r>
    </w:p>
    <w:p w14:paraId="74C9C3E7" w14:textId="77777777" w:rsidR="0082389A" w:rsidRPr="00A47B1A" w:rsidRDefault="00086CD3" w:rsidP="00A47B1A">
      <w:pPr>
        <w:jc w:val="both"/>
        <w:rPr>
          <w:rFonts w:ascii="Times New Roman" w:hAnsi="Times New Roman" w:cs="Times New Roman"/>
          <w:sz w:val="20"/>
          <w:szCs w:val="20"/>
        </w:rPr>
      </w:pPr>
      <w:r w:rsidRPr="00A47B1A">
        <w:rPr>
          <w:rFonts w:ascii="Times New Roman" w:hAnsi="Times New Roman" w:cs="Times New Roman"/>
          <w:sz w:val="20"/>
          <w:szCs w:val="20"/>
        </w:rPr>
        <w:t>Типовые формы</w:t>
      </w:r>
      <w:r w:rsidR="0082389A" w:rsidRPr="00A47B1A">
        <w:rPr>
          <w:rFonts w:ascii="Times New Roman" w:hAnsi="Times New Roman" w:cs="Times New Roman"/>
          <w:sz w:val="20"/>
          <w:szCs w:val="20"/>
        </w:rPr>
        <w:t xml:space="preserve"> договор</w:t>
      </w:r>
      <w:r w:rsidRPr="00A47B1A">
        <w:rPr>
          <w:rFonts w:ascii="Times New Roman" w:hAnsi="Times New Roman" w:cs="Times New Roman"/>
          <w:sz w:val="20"/>
          <w:szCs w:val="20"/>
        </w:rPr>
        <w:t xml:space="preserve">ов </w:t>
      </w:r>
      <w:r w:rsidR="0082389A" w:rsidRPr="00A47B1A">
        <w:rPr>
          <w:rFonts w:ascii="Times New Roman" w:hAnsi="Times New Roman" w:cs="Times New Roman"/>
          <w:sz w:val="20"/>
          <w:szCs w:val="20"/>
        </w:rPr>
        <w:t xml:space="preserve">и вся необходимая информация размещены на официальном сайте регионального оператора </w:t>
      </w:r>
      <w:hyperlink r:id="rId4" w:history="1">
        <w:r w:rsidR="0082389A" w:rsidRPr="00A47B1A">
          <w:rPr>
            <w:rStyle w:val="a3"/>
            <w:rFonts w:ascii="Times New Roman" w:hAnsi="Times New Roman" w:cs="Times New Roman"/>
            <w:sz w:val="20"/>
            <w:szCs w:val="20"/>
            <w:lang w:val="en-US"/>
          </w:rPr>
          <w:t>www</w:t>
        </w:r>
        <w:r w:rsidR="0082389A" w:rsidRPr="00A47B1A">
          <w:rPr>
            <w:rStyle w:val="a3"/>
            <w:rFonts w:ascii="Times New Roman" w:hAnsi="Times New Roman" w:cs="Times New Roman"/>
            <w:sz w:val="20"/>
            <w:szCs w:val="20"/>
          </w:rPr>
          <w:t>.</w:t>
        </w:r>
        <w:proofErr w:type="spellStart"/>
        <w:r w:rsidR="0082389A" w:rsidRPr="00A47B1A">
          <w:rPr>
            <w:rStyle w:val="a3"/>
            <w:rFonts w:ascii="Times New Roman" w:hAnsi="Times New Roman" w:cs="Times New Roman"/>
            <w:sz w:val="20"/>
            <w:szCs w:val="20"/>
            <w:lang w:val="en-US"/>
          </w:rPr>
          <w:t>ecoteo</w:t>
        </w:r>
        <w:proofErr w:type="spellEnd"/>
        <w:r w:rsidR="0082389A" w:rsidRPr="00A47B1A">
          <w:rPr>
            <w:rStyle w:val="a3"/>
            <w:rFonts w:ascii="Times New Roman" w:hAnsi="Times New Roman" w:cs="Times New Roman"/>
            <w:sz w:val="20"/>
            <w:szCs w:val="20"/>
          </w:rPr>
          <w:t>.</w:t>
        </w:r>
        <w:proofErr w:type="spellStart"/>
        <w:r w:rsidR="0082389A" w:rsidRPr="00A47B1A">
          <w:rPr>
            <w:rStyle w:val="a3"/>
            <w:rFonts w:ascii="Times New Roman" w:hAnsi="Times New Roman" w:cs="Times New Roman"/>
            <w:sz w:val="20"/>
            <w:szCs w:val="20"/>
            <w:lang w:val="en-US"/>
          </w:rPr>
          <w:t>ru</w:t>
        </w:r>
        <w:proofErr w:type="spellEnd"/>
      </w:hyperlink>
      <w:r w:rsidR="0082389A" w:rsidRPr="00A47B1A">
        <w:rPr>
          <w:rFonts w:ascii="Times New Roman" w:hAnsi="Times New Roman" w:cs="Times New Roman"/>
          <w:sz w:val="20"/>
          <w:szCs w:val="20"/>
        </w:rPr>
        <w:t xml:space="preserve">. </w:t>
      </w:r>
      <w:r w:rsidRPr="00A47B1A">
        <w:rPr>
          <w:rFonts w:ascii="Times New Roman" w:hAnsi="Times New Roman" w:cs="Times New Roman"/>
          <w:sz w:val="20"/>
          <w:szCs w:val="20"/>
        </w:rPr>
        <w:t>Номер телефона единой информационной службы регионального оператора: 8-800-250-73-26 (звонок по России бесплатный).</w:t>
      </w:r>
    </w:p>
    <w:p w14:paraId="7B6D7D95" w14:textId="5DFADA78" w:rsidR="0082389A" w:rsidRPr="00A47B1A" w:rsidRDefault="0082389A" w:rsidP="00A47B1A">
      <w:pPr>
        <w:jc w:val="both"/>
        <w:rPr>
          <w:rFonts w:ascii="Times New Roman" w:hAnsi="Times New Roman" w:cs="Times New Roman"/>
          <w:sz w:val="20"/>
          <w:szCs w:val="20"/>
        </w:rPr>
      </w:pPr>
      <w:r w:rsidRPr="00A47B1A">
        <w:rPr>
          <w:rFonts w:ascii="Times New Roman" w:hAnsi="Times New Roman" w:cs="Times New Roman"/>
          <w:sz w:val="20"/>
          <w:szCs w:val="20"/>
        </w:rPr>
        <w:t>Информируем Вас, что в интересах регионального оператора и от его имени работу по заключению договоров на обращение с ТКО осуществляет АО «ЭК «Восток»</w:t>
      </w:r>
      <w:r w:rsidR="00086CD3" w:rsidRPr="00A47B1A">
        <w:rPr>
          <w:rFonts w:ascii="Times New Roman" w:hAnsi="Times New Roman" w:cs="Times New Roman"/>
          <w:sz w:val="20"/>
          <w:szCs w:val="20"/>
        </w:rPr>
        <w:t xml:space="preserve"> (Агент)</w:t>
      </w:r>
      <w:r w:rsidRPr="00A47B1A">
        <w:rPr>
          <w:rFonts w:ascii="Times New Roman" w:hAnsi="Times New Roman" w:cs="Times New Roman"/>
          <w:sz w:val="20"/>
          <w:szCs w:val="20"/>
        </w:rPr>
        <w:t xml:space="preserve">. На основании изложенного, по вопросам заключения договоров необходимо обращаться в офисы Агента. Уточнить адреса ближайших офисов, а также узнать подробную информацию можно на сайте компании: </w:t>
      </w:r>
      <w:hyperlink r:id="rId5" w:history="1">
        <w:r w:rsidRPr="00A47B1A">
          <w:rPr>
            <w:rStyle w:val="a3"/>
            <w:rFonts w:ascii="Times New Roman" w:hAnsi="Times New Roman" w:cs="Times New Roman"/>
            <w:sz w:val="20"/>
            <w:szCs w:val="20"/>
          </w:rPr>
          <w:t>https://tyumen.vostok-electra.ru/</w:t>
        </w:r>
      </w:hyperlink>
      <w:r w:rsidR="00A47B1A" w:rsidRPr="00A47B1A">
        <w:rPr>
          <w:rFonts w:ascii="Times New Roman" w:hAnsi="Times New Roman" w:cs="Times New Roman"/>
          <w:sz w:val="20"/>
          <w:szCs w:val="20"/>
        </w:rPr>
        <w:t>.</w:t>
      </w:r>
    </w:p>
    <w:p w14:paraId="3277C952" w14:textId="77777777" w:rsidR="004207E6" w:rsidRPr="00A47B1A" w:rsidRDefault="004207E6" w:rsidP="00A47B1A">
      <w:pPr>
        <w:pStyle w:val="ConsPlusTitle"/>
        <w:jc w:val="both"/>
        <w:rPr>
          <w:rFonts w:ascii="Times New Roman" w:hAnsi="Times New Roman" w:cs="Times New Roman"/>
          <w:b w:val="0"/>
          <w:sz w:val="20"/>
        </w:rPr>
      </w:pPr>
      <w:r w:rsidRPr="00A47B1A">
        <w:rPr>
          <w:rFonts w:ascii="Times New Roman" w:hAnsi="Times New Roman" w:cs="Times New Roman"/>
          <w:b w:val="0"/>
          <w:sz w:val="20"/>
        </w:rPr>
        <w:t xml:space="preserve">Приложение 1: Форма типового договора на оказание услуг по обращению с твердыми коммунальными отходами </w:t>
      </w:r>
      <w:r w:rsidR="002B096B">
        <w:rPr>
          <w:rFonts w:ascii="Times New Roman" w:hAnsi="Times New Roman" w:cs="Times New Roman"/>
          <w:b w:val="0"/>
          <w:sz w:val="20"/>
        </w:rPr>
        <w:t xml:space="preserve">для </w:t>
      </w:r>
      <w:r w:rsidRPr="00A47B1A">
        <w:rPr>
          <w:rFonts w:ascii="Times New Roman" w:hAnsi="Times New Roman" w:cs="Times New Roman"/>
          <w:b w:val="0"/>
          <w:sz w:val="20"/>
        </w:rPr>
        <w:t>ФЛ – потребителей коммунальной услуги.</w:t>
      </w:r>
    </w:p>
    <w:p w14:paraId="387322EF" w14:textId="77777777" w:rsidR="004207E6" w:rsidRPr="00A47B1A" w:rsidRDefault="004207E6" w:rsidP="00A47B1A">
      <w:pPr>
        <w:pStyle w:val="ConsPlusTitle"/>
        <w:jc w:val="both"/>
        <w:rPr>
          <w:rFonts w:ascii="Times New Roman" w:hAnsi="Times New Roman" w:cs="Times New Roman"/>
          <w:b w:val="0"/>
          <w:sz w:val="20"/>
        </w:rPr>
      </w:pPr>
    </w:p>
    <w:p w14:paraId="341003FD" w14:textId="77777777" w:rsidR="004207E6" w:rsidRPr="00A47B1A" w:rsidRDefault="004207E6" w:rsidP="00A47B1A">
      <w:pPr>
        <w:pStyle w:val="ConsPlusTitle"/>
        <w:jc w:val="both"/>
        <w:rPr>
          <w:rFonts w:ascii="Times New Roman" w:hAnsi="Times New Roman" w:cs="Times New Roman"/>
          <w:b w:val="0"/>
          <w:sz w:val="20"/>
        </w:rPr>
      </w:pPr>
      <w:r w:rsidRPr="00A47B1A">
        <w:rPr>
          <w:rFonts w:ascii="Times New Roman" w:hAnsi="Times New Roman" w:cs="Times New Roman"/>
          <w:b w:val="0"/>
          <w:sz w:val="20"/>
        </w:rPr>
        <w:t xml:space="preserve">Приложение 2: Форма типового договора на оказание услуг по обращению с твердыми коммунальными отходами </w:t>
      </w:r>
      <w:r w:rsidR="002B096B">
        <w:rPr>
          <w:rFonts w:ascii="Times New Roman" w:hAnsi="Times New Roman" w:cs="Times New Roman"/>
          <w:b w:val="0"/>
          <w:sz w:val="20"/>
        </w:rPr>
        <w:t xml:space="preserve">для </w:t>
      </w:r>
      <w:r w:rsidRPr="00A47B1A">
        <w:rPr>
          <w:rFonts w:ascii="Times New Roman" w:hAnsi="Times New Roman" w:cs="Times New Roman"/>
          <w:b w:val="0"/>
          <w:sz w:val="20"/>
        </w:rPr>
        <w:t>ЮЛ – потребителей коммунальной услуги в ИЖД и МКД.</w:t>
      </w:r>
    </w:p>
    <w:p w14:paraId="6575E097" w14:textId="77777777" w:rsidR="004207E6" w:rsidRPr="00A47B1A" w:rsidRDefault="004207E6" w:rsidP="00A47B1A">
      <w:pPr>
        <w:pStyle w:val="ConsPlusTitle"/>
        <w:jc w:val="both"/>
        <w:rPr>
          <w:rFonts w:ascii="Times New Roman" w:hAnsi="Times New Roman" w:cs="Times New Roman"/>
          <w:b w:val="0"/>
          <w:sz w:val="20"/>
        </w:rPr>
      </w:pPr>
      <w:r w:rsidRPr="00A47B1A">
        <w:rPr>
          <w:rFonts w:ascii="Times New Roman" w:hAnsi="Times New Roman" w:cs="Times New Roman"/>
          <w:b w:val="0"/>
          <w:sz w:val="20"/>
        </w:rPr>
        <w:t xml:space="preserve"> </w:t>
      </w:r>
    </w:p>
    <w:p w14:paraId="7635FF55" w14:textId="7B9C2626" w:rsidR="004207E6" w:rsidRPr="00A47B1A" w:rsidRDefault="004207E6" w:rsidP="00A47B1A">
      <w:pPr>
        <w:pStyle w:val="ConsPlusTitle"/>
        <w:jc w:val="both"/>
        <w:rPr>
          <w:rFonts w:ascii="Times New Roman" w:hAnsi="Times New Roman" w:cs="Times New Roman"/>
          <w:b w:val="0"/>
          <w:sz w:val="20"/>
        </w:rPr>
      </w:pPr>
      <w:r w:rsidRPr="00A47B1A">
        <w:rPr>
          <w:rFonts w:ascii="Times New Roman" w:hAnsi="Times New Roman" w:cs="Times New Roman"/>
          <w:b w:val="0"/>
          <w:sz w:val="20"/>
        </w:rPr>
        <w:t xml:space="preserve">Приложение 3: Форма типового договора на оказание услуг по обращению с твердыми коммунальными отходами </w:t>
      </w:r>
      <w:r w:rsidR="002B096B">
        <w:rPr>
          <w:rFonts w:ascii="Times New Roman" w:hAnsi="Times New Roman" w:cs="Times New Roman"/>
          <w:b w:val="0"/>
          <w:sz w:val="20"/>
        </w:rPr>
        <w:t>для</w:t>
      </w:r>
      <w:r w:rsidRPr="00A47B1A">
        <w:rPr>
          <w:rFonts w:ascii="Times New Roman" w:hAnsi="Times New Roman" w:cs="Times New Roman"/>
          <w:b w:val="0"/>
          <w:sz w:val="20"/>
        </w:rPr>
        <w:t xml:space="preserve"> ЮЛ/ИП/ФЛ – коммерческих потребителей/ФЛ - не коммерческих и не коммунальных потребителей, Исполнителей коммунальных услуг.</w:t>
      </w:r>
    </w:p>
    <w:p w14:paraId="10915119" w14:textId="77777777" w:rsidR="004207E6" w:rsidRPr="007D73FF" w:rsidRDefault="004207E6" w:rsidP="00A47B1A">
      <w:pPr>
        <w:pStyle w:val="ConsPlusTitle"/>
        <w:jc w:val="both"/>
        <w:rPr>
          <w:rFonts w:ascii="Times New Roman" w:hAnsi="Times New Roman" w:cs="Times New Roman"/>
          <w:b w:val="0"/>
          <w:sz w:val="20"/>
        </w:rPr>
      </w:pPr>
      <w:r w:rsidRPr="007D73FF">
        <w:rPr>
          <w:rFonts w:ascii="Times New Roman" w:hAnsi="Times New Roman" w:cs="Times New Roman"/>
          <w:b w:val="0"/>
          <w:sz w:val="20"/>
        </w:rPr>
        <w:t xml:space="preserve"> </w:t>
      </w:r>
    </w:p>
    <w:p w14:paraId="31E0F13E" w14:textId="77777777" w:rsidR="004207E6" w:rsidRPr="007D73FF" w:rsidRDefault="004207E6" w:rsidP="00A47B1A">
      <w:pPr>
        <w:pStyle w:val="ConsPlusTitle"/>
        <w:jc w:val="both"/>
        <w:rPr>
          <w:rFonts w:ascii="Times New Roman" w:hAnsi="Times New Roman" w:cs="Times New Roman"/>
          <w:b w:val="0"/>
          <w:sz w:val="20"/>
        </w:rPr>
      </w:pPr>
      <w:r w:rsidRPr="007D73FF">
        <w:rPr>
          <w:rFonts w:ascii="Times New Roman" w:hAnsi="Times New Roman" w:cs="Times New Roman"/>
          <w:b w:val="0"/>
          <w:sz w:val="20"/>
        </w:rPr>
        <w:t>Приложение 4: Форма типового договора (контракта) на оказание услуг по обращению с твердыми коммунальными отходами с бюджетными потребителями.</w:t>
      </w:r>
    </w:p>
    <w:p w14:paraId="46ACBA58" w14:textId="021E8E10" w:rsidR="007D73FF" w:rsidRPr="007D73FF" w:rsidRDefault="007D73FF">
      <w:pPr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  <w:r w:rsidRPr="007D73FF">
        <w:rPr>
          <w:rFonts w:ascii="Times New Roman" w:hAnsi="Times New Roman" w:cs="Times New Roman"/>
          <w:sz w:val="20"/>
          <w:szCs w:val="20"/>
        </w:rPr>
        <w:t>07.12.2018</w:t>
      </w:r>
    </w:p>
    <w:sectPr w:rsidR="007D73FF" w:rsidRPr="007D73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745"/>
    <w:rsid w:val="00086CD3"/>
    <w:rsid w:val="000D1F06"/>
    <w:rsid w:val="0010651B"/>
    <w:rsid w:val="00157347"/>
    <w:rsid w:val="001A5E18"/>
    <w:rsid w:val="001F0D6F"/>
    <w:rsid w:val="002B096B"/>
    <w:rsid w:val="004207E6"/>
    <w:rsid w:val="0062396E"/>
    <w:rsid w:val="007D73FF"/>
    <w:rsid w:val="00822210"/>
    <w:rsid w:val="0082389A"/>
    <w:rsid w:val="008557A4"/>
    <w:rsid w:val="008C3F22"/>
    <w:rsid w:val="008D2745"/>
    <w:rsid w:val="008E6CAB"/>
    <w:rsid w:val="00A47B1A"/>
    <w:rsid w:val="00B11624"/>
    <w:rsid w:val="00B40FEC"/>
    <w:rsid w:val="00C97B46"/>
    <w:rsid w:val="00D85415"/>
    <w:rsid w:val="00DA0A98"/>
    <w:rsid w:val="00E70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D7AE3"/>
  <w15:chartTrackingRefBased/>
  <w15:docId w15:val="{7FE0830A-5EFB-43EE-8A5C-AAD7CD72D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A5E18"/>
    <w:rPr>
      <w:color w:val="0563C1" w:themeColor="hyperlink"/>
      <w:u w:val="single"/>
    </w:rPr>
  </w:style>
  <w:style w:type="paragraph" w:customStyle="1" w:styleId="ConsPlusTitle">
    <w:name w:val="ConsPlusTitle"/>
    <w:rsid w:val="004207E6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4207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4207E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10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yumen.vostok-electra.ru/" TargetMode="External"/><Relationship Id="rId4" Type="http://schemas.openxmlformats.org/officeDocument/2006/relationships/hyperlink" Target="http://www.ecoteo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1</Pages>
  <Words>611</Words>
  <Characters>3488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Некрасова Юлия Александровна</dc:creator>
  <cp:keywords/>
  <dc:description/>
  <cp:lastModifiedBy>Некрасова Юлия Александровна</cp:lastModifiedBy>
  <cp:revision>9</cp:revision>
  <cp:lastPrinted>2018-12-07T08:55:00Z</cp:lastPrinted>
  <dcterms:created xsi:type="dcterms:W3CDTF">2018-12-05T05:47:00Z</dcterms:created>
  <dcterms:modified xsi:type="dcterms:W3CDTF">2018-12-10T04:52:00Z</dcterms:modified>
</cp:coreProperties>
</file>