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857EA1">
        <w:rPr>
          <w:rFonts w:ascii="Times New Roman" w:hAnsi="Times New Roman"/>
          <w:b/>
          <w:sz w:val="20"/>
          <w:szCs w:val="20"/>
        </w:rPr>
        <w:t>СОГЛАСИЕ</w:t>
      </w:r>
    </w:p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потребителя на обработку персональных данных</w:t>
      </w:r>
    </w:p>
    <w:p w:rsidR="00224C77" w:rsidRPr="00857EA1" w:rsidRDefault="00BD5779" w:rsidP="00224C77">
      <w:pPr>
        <w:pStyle w:val="a3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57EA1">
        <w:rPr>
          <w:rFonts w:ascii="Times New Roman" w:hAnsi="Times New Roman"/>
          <w:sz w:val="20"/>
          <w:szCs w:val="20"/>
          <w:vertAlign w:val="superscript"/>
        </w:rPr>
        <w:t>с перечнем субъектов (лиц), которым данные могут быть переданы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rPr>
          <w:rFonts w:eastAsiaTheme="minorHAnsi"/>
          <w:sz w:val="20"/>
          <w:szCs w:val="20"/>
        </w:rPr>
      </w:pPr>
      <w:r w:rsidRPr="00857EA1">
        <w:rPr>
          <w:sz w:val="20"/>
          <w:szCs w:val="20"/>
        </w:rPr>
        <w:t>Настоящим я, _________________________________________________________________,</w:t>
      </w:r>
    </w:p>
    <w:p w:rsidR="00224C77" w:rsidRPr="00857EA1" w:rsidRDefault="00BD5779" w:rsidP="00224C77">
      <w:pPr>
        <w:jc w:val="center"/>
        <w:rPr>
          <w:sz w:val="20"/>
          <w:szCs w:val="20"/>
        </w:rPr>
      </w:pPr>
      <w:r w:rsidRPr="00857EA1">
        <w:rPr>
          <w:sz w:val="20"/>
          <w:szCs w:val="20"/>
        </w:rPr>
        <w:t>(фамилия, имя, отчество)</w:t>
      </w:r>
    </w:p>
    <w:p w:rsidR="00224C77" w:rsidRPr="00857EA1" w:rsidRDefault="00BD5779" w:rsidP="00224C77">
      <w:pPr>
        <w:ind w:firstLine="0"/>
        <w:rPr>
          <w:sz w:val="20"/>
          <w:szCs w:val="20"/>
        </w:rPr>
      </w:pPr>
      <w:r w:rsidRPr="00857EA1">
        <w:rPr>
          <w:sz w:val="20"/>
          <w:szCs w:val="20"/>
        </w:rPr>
        <w:t xml:space="preserve">дата рождения: </w:t>
      </w:r>
      <w:r w:rsidRPr="00857EA1">
        <w:rPr>
          <w:sz w:val="20"/>
          <w:szCs w:val="20"/>
        </w:rPr>
        <w:t>______________________________, место рождения:</w:t>
      </w:r>
      <w:r w:rsidRPr="00857EA1">
        <w:rPr>
          <w:b/>
          <w:bCs/>
          <w:sz w:val="20"/>
          <w:szCs w:val="20"/>
        </w:rPr>
        <w:t xml:space="preserve"> </w:t>
      </w:r>
      <w:r w:rsidRPr="00857EA1">
        <w:rPr>
          <w:sz w:val="20"/>
          <w:szCs w:val="20"/>
        </w:rPr>
        <w:t>______________________________</w:t>
      </w:r>
      <w:r w:rsidRPr="00857EA1">
        <w:rPr>
          <w:bCs/>
          <w:sz w:val="20"/>
          <w:szCs w:val="20"/>
        </w:rPr>
        <w:t xml:space="preserve">, </w:t>
      </w:r>
      <w:r w:rsidRPr="00857EA1">
        <w:rPr>
          <w:sz w:val="20"/>
          <w:szCs w:val="20"/>
        </w:rPr>
        <w:t>адрес:_______________________________________________________________________________,</w:t>
      </w:r>
      <w:r w:rsidRPr="00857EA1">
        <w:rPr>
          <w:b/>
          <w:bCs/>
          <w:sz w:val="20"/>
          <w:szCs w:val="20"/>
        </w:rPr>
        <w:t xml:space="preserve">  </w:t>
      </w:r>
      <w:r w:rsidRPr="00857EA1">
        <w:rPr>
          <w:sz w:val="20"/>
          <w:szCs w:val="20"/>
        </w:rPr>
        <w:t> наименование основного документа, удостоверяющего личность: _______________</w:t>
      </w:r>
      <w:r>
        <w:rPr>
          <w:sz w:val="20"/>
          <w:szCs w:val="20"/>
        </w:rPr>
        <w:t xml:space="preserve"> </w:t>
      </w:r>
      <w:r w:rsidRPr="00857EA1">
        <w:rPr>
          <w:sz w:val="20"/>
          <w:szCs w:val="20"/>
        </w:rPr>
        <w:t>серия: ____</w:t>
      </w:r>
      <w:r w:rsidRPr="00857EA1">
        <w:rPr>
          <w:sz w:val="20"/>
          <w:szCs w:val="20"/>
        </w:rPr>
        <w:t>___________,  номер: _______________, кем выдан: ______________________________,  дата выдачи _______________,  код подразделения: _______________,  действуя от себя лично/ по доверенности (нужное подчеркнуть)</w:t>
      </w:r>
    </w:p>
    <w:p w:rsidR="00224C77" w:rsidRPr="00857EA1" w:rsidRDefault="00BD5779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B4013" w:rsidTr="00980273">
        <w:tc>
          <w:tcPr>
            <w:tcW w:w="9571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57EA1">
              <w:rPr>
                <w:rFonts w:ascii="Times New Roman" w:hAnsi="Times New Roman"/>
                <w:b/>
                <w:sz w:val="20"/>
                <w:szCs w:val="20"/>
              </w:rPr>
              <w:t>ЗАПОЛНЯЕТСЯ ПРИ ОБРАЩЕНИИ ПО ДОВЕРЕННОСТИ</w:t>
            </w:r>
          </w:p>
          <w:p w:rsidR="00224C77" w:rsidRPr="00857EA1" w:rsidRDefault="00BD5779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на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 xml:space="preserve"> основании доверенности __________________________________________________________________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left="2127"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(Реквизиты доверенности или иного документа, подтверждающего полномочия 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__________________________________________________________________________________________,</w:t>
            </w:r>
          </w:p>
          <w:p w:rsidR="00224C77" w:rsidRPr="00857EA1" w:rsidRDefault="00BD5779" w:rsidP="00980273">
            <w:pPr>
              <w:pStyle w:val="a3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>представителя (при получении согласия от представителя субъекта персональных данных)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)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от имени __________________________________________________________________________________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(ФИО, адрес, номер основного документа, удостоверяющего личность СУБЪЕКТА ПЕРСОНАЛЬНЫХ ДАННЫХ - 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___________________________________________________________________________________________,</w:t>
            </w:r>
          </w:p>
          <w:p w:rsidR="00224C77" w:rsidRPr="00857EA1" w:rsidRDefault="00BD5779" w:rsidP="00980273">
            <w:pPr>
              <w:autoSpaceDE w:val="0"/>
              <w:autoSpaceDN w:val="0"/>
              <w:adjustRightInd w:val="0"/>
              <w:ind w:firstLine="0"/>
              <w:jc w:val="center"/>
              <w:outlineLvl w:val="3"/>
              <w:rPr>
                <w:sz w:val="20"/>
                <w:szCs w:val="20"/>
              </w:rPr>
            </w:pPr>
            <w:r w:rsidRPr="00857EA1">
              <w:rPr>
                <w:sz w:val="20"/>
                <w:szCs w:val="20"/>
                <w:vertAlign w:val="superscript"/>
              </w:rPr>
              <w:t>ПРЕДСТАВЛЯЕМОГО, сведения о дате выдачи указанного документа и выд</w:t>
            </w:r>
            <w:r w:rsidRPr="00857EA1">
              <w:rPr>
                <w:sz w:val="20"/>
                <w:szCs w:val="20"/>
                <w:vertAlign w:val="superscript"/>
              </w:rPr>
              <w:t>авшем его органе)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даю </w:t>
      </w:r>
      <w:r w:rsidRPr="006D5451">
        <w:rPr>
          <w:sz w:val="20"/>
          <w:szCs w:val="20"/>
        </w:rPr>
        <w:t xml:space="preserve">Оператору - </w:t>
      </w:r>
      <w:r w:rsidRPr="006D5451">
        <w:rPr>
          <w:sz w:val="20"/>
          <w:szCs w:val="20"/>
        </w:rPr>
        <w:t>____________________________________________________________</w:t>
      </w:r>
      <w:r>
        <w:rPr>
          <w:rStyle w:val="a7"/>
          <w:color w:val="FF0000"/>
          <w:sz w:val="20"/>
          <w:szCs w:val="20"/>
        </w:rPr>
        <w:footnoteReference w:id="1"/>
      </w:r>
      <w:r w:rsidRPr="006D5451">
        <w:rPr>
          <w:bCs/>
          <w:sz w:val="20"/>
          <w:szCs w:val="20"/>
        </w:rPr>
        <w:t xml:space="preserve"> (далее –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Общество, Оператор</w:t>
      </w:r>
      <w:r w:rsidRPr="006D5451">
        <w:rPr>
          <w:color w:val="000000" w:themeColor="text1"/>
          <w:sz w:val="20"/>
          <w:szCs w:val="20"/>
        </w:rPr>
        <w:t>)</w:t>
      </w:r>
      <w:r w:rsidRPr="006D5451">
        <w:rPr>
          <w:sz w:val="20"/>
          <w:szCs w:val="20"/>
        </w:rPr>
        <w:t xml:space="preserve"> (в том числе филиалам ______________________________) (местонахождение: ______________________________, местонахождение</w:t>
      </w:r>
      <w:r w:rsidRPr="00857EA1">
        <w:rPr>
          <w:sz w:val="20"/>
          <w:szCs w:val="20"/>
        </w:rPr>
        <w:t xml:space="preserve"> филиала:</w:t>
      </w:r>
      <w:r w:rsidRPr="00857EA1">
        <w:rPr>
          <w:sz w:val="20"/>
          <w:szCs w:val="20"/>
        </w:rPr>
        <w:t xml:space="preserve"> ______________________________), «а также ____________________ (далее каждый отдельно - Оператор)»</w:t>
      </w:r>
      <w:r w:rsidRPr="00857EA1">
        <w:rPr>
          <w:rStyle w:val="a7"/>
          <w:sz w:val="20"/>
          <w:szCs w:val="20"/>
        </w:rPr>
        <w:t xml:space="preserve"> </w:t>
      </w:r>
      <w:r>
        <w:rPr>
          <w:rStyle w:val="a7"/>
          <w:sz w:val="20"/>
          <w:szCs w:val="20"/>
        </w:rPr>
        <w:footnoteReference w:id="2"/>
      </w:r>
      <w:r w:rsidRPr="00857EA1">
        <w:rPr>
          <w:sz w:val="20"/>
          <w:szCs w:val="20"/>
        </w:rPr>
        <w:t xml:space="preserve"> согласие на обработку моих (моего Представляемого) персональных данных на следующих условиях.</w:t>
      </w: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Цели обработки персональных данных: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Организации договорны</w:t>
      </w:r>
      <w:r w:rsidRPr="00857EA1">
        <w:rPr>
          <w:rFonts w:ascii="Times New Roman" w:hAnsi="Times New Roman"/>
          <w:sz w:val="20"/>
          <w:szCs w:val="20"/>
        </w:rPr>
        <w:t xml:space="preserve">х отношений, в том числе исполнения обязанностей и реализации прав, предоставленных в рамках договоров (соглашений) между Оператором и мной (моим Представляемым), 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«Продвижение товаров, работ, услуг на рынке, в том числе путем получения мною рекламной и </w:t>
      </w:r>
      <w:r w:rsidRPr="00857EA1">
        <w:rPr>
          <w:rFonts w:ascii="Times New Roman" w:hAnsi="Times New Roman"/>
          <w:sz w:val="20"/>
          <w:szCs w:val="20"/>
        </w:rPr>
        <w:t>любой другой информации об Операторе и его партнерах (контрагентах). Выражаю согласие на получение вышеуказанной информации любым доступным Оператору способом»</w:t>
      </w:r>
      <w:r>
        <w:rPr>
          <w:rStyle w:val="a7"/>
          <w:rFonts w:ascii="Times New Roman" w:hAnsi="Times New Roman"/>
          <w:sz w:val="20"/>
          <w:szCs w:val="20"/>
        </w:rPr>
        <w:footnoteReference w:id="3"/>
      </w:r>
      <w:r w:rsidRPr="00857EA1">
        <w:rPr>
          <w:rFonts w:ascii="Times New Roman" w:hAnsi="Times New Roman"/>
          <w:sz w:val="20"/>
          <w:szCs w:val="20"/>
        </w:rPr>
        <w:t>.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Исполнения иных обязанностей, налагаемых на Оператора в соответствии с действующим </w:t>
      </w:r>
      <w:r w:rsidRPr="00857EA1">
        <w:rPr>
          <w:rFonts w:ascii="Times New Roman" w:hAnsi="Times New Roman"/>
          <w:sz w:val="20"/>
          <w:szCs w:val="20"/>
        </w:rPr>
        <w:t>законодательством, а также реализация иных прав, предоставленных Оператору в соответствии с действующим законодательством.</w:t>
      </w:r>
    </w:p>
    <w:p w:rsidR="00224C77" w:rsidRPr="00857EA1" w:rsidRDefault="00BD5779" w:rsidP="00224C77">
      <w:pPr>
        <w:pStyle w:val="a3"/>
        <w:tabs>
          <w:tab w:val="left" w:pos="1134"/>
          <w:tab w:val="left" w:pos="1418"/>
        </w:tabs>
        <w:ind w:firstLine="0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персональных данных, на обработку которых дается согласие: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фамилия, имя, отчество;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дата (день, месяц, год) и место рожд</w:t>
      </w:r>
      <w:r w:rsidRPr="00857EA1">
        <w:rPr>
          <w:rFonts w:ascii="Times New Roman" w:hAnsi="Times New Roman"/>
          <w:sz w:val="20"/>
          <w:szCs w:val="20"/>
        </w:rPr>
        <w:t>ения;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адрес места жительства (по паспорту и фактический) и дата (день, месяц, год) регистрации по месту жительства или по месту пребывания, дата (день, месяц, год) снятия с регистрационного учета;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постановке на учет в качестве налогоплательщ</w:t>
      </w:r>
      <w:r w:rsidRPr="00857EA1">
        <w:rPr>
          <w:rFonts w:ascii="Times New Roman" w:hAnsi="Times New Roman"/>
          <w:sz w:val="20"/>
          <w:szCs w:val="20"/>
        </w:rPr>
        <w:t>ика;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данные пенсионного удостоверения;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регистрации в качестве индивидуального предпринимателя;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заключенных договорах и иных имущественных сделках с участием потребителя, о которых стало известно Обществу;</w:t>
      </w:r>
    </w:p>
    <w:p w:rsidR="00224C77" w:rsidRPr="00564F15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</w:t>
      </w:r>
      <w:r w:rsidRPr="00564F15">
        <w:rPr>
          <w:rFonts w:ascii="Times New Roman" w:hAnsi="Times New Roman"/>
          <w:sz w:val="20"/>
          <w:szCs w:val="20"/>
        </w:rPr>
        <w:t>сведения, необходимые</w:t>
      </w:r>
      <w:r w:rsidRPr="00564F15">
        <w:rPr>
          <w:rFonts w:ascii="Times New Roman" w:hAnsi="Times New Roman"/>
          <w:sz w:val="20"/>
          <w:szCs w:val="20"/>
        </w:rPr>
        <w:t xml:space="preserve"> для исполнения Обществом обязательств по договору, заключенного с потребителем в том числе:</w:t>
      </w:r>
    </w:p>
    <w:p w:rsidR="00224C77" w:rsidRPr="00564F15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номер лицевого счета (договора) потребителя,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площадь помещения/дома,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количество человек, проживающих (зарегистрированных) в данном помещении/доме (состав сем</w:t>
      </w:r>
      <w:r w:rsidRPr="00857EA1">
        <w:rPr>
          <w:rFonts w:ascii="Times New Roman" w:hAnsi="Times New Roman"/>
          <w:sz w:val="20"/>
          <w:szCs w:val="20"/>
        </w:rPr>
        <w:t xml:space="preserve">ьи, в том числе сведения о детях, иждивенцах: данные (серия, номер) свидетельства о рождении, дата (день, месяц, год) и место их рождения), 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наличии льгот у проживающих лиц в помещении/доме (включая вид, номер, дату выдачи документа, подтвержд</w:t>
      </w:r>
      <w:r w:rsidRPr="00857EA1">
        <w:rPr>
          <w:rFonts w:ascii="Times New Roman" w:hAnsi="Times New Roman"/>
          <w:sz w:val="20"/>
          <w:szCs w:val="20"/>
        </w:rPr>
        <w:t xml:space="preserve">ающего право на льготу, субсидию, выплату), 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lastRenderedPageBreak/>
        <w:t>- контактная информация потребителя, в том числе – почтовый адрес, номер телефона, электронный адрес, указанный субъектом персональных данных в качестве контактной информации;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паспортные данные или данные иног</w:t>
      </w:r>
      <w:r w:rsidRPr="00857EA1">
        <w:rPr>
          <w:rFonts w:ascii="Times New Roman" w:hAnsi="Times New Roman"/>
          <w:sz w:val="20"/>
          <w:szCs w:val="20"/>
        </w:rPr>
        <w:t>о документа, удостоверяющего личность (серия и номер, дата (день, месяц, год) выдачи, наименование органа, выдавшего документ) и гражданство;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об объеме и стоимости оказываемой в рамках договора услуги, данные по начислениям за оказанные услуги;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задолженности потребителя за оказанные услуги, об оплате, переплате за оказанные услуги.</w:t>
      </w:r>
    </w:p>
    <w:p w:rsidR="00224C77" w:rsidRPr="00857EA1" w:rsidRDefault="00BD5779" w:rsidP="00224C77">
      <w:pPr>
        <w:pStyle w:val="a3"/>
        <w:rPr>
          <w:rFonts w:ascii="Times New Roman" w:hAnsi="Times New Roman"/>
          <w:bCs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«Настоящим также выражаю свое согласие на обработку моих персональных данных путем донесения до меня голосовых сообщений в рамках телефонного оповещения, </w:t>
      </w:r>
      <w:r w:rsidRPr="00857EA1">
        <w:rPr>
          <w:rFonts w:ascii="Times New Roman" w:hAnsi="Times New Roman"/>
          <w:sz w:val="20"/>
          <w:szCs w:val="20"/>
        </w:rPr>
        <w:t>в том числе в автоматическом режиме (услуга автодозвона), в целях информирования меня о состоянии расчетов по договорам на предоставление жилищно-коммунальных ресурсов и услуг. Номер телефона для осуществления автодозвона</w:t>
      </w:r>
      <w:r w:rsidRPr="00857EA1">
        <w:rPr>
          <w:rFonts w:ascii="Times New Roman" w:hAnsi="Times New Roman"/>
          <w:bCs/>
          <w:sz w:val="20"/>
          <w:szCs w:val="20"/>
        </w:rPr>
        <w:t xml:space="preserve"> ________________________.»</w:t>
      </w:r>
      <w:r>
        <w:rPr>
          <w:rStyle w:val="a7"/>
          <w:rFonts w:ascii="Times New Roman" w:hAnsi="Times New Roman"/>
          <w:bCs/>
          <w:sz w:val="20"/>
          <w:szCs w:val="20"/>
        </w:rPr>
        <w:footnoteReference w:id="4"/>
      </w:r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</w:t>
      </w:r>
      <w:r w:rsidRPr="00857EA1">
        <w:rPr>
          <w:sz w:val="20"/>
          <w:szCs w:val="20"/>
        </w:rPr>
        <w:t>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 сбор, запись, систематизация, накопление, хранение, уточнение (обновление, изменение), извлечение, ис</w:t>
      </w:r>
      <w:r w:rsidRPr="00857EA1">
        <w:rPr>
          <w:sz w:val="20"/>
          <w:szCs w:val="20"/>
        </w:rPr>
        <w:t>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автоматизации или без использования таких средств без трансграничной передачи.</w:t>
      </w:r>
    </w:p>
    <w:p w:rsidR="00224C77" w:rsidRPr="00857EA1" w:rsidRDefault="00BD5779" w:rsidP="0021608F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Я предоставляю право Оператору </w:t>
      </w:r>
      <w:r w:rsidRPr="00857EA1">
        <w:rPr>
          <w:sz w:val="20"/>
          <w:szCs w:val="20"/>
        </w:rPr>
        <w:t>поручить обработку персональных данных на вышеуказанных условиях другому лицу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Акционерному обществу</w:t>
      </w:r>
      <w:r w:rsidRPr="0021608F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 xml:space="preserve">Энергосбытовая компания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>Восток</w:t>
      </w:r>
      <w:r>
        <w:rPr>
          <w:sz w:val="20"/>
          <w:szCs w:val="20"/>
        </w:rPr>
        <w:t xml:space="preserve">», </w:t>
      </w:r>
      <w:r w:rsidRPr="00857EA1">
        <w:rPr>
          <w:sz w:val="20"/>
          <w:szCs w:val="20"/>
        </w:rPr>
        <w:t>_________________________________________________</w:t>
      </w:r>
      <w:r>
        <w:rPr>
          <w:sz w:val="20"/>
          <w:szCs w:val="20"/>
        </w:rPr>
        <w:t>__</w:t>
      </w:r>
      <w:r w:rsidRPr="00857EA1">
        <w:rPr>
          <w:sz w:val="20"/>
          <w:szCs w:val="20"/>
        </w:rPr>
        <w:t>_________________________________________________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                                         (ФИО (для физических лиц) и/или наименование юридического лица, осуществляющего 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_________________.</w:t>
      </w:r>
    </w:p>
    <w:p w:rsidR="00224C77" w:rsidRPr="00857EA1" w:rsidRDefault="00BD5779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обработку персональных данных </w:t>
      </w:r>
      <w:r w:rsidRPr="00857EA1">
        <w:rPr>
          <w:sz w:val="20"/>
          <w:szCs w:val="20"/>
          <w:vertAlign w:val="superscript"/>
        </w:rPr>
        <w:t>по поручению Общества, если обработка будет поручена такому лицу)</w:t>
      </w:r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Также передача персональных данных может осуществляться Оператором организациям связи, банкам, кредитным организациям, лицам, осуществляющим деятельность по приему платежей физических лиц (п</w:t>
      </w:r>
      <w:r w:rsidRPr="00857EA1">
        <w:rPr>
          <w:sz w:val="20"/>
          <w:szCs w:val="20"/>
        </w:rPr>
        <w:t>латежным агентам) на основании договоров (соглашений), а также органам государственной власти, органам местного самоуправления, судебным и правоохранительным органам в соответствии с законодательством Российской Федерации.</w:t>
      </w:r>
    </w:p>
    <w:p w:rsidR="00224C77" w:rsidRPr="00857EA1" w:rsidRDefault="00BD5779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Срок, в течение которого действуе</w:t>
      </w:r>
      <w:r w:rsidRPr="00857EA1">
        <w:rPr>
          <w:sz w:val="20"/>
          <w:szCs w:val="20"/>
        </w:rPr>
        <w:t>т согласие субъекта персональных данных определяется (за исключением случаев, предусмотренных законодательством Российской Федерации) до истечения срока исковой давности (течение срока исковой давности определяется в соответствии с нормами действующего зак</w:t>
      </w:r>
      <w:r w:rsidRPr="00857EA1">
        <w:rPr>
          <w:sz w:val="20"/>
          <w:szCs w:val="20"/>
        </w:rPr>
        <w:t xml:space="preserve">онодательства); до даты получения </w:t>
      </w:r>
      <w:r>
        <w:rPr>
          <w:bCs/>
          <w:sz w:val="20"/>
          <w:szCs w:val="20"/>
        </w:rPr>
        <w:t>Обществом</w:t>
      </w:r>
      <w:r w:rsidRPr="00857EA1">
        <w:rPr>
          <w:sz w:val="20"/>
          <w:szCs w:val="20"/>
        </w:rPr>
        <w:t xml:space="preserve"> и/или его филиалом отзыва согласия потребителя на обработку его персональных данных; до ликвидации или иного прекращения (ограничения) правоспособности </w:t>
      </w:r>
      <w:r>
        <w:rPr>
          <w:bCs/>
          <w:sz w:val="20"/>
          <w:szCs w:val="20"/>
        </w:rPr>
        <w:t>Общества</w:t>
      </w:r>
      <w:r w:rsidRPr="00857EA1">
        <w:rPr>
          <w:sz w:val="20"/>
          <w:szCs w:val="20"/>
        </w:rPr>
        <w:t>; либо при н</w:t>
      </w:r>
      <w:r w:rsidRPr="00857EA1">
        <w:rPr>
          <w:bCs/>
          <w:sz w:val="20"/>
          <w:szCs w:val="20"/>
        </w:rPr>
        <w:t>аступлении обстоятельств, при которых об</w:t>
      </w:r>
      <w:r w:rsidRPr="00857EA1">
        <w:rPr>
          <w:bCs/>
          <w:sz w:val="20"/>
          <w:szCs w:val="20"/>
        </w:rPr>
        <w:t>работка персональных данных должна быть прекращена, в соответствии с требованиями законодательства Российской Федерации.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Мне известно, что настоящее Согласие может быть отозвано мной путем направления письменного уведомления (отзыва) на имя </w:t>
      </w:r>
      <w:r w:rsidRPr="006D5451">
        <w:rPr>
          <w:rFonts w:ascii="Times New Roman" w:hAnsi="Times New Roman"/>
          <w:sz w:val="20"/>
          <w:szCs w:val="20"/>
        </w:rPr>
        <w:t>Обществ</w:t>
      </w:r>
      <w:r>
        <w:rPr>
          <w:rFonts w:ascii="Times New Roman" w:hAnsi="Times New Roman"/>
          <w:sz w:val="20"/>
          <w:szCs w:val="20"/>
        </w:rPr>
        <w:t>а</w:t>
      </w:r>
      <w:r w:rsidRPr="00857EA1">
        <w:rPr>
          <w:rFonts w:ascii="Times New Roman" w:hAnsi="Times New Roman"/>
          <w:sz w:val="20"/>
          <w:szCs w:val="20"/>
        </w:rPr>
        <w:t>, а так</w:t>
      </w:r>
      <w:r w:rsidRPr="00857EA1">
        <w:rPr>
          <w:rFonts w:ascii="Times New Roman" w:hAnsi="Times New Roman"/>
          <w:sz w:val="20"/>
          <w:szCs w:val="20"/>
        </w:rPr>
        <w:t xml:space="preserve">же то, что в случает отзыва Согласия </w:t>
      </w:r>
      <w:r w:rsidRPr="006D5451">
        <w:rPr>
          <w:rFonts w:ascii="Times New Roman" w:hAnsi="Times New Roman"/>
          <w:sz w:val="20"/>
          <w:szCs w:val="20"/>
        </w:rPr>
        <w:t xml:space="preserve">Общество </w:t>
      </w:r>
      <w:r w:rsidRPr="00857EA1">
        <w:rPr>
          <w:rFonts w:ascii="Times New Roman" w:hAnsi="Times New Roman"/>
          <w:sz w:val="20"/>
          <w:szCs w:val="20"/>
        </w:rPr>
        <w:t>вправе продолжить обработку моих персональных данных без моего согласия при наличии предусмотренным действующим законодательством оснований, в частности, если обработка персональных данных необходима для исполн</w:t>
      </w:r>
      <w:r w:rsidRPr="00857EA1">
        <w:rPr>
          <w:rFonts w:ascii="Times New Roman" w:hAnsi="Times New Roman"/>
          <w:sz w:val="20"/>
          <w:szCs w:val="20"/>
        </w:rPr>
        <w:t>ения договора, стороной которого либо выгодоприобретателем или поручителем по которому являюсь я (мой Представляемый), а также для заключения договора по моей (моего Представляемого) инициативе, по которому я (мой Представляемый) будут являться выгодоприоб</w:t>
      </w:r>
      <w:r w:rsidRPr="00857EA1">
        <w:rPr>
          <w:rFonts w:ascii="Times New Roman" w:hAnsi="Times New Roman"/>
          <w:sz w:val="20"/>
          <w:szCs w:val="20"/>
        </w:rPr>
        <w:t>ретателем или поручителем.</w:t>
      </w: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BD5779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Настоящее согласие дано мной свободно, своей волей и в своем интересе.</w:t>
      </w:r>
    </w:p>
    <w:p w:rsidR="00224C77" w:rsidRPr="00857EA1" w:rsidRDefault="00BD5779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2B4013" w:rsidTr="00980273">
        <w:tc>
          <w:tcPr>
            <w:tcW w:w="5778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                       (ФИО полностью)</w:t>
            </w:r>
          </w:p>
        </w:tc>
        <w:tc>
          <w:tcPr>
            <w:tcW w:w="3793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 xml:space="preserve">_____________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>______________</w:t>
            </w:r>
          </w:p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(дата)                 </w:t>
            </w: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(подпись)</w:t>
            </w:r>
          </w:p>
        </w:tc>
      </w:tr>
      <w:tr w:rsidR="002B4013" w:rsidTr="00980273">
        <w:tc>
          <w:tcPr>
            <w:tcW w:w="5778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224C77" w:rsidRPr="00857EA1" w:rsidRDefault="00BD5779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BD5779" w:rsidP="00224C77">
      <w:pPr>
        <w:ind w:firstLine="0"/>
        <w:rPr>
          <w:sz w:val="20"/>
          <w:szCs w:val="20"/>
        </w:rPr>
      </w:pPr>
    </w:p>
    <w:p w:rsidR="006C1732" w:rsidRDefault="00BD5779"/>
    <w:sectPr w:rsidR="006C1732" w:rsidSect="006B2974">
      <w:footerReference w:type="even" r:id="rId10"/>
      <w:footerReference w:type="default" r:id="rId11"/>
      <w:footerReference w:type="first" r:id="rId12"/>
      <w:pgSz w:w="11906" w:h="16838"/>
      <w:pgMar w:top="1135" w:right="567" w:bottom="567" w:left="851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779" w:rsidRDefault="00BD5779">
      <w:r>
        <w:separator/>
      </w:r>
    </w:p>
  </w:endnote>
  <w:endnote w:type="continuationSeparator" w:id="0">
    <w:p w:rsidR="00BD5779" w:rsidRDefault="00BD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1270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306D" w:rsidRDefault="00BD5779" w:rsidP="0052306D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Проект-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В-0185, 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2049" type="#_x0000_t202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59264" filled="f" stroked="f">
              <o:lock v:ext="edit" shapetype="t"/>
              <v:textbox style="mso-fit-shape-to-text:t">
                <w:txbxContent>
                  <w:p w:rsidR="0052306D" w:rsidP="0052306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WSSDOCS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Проект-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H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В-0185, 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ID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:243</w:t>
                    </w:r>
                  </w:p>
                </w:txbxContent>
              </v:textbox>
            </v:shape>
          </w:pict>
        </mc:Fallback>
      </mc:AlternateContent>
    </w:r>
  </w:p>
  <w:p w:rsidR="00047489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0" b="3175"/>
              <wp:wrapNone/>
              <wp:docPr id="2" name="Надпись 2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BD5779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Пр-В-2016-0132,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:1901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2050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3360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Пр-В-2016-0132,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ID:1901</w:t>
                    </w:r>
                  </w:p>
                </w:txbxContent>
              </v:textbox>
            </v:shape>
          </w:pict>
        </mc:Fallback>
      </mc:AlternateContent>
    </w:r>
  </w:p>
  <w:p w:rsidR="00DD4F28" w:rsidRDefault="00BD577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1" name="Надпись 1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BD5779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Пр-В-2017-0155,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2051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1312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Пр-В-2017-0155,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BD5779" w:rsidP="0052306D">
    <w:pPr>
      <w:ind w:firstLine="0"/>
    </w:pPr>
  </w:p>
  <w:p w:rsidR="00047489" w:rsidRDefault="00BD5779"/>
  <w:p w:rsidR="00DD4F28" w:rsidRDefault="00BD577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59252316"/>
      <w:docPartObj>
        <w:docPartGallery w:val="Page Numbers (Bottom of Page)"/>
        <w:docPartUnique/>
      </w:docPartObj>
    </w:sdtPr>
    <w:sdtEndPr/>
    <w:sdtContent>
      <w:p w:rsidR="00857EA1" w:rsidRPr="00857EA1" w:rsidRDefault="00BD5779">
        <w:pPr>
          <w:pStyle w:val="a9"/>
          <w:jc w:val="center"/>
          <w:rPr>
            <w:rFonts w:ascii="Arial" w:hAnsi="Arial" w:cs="Arial"/>
            <w:sz w:val="20"/>
            <w:szCs w:val="20"/>
          </w:rPr>
        </w:pPr>
        <w:r w:rsidRPr="00857EA1">
          <w:rPr>
            <w:rFonts w:ascii="Arial" w:hAnsi="Arial" w:cs="Arial"/>
            <w:sz w:val="20"/>
            <w:szCs w:val="20"/>
          </w:rPr>
          <w:fldChar w:fldCharType="begin"/>
        </w:r>
        <w:r w:rsidRPr="00857EA1">
          <w:rPr>
            <w:rFonts w:ascii="Arial" w:hAnsi="Arial" w:cs="Arial"/>
            <w:sz w:val="20"/>
            <w:szCs w:val="20"/>
          </w:rPr>
          <w:instrText>PAGE   \* MERGEFORMAT</w:instrText>
        </w:r>
        <w:r w:rsidRPr="00857EA1">
          <w:rPr>
            <w:rFonts w:ascii="Arial" w:hAnsi="Arial" w:cs="Arial"/>
            <w:sz w:val="20"/>
            <w:szCs w:val="20"/>
          </w:rPr>
          <w:fldChar w:fldCharType="separate"/>
        </w:r>
        <w:r w:rsidR="000A620E">
          <w:rPr>
            <w:rFonts w:ascii="Arial" w:hAnsi="Arial" w:cs="Arial"/>
            <w:noProof/>
            <w:sz w:val="20"/>
            <w:szCs w:val="20"/>
          </w:rPr>
          <w:t>1</w:t>
        </w:r>
        <w:r w:rsidRPr="00857EA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D4F28" w:rsidRPr="00857EA1" w:rsidRDefault="00BD5779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779" w:rsidRDefault="00BD5779" w:rsidP="00224C77">
      <w:r>
        <w:separator/>
      </w:r>
    </w:p>
  </w:footnote>
  <w:footnote w:type="continuationSeparator" w:id="0">
    <w:p w:rsidR="00BD5779" w:rsidRDefault="00BD5779" w:rsidP="00224C77">
      <w:r>
        <w:continuationSeparator/>
      </w:r>
    </w:p>
  </w:footnote>
  <w:footnote w:id="1">
    <w:p w:rsidR="00860C34" w:rsidRPr="00E67595" w:rsidRDefault="00BD5779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Указывается наименование Принципала в зависимости от филиала АО «ЭК «Восток»</w:t>
      </w:r>
      <w:r w:rsidRPr="00E67595">
        <w:rPr>
          <w:sz w:val="14"/>
          <w:szCs w:val="14"/>
        </w:rPr>
        <w:t xml:space="preserve">, для «Энергосбыт» - </w:t>
      </w:r>
      <w:r w:rsidRPr="00E67595">
        <w:rPr>
          <w:bCs/>
          <w:sz w:val="14"/>
          <w:szCs w:val="14"/>
        </w:rPr>
        <w:t xml:space="preserve">Общество с ограниченной ответственностью </w:t>
      </w:r>
      <w:r w:rsidRPr="00E67595">
        <w:rPr>
          <w:sz w:val="14"/>
          <w:szCs w:val="14"/>
        </w:rPr>
        <w:t xml:space="preserve">«Компания </w:t>
      </w:r>
      <w:r>
        <w:rPr>
          <w:sz w:val="14"/>
          <w:szCs w:val="14"/>
        </w:rPr>
        <w:t>«</w:t>
      </w:r>
      <w:r w:rsidRPr="00E67595">
        <w:rPr>
          <w:sz w:val="14"/>
          <w:szCs w:val="14"/>
        </w:rPr>
        <w:t xml:space="preserve">РИФЕЙ», для «Тюменьэнергосбыт» - </w:t>
      </w:r>
      <w:r w:rsidRPr="00E67595">
        <w:rPr>
          <w:bCs/>
          <w:sz w:val="14"/>
          <w:szCs w:val="14"/>
        </w:rPr>
        <w:t>Общество с ограниченной ответственностью «Тюменское экологическое объединение»</w:t>
      </w:r>
      <w:r w:rsidRPr="00E67595">
        <w:rPr>
          <w:sz w:val="14"/>
          <w:szCs w:val="14"/>
        </w:rPr>
        <w:t xml:space="preserve"> - данный текст включается автоматически и в </w:t>
      </w:r>
      <w:r w:rsidRPr="00E67595">
        <w:rPr>
          <w:sz w:val="14"/>
          <w:szCs w:val="14"/>
        </w:rPr>
        <w:t>Соглашение</w:t>
      </w:r>
      <w:r w:rsidRPr="00E67595">
        <w:rPr>
          <w:sz w:val="14"/>
          <w:szCs w:val="14"/>
        </w:rPr>
        <w:t xml:space="preserve"> не включается.</w:t>
      </w:r>
      <w:r w:rsidRPr="00E67595">
        <w:rPr>
          <w:sz w:val="14"/>
          <w:szCs w:val="14"/>
        </w:rPr>
        <w:t xml:space="preserve"> </w:t>
      </w:r>
    </w:p>
  </w:footnote>
  <w:footnote w:id="2">
    <w:p w:rsidR="00224C77" w:rsidRPr="00E67595" w:rsidRDefault="00BD5779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При необходимости может быть включено еще одно или несколько юридических лиц, которые совместно с </w:t>
      </w:r>
      <w:r w:rsidRPr="00613349">
        <w:rPr>
          <w:sz w:val="14"/>
          <w:szCs w:val="14"/>
        </w:rPr>
        <w:t xml:space="preserve">ООО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К</w:t>
      </w:r>
      <w:r w:rsidRPr="00613349">
        <w:rPr>
          <w:sz w:val="14"/>
          <w:szCs w:val="14"/>
        </w:rPr>
        <w:t xml:space="preserve">омпания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РИФЕЙ</w:t>
      </w:r>
      <w:r>
        <w:rPr>
          <w:sz w:val="14"/>
          <w:szCs w:val="14"/>
        </w:rPr>
        <w:t xml:space="preserve">», </w:t>
      </w:r>
      <w:r w:rsidRPr="00E67595">
        <w:rPr>
          <w:sz w:val="14"/>
          <w:szCs w:val="14"/>
        </w:rPr>
        <w:t xml:space="preserve">ООО «ТЭО» (его филиалами) ведут работу по сбору и обработке персональных данных потребителей в интересах </w:t>
      </w:r>
      <w:r w:rsidRPr="00613349">
        <w:rPr>
          <w:sz w:val="14"/>
          <w:szCs w:val="14"/>
        </w:rPr>
        <w:t xml:space="preserve">ООО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 xml:space="preserve">Компания </w:t>
      </w:r>
      <w:r>
        <w:rPr>
          <w:sz w:val="14"/>
          <w:szCs w:val="14"/>
        </w:rPr>
        <w:t>«</w:t>
      </w:r>
      <w:r w:rsidRPr="00613349">
        <w:rPr>
          <w:sz w:val="14"/>
          <w:szCs w:val="14"/>
        </w:rPr>
        <w:t>РИФЕЙ</w:t>
      </w:r>
      <w:r>
        <w:rPr>
          <w:sz w:val="14"/>
          <w:szCs w:val="14"/>
        </w:rPr>
        <w:t xml:space="preserve">», </w:t>
      </w:r>
      <w:r w:rsidRPr="00E67595">
        <w:rPr>
          <w:sz w:val="14"/>
          <w:szCs w:val="14"/>
        </w:rPr>
        <w:t>ООО «ТЭО».</w:t>
      </w:r>
    </w:p>
  </w:footnote>
  <w:footnote w:id="3">
    <w:p w:rsidR="00224C77" w:rsidRPr="00E67595" w:rsidRDefault="00BD5779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Не является обязательной для включения в форму Согласия.</w:t>
      </w:r>
    </w:p>
  </w:footnote>
  <w:footnote w:id="4">
    <w:p w:rsidR="00224C77" w:rsidRPr="00E67595" w:rsidRDefault="00BD5779" w:rsidP="00224C77">
      <w:pPr>
        <w:pStyle w:val="a5"/>
        <w:rPr>
          <w:sz w:val="14"/>
          <w:szCs w:val="14"/>
        </w:rPr>
      </w:pPr>
      <w:r w:rsidRPr="00E67595">
        <w:rPr>
          <w:rStyle w:val="a7"/>
          <w:sz w:val="14"/>
          <w:szCs w:val="14"/>
        </w:rPr>
        <w:footnoteRef/>
      </w:r>
      <w:r w:rsidRPr="00E67595">
        <w:rPr>
          <w:sz w:val="14"/>
          <w:szCs w:val="14"/>
        </w:rPr>
        <w:t xml:space="preserve"> Данное условие включается в форму Согла</w:t>
      </w:r>
      <w:r w:rsidRPr="00E67595">
        <w:rPr>
          <w:sz w:val="14"/>
          <w:szCs w:val="14"/>
        </w:rPr>
        <w:t xml:space="preserve">сия потребителя на обработку персональных данных при организации услуги автодозвона до субъекта персональных данных.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13"/>
    <w:rsid w:val="000A620E"/>
    <w:rsid w:val="002B4013"/>
    <w:rsid w:val="00B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FED8B-DF4C-41A8-BF59-DFF2E64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49"/>
    <w:qFormat/>
    <w:rsid w:val="00224C7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иал"/>
    <w:basedOn w:val="a"/>
    <w:qFormat/>
    <w:rsid w:val="00224C77"/>
    <w:pPr>
      <w:contextualSpacing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24C7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224C7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4C77"/>
    <w:rPr>
      <w:rFonts w:ascii="Times New Roman" w:eastAsia="Calibri" w:hAnsi="Times New Roman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24C77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224C7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24C77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224C7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39EC-6FBA-41A2-9DFB-1ACA37ECD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6B785-F35F-478A-A500-49A80A653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66C07-1282-4788-92B9-3162D52DBC21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C07C9BAC-714C-4D7A-9B52-A42101DF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2018-12-21T11:20:00Z</dcterms:created>
  <dcterms:modified xsi:type="dcterms:W3CDTF">2018-12-21T11:20:00Z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