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213" w:rsidRPr="008E0AED" w:rsidRDefault="0009373D" w:rsidP="00F31213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b/>
          <w:i/>
          <w:sz w:val="20"/>
          <w:szCs w:val="16"/>
        </w:rPr>
      </w:pPr>
      <w:bookmarkStart w:id="0" w:name="_GoBack"/>
      <w:bookmarkEnd w:id="0"/>
      <w:r w:rsidRPr="008E0AED">
        <w:rPr>
          <w:rFonts w:ascii="Times New Roman" w:hAnsi="Times New Roman"/>
          <w:i/>
          <w:sz w:val="20"/>
          <w:szCs w:val="16"/>
        </w:rPr>
        <w:t xml:space="preserve">Форма заявления на заключение договора ТКО для ИП/ФЛ - коммерческих потребителей/ФЛ - не коммерческих и не коммунальных потребителей </w:t>
      </w:r>
    </w:p>
    <w:p w:rsidR="008E0D99" w:rsidRDefault="0009373D" w:rsidP="0073448D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b/>
          <w:sz w:val="20"/>
          <w:szCs w:val="20"/>
        </w:rPr>
      </w:pPr>
    </w:p>
    <w:p w:rsidR="00EC2296" w:rsidRPr="008403FE" w:rsidRDefault="0009373D" w:rsidP="0073448D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b/>
          <w:sz w:val="20"/>
          <w:szCs w:val="20"/>
        </w:rPr>
        <w:t>от</w:t>
      </w:r>
      <w:r w:rsidRPr="008403FE">
        <w:rPr>
          <w:rFonts w:ascii="Times New Roman" w:hAnsi="Times New Roman"/>
          <w:sz w:val="20"/>
          <w:szCs w:val="20"/>
        </w:rPr>
        <w:t xml:space="preserve"> ____________________________________________________</w:t>
      </w:r>
    </w:p>
    <w:p w:rsidR="00EC2296" w:rsidRPr="008403FE" w:rsidRDefault="0009373D" w:rsidP="00347B4B">
      <w:pPr>
        <w:autoSpaceDE w:val="0"/>
        <w:autoSpaceDN w:val="0"/>
        <w:adjustRightInd w:val="0"/>
        <w:spacing w:after="0" w:line="240" w:lineRule="auto"/>
        <w:ind w:left="5952" w:firstLine="420"/>
        <w:rPr>
          <w:rFonts w:ascii="Times New Roman" w:hAnsi="Times New Roman"/>
          <w:sz w:val="20"/>
          <w:szCs w:val="20"/>
          <w:vertAlign w:val="superscript"/>
        </w:rPr>
      </w:pPr>
      <w:r w:rsidRPr="008403FE">
        <w:rPr>
          <w:rFonts w:ascii="Times New Roman" w:hAnsi="Times New Roman"/>
          <w:sz w:val="20"/>
          <w:szCs w:val="20"/>
          <w:vertAlign w:val="superscript"/>
        </w:rPr>
        <w:t>(фамилия, имя, отчество)</w:t>
      </w:r>
    </w:p>
    <w:p w:rsidR="00EC2296" w:rsidRPr="008403FE" w:rsidRDefault="0009373D" w:rsidP="0073448D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_______________________________________________________</w:t>
      </w:r>
    </w:p>
    <w:p w:rsidR="00EC2296" w:rsidRPr="008403FE" w:rsidRDefault="0009373D" w:rsidP="0073448D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Паспорт: серия: ____________ № _________________________,</w:t>
      </w:r>
    </w:p>
    <w:p w:rsidR="00EC2296" w:rsidRPr="008403FE" w:rsidRDefault="0009373D" w:rsidP="0073448D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выдан: кем:____________________________________________</w:t>
      </w:r>
    </w:p>
    <w:p w:rsidR="00EC2296" w:rsidRPr="008403FE" w:rsidRDefault="0009373D" w:rsidP="0073448D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____________________ когда: «______» _______________г.,</w:t>
      </w:r>
    </w:p>
    <w:p w:rsidR="00EC2296" w:rsidRPr="008403FE" w:rsidRDefault="0009373D" w:rsidP="0073448D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код подразделения:____________</w:t>
      </w:r>
      <w:r w:rsidRPr="008403FE">
        <w:rPr>
          <w:rFonts w:ascii="Times New Roman" w:hAnsi="Times New Roman"/>
          <w:sz w:val="20"/>
          <w:szCs w:val="20"/>
        </w:rPr>
        <w:t>__________________________</w:t>
      </w:r>
    </w:p>
    <w:p w:rsidR="00EC2296" w:rsidRPr="008403FE" w:rsidRDefault="0009373D" w:rsidP="0073448D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дата рождения: _________________________________________</w:t>
      </w:r>
    </w:p>
    <w:p w:rsidR="00EC2296" w:rsidRPr="008403FE" w:rsidRDefault="0009373D" w:rsidP="0073448D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место рождения:________________________________________</w:t>
      </w:r>
    </w:p>
    <w:p w:rsidR="00210DF8" w:rsidRDefault="0009373D" w:rsidP="0073448D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456FFC" w:rsidRPr="008403FE" w:rsidRDefault="0009373D" w:rsidP="0073448D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403FE">
        <w:rPr>
          <w:rFonts w:ascii="Times New Roman" w:hAnsi="Times New Roman"/>
          <w:b/>
          <w:sz w:val="20"/>
          <w:szCs w:val="20"/>
        </w:rPr>
        <w:t>З А Я В Л Е Н И Е</w:t>
      </w:r>
    </w:p>
    <w:p w:rsidR="00456FFC" w:rsidRPr="008403FE" w:rsidRDefault="0009373D" w:rsidP="0073448D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403FE">
        <w:rPr>
          <w:rFonts w:ascii="Times New Roman" w:hAnsi="Times New Roman"/>
          <w:b/>
          <w:sz w:val="20"/>
          <w:szCs w:val="20"/>
        </w:rPr>
        <w:t>на заключение договора по обращению с твердыми коммунальными отходами</w:t>
      </w:r>
    </w:p>
    <w:p w:rsidR="00456FFC" w:rsidRPr="008403FE" w:rsidRDefault="0009373D" w:rsidP="0073448D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 xml:space="preserve">                           </w:t>
      </w:r>
      <w:r w:rsidRPr="008403FE">
        <w:rPr>
          <w:rFonts w:ascii="Times New Roman" w:hAnsi="Times New Roman"/>
          <w:sz w:val="20"/>
          <w:szCs w:val="20"/>
        </w:rPr>
        <w:t xml:space="preserve">             </w:t>
      </w:r>
    </w:p>
    <w:p w:rsidR="00456FFC" w:rsidRPr="008403FE" w:rsidRDefault="0009373D" w:rsidP="0073448D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Прошу заключить договор по обращению с твердыми коммунальными отходами на следующие объект (ы)</w:t>
      </w:r>
      <w:r>
        <w:rPr>
          <w:rStyle w:val="ac"/>
          <w:rFonts w:ascii="Times New Roman" w:hAnsi="Times New Roman"/>
          <w:sz w:val="20"/>
          <w:szCs w:val="20"/>
        </w:rPr>
        <w:footnoteReference w:id="1"/>
      </w:r>
      <w:r w:rsidRPr="008403FE">
        <w:rPr>
          <w:rFonts w:ascii="Times New Roman" w:hAnsi="Times New Roman"/>
          <w:sz w:val="20"/>
          <w:szCs w:val="20"/>
        </w:rPr>
        <w:t>:</w:t>
      </w:r>
    </w:p>
    <w:p w:rsidR="00205C61" w:rsidRPr="008403FE" w:rsidRDefault="0009373D" w:rsidP="0073448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tbl>
      <w:tblPr>
        <w:tblStyle w:val="a4"/>
        <w:tblW w:w="5076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540"/>
        <w:gridCol w:w="738"/>
        <w:gridCol w:w="709"/>
        <w:gridCol w:w="992"/>
        <w:gridCol w:w="992"/>
        <w:gridCol w:w="988"/>
        <w:gridCol w:w="853"/>
        <w:gridCol w:w="1701"/>
        <w:gridCol w:w="1562"/>
        <w:gridCol w:w="1133"/>
      </w:tblGrid>
      <w:tr w:rsidR="0024254B" w:rsidTr="0077329A">
        <w:trPr>
          <w:trHeight w:val="35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7329A" w:rsidRPr="008403FE" w:rsidRDefault="0009373D" w:rsidP="00842689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 w:rsidRPr="008403FE">
              <w:rPr>
                <w:rFonts w:ascii="Times New Roman" w:hAnsi="Times New Roman"/>
                <w:sz w:val="14"/>
                <w:szCs w:val="14"/>
              </w:rPr>
              <w:t>№ п/п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7329A" w:rsidRPr="008403FE" w:rsidRDefault="0009373D" w:rsidP="00842689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403FE">
              <w:rPr>
                <w:rFonts w:ascii="Times New Roman" w:hAnsi="Times New Roman"/>
                <w:sz w:val="14"/>
                <w:szCs w:val="14"/>
              </w:rPr>
              <w:t>Наименование объекта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7329A" w:rsidRPr="008403FE" w:rsidRDefault="0009373D" w:rsidP="00842689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403FE">
              <w:rPr>
                <w:rFonts w:ascii="Times New Roman" w:hAnsi="Times New Roman"/>
                <w:sz w:val="14"/>
                <w:szCs w:val="14"/>
              </w:rPr>
              <w:t>Адрес объекта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29A" w:rsidRPr="008403FE" w:rsidRDefault="0009373D" w:rsidP="00CE60C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6"/>
              </w:rPr>
            </w:pPr>
            <w:r w:rsidRPr="008403FE">
              <w:rPr>
                <w:rFonts w:ascii="Times New Roman" w:hAnsi="Times New Roman"/>
                <w:sz w:val="14"/>
                <w:szCs w:val="16"/>
              </w:rPr>
              <w:t>Вид деятельности</w:t>
            </w:r>
            <w:r w:rsidRPr="008403FE">
              <w:rPr>
                <w:rFonts w:ascii="Times New Roman" w:hAnsi="Times New Roman"/>
                <w:sz w:val="14"/>
                <w:szCs w:val="14"/>
              </w:rPr>
              <w:t>, осуществляемой заявителем</w:t>
            </w:r>
          </w:p>
          <w:p w:rsidR="0077329A" w:rsidRPr="008403FE" w:rsidRDefault="0009373D" w:rsidP="00CE60C8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403FE">
              <w:rPr>
                <w:rFonts w:ascii="Times New Roman" w:hAnsi="Times New Roman"/>
                <w:sz w:val="14"/>
                <w:szCs w:val="14"/>
              </w:rPr>
              <w:t xml:space="preserve">(общественное питание, торговля продтоварами, торговля </w:t>
            </w:r>
            <w:r w:rsidRPr="008403FE">
              <w:rPr>
                <w:rFonts w:ascii="Times New Roman" w:hAnsi="Times New Roman"/>
                <w:sz w:val="14"/>
                <w:szCs w:val="14"/>
              </w:rPr>
              <w:t>промтоварами и т.п.)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29A" w:rsidRPr="008403FE" w:rsidRDefault="0009373D" w:rsidP="00E24F9B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Расчетная единица </w:t>
            </w:r>
            <w:r w:rsidRPr="002504FB">
              <w:rPr>
                <w:rFonts w:ascii="Times New Roman" w:hAnsi="Times New Roman"/>
                <w:sz w:val="14"/>
                <w:szCs w:val="14"/>
              </w:rPr>
              <w:t xml:space="preserve"> (рабочее место, посадочное место, 1 кв.м. площади, учащийся,  посетитель, участник, машино-место и т.п.)</w:t>
            </w:r>
            <w:r>
              <w:rPr>
                <w:rStyle w:val="ac"/>
                <w:rFonts w:ascii="Times New Roman" w:hAnsi="Times New Roman"/>
                <w:sz w:val="14"/>
                <w:szCs w:val="14"/>
              </w:rPr>
              <w:footnoteReference w:id="2"/>
            </w:r>
          </w:p>
          <w:p w:rsidR="0077329A" w:rsidRPr="008403FE" w:rsidRDefault="0009373D" w:rsidP="00E24F9B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29A" w:rsidRPr="002504FB" w:rsidRDefault="0009373D" w:rsidP="0077329A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04FB">
              <w:rPr>
                <w:rFonts w:ascii="Times New Roman" w:hAnsi="Times New Roman"/>
                <w:sz w:val="14"/>
                <w:szCs w:val="14"/>
              </w:rPr>
              <w:t>Количество расчетных единиц</w:t>
            </w:r>
          </w:p>
          <w:p w:rsidR="0077329A" w:rsidRPr="008403FE" w:rsidRDefault="0009373D" w:rsidP="0077329A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29A" w:rsidRPr="008403FE" w:rsidRDefault="0009373D" w:rsidP="0077329A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403FE">
              <w:rPr>
                <w:rFonts w:ascii="Times New Roman" w:hAnsi="Times New Roman"/>
                <w:sz w:val="14"/>
                <w:szCs w:val="14"/>
              </w:rPr>
              <w:t xml:space="preserve">Сведения о количестве 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 w:rsidRPr="008403FE">
              <w:rPr>
                <w:rFonts w:ascii="Times New Roman" w:hAnsi="Times New Roman"/>
                <w:sz w:val="14"/>
                <w:szCs w:val="14"/>
              </w:rPr>
              <w:t>образующихся твердых коммунальных отходов</w:t>
            </w:r>
            <w:r>
              <w:rPr>
                <w:rFonts w:ascii="Times New Roman" w:hAnsi="Times New Roman"/>
                <w:sz w:val="14"/>
                <w:szCs w:val="14"/>
              </w:rPr>
              <w:t>, м3 в мес.</w:t>
            </w:r>
          </w:p>
          <w:p w:rsidR="0077329A" w:rsidRPr="008403FE" w:rsidRDefault="0009373D" w:rsidP="00E24F9B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29A" w:rsidRPr="002504FB" w:rsidRDefault="0009373D" w:rsidP="0077329A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04FB">
              <w:rPr>
                <w:rFonts w:ascii="Times New Roman" w:hAnsi="Times New Roman"/>
                <w:sz w:val="14"/>
                <w:szCs w:val="14"/>
              </w:rPr>
              <w:t>Спо</w:t>
            </w:r>
            <w:r w:rsidRPr="002504FB">
              <w:rPr>
                <w:rFonts w:ascii="Times New Roman" w:hAnsi="Times New Roman"/>
                <w:sz w:val="14"/>
                <w:szCs w:val="14"/>
              </w:rPr>
              <w:t xml:space="preserve">соб 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и место складирования </w:t>
            </w:r>
            <w:r w:rsidRPr="002504FB">
              <w:rPr>
                <w:rFonts w:ascii="Times New Roman" w:hAnsi="Times New Roman"/>
                <w:sz w:val="14"/>
                <w:szCs w:val="14"/>
              </w:rPr>
              <w:t xml:space="preserve">ТКО </w:t>
            </w:r>
          </w:p>
          <w:p w:rsidR="0077329A" w:rsidRPr="002A3472" w:rsidRDefault="0009373D" w:rsidP="0077329A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04FB">
              <w:rPr>
                <w:rFonts w:ascii="Times New Roman" w:eastAsiaTheme="minorHAnsi" w:hAnsi="Times New Roman"/>
                <w:sz w:val="14"/>
                <w:szCs w:val="14"/>
              </w:rPr>
              <w:t>(</w:t>
            </w:r>
            <w:r>
              <w:rPr>
                <w:rFonts w:ascii="Times New Roman" w:eastAsiaTheme="minorHAnsi" w:hAnsi="Times New Roman"/>
                <w:sz w:val="14"/>
                <w:szCs w:val="14"/>
              </w:rPr>
              <w:t>собственный контейнер (с указанием количества контейнеров), собственная контейнерная площадка/иное</w:t>
            </w:r>
            <w:r w:rsidRPr="002504FB">
              <w:rPr>
                <w:rFonts w:ascii="Times New Roman" w:eastAsiaTheme="minorHAnsi" w:hAnsi="Times New Roman"/>
                <w:sz w:val="14"/>
                <w:szCs w:val="14"/>
              </w:rPr>
              <w:t>)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29A" w:rsidRPr="002504FB" w:rsidRDefault="0009373D" w:rsidP="0077329A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04FB">
              <w:rPr>
                <w:rFonts w:ascii="Times New Roman" w:hAnsi="Times New Roman"/>
                <w:sz w:val="14"/>
                <w:szCs w:val="14"/>
              </w:rPr>
              <w:t xml:space="preserve">Способ складирования крупногабаритных </w:t>
            </w:r>
            <w:r>
              <w:rPr>
                <w:rFonts w:ascii="Times New Roman" w:hAnsi="Times New Roman"/>
                <w:sz w:val="14"/>
                <w:szCs w:val="14"/>
              </w:rPr>
              <w:t>отходов</w:t>
            </w:r>
            <w:r w:rsidRPr="002504FB">
              <w:rPr>
                <w:rFonts w:ascii="Times New Roman" w:hAnsi="Times New Roman"/>
                <w:sz w:val="14"/>
                <w:szCs w:val="14"/>
              </w:rPr>
              <w:t xml:space="preserve"> </w:t>
            </w:r>
          </w:p>
          <w:p w:rsidR="0077329A" w:rsidRPr="002A3472" w:rsidRDefault="0009373D" w:rsidP="0077329A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04FB">
              <w:rPr>
                <w:rFonts w:ascii="Times New Roman" w:eastAsiaTheme="minorHAnsi" w:hAnsi="Times New Roman"/>
                <w:sz w:val="14"/>
                <w:szCs w:val="14"/>
              </w:rPr>
              <w:t>(</w:t>
            </w:r>
            <w:r>
              <w:rPr>
                <w:rFonts w:ascii="Times New Roman" w:eastAsiaTheme="minorHAnsi" w:hAnsi="Times New Roman"/>
                <w:sz w:val="14"/>
                <w:szCs w:val="14"/>
              </w:rPr>
              <w:t xml:space="preserve">собственный бункер (с указанием количества бункеров), собственная </w:t>
            </w:r>
            <w:r>
              <w:rPr>
                <w:rFonts w:ascii="Times New Roman" w:eastAsiaTheme="minorHAnsi" w:hAnsi="Times New Roman"/>
                <w:sz w:val="14"/>
                <w:szCs w:val="14"/>
              </w:rPr>
              <w:t>площадка/иное</w:t>
            </w:r>
            <w:r w:rsidRPr="002504FB">
              <w:rPr>
                <w:rFonts w:ascii="Times New Roman" w:eastAsiaTheme="minorHAnsi" w:hAnsi="Times New Roman"/>
                <w:sz w:val="14"/>
                <w:szCs w:val="1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7329A" w:rsidRPr="002504FB" w:rsidRDefault="0009373D" w:rsidP="00D412EF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Место расположения контейнерной площадки </w:t>
            </w:r>
          </w:p>
        </w:tc>
      </w:tr>
      <w:tr w:rsidR="0024254B" w:rsidTr="0077329A">
        <w:trPr>
          <w:trHeight w:val="387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29A" w:rsidRPr="008403FE" w:rsidRDefault="0009373D" w:rsidP="00842689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29A" w:rsidRPr="008403FE" w:rsidRDefault="0009373D" w:rsidP="00842689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29A" w:rsidRPr="008403FE" w:rsidRDefault="0009373D" w:rsidP="00842689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29A" w:rsidRPr="008403FE" w:rsidRDefault="0009373D" w:rsidP="00842689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29A" w:rsidRPr="008403FE" w:rsidRDefault="0009373D" w:rsidP="00842689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29A" w:rsidRPr="008403FE" w:rsidRDefault="0009373D" w:rsidP="00842689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29A" w:rsidRPr="008403FE" w:rsidRDefault="0009373D" w:rsidP="00842689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29A" w:rsidRPr="008403FE" w:rsidRDefault="0009373D" w:rsidP="00FB6031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29A" w:rsidRPr="008403FE" w:rsidRDefault="0009373D" w:rsidP="00E24F9B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29A" w:rsidRPr="008403FE" w:rsidRDefault="0009373D" w:rsidP="00B10DD9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</w:tc>
      </w:tr>
    </w:tbl>
    <w:p w:rsidR="003F5EFB" w:rsidRDefault="0009373D" w:rsidP="00E24F9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E24F9B" w:rsidRPr="008403FE" w:rsidRDefault="0009373D" w:rsidP="00E24F9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Срок, на который необходимо заключить договор: ___________________________________________</w:t>
      </w:r>
    </w:p>
    <w:p w:rsidR="00E24F9B" w:rsidRPr="008403FE" w:rsidRDefault="0009373D" w:rsidP="00E24F9B">
      <w:pPr>
        <w:spacing w:after="0" w:line="240" w:lineRule="auto"/>
        <w:ind w:left="2124" w:firstLine="708"/>
        <w:jc w:val="center"/>
        <w:rPr>
          <w:rFonts w:ascii="Times New Roman" w:hAnsi="Times New Roman"/>
          <w:sz w:val="20"/>
          <w:szCs w:val="20"/>
          <w:vertAlign w:val="superscript"/>
        </w:rPr>
      </w:pPr>
      <w:r w:rsidRPr="008403FE">
        <w:rPr>
          <w:rFonts w:ascii="Times New Roman" w:hAnsi="Times New Roman"/>
          <w:sz w:val="20"/>
          <w:szCs w:val="20"/>
          <w:vertAlign w:val="superscript"/>
        </w:rPr>
        <w:t>(указывается срок)</w:t>
      </w:r>
    </w:p>
    <w:p w:rsidR="00456FFC" w:rsidRPr="008403FE" w:rsidRDefault="0009373D" w:rsidP="0073448D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403FE">
        <w:rPr>
          <w:rFonts w:ascii="Times New Roman" w:hAnsi="Times New Roman"/>
          <w:b/>
          <w:sz w:val="20"/>
          <w:szCs w:val="20"/>
        </w:rPr>
        <w:t>Реквизиты потребителя:</w:t>
      </w:r>
    </w:p>
    <w:p w:rsidR="00EC2296" w:rsidRPr="008403FE" w:rsidRDefault="0009373D" w:rsidP="0073448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Адрес регистрации</w:t>
      </w:r>
      <w:r w:rsidRPr="008403FE">
        <w:rPr>
          <w:rFonts w:ascii="Times New Roman" w:hAnsi="Times New Roman"/>
          <w:b/>
          <w:bCs/>
          <w:sz w:val="20"/>
          <w:szCs w:val="20"/>
        </w:rPr>
        <w:t>:</w:t>
      </w:r>
    </w:p>
    <w:p w:rsidR="00456FFC" w:rsidRPr="008403FE" w:rsidRDefault="0009373D" w:rsidP="0073448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Индекс ________________ Субъект РФ</w:t>
      </w:r>
      <w:r w:rsidRPr="008403FE">
        <w:rPr>
          <w:rFonts w:ascii="Times New Roman" w:hAnsi="Times New Roman"/>
          <w:sz w:val="20"/>
          <w:szCs w:val="20"/>
        </w:rPr>
        <w:t xml:space="preserve"> ________________________________________________</w:t>
      </w:r>
    </w:p>
    <w:p w:rsidR="00456FFC" w:rsidRPr="008403FE" w:rsidRDefault="0009373D" w:rsidP="0073448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населенный пункт ________________ улица ________________ дом ________________</w:t>
      </w:r>
      <w:r w:rsidRPr="008403FE">
        <w:rPr>
          <w:rFonts w:ascii="Times New Roman" w:hAnsi="Times New Roman"/>
          <w:sz w:val="20"/>
          <w:szCs w:val="20"/>
        </w:rPr>
        <w:tab/>
      </w:r>
    </w:p>
    <w:p w:rsidR="00456FFC" w:rsidRPr="008403FE" w:rsidRDefault="0009373D" w:rsidP="0073448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телефон/факс ________________</w:t>
      </w:r>
    </w:p>
    <w:p w:rsidR="00E24F9B" w:rsidRPr="008403FE" w:rsidRDefault="0009373D" w:rsidP="00E24F9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адрес электронной почты _______________________________</w:t>
      </w:r>
    </w:p>
    <w:p w:rsidR="00456FFC" w:rsidRPr="008403FE" w:rsidRDefault="0009373D" w:rsidP="0073448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EC2296" w:rsidRPr="008403FE" w:rsidRDefault="0009373D" w:rsidP="0073448D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Фактический адрес:</w:t>
      </w:r>
      <w:r w:rsidRPr="008403FE">
        <w:rPr>
          <w:rFonts w:ascii="Times New Roman" w:hAnsi="Times New Roman"/>
          <w:sz w:val="20"/>
          <w:szCs w:val="20"/>
        </w:rPr>
        <w:br/>
        <w:t>индекс ______________</w:t>
      </w:r>
      <w:r w:rsidRPr="008403FE">
        <w:rPr>
          <w:rFonts w:ascii="Times New Roman" w:hAnsi="Times New Roman"/>
          <w:sz w:val="20"/>
          <w:szCs w:val="20"/>
        </w:rPr>
        <w:t>_____________________________субъект РФ___________________________________</w:t>
      </w:r>
      <w:r w:rsidRPr="008403FE">
        <w:rPr>
          <w:rFonts w:ascii="Times New Roman" w:hAnsi="Times New Roman"/>
          <w:sz w:val="20"/>
          <w:szCs w:val="20"/>
        </w:rPr>
        <w:br/>
        <w:t>населенный пункт ___________________________________ улица __________________________________дом_</w:t>
      </w:r>
    </w:p>
    <w:p w:rsidR="00EC2296" w:rsidRPr="008403FE" w:rsidRDefault="0009373D" w:rsidP="0073448D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b/>
          <w:bCs/>
          <w:sz w:val="20"/>
          <w:szCs w:val="20"/>
        </w:rPr>
        <w:t xml:space="preserve">Банк: </w:t>
      </w:r>
      <w:r w:rsidRPr="008403FE">
        <w:rPr>
          <w:rFonts w:ascii="Times New Roman" w:hAnsi="Times New Roman"/>
          <w:sz w:val="20"/>
          <w:szCs w:val="20"/>
        </w:rPr>
        <w:t>_____________________________________________________________________________</w:t>
      </w:r>
      <w:r w:rsidRPr="008403FE">
        <w:rPr>
          <w:rFonts w:ascii="Times New Roman" w:hAnsi="Times New Roman"/>
          <w:sz w:val="20"/>
          <w:szCs w:val="20"/>
        </w:rPr>
        <w:t>___</w:t>
      </w:r>
    </w:p>
    <w:p w:rsidR="00EC2296" w:rsidRPr="008403FE" w:rsidRDefault="0009373D" w:rsidP="0073448D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БИК _______________________________</w:t>
      </w:r>
      <w:r w:rsidRPr="008403FE">
        <w:rPr>
          <w:rFonts w:ascii="Times New Roman" w:hAnsi="Times New Roman"/>
          <w:sz w:val="20"/>
          <w:szCs w:val="20"/>
        </w:rPr>
        <w:br/>
        <w:t>Расч. счет № ________________________________________ Кор. счет № _____________________________</w:t>
      </w:r>
      <w:r w:rsidRPr="008403FE">
        <w:rPr>
          <w:rFonts w:ascii="Times New Roman" w:hAnsi="Times New Roman"/>
          <w:sz w:val="20"/>
          <w:szCs w:val="20"/>
        </w:rPr>
        <w:br/>
        <w:t>ИНН __________________ ОГРНИП __________________ дата внесения в реестр ________________</w:t>
      </w:r>
    </w:p>
    <w:p w:rsidR="00EC2296" w:rsidRPr="008403FE" w:rsidRDefault="0009373D" w:rsidP="007344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C2296" w:rsidRPr="008403FE" w:rsidRDefault="0009373D" w:rsidP="0073448D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Информация о возможных вариант</w:t>
      </w:r>
      <w:r>
        <w:rPr>
          <w:rFonts w:ascii="Times New Roman" w:hAnsi="Times New Roman"/>
          <w:sz w:val="20"/>
          <w:szCs w:val="20"/>
        </w:rPr>
        <w:t xml:space="preserve">ах работы через </w:t>
      </w:r>
      <w:r w:rsidRPr="008403FE">
        <w:rPr>
          <w:rFonts w:ascii="Times New Roman" w:hAnsi="Times New Roman"/>
          <w:sz w:val="20"/>
          <w:szCs w:val="20"/>
        </w:rPr>
        <w:t xml:space="preserve">ЭДО: </w:t>
      </w:r>
    </w:p>
    <w:p w:rsidR="00EC2296" w:rsidRPr="008403FE" w:rsidRDefault="0009373D" w:rsidP="0073448D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Диадок (оператор ЗАО «ПФ «СКБ Контур») / СБИС (оператор ООО «Компания «Тензор») / Не участвую (</w:t>
      </w:r>
      <w:r w:rsidRPr="008403FE">
        <w:rPr>
          <w:rFonts w:ascii="Times New Roman" w:hAnsi="Times New Roman"/>
          <w:i/>
          <w:sz w:val="20"/>
          <w:szCs w:val="20"/>
        </w:rPr>
        <w:t>нужное подчеркнуть</w:t>
      </w:r>
      <w:r w:rsidRPr="008403FE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>.</w:t>
      </w:r>
    </w:p>
    <w:p w:rsidR="00506F72" w:rsidRDefault="0009373D" w:rsidP="007344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D4F5C" w:rsidRDefault="0009373D" w:rsidP="007344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Даю свое согласие</w:t>
      </w:r>
      <w:r>
        <w:rPr>
          <w:rFonts w:ascii="Times New Roman" w:hAnsi="Times New Roman"/>
          <w:sz w:val="20"/>
          <w:szCs w:val="20"/>
        </w:rPr>
        <w:t>:</w:t>
      </w:r>
    </w:p>
    <w:p w:rsidR="00EC2296" w:rsidRDefault="0009373D" w:rsidP="007D4F5C">
      <w:pPr>
        <w:pStyle w:val="af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D4F5C">
        <w:rPr>
          <w:rFonts w:ascii="Times New Roman" w:hAnsi="Times New Roman"/>
          <w:sz w:val="20"/>
          <w:szCs w:val="20"/>
        </w:rPr>
        <w:t xml:space="preserve">на отправку корреспонденции (в том числе извещений, уведомлений) в рамках договора по следующему </w:t>
      </w:r>
      <w:r w:rsidRPr="007D4F5C">
        <w:rPr>
          <w:rFonts w:ascii="Times New Roman" w:hAnsi="Times New Roman"/>
          <w:sz w:val="20"/>
          <w:szCs w:val="20"/>
        </w:rPr>
        <w:t>адресу: ___________________________________________________________________</w:t>
      </w:r>
      <w:r>
        <w:rPr>
          <w:rFonts w:ascii="Times New Roman" w:hAnsi="Times New Roman"/>
          <w:sz w:val="20"/>
          <w:szCs w:val="20"/>
        </w:rPr>
        <w:t>;</w:t>
      </w:r>
    </w:p>
    <w:p w:rsidR="007D4F5C" w:rsidRPr="007D4F5C" w:rsidRDefault="0009373D" w:rsidP="00506F72">
      <w:pPr>
        <w:pStyle w:val="af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D4F5C">
        <w:rPr>
          <w:rFonts w:ascii="Times New Roman" w:hAnsi="Times New Roman"/>
          <w:sz w:val="20"/>
          <w:szCs w:val="20"/>
        </w:rPr>
        <w:lastRenderedPageBreak/>
        <w:t>на отправку смс-сообщений</w:t>
      </w:r>
      <w:r>
        <w:rPr>
          <w:rFonts w:ascii="Times New Roman" w:hAnsi="Times New Roman"/>
          <w:sz w:val="20"/>
          <w:szCs w:val="20"/>
        </w:rPr>
        <w:t xml:space="preserve">, а также </w:t>
      </w:r>
      <w:r w:rsidRPr="00506F72">
        <w:rPr>
          <w:rFonts w:ascii="Times New Roman" w:hAnsi="Times New Roman"/>
          <w:sz w:val="20"/>
          <w:szCs w:val="20"/>
        </w:rPr>
        <w:t xml:space="preserve">донесения до меня </w:t>
      </w:r>
      <w:r w:rsidRPr="007D4F5C">
        <w:rPr>
          <w:rFonts w:ascii="Times New Roman" w:hAnsi="Times New Roman"/>
          <w:sz w:val="20"/>
          <w:szCs w:val="20"/>
        </w:rPr>
        <w:t xml:space="preserve">голосовых сообщений в рамках телефонного оповещения, в том числе в автоматическом режиме (услуга автодозвона) по номеру </w:t>
      </w:r>
      <w:r w:rsidRPr="007D4F5C">
        <w:rPr>
          <w:rFonts w:ascii="Times New Roman" w:hAnsi="Times New Roman"/>
          <w:sz w:val="20"/>
          <w:szCs w:val="20"/>
        </w:rPr>
        <w:t>телефона _________________</w:t>
      </w:r>
      <w:r>
        <w:rPr>
          <w:rFonts w:ascii="Times New Roman" w:hAnsi="Times New Roman"/>
          <w:sz w:val="20"/>
          <w:szCs w:val="20"/>
        </w:rPr>
        <w:t>____________________________</w:t>
      </w:r>
      <w:r w:rsidRPr="007D4F5C">
        <w:rPr>
          <w:rFonts w:ascii="Times New Roman" w:hAnsi="Times New Roman"/>
          <w:sz w:val="20"/>
          <w:szCs w:val="20"/>
        </w:rPr>
        <w:t>__.</w:t>
      </w:r>
    </w:p>
    <w:p w:rsidR="00122510" w:rsidRPr="007D4F5C" w:rsidRDefault="0009373D" w:rsidP="007D4F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Даю свое согласие</w:t>
      </w:r>
      <w:r>
        <w:rPr>
          <w:rFonts w:ascii="Times New Roman" w:hAnsi="Times New Roman"/>
          <w:sz w:val="20"/>
          <w:szCs w:val="20"/>
        </w:rPr>
        <w:t xml:space="preserve"> </w:t>
      </w:r>
      <w:r w:rsidRPr="007D4F5C">
        <w:rPr>
          <w:rFonts w:ascii="Times New Roman" w:hAnsi="Times New Roman"/>
          <w:sz w:val="20"/>
          <w:szCs w:val="20"/>
        </w:rPr>
        <w:t>на отправку платежных документов на вышеуказанную мной электронную почту (</w:t>
      </w:r>
      <w:r w:rsidRPr="007D4F5C">
        <w:rPr>
          <w:rFonts w:ascii="Times New Roman" w:hAnsi="Times New Roman"/>
          <w:sz w:val="20"/>
          <w:szCs w:val="20"/>
          <w:lang w:val="en-US"/>
        </w:rPr>
        <w:t>E</w:t>
      </w:r>
      <w:r w:rsidRPr="007D4F5C">
        <w:rPr>
          <w:rFonts w:ascii="Times New Roman" w:hAnsi="Times New Roman"/>
          <w:sz w:val="20"/>
          <w:szCs w:val="20"/>
        </w:rPr>
        <w:t>-</w:t>
      </w:r>
      <w:r w:rsidRPr="007D4F5C">
        <w:rPr>
          <w:rFonts w:ascii="Times New Roman" w:hAnsi="Times New Roman"/>
          <w:sz w:val="20"/>
          <w:szCs w:val="20"/>
          <w:lang w:val="en-US"/>
        </w:rPr>
        <w:t>mail</w:t>
      </w:r>
      <w:r w:rsidRPr="007D4F5C">
        <w:rPr>
          <w:rFonts w:ascii="Times New Roman" w:hAnsi="Times New Roman"/>
          <w:sz w:val="20"/>
          <w:szCs w:val="20"/>
        </w:rPr>
        <w:t>)</w:t>
      </w:r>
      <w:r>
        <w:rPr>
          <w:rStyle w:val="ac"/>
          <w:rFonts w:ascii="Times New Roman" w:hAnsi="Times New Roman"/>
          <w:sz w:val="20"/>
          <w:szCs w:val="20"/>
        </w:rPr>
        <w:footnoteReference w:id="3"/>
      </w:r>
      <w:r w:rsidRPr="007D4F5C">
        <w:rPr>
          <w:rFonts w:ascii="Times New Roman" w:hAnsi="Times New Roman"/>
          <w:sz w:val="20"/>
          <w:szCs w:val="20"/>
        </w:rPr>
        <w:t>:</w:t>
      </w:r>
    </w:p>
    <w:p w:rsidR="00EC2296" w:rsidRPr="008403FE" w:rsidRDefault="0009373D" w:rsidP="007D4F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ДА / НЕТ.</w:t>
      </w:r>
    </w:p>
    <w:p w:rsidR="00EC2296" w:rsidRDefault="0009373D" w:rsidP="007D4F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szCs w:val="20"/>
          <w:vertAlign w:val="superscript"/>
        </w:rPr>
      </w:pPr>
      <w:r w:rsidRPr="008403FE">
        <w:rPr>
          <w:rFonts w:ascii="Times New Roman" w:hAnsi="Times New Roman"/>
          <w:i/>
          <w:sz w:val="20"/>
          <w:szCs w:val="20"/>
          <w:vertAlign w:val="superscript"/>
        </w:rPr>
        <w:t>(ненужное вычеркнут)</w:t>
      </w:r>
    </w:p>
    <w:p w:rsidR="00EC2296" w:rsidRPr="008403FE" w:rsidRDefault="0009373D" w:rsidP="0073448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_____________________/__________________/</w:t>
      </w:r>
    </w:p>
    <w:p w:rsidR="00EC2296" w:rsidRPr="008403FE" w:rsidRDefault="0009373D" w:rsidP="001225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vertAlign w:val="superscript"/>
        </w:rPr>
      </w:pPr>
      <w:r w:rsidRPr="008403FE">
        <w:rPr>
          <w:rFonts w:ascii="Times New Roman" w:hAnsi="Times New Roman"/>
          <w:sz w:val="20"/>
          <w:szCs w:val="20"/>
          <w:vertAlign w:val="superscript"/>
        </w:rPr>
        <w:t xml:space="preserve">                       </w:t>
      </w:r>
      <w:r w:rsidRPr="008403FE">
        <w:rPr>
          <w:rFonts w:ascii="Times New Roman" w:hAnsi="Times New Roman"/>
          <w:sz w:val="20"/>
          <w:szCs w:val="20"/>
          <w:vertAlign w:val="superscript"/>
        </w:rPr>
        <w:t xml:space="preserve">                                                            </w:t>
      </w:r>
      <w:r w:rsidRPr="008403FE">
        <w:rPr>
          <w:rFonts w:ascii="Times New Roman" w:hAnsi="Times New Roman"/>
          <w:sz w:val="20"/>
          <w:szCs w:val="20"/>
          <w:vertAlign w:val="superscript"/>
        </w:rPr>
        <w:tab/>
      </w:r>
      <w:r w:rsidRPr="008403FE">
        <w:rPr>
          <w:rFonts w:ascii="Times New Roman" w:hAnsi="Times New Roman"/>
          <w:sz w:val="20"/>
          <w:szCs w:val="20"/>
          <w:vertAlign w:val="superscript"/>
        </w:rPr>
        <w:tab/>
        <w:t xml:space="preserve"> </w:t>
      </w:r>
      <w:r w:rsidRPr="008403FE">
        <w:rPr>
          <w:rFonts w:ascii="Times New Roman" w:hAnsi="Times New Roman"/>
          <w:sz w:val="20"/>
          <w:szCs w:val="20"/>
          <w:vertAlign w:val="superscript"/>
        </w:rPr>
        <w:tab/>
      </w:r>
      <w:r w:rsidRPr="008403FE">
        <w:rPr>
          <w:rFonts w:ascii="Times New Roman" w:hAnsi="Times New Roman"/>
          <w:sz w:val="20"/>
          <w:szCs w:val="20"/>
          <w:vertAlign w:val="superscript"/>
        </w:rPr>
        <w:tab/>
      </w:r>
      <w:r w:rsidRPr="008403FE">
        <w:rPr>
          <w:rFonts w:ascii="Times New Roman" w:hAnsi="Times New Roman"/>
          <w:sz w:val="20"/>
          <w:szCs w:val="20"/>
          <w:vertAlign w:val="superscript"/>
        </w:rPr>
        <w:tab/>
      </w:r>
      <w:r w:rsidRPr="008403FE">
        <w:rPr>
          <w:rFonts w:ascii="Times New Roman" w:hAnsi="Times New Roman"/>
          <w:sz w:val="20"/>
          <w:szCs w:val="20"/>
          <w:vertAlign w:val="superscript"/>
        </w:rPr>
        <w:tab/>
      </w:r>
      <w:r w:rsidRPr="008403FE">
        <w:rPr>
          <w:rFonts w:ascii="Times New Roman" w:hAnsi="Times New Roman"/>
          <w:sz w:val="20"/>
          <w:szCs w:val="20"/>
          <w:vertAlign w:val="superscript"/>
        </w:rPr>
        <w:tab/>
        <w:t xml:space="preserve">(подпись)                          (Ф.И.О.)                         </w:t>
      </w:r>
    </w:p>
    <w:p w:rsidR="00EC2296" w:rsidRPr="008403FE" w:rsidRDefault="0009373D" w:rsidP="0073448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__________________ дата</w:t>
      </w:r>
    </w:p>
    <w:p w:rsidR="00EC2296" w:rsidRPr="008403FE" w:rsidRDefault="0009373D" w:rsidP="007344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EC2296" w:rsidRPr="008403FE" w:rsidRDefault="0009373D" w:rsidP="007344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8403F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Настоящим я даю </w:t>
      </w:r>
      <w:r w:rsidRPr="008403FE">
        <w:rPr>
          <w:rFonts w:ascii="Times New Roman" w:hAnsi="Times New Roman"/>
          <w:sz w:val="20"/>
          <w:szCs w:val="20"/>
        </w:rPr>
        <w:t>__________ (ИНН __________) (в том числе __________) согласие</w:t>
      </w:r>
      <w:r w:rsidRPr="008403F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на обработку моих (моего Представляемого) персональных данных, в том числе для организации договорных отношений, исполнения обязанностей и реализации прав, предоставленных в рамках договоров (соглашений) между </w:t>
      </w:r>
      <w:r w:rsidRPr="008403FE">
        <w:rPr>
          <w:rFonts w:ascii="Times New Roman" w:hAnsi="Times New Roman"/>
          <w:sz w:val="20"/>
          <w:szCs w:val="20"/>
        </w:rPr>
        <w:t xml:space="preserve">__________ </w:t>
      </w:r>
      <w:r w:rsidRPr="008403F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 мной (моим Представляемым), испо</w:t>
      </w:r>
      <w:r w:rsidRPr="008403F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лнения иных обязанностей, налагаемых на </w:t>
      </w:r>
      <w:r w:rsidRPr="008403FE">
        <w:rPr>
          <w:rFonts w:ascii="Times New Roman" w:hAnsi="Times New Roman"/>
          <w:sz w:val="20"/>
          <w:szCs w:val="20"/>
        </w:rPr>
        <w:t xml:space="preserve">__________ </w:t>
      </w:r>
      <w:r w:rsidRPr="008403F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 соответствии с действующим законодательством.</w:t>
      </w:r>
    </w:p>
    <w:p w:rsidR="00EC2296" w:rsidRPr="008403FE" w:rsidRDefault="0009373D" w:rsidP="007344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8403F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Перечень действий с персональными данными, на совершение которых дается согласие, общее описание используемых оператором способов обработки персональных данн</w:t>
      </w:r>
      <w:r w:rsidRPr="008403F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ых: сбор, запись, систематизация, накопление, хранение, уточнение (обновление, изменение), извлечение, использование, передача (предоставление, доступ без распространения) обезличивание, блокирование, удаление, уничтожение с использованием средств автомати</w:t>
      </w:r>
      <w:r w:rsidRPr="008403FE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зации или без использования таких средств без трансграничной передачи.</w:t>
      </w:r>
    </w:p>
    <w:p w:rsidR="00EC2296" w:rsidRPr="008403FE" w:rsidRDefault="0009373D" w:rsidP="007344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p w:rsidR="00EC2296" w:rsidRPr="008403FE" w:rsidRDefault="0009373D" w:rsidP="0073448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C2296" w:rsidRPr="008403FE" w:rsidRDefault="0009373D" w:rsidP="0073448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C2296" w:rsidRPr="008403FE" w:rsidRDefault="0009373D" w:rsidP="0073448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C2296" w:rsidRPr="008403FE" w:rsidRDefault="0009373D" w:rsidP="007344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_________________________________</w:t>
      </w:r>
      <w:r w:rsidRPr="008403FE">
        <w:rPr>
          <w:rFonts w:ascii="Times New Roman" w:hAnsi="Times New Roman"/>
          <w:sz w:val="20"/>
          <w:szCs w:val="20"/>
        </w:rPr>
        <w:tab/>
      </w:r>
      <w:r w:rsidRPr="008403FE">
        <w:rPr>
          <w:rFonts w:ascii="Times New Roman" w:hAnsi="Times New Roman"/>
          <w:sz w:val="20"/>
          <w:szCs w:val="20"/>
        </w:rPr>
        <w:tab/>
      </w:r>
      <w:r w:rsidRPr="008403FE">
        <w:rPr>
          <w:rFonts w:ascii="Times New Roman" w:hAnsi="Times New Roman"/>
          <w:sz w:val="20"/>
          <w:szCs w:val="20"/>
        </w:rPr>
        <w:tab/>
      </w:r>
      <w:r w:rsidRPr="008403FE">
        <w:rPr>
          <w:rFonts w:ascii="Times New Roman" w:hAnsi="Times New Roman"/>
          <w:sz w:val="20"/>
          <w:szCs w:val="20"/>
        </w:rPr>
        <w:tab/>
      </w:r>
      <w:r w:rsidRPr="008403FE">
        <w:rPr>
          <w:rFonts w:ascii="Times New Roman" w:hAnsi="Times New Roman"/>
          <w:sz w:val="20"/>
          <w:szCs w:val="20"/>
        </w:rPr>
        <w:tab/>
      </w:r>
      <w:r w:rsidRPr="008403FE">
        <w:rPr>
          <w:rFonts w:ascii="Times New Roman" w:hAnsi="Times New Roman"/>
          <w:sz w:val="20"/>
          <w:szCs w:val="20"/>
        </w:rPr>
        <w:tab/>
        <w:t>____________ ______________</w:t>
      </w:r>
    </w:p>
    <w:p w:rsidR="00EC2296" w:rsidRPr="00634AD5" w:rsidRDefault="0009373D" w:rsidP="0073448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0"/>
          <w:szCs w:val="20"/>
          <w:vertAlign w:val="superscript"/>
        </w:rPr>
      </w:pPr>
      <w:r w:rsidRPr="008403FE">
        <w:rPr>
          <w:rFonts w:ascii="Times New Roman" w:hAnsi="Times New Roman"/>
          <w:sz w:val="20"/>
          <w:szCs w:val="20"/>
          <w:vertAlign w:val="superscript"/>
        </w:rPr>
        <w:t xml:space="preserve"> (ФИО полностью)                                                                                           </w:t>
      </w:r>
      <w:r w:rsidRPr="008403FE">
        <w:rPr>
          <w:rFonts w:ascii="Times New Roman" w:hAnsi="Times New Roman"/>
          <w:sz w:val="20"/>
          <w:szCs w:val="20"/>
          <w:vertAlign w:val="superscript"/>
        </w:rPr>
        <w:tab/>
      </w:r>
      <w:r w:rsidRPr="008403FE">
        <w:rPr>
          <w:rFonts w:ascii="Times New Roman" w:hAnsi="Times New Roman"/>
          <w:sz w:val="20"/>
          <w:szCs w:val="20"/>
          <w:vertAlign w:val="superscript"/>
        </w:rPr>
        <w:tab/>
      </w:r>
      <w:r w:rsidRPr="008403FE">
        <w:rPr>
          <w:rFonts w:ascii="Times New Roman" w:hAnsi="Times New Roman"/>
          <w:sz w:val="20"/>
          <w:szCs w:val="20"/>
          <w:vertAlign w:val="superscript"/>
        </w:rPr>
        <w:t xml:space="preserve">         </w:t>
      </w:r>
      <w:r w:rsidRPr="008403FE">
        <w:rPr>
          <w:rFonts w:ascii="Times New Roman" w:hAnsi="Times New Roman"/>
          <w:sz w:val="20"/>
          <w:szCs w:val="20"/>
          <w:vertAlign w:val="superscript"/>
        </w:rPr>
        <w:tab/>
        <w:t xml:space="preserve">             </w:t>
      </w:r>
      <w:r w:rsidRPr="008403FE">
        <w:rPr>
          <w:rFonts w:ascii="Times New Roman" w:hAnsi="Times New Roman"/>
          <w:sz w:val="20"/>
          <w:szCs w:val="20"/>
          <w:vertAlign w:val="superscript"/>
        </w:rPr>
        <w:tab/>
        <w:t xml:space="preserve">            (подпись)                          (дата)</w:t>
      </w:r>
    </w:p>
    <w:p w:rsidR="00EC2296" w:rsidRPr="00634AD5" w:rsidRDefault="0009373D" w:rsidP="007344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C2296" w:rsidRPr="00634AD5" w:rsidRDefault="0009373D" w:rsidP="0073448D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EC2296" w:rsidRPr="00634AD5" w:rsidSect="00506F72">
      <w:footerReference w:type="even" r:id="rId11"/>
      <w:footerReference w:type="default" r:id="rId12"/>
      <w:footerReference w:type="first" r:id="rId13"/>
      <w:pgSz w:w="11906" w:h="16838"/>
      <w:pgMar w:top="567" w:right="707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73D" w:rsidRDefault="0009373D">
      <w:pPr>
        <w:spacing w:after="0" w:line="240" w:lineRule="auto"/>
      </w:pPr>
      <w:r>
        <w:separator/>
      </w:r>
    </w:p>
  </w:endnote>
  <w:endnote w:type="continuationSeparator" w:id="0">
    <w:p w:rsidR="0009373D" w:rsidRDefault="00093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FBE" w:rsidRDefault="0009373D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286000" cy="177800"/>
              <wp:effectExtent l="0" t="9525" r="9525" b="3175"/>
              <wp:wrapNone/>
              <wp:docPr id="12" name="WordArt 1043" descr="Watermark_28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2860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1FBE" w:rsidRDefault="0009373D" w:rsidP="000907BB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WSSDOCS: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ЭСЗ-ТЭ-2016-0193, 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ID:113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043" o:spid="_x0000_s2049" type="#_x0000_t202" alt="Watermark_2802" style="height:14pt;margin-left:0;margin-top:0;mso-position-horizontal:left;mso-wrap-distance-bottom:0;mso-wrap-distance-left:9pt;mso-wrap-distance-right:9pt;mso-wrap-distance-top:0;mso-wrap-style:square;position:absolute;v-text-anchor:top;visibility:visible;width:180pt;z-index:251659264" filled="f" stroked="f">
              <o:lock v:ext="edit" shapetype="t"/>
              <v:textbox style="mso-fit-shape-to-text:t">
                <w:txbxContent>
                  <w:p w:rsidR="00201FBE" w:rsidP="000907B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WSSDOCS: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ЭСЗ-ТЭ-2016-0193, 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ID:113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FBE" w:rsidRDefault="0009373D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FBE" w:rsidRDefault="0009373D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286000" cy="177800"/>
              <wp:effectExtent l="0" t="9525" r="9525" b="3175"/>
              <wp:wrapNone/>
              <wp:docPr id="10" name="WordArt 1044" descr="Watermark_28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2860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1FBE" w:rsidRDefault="0009373D" w:rsidP="000907BB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WSSDOCS: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ЭСЗ-ТЭ-2016-0193, 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ID:113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044" o:spid="_x0000_s2050" type="#_x0000_t202" alt="Watermark_2802" style="height:14pt;margin-left:0;margin-top:0;mso-position-horizontal:left;mso-wrap-distance-bottom:0;mso-wrap-distance-left:9pt;mso-wrap-distance-right:9pt;mso-wrap-distance-top:0;mso-wrap-style:square;position:absolute;v-text-anchor:top;visibility:visible;width:180pt;z-index:251661312" filled="f" stroked="f">
              <o:lock v:ext="edit" shapetype="t"/>
              <v:textbox style="mso-fit-shape-to-text:t">
                <w:txbxContent>
                  <w:p w:rsidR="00201FBE" w:rsidP="000907B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WSSDOCS: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ЭСЗ-ТЭ-2016-0193, 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ID:113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73D" w:rsidRDefault="0009373D" w:rsidP="0044534E">
      <w:pPr>
        <w:spacing w:after="0" w:line="240" w:lineRule="auto"/>
      </w:pPr>
      <w:r>
        <w:separator/>
      </w:r>
    </w:p>
  </w:footnote>
  <w:footnote w:type="continuationSeparator" w:id="0">
    <w:p w:rsidR="0009373D" w:rsidRDefault="0009373D" w:rsidP="0044534E">
      <w:pPr>
        <w:spacing w:after="0" w:line="240" w:lineRule="auto"/>
      </w:pPr>
      <w:r>
        <w:continuationSeparator/>
      </w:r>
    </w:p>
  </w:footnote>
  <w:footnote w:id="1">
    <w:p w:rsidR="003D77CB" w:rsidRPr="00DB6A15" w:rsidRDefault="0009373D">
      <w:pPr>
        <w:pStyle w:val="aa"/>
        <w:rPr>
          <w:rFonts w:ascii="Times New Roman" w:hAnsi="Times New Roman"/>
          <w:sz w:val="14"/>
          <w:szCs w:val="14"/>
        </w:rPr>
      </w:pPr>
      <w:r w:rsidRPr="00DB6A15">
        <w:rPr>
          <w:rStyle w:val="ac"/>
          <w:rFonts w:ascii="Times New Roman" w:hAnsi="Times New Roman"/>
          <w:sz w:val="14"/>
          <w:szCs w:val="14"/>
        </w:rPr>
        <w:footnoteRef/>
      </w:r>
      <w:r w:rsidRPr="00DB6A15">
        <w:rPr>
          <w:rFonts w:ascii="Times New Roman" w:hAnsi="Times New Roman"/>
          <w:sz w:val="14"/>
          <w:szCs w:val="14"/>
        </w:rPr>
        <w:t xml:space="preserve"> В случае заключения договора в отношении нескольких объектов информация предоставляется в отношении каждого.  </w:t>
      </w:r>
    </w:p>
  </w:footnote>
  <w:footnote w:id="2">
    <w:p w:rsidR="0077329A" w:rsidRPr="008403FE" w:rsidRDefault="0009373D" w:rsidP="0077329A">
      <w:pPr>
        <w:pStyle w:val="aa"/>
        <w:rPr>
          <w:rFonts w:ascii="Times New Roman" w:hAnsi="Times New Roman"/>
          <w:sz w:val="16"/>
          <w:szCs w:val="14"/>
        </w:rPr>
      </w:pPr>
      <w:r w:rsidRPr="00DB6A15">
        <w:rPr>
          <w:rStyle w:val="ac"/>
          <w:rFonts w:ascii="Times New Roman" w:hAnsi="Times New Roman"/>
          <w:sz w:val="14"/>
          <w:szCs w:val="14"/>
        </w:rPr>
        <w:footnoteRef/>
      </w:r>
      <w:r w:rsidRPr="00DB6A15">
        <w:rPr>
          <w:rFonts w:ascii="Times New Roman" w:hAnsi="Times New Roman"/>
          <w:sz w:val="14"/>
          <w:szCs w:val="14"/>
        </w:rPr>
        <w:t xml:space="preserve"> Указывается информации в соответствии с документами, прилагаемыми к заявлению</w:t>
      </w:r>
      <w:r w:rsidRPr="00DB6A15">
        <w:rPr>
          <w:rFonts w:ascii="Times New Roman" w:hAnsi="Times New Roman"/>
          <w:sz w:val="14"/>
          <w:szCs w:val="14"/>
        </w:rPr>
        <w:t>.</w:t>
      </w:r>
    </w:p>
  </w:footnote>
  <w:footnote w:id="3">
    <w:p w:rsidR="00EC2296" w:rsidRPr="0011148C" w:rsidRDefault="0009373D" w:rsidP="00EC2296">
      <w:pPr>
        <w:pStyle w:val="aa"/>
        <w:tabs>
          <w:tab w:val="left" w:pos="3828"/>
        </w:tabs>
        <w:rPr>
          <w:rFonts w:ascii="Times New Roman" w:hAnsi="Times New Roman"/>
          <w:sz w:val="14"/>
          <w:szCs w:val="14"/>
        </w:rPr>
      </w:pPr>
      <w:r w:rsidRPr="0011148C">
        <w:rPr>
          <w:rStyle w:val="ac"/>
          <w:rFonts w:ascii="Times New Roman" w:hAnsi="Times New Roman"/>
          <w:sz w:val="14"/>
          <w:szCs w:val="14"/>
        </w:rPr>
        <w:footnoteRef/>
      </w:r>
      <w:r w:rsidRPr="0011148C">
        <w:rPr>
          <w:rFonts w:ascii="Times New Roman" w:hAnsi="Times New Roman"/>
          <w:sz w:val="14"/>
          <w:szCs w:val="14"/>
        </w:rPr>
        <w:t xml:space="preserve"> Отправка по </w:t>
      </w:r>
      <w:r w:rsidRPr="0011148C">
        <w:rPr>
          <w:rFonts w:ascii="Times New Roman" w:hAnsi="Times New Roman"/>
          <w:sz w:val="14"/>
          <w:szCs w:val="14"/>
          <w:lang w:val="en-US"/>
        </w:rPr>
        <w:t>e</w:t>
      </w:r>
      <w:r w:rsidRPr="0011148C">
        <w:rPr>
          <w:rFonts w:ascii="Times New Roman" w:hAnsi="Times New Roman"/>
          <w:sz w:val="14"/>
          <w:szCs w:val="14"/>
        </w:rPr>
        <w:t>-</w:t>
      </w:r>
      <w:r w:rsidRPr="0011148C">
        <w:rPr>
          <w:rFonts w:ascii="Times New Roman" w:hAnsi="Times New Roman"/>
          <w:sz w:val="14"/>
          <w:szCs w:val="14"/>
          <w:lang w:val="en-US"/>
        </w:rPr>
        <w:t>mail</w:t>
      </w:r>
      <w:r w:rsidRPr="0011148C">
        <w:rPr>
          <w:rFonts w:ascii="Times New Roman" w:hAnsi="Times New Roman"/>
          <w:sz w:val="14"/>
          <w:szCs w:val="14"/>
        </w:rPr>
        <w:t xml:space="preserve"> может осуществляться как основной способ доставки корреспонденции (без использования других способов).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C7DA1"/>
    <w:multiLevelType w:val="hybridMultilevel"/>
    <w:tmpl w:val="EA8EDF76"/>
    <w:lvl w:ilvl="0" w:tplc="802A64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AA2E1D4" w:tentative="1">
      <w:start w:val="1"/>
      <w:numFmt w:val="lowerLetter"/>
      <w:lvlText w:val="%2."/>
      <w:lvlJc w:val="left"/>
      <w:pPr>
        <w:ind w:left="1440" w:hanging="360"/>
      </w:pPr>
    </w:lvl>
    <w:lvl w:ilvl="2" w:tplc="46D4ABA6" w:tentative="1">
      <w:start w:val="1"/>
      <w:numFmt w:val="lowerRoman"/>
      <w:lvlText w:val="%3."/>
      <w:lvlJc w:val="right"/>
      <w:pPr>
        <w:ind w:left="2160" w:hanging="180"/>
      </w:pPr>
    </w:lvl>
    <w:lvl w:ilvl="3" w:tplc="A758821E" w:tentative="1">
      <w:start w:val="1"/>
      <w:numFmt w:val="decimal"/>
      <w:lvlText w:val="%4."/>
      <w:lvlJc w:val="left"/>
      <w:pPr>
        <w:ind w:left="2880" w:hanging="360"/>
      </w:pPr>
    </w:lvl>
    <w:lvl w:ilvl="4" w:tplc="2AC419C0" w:tentative="1">
      <w:start w:val="1"/>
      <w:numFmt w:val="lowerLetter"/>
      <w:lvlText w:val="%5."/>
      <w:lvlJc w:val="left"/>
      <w:pPr>
        <w:ind w:left="3600" w:hanging="360"/>
      </w:pPr>
    </w:lvl>
    <w:lvl w:ilvl="5" w:tplc="411ADA16" w:tentative="1">
      <w:start w:val="1"/>
      <w:numFmt w:val="lowerRoman"/>
      <w:lvlText w:val="%6."/>
      <w:lvlJc w:val="right"/>
      <w:pPr>
        <w:ind w:left="4320" w:hanging="180"/>
      </w:pPr>
    </w:lvl>
    <w:lvl w:ilvl="6" w:tplc="12EEB9B2" w:tentative="1">
      <w:start w:val="1"/>
      <w:numFmt w:val="decimal"/>
      <w:lvlText w:val="%7."/>
      <w:lvlJc w:val="left"/>
      <w:pPr>
        <w:ind w:left="5040" w:hanging="360"/>
      </w:pPr>
    </w:lvl>
    <w:lvl w:ilvl="7" w:tplc="59044DDC" w:tentative="1">
      <w:start w:val="1"/>
      <w:numFmt w:val="lowerLetter"/>
      <w:lvlText w:val="%8."/>
      <w:lvlJc w:val="left"/>
      <w:pPr>
        <w:ind w:left="5760" w:hanging="360"/>
      </w:pPr>
    </w:lvl>
    <w:lvl w:ilvl="8" w:tplc="64126E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97E69"/>
    <w:multiLevelType w:val="hybridMultilevel"/>
    <w:tmpl w:val="B9F8DE64"/>
    <w:lvl w:ilvl="0" w:tplc="D9C4D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5862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8243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0A9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8B9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38B8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C7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2A0B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341C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A5E96"/>
    <w:multiLevelType w:val="hybridMultilevel"/>
    <w:tmpl w:val="F9CC9904"/>
    <w:lvl w:ilvl="0" w:tplc="0DA6EB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A3026A2" w:tentative="1">
      <w:start w:val="1"/>
      <w:numFmt w:val="lowerLetter"/>
      <w:lvlText w:val="%2."/>
      <w:lvlJc w:val="left"/>
      <w:pPr>
        <w:ind w:left="1440" w:hanging="360"/>
      </w:pPr>
    </w:lvl>
    <w:lvl w:ilvl="2" w:tplc="93B85E4A" w:tentative="1">
      <w:start w:val="1"/>
      <w:numFmt w:val="lowerRoman"/>
      <w:lvlText w:val="%3."/>
      <w:lvlJc w:val="right"/>
      <w:pPr>
        <w:ind w:left="2160" w:hanging="180"/>
      </w:pPr>
    </w:lvl>
    <w:lvl w:ilvl="3" w:tplc="C19AEC88" w:tentative="1">
      <w:start w:val="1"/>
      <w:numFmt w:val="decimal"/>
      <w:lvlText w:val="%4."/>
      <w:lvlJc w:val="left"/>
      <w:pPr>
        <w:ind w:left="2880" w:hanging="360"/>
      </w:pPr>
    </w:lvl>
    <w:lvl w:ilvl="4" w:tplc="A39C03DA" w:tentative="1">
      <w:start w:val="1"/>
      <w:numFmt w:val="lowerLetter"/>
      <w:lvlText w:val="%5."/>
      <w:lvlJc w:val="left"/>
      <w:pPr>
        <w:ind w:left="3600" w:hanging="360"/>
      </w:pPr>
    </w:lvl>
    <w:lvl w:ilvl="5" w:tplc="2980565E" w:tentative="1">
      <w:start w:val="1"/>
      <w:numFmt w:val="lowerRoman"/>
      <w:lvlText w:val="%6."/>
      <w:lvlJc w:val="right"/>
      <w:pPr>
        <w:ind w:left="4320" w:hanging="180"/>
      </w:pPr>
    </w:lvl>
    <w:lvl w:ilvl="6" w:tplc="BABE9464" w:tentative="1">
      <w:start w:val="1"/>
      <w:numFmt w:val="decimal"/>
      <w:lvlText w:val="%7."/>
      <w:lvlJc w:val="left"/>
      <w:pPr>
        <w:ind w:left="5040" w:hanging="360"/>
      </w:pPr>
    </w:lvl>
    <w:lvl w:ilvl="7" w:tplc="687CE0EE" w:tentative="1">
      <w:start w:val="1"/>
      <w:numFmt w:val="lowerLetter"/>
      <w:lvlText w:val="%8."/>
      <w:lvlJc w:val="left"/>
      <w:pPr>
        <w:ind w:left="5760" w:hanging="360"/>
      </w:pPr>
    </w:lvl>
    <w:lvl w:ilvl="8" w:tplc="CB389B5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4B"/>
    <w:rsid w:val="0009373D"/>
    <w:rsid w:val="0024254B"/>
    <w:rsid w:val="0049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474006-7A0A-4E34-8B6B-232077D0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6FF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6FF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56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456FFC"/>
    <w:rPr>
      <w:rFonts w:ascii="Calibri" w:eastAsia="Calibri" w:hAnsi="Calibri" w:cs="Calibri"/>
      <w:b/>
      <w:bCs/>
      <w:sz w:val="18"/>
      <w:szCs w:val="18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456FFC"/>
    <w:rPr>
      <w:rFonts w:ascii="Calibri" w:eastAsia="Calibri" w:hAnsi="Calibri" w:cs="Calibri"/>
      <w:sz w:val="21"/>
      <w:szCs w:val="21"/>
      <w:shd w:val="clear" w:color="auto" w:fill="FFFFFF"/>
    </w:rPr>
  </w:style>
  <w:style w:type="character" w:customStyle="1" w:styleId="38pt">
    <w:name w:val="Основной текст (3) + 8 pt"/>
    <w:basedOn w:val="3"/>
    <w:rsid w:val="00456FFC"/>
    <w:rPr>
      <w:rFonts w:ascii="Calibri" w:eastAsia="Calibri" w:hAnsi="Calibri" w:cs="Calibri"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a5">
    <w:name w:val="Основной текст_"/>
    <w:basedOn w:val="a0"/>
    <w:link w:val="1"/>
    <w:rsid w:val="00456FFC"/>
    <w:rPr>
      <w:rFonts w:ascii="Calibri" w:eastAsia="Calibri" w:hAnsi="Calibri" w:cs="Calibri"/>
      <w:sz w:val="16"/>
      <w:szCs w:val="16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456FFC"/>
    <w:rPr>
      <w:rFonts w:ascii="Calibri" w:eastAsia="Calibri" w:hAnsi="Calibri" w:cs="Calibri"/>
      <w:i/>
      <w:iCs/>
      <w:sz w:val="11"/>
      <w:szCs w:val="11"/>
      <w:shd w:val="clear" w:color="auto" w:fill="FFFFFF"/>
    </w:rPr>
  </w:style>
  <w:style w:type="character" w:customStyle="1" w:styleId="31">
    <w:name w:val="Основной текст (3) + Полужирный"/>
    <w:basedOn w:val="3"/>
    <w:rsid w:val="00456FFC"/>
    <w:rPr>
      <w:rFonts w:ascii="Calibri" w:eastAsia="Calibri" w:hAnsi="Calibri" w:cs="Calibri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5">
    <w:name w:val="Основной текст (5)_"/>
    <w:basedOn w:val="a0"/>
    <w:link w:val="50"/>
    <w:rsid w:val="00456FFC"/>
    <w:rPr>
      <w:rFonts w:ascii="Calibri" w:eastAsia="Calibri" w:hAnsi="Calibri" w:cs="Calibri"/>
      <w:b/>
      <w:bCs/>
      <w:sz w:val="21"/>
      <w:szCs w:val="21"/>
      <w:shd w:val="clear" w:color="auto" w:fill="FFFFFF"/>
    </w:rPr>
  </w:style>
  <w:style w:type="character" w:customStyle="1" w:styleId="51">
    <w:name w:val="Основной текст (5)"/>
    <w:basedOn w:val="5"/>
    <w:rsid w:val="00456FFC"/>
    <w:rPr>
      <w:rFonts w:ascii="Calibri" w:eastAsia="Calibri" w:hAnsi="Calibri" w:cs="Calibri"/>
      <w:b/>
      <w:bCs/>
      <w:color w:val="000000"/>
      <w:spacing w:val="0"/>
      <w:w w:val="100"/>
      <w:position w:val="0"/>
      <w:sz w:val="21"/>
      <w:szCs w:val="21"/>
      <w:u w:val="single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456FFC"/>
    <w:pPr>
      <w:widowControl w:val="0"/>
      <w:shd w:val="clear" w:color="auto" w:fill="FFFFFF"/>
      <w:spacing w:after="0" w:line="245" w:lineRule="exact"/>
      <w:jc w:val="both"/>
    </w:pPr>
    <w:rPr>
      <w:rFonts w:cs="Calibri"/>
      <w:b/>
      <w:bCs/>
      <w:sz w:val="18"/>
      <w:szCs w:val="18"/>
    </w:rPr>
  </w:style>
  <w:style w:type="paragraph" w:customStyle="1" w:styleId="30">
    <w:name w:val="Основной текст (3)"/>
    <w:basedOn w:val="a"/>
    <w:link w:val="3"/>
    <w:rsid w:val="00456FFC"/>
    <w:pPr>
      <w:widowControl w:val="0"/>
      <w:shd w:val="clear" w:color="auto" w:fill="FFFFFF"/>
      <w:spacing w:before="300" w:after="360" w:line="595" w:lineRule="exact"/>
    </w:pPr>
    <w:rPr>
      <w:rFonts w:cs="Calibri"/>
      <w:sz w:val="21"/>
      <w:szCs w:val="21"/>
    </w:rPr>
  </w:style>
  <w:style w:type="paragraph" w:customStyle="1" w:styleId="1">
    <w:name w:val="Основной текст1"/>
    <w:basedOn w:val="a"/>
    <w:link w:val="a5"/>
    <w:rsid w:val="00456FFC"/>
    <w:pPr>
      <w:widowControl w:val="0"/>
      <w:shd w:val="clear" w:color="auto" w:fill="FFFFFF"/>
      <w:spacing w:after="0" w:line="0" w:lineRule="atLeast"/>
    </w:pPr>
    <w:rPr>
      <w:rFonts w:cs="Calibri"/>
      <w:sz w:val="16"/>
      <w:szCs w:val="16"/>
    </w:rPr>
  </w:style>
  <w:style w:type="paragraph" w:customStyle="1" w:styleId="40">
    <w:name w:val="Основной текст (4)"/>
    <w:basedOn w:val="a"/>
    <w:link w:val="4"/>
    <w:rsid w:val="00456FFC"/>
    <w:pPr>
      <w:widowControl w:val="0"/>
      <w:shd w:val="clear" w:color="auto" w:fill="FFFFFF"/>
      <w:spacing w:before="60" w:after="360" w:line="0" w:lineRule="atLeast"/>
    </w:pPr>
    <w:rPr>
      <w:rFonts w:cs="Calibri"/>
      <w:i/>
      <w:iCs/>
      <w:sz w:val="11"/>
      <w:szCs w:val="11"/>
    </w:rPr>
  </w:style>
  <w:style w:type="paragraph" w:customStyle="1" w:styleId="50">
    <w:name w:val="Основной текст (5)_0"/>
    <w:basedOn w:val="a"/>
    <w:link w:val="5"/>
    <w:rsid w:val="00456FFC"/>
    <w:pPr>
      <w:widowControl w:val="0"/>
      <w:shd w:val="clear" w:color="auto" w:fill="FFFFFF"/>
      <w:spacing w:after="0" w:line="398" w:lineRule="exact"/>
      <w:jc w:val="both"/>
    </w:pPr>
    <w:rPr>
      <w:rFonts w:cs="Calibri"/>
      <w:b/>
      <w:bCs/>
      <w:sz w:val="21"/>
      <w:szCs w:val="21"/>
    </w:rPr>
  </w:style>
  <w:style w:type="character" w:customStyle="1" w:styleId="10">
    <w:name w:val="Основной текст + 10"/>
    <w:aliases w:val="5 pt"/>
    <w:basedOn w:val="a5"/>
    <w:rsid w:val="00456FFC"/>
    <w:rPr>
      <w:rFonts w:ascii="Calibri" w:eastAsia="Calibri" w:hAnsi="Calibri" w:cs="Calibri"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styleId="a6">
    <w:name w:val="header"/>
    <w:basedOn w:val="a"/>
    <w:link w:val="a7"/>
    <w:uiPriority w:val="99"/>
    <w:unhideWhenUsed/>
    <w:rsid w:val="00445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534E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445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534E"/>
    <w:rPr>
      <w:rFonts w:ascii="Calibri" w:eastAsia="Calibri" w:hAnsi="Calibri" w:cs="Times New Roman"/>
    </w:rPr>
  </w:style>
  <w:style w:type="character" w:customStyle="1" w:styleId="3Exact">
    <w:name w:val="Основной текст (3) Exact"/>
    <w:basedOn w:val="a0"/>
    <w:rsid w:val="0044534E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2"/>
      <w:sz w:val="19"/>
      <w:szCs w:val="19"/>
      <w:u w:val="none"/>
    </w:rPr>
  </w:style>
  <w:style w:type="character" w:customStyle="1" w:styleId="Exact">
    <w:name w:val="Основной текст Exact"/>
    <w:basedOn w:val="a0"/>
    <w:rsid w:val="0044534E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6"/>
      <w:sz w:val="15"/>
      <w:szCs w:val="15"/>
      <w:u w:val="none"/>
    </w:rPr>
  </w:style>
  <w:style w:type="paragraph" w:styleId="aa">
    <w:name w:val="footnote text"/>
    <w:basedOn w:val="a"/>
    <w:link w:val="ab"/>
    <w:uiPriority w:val="99"/>
    <w:semiHidden/>
    <w:unhideWhenUsed/>
    <w:rsid w:val="00EC2296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C2296"/>
    <w:rPr>
      <w:rFonts w:ascii="Calibri" w:eastAsia="Calibri" w:hAnsi="Calibri" w:cs="Times New Roman"/>
      <w:sz w:val="20"/>
      <w:szCs w:val="20"/>
    </w:rPr>
  </w:style>
  <w:style w:type="character" w:styleId="ac">
    <w:name w:val="footnote reference"/>
    <w:uiPriority w:val="99"/>
    <w:semiHidden/>
    <w:unhideWhenUsed/>
    <w:rsid w:val="00EC2296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3D77CB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3D77C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3D77CB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D77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D77CB"/>
    <w:rPr>
      <w:rFonts w:ascii="Calibri" w:eastAsia="Calibri" w:hAnsi="Calibri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D7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D77CB"/>
    <w:rPr>
      <w:rFonts w:ascii="Segoe UI" w:eastAsia="Calibri" w:hAnsi="Segoe UI" w:cs="Segoe UI"/>
      <w:sz w:val="18"/>
      <w:szCs w:val="18"/>
    </w:rPr>
  </w:style>
  <w:style w:type="paragraph" w:customStyle="1" w:styleId="ConsPlusNormal">
    <w:name w:val="ConsPlusNormal"/>
    <w:rsid w:val="0042227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16"/>
      <w:szCs w:val="16"/>
      <w:lang w:eastAsia="ru-RU"/>
    </w:rPr>
  </w:style>
  <w:style w:type="paragraph" w:styleId="af4">
    <w:name w:val="List Paragraph"/>
    <w:basedOn w:val="a"/>
    <w:uiPriority w:val="34"/>
    <w:qFormat/>
    <w:rsid w:val="0011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76723BB25CDC498B11E5B2604F65F3" ma:contentTypeVersion="1" ma:contentTypeDescription="Создание документа." ma:contentTypeScope="" ma:versionID="578f7ebbab4a4dc0ce4436fea1d7e64d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97C85-A40A-4247-899C-46C7EE3623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6b4f3-af7f-457d-9594-a05f1006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AB3B50-C964-4A82-AE16-519590433A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E4F928-A28E-41B1-AA81-5DCB99CBB484}">
  <ds:schemaRefs>
    <ds:schemaRef ds:uri="http://schemas.microsoft.com/office/2006/metadata/properties"/>
    <ds:schemaRef ds:uri="http://schemas.microsoft.com/office/infopath/2007/PartnerControls"/>
    <ds:schemaRef ds:uri="3e86b4f3-af7f-457d-9594-a05f1006dc5e"/>
  </ds:schemaRefs>
</ds:datastoreItem>
</file>

<file path=customXml/itemProps4.xml><?xml version="1.0" encoding="utf-8"?>
<ds:datastoreItem xmlns:ds="http://schemas.openxmlformats.org/officeDocument/2006/customXml" ds:itemID="{418D7883-337E-4B41-A59E-426651B13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Тагильцев Дмитрий Сергеевич</dc:creator>
  <cp:lastModifiedBy>Гавриленко Юлия Олеговна</cp:lastModifiedBy>
  <cp:revision>2</cp:revision>
  <dcterms:created xsi:type="dcterms:W3CDTF">2018-12-21T11:23:00Z</dcterms:created>
  <dcterms:modified xsi:type="dcterms:W3CDTF">2018-12-21T11:23:00Z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0x0101002776723BB25CDC498B11E5B2604F65F3</vt:lpwstr>
  </property>
</Properties>
</file>