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350" w:rsidRPr="00DC3CF6" w:rsidRDefault="00243BCC" w:rsidP="00BA222E">
      <w:pPr>
        <w:spacing w:after="0" w:line="240" w:lineRule="auto"/>
        <w:jc w:val="right"/>
        <w:rPr>
          <w:rFonts w:ascii="Times New Roman" w:hAnsi="Times New Roman"/>
          <w:i/>
          <w:sz w:val="20"/>
          <w:szCs w:val="20"/>
        </w:rPr>
      </w:pPr>
      <w:bookmarkStart w:id="0" w:name="_GoBack"/>
      <w:bookmarkEnd w:id="0"/>
      <w:r w:rsidRPr="00DC3CF6">
        <w:rPr>
          <w:rFonts w:ascii="Times New Roman" w:hAnsi="Times New Roman"/>
          <w:i/>
          <w:sz w:val="20"/>
          <w:szCs w:val="20"/>
        </w:rPr>
        <w:t>Форма заявления на заключение договора ТКО для ЮЛ</w:t>
      </w:r>
      <w:r w:rsidRPr="00DC3CF6">
        <w:rPr>
          <w:rFonts w:ascii="Times New Roman" w:hAnsi="Times New Roman"/>
          <w:i/>
          <w:sz w:val="20"/>
          <w:szCs w:val="20"/>
        </w:rPr>
        <w:tab/>
      </w:r>
    </w:p>
    <w:p w:rsidR="00627E91" w:rsidRPr="00DC3CF6" w:rsidRDefault="00243BCC" w:rsidP="00627E91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__________________________________</w:t>
      </w:r>
    </w:p>
    <w:p w:rsidR="00627E91" w:rsidRPr="00DC3CF6" w:rsidRDefault="00243BCC" w:rsidP="00627E91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__________________________________</w:t>
      </w:r>
    </w:p>
    <w:p w:rsidR="00A11A3A" w:rsidRPr="00DC3CF6" w:rsidRDefault="00243BCC" w:rsidP="00BA22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ab/>
        <w:t>__________________________________</w:t>
      </w:r>
    </w:p>
    <w:p w:rsidR="00A11A3A" w:rsidRPr="00DC3CF6" w:rsidRDefault="00243BCC" w:rsidP="00BA222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456FFC" w:rsidRPr="00DC3CF6" w:rsidRDefault="00243BCC" w:rsidP="00BA222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DC3CF6">
        <w:rPr>
          <w:rFonts w:ascii="Times New Roman" w:hAnsi="Times New Roman"/>
          <w:b/>
          <w:sz w:val="20"/>
          <w:szCs w:val="20"/>
        </w:rPr>
        <w:t>З А Я В Л Е Н И Е</w:t>
      </w:r>
    </w:p>
    <w:p w:rsidR="00456FFC" w:rsidRPr="00DC3CF6" w:rsidRDefault="00243BCC" w:rsidP="00BA222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DC3CF6">
        <w:rPr>
          <w:rFonts w:ascii="Times New Roman" w:hAnsi="Times New Roman"/>
          <w:b/>
          <w:sz w:val="20"/>
          <w:szCs w:val="20"/>
        </w:rPr>
        <w:t>на заключение договора по обращению с твердыми коммунальными отходами</w:t>
      </w:r>
    </w:p>
    <w:p w:rsidR="00456FFC" w:rsidRPr="00DC3CF6" w:rsidRDefault="00243BCC" w:rsidP="00BA22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 xml:space="preserve">                                        </w:t>
      </w:r>
    </w:p>
    <w:p w:rsidR="00456FFC" w:rsidRPr="00DC3CF6" w:rsidRDefault="00243BCC" w:rsidP="00BA222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_____________________________________________________________________________________________</w:t>
      </w:r>
    </w:p>
    <w:p w:rsidR="00456FFC" w:rsidRPr="00DC3CF6" w:rsidRDefault="00243BCC" w:rsidP="00BA222E">
      <w:pPr>
        <w:spacing w:after="0" w:line="240" w:lineRule="auto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DC3CF6">
        <w:rPr>
          <w:rFonts w:ascii="Times New Roman" w:hAnsi="Times New Roman"/>
          <w:sz w:val="20"/>
          <w:szCs w:val="20"/>
          <w:vertAlign w:val="superscript"/>
        </w:rPr>
        <w:t>(наименование организации полностью, без сокращений)</w:t>
      </w:r>
    </w:p>
    <w:p w:rsidR="00456FFC" w:rsidRPr="00DC3CF6" w:rsidRDefault="00243BCC" w:rsidP="0028013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просит заключить договор по обращению с твердыми коммунальными отход</w:t>
      </w:r>
      <w:r w:rsidRPr="00DC3CF6">
        <w:rPr>
          <w:rFonts w:ascii="Times New Roman" w:hAnsi="Times New Roman"/>
          <w:sz w:val="20"/>
          <w:szCs w:val="20"/>
        </w:rPr>
        <w:t>ами на следующие объект(ы)</w:t>
      </w:r>
      <w:r>
        <w:rPr>
          <w:rStyle w:val="ae"/>
          <w:rFonts w:ascii="Times New Roman" w:hAnsi="Times New Roman"/>
          <w:sz w:val="20"/>
          <w:szCs w:val="20"/>
        </w:rPr>
        <w:footnoteReference w:id="1"/>
      </w:r>
      <w:r w:rsidRPr="00DC3CF6">
        <w:rPr>
          <w:rFonts w:ascii="Times New Roman" w:hAnsi="Times New Roman"/>
          <w:sz w:val="20"/>
          <w:szCs w:val="20"/>
        </w:rPr>
        <w:t>:</w:t>
      </w:r>
    </w:p>
    <w:p w:rsidR="00280138" w:rsidRPr="008403FE" w:rsidRDefault="00243BCC" w:rsidP="0028013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tbl>
      <w:tblPr>
        <w:tblStyle w:val="a4"/>
        <w:tblW w:w="5363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426"/>
        <w:gridCol w:w="991"/>
        <w:gridCol w:w="993"/>
        <w:gridCol w:w="1174"/>
        <w:gridCol w:w="1174"/>
        <w:gridCol w:w="1174"/>
        <w:gridCol w:w="1176"/>
        <w:gridCol w:w="1174"/>
        <w:gridCol w:w="1174"/>
        <w:gridCol w:w="1176"/>
      </w:tblGrid>
      <w:tr w:rsidR="00F238C1" w:rsidTr="00B21C48">
        <w:trPr>
          <w:trHeight w:val="1932"/>
        </w:trPr>
        <w:tc>
          <w:tcPr>
            <w:tcW w:w="2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1599F" w:rsidRPr="008403FE" w:rsidRDefault="00243BCC" w:rsidP="003B5D4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>№ п/п</w:t>
            </w: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1599F" w:rsidRPr="008403FE" w:rsidRDefault="00243BCC" w:rsidP="003B5D4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>Наименование объекта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1599F" w:rsidRPr="008403FE" w:rsidRDefault="00243BCC" w:rsidP="003B5D4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>Адрес объекта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8403FE" w:rsidRDefault="00243BCC" w:rsidP="003B5D4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6"/>
              </w:rPr>
            </w:pPr>
            <w:r w:rsidRPr="008403FE">
              <w:rPr>
                <w:rFonts w:ascii="Times New Roman" w:hAnsi="Times New Roman"/>
                <w:sz w:val="14"/>
                <w:szCs w:val="16"/>
              </w:rPr>
              <w:t>Вид деятельности</w:t>
            </w:r>
            <w:r w:rsidRPr="008403FE">
              <w:rPr>
                <w:rFonts w:ascii="Times New Roman" w:hAnsi="Times New Roman"/>
                <w:sz w:val="14"/>
                <w:szCs w:val="14"/>
              </w:rPr>
              <w:t>, осуществляемой заявителем</w:t>
            </w:r>
          </w:p>
          <w:p w:rsidR="0081599F" w:rsidRPr="008403FE" w:rsidRDefault="00243BCC" w:rsidP="003B5D4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>(общественное питание, торговля продтоварами, торговля промтоварами и т.п.)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8403FE" w:rsidRDefault="00243BCC" w:rsidP="003B5D4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 xml:space="preserve">Расчетная единица </w:t>
            </w:r>
            <w:r w:rsidRPr="002504FB">
              <w:rPr>
                <w:rFonts w:ascii="Times New Roman" w:hAnsi="Times New Roman"/>
                <w:sz w:val="14"/>
                <w:szCs w:val="14"/>
              </w:rPr>
              <w:t xml:space="preserve"> (рабочее место, посадочное место, 1 кв.м. площади, учащийся,  посетитель, участник, машино-место и т.п.)</w:t>
            </w:r>
            <w:r>
              <w:rPr>
                <w:rStyle w:val="ae"/>
                <w:rFonts w:ascii="Times New Roman" w:hAnsi="Times New Roman"/>
                <w:sz w:val="14"/>
                <w:szCs w:val="14"/>
              </w:rPr>
              <w:footnoteReference w:id="2"/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2504FB" w:rsidRDefault="00243BCC" w:rsidP="003B5D4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hAnsi="Times New Roman"/>
                <w:sz w:val="14"/>
                <w:szCs w:val="14"/>
              </w:rPr>
              <w:t>Количество расчетных единиц</w:t>
            </w:r>
          </w:p>
          <w:p w:rsidR="0081599F" w:rsidRPr="002504FB" w:rsidRDefault="00243BCC" w:rsidP="003B5D4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8403FE" w:rsidRDefault="00243BCC" w:rsidP="003B5D4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8403FE">
              <w:rPr>
                <w:rFonts w:ascii="Times New Roman" w:hAnsi="Times New Roman"/>
                <w:sz w:val="14"/>
                <w:szCs w:val="14"/>
              </w:rPr>
              <w:t xml:space="preserve">Сведения о количестве 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 </w:t>
            </w:r>
            <w:r w:rsidRPr="008403FE">
              <w:rPr>
                <w:rFonts w:ascii="Times New Roman" w:hAnsi="Times New Roman"/>
                <w:sz w:val="14"/>
                <w:szCs w:val="14"/>
              </w:rPr>
              <w:t>образующихся твердых коммунальных отходов</w:t>
            </w:r>
            <w:r>
              <w:rPr>
                <w:rFonts w:ascii="Times New Roman" w:hAnsi="Times New Roman"/>
                <w:sz w:val="14"/>
                <w:szCs w:val="14"/>
              </w:rPr>
              <w:t>, м3 в мес.</w:t>
            </w:r>
          </w:p>
          <w:p w:rsidR="0081599F" w:rsidRPr="002504FB" w:rsidRDefault="00243BCC" w:rsidP="003B5D4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2504FB" w:rsidRDefault="00243BCC" w:rsidP="003B5D4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hAnsi="Times New Roman"/>
                <w:sz w:val="14"/>
                <w:szCs w:val="14"/>
              </w:rPr>
              <w:t xml:space="preserve">Способ </w:t>
            </w:r>
            <w:r>
              <w:rPr>
                <w:rFonts w:ascii="Times New Roman" w:hAnsi="Times New Roman"/>
                <w:sz w:val="14"/>
                <w:szCs w:val="14"/>
              </w:rPr>
              <w:t xml:space="preserve">и место складирования </w:t>
            </w:r>
            <w:r w:rsidRPr="002504FB">
              <w:rPr>
                <w:rFonts w:ascii="Times New Roman" w:hAnsi="Times New Roman"/>
                <w:sz w:val="14"/>
                <w:szCs w:val="14"/>
              </w:rPr>
              <w:t>ТКО</w:t>
            </w:r>
          </w:p>
          <w:p w:rsidR="0081599F" w:rsidRPr="0081599F" w:rsidRDefault="00243BCC" w:rsidP="003B5D4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14"/>
                <w:szCs w:val="14"/>
              </w:rPr>
            </w:pPr>
            <w:r w:rsidRPr="002504FB">
              <w:rPr>
                <w:rFonts w:ascii="Times New Roman" w:eastAsiaTheme="minorHAnsi" w:hAnsi="Times New Roman"/>
                <w:sz w:val="14"/>
                <w:szCs w:val="14"/>
              </w:rPr>
              <w:t>(</w:t>
            </w:r>
            <w:r>
              <w:rPr>
                <w:rFonts w:ascii="Times New Roman" w:eastAsiaTheme="minorHAnsi" w:hAnsi="Times New Roman"/>
                <w:sz w:val="14"/>
                <w:szCs w:val="14"/>
              </w:rPr>
              <w:t>собственный контейнер (с указанием количества контейнеров), собственная контейнерная площадка/иное</w:t>
            </w:r>
            <w:r w:rsidRPr="002504FB">
              <w:rPr>
                <w:rFonts w:ascii="Times New Roman" w:eastAsiaTheme="minorHAnsi" w:hAnsi="Times New Roman"/>
                <w:sz w:val="14"/>
                <w:szCs w:val="14"/>
              </w:rPr>
              <w:t>)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2504FB" w:rsidRDefault="00243BCC" w:rsidP="003B5D4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hAnsi="Times New Roman"/>
                <w:sz w:val="14"/>
                <w:szCs w:val="14"/>
              </w:rPr>
              <w:t xml:space="preserve">Способ складирования крупногабаритных </w:t>
            </w:r>
            <w:r>
              <w:rPr>
                <w:rFonts w:ascii="Times New Roman" w:hAnsi="Times New Roman"/>
                <w:sz w:val="14"/>
                <w:szCs w:val="14"/>
              </w:rPr>
              <w:t>отходов</w:t>
            </w:r>
          </w:p>
          <w:p w:rsidR="0081599F" w:rsidRPr="002504FB" w:rsidRDefault="00243BCC" w:rsidP="003B5D4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 w:rsidRPr="002504FB">
              <w:rPr>
                <w:rFonts w:ascii="Times New Roman" w:eastAsiaTheme="minorHAnsi" w:hAnsi="Times New Roman"/>
                <w:sz w:val="14"/>
                <w:szCs w:val="14"/>
              </w:rPr>
              <w:t>(</w:t>
            </w:r>
            <w:r>
              <w:rPr>
                <w:rFonts w:ascii="Times New Roman" w:eastAsiaTheme="minorHAnsi" w:hAnsi="Times New Roman"/>
                <w:sz w:val="14"/>
                <w:szCs w:val="14"/>
              </w:rPr>
              <w:t>собственный бункер (с указанием количества бункеров), собственная площадка/иное</w:t>
            </w:r>
            <w:r w:rsidRPr="002504FB">
              <w:rPr>
                <w:rFonts w:ascii="Times New Roman" w:eastAsiaTheme="minorHAnsi" w:hAnsi="Times New Roman"/>
                <w:sz w:val="14"/>
                <w:szCs w:val="14"/>
              </w:rPr>
              <w:t>)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2504FB" w:rsidRDefault="00243BCC" w:rsidP="003B5D4B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  <w:r>
              <w:rPr>
                <w:rFonts w:ascii="Times New Roman" w:hAnsi="Times New Roman"/>
                <w:sz w:val="14"/>
                <w:szCs w:val="14"/>
              </w:rPr>
              <w:t>Место расположения контейнер</w:t>
            </w:r>
            <w:r>
              <w:rPr>
                <w:rFonts w:ascii="Times New Roman" w:hAnsi="Times New Roman"/>
                <w:sz w:val="14"/>
                <w:szCs w:val="14"/>
              </w:rPr>
              <w:t>ной п</w:t>
            </w:r>
            <w:r>
              <w:rPr>
                <w:rFonts w:ascii="Times New Roman" w:hAnsi="Times New Roman"/>
                <w:sz w:val="14"/>
                <w:szCs w:val="14"/>
              </w:rPr>
              <w:t>лощадки</w:t>
            </w:r>
          </w:p>
        </w:tc>
      </w:tr>
      <w:tr w:rsidR="00F238C1" w:rsidTr="00B21C48">
        <w:trPr>
          <w:trHeight w:val="387"/>
        </w:trPr>
        <w:tc>
          <w:tcPr>
            <w:tcW w:w="2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8403FE" w:rsidRDefault="00243BCC" w:rsidP="00A47303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8403FE" w:rsidRDefault="00243BCC" w:rsidP="00A4730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8403FE" w:rsidRDefault="00243BCC" w:rsidP="00A4730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8403FE" w:rsidRDefault="00243BCC" w:rsidP="00A4730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99F" w:rsidRPr="008403FE" w:rsidRDefault="00243BCC" w:rsidP="00A4730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8403FE" w:rsidRDefault="00243BCC" w:rsidP="00A4730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8403FE" w:rsidRDefault="00243BCC" w:rsidP="00A47303">
            <w:pPr>
              <w:spacing w:after="0" w:line="240" w:lineRule="auto"/>
              <w:jc w:val="center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8403FE" w:rsidRDefault="00243BCC" w:rsidP="0081599F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8403FE" w:rsidRDefault="00243BCC" w:rsidP="0081599F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1599F" w:rsidRPr="008403FE" w:rsidRDefault="00243BCC" w:rsidP="0081599F">
            <w:pPr>
              <w:spacing w:after="0" w:line="240" w:lineRule="auto"/>
              <w:jc w:val="both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p w:rsidR="00280138" w:rsidRDefault="00243BCC" w:rsidP="0028013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56FFC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Срок, на который необходимо заключить договор: ___________________________________________.</w:t>
      </w:r>
    </w:p>
    <w:p w:rsidR="00456FFC" w:rsidRPr="00DC3CF6" w:rsidRDefault="00243BCC" w:rsidP="00BA222E">
      <w:pPr>
        <w:spacing w:after="0" w:line="240" w:lineRule="auto"/>
        <w:ind w:left="2124" w:firstLine="708"/>
        <w:jc w:val="center"/>
        <w:rPr>
          <w:rFonts w:ascii="Times New Roman" w:hAnsi="Times New Roman"/>
          <w:sz w:val="20"/>
          <w:szCs w:val="20"/>
          <w:vertAlign w:val="superscript"/>
        </w:rPr>
      </w:pPr>
      <w:r w:rsidRPr="00DC3CF6">
        <w:rPr>
          <w:rFonts w:ascii="Times New Roman" w:hAnsi="Times New Roman"/>
          <w:sz w:val="20"/>
          <w:szCs w:val="20"/>
          <w:vertAlign w:val="superscript"/>
        </w:rPr>
        <w:t>(указывается срок)</w:t>
      </w:r>
    </w:p>
    <w:p w:rsidR="00456FFC" w:rsidRPr="00DC3CF6" w:rsidRDefault="00243BCC" w:rsidP="00BA222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DC3CF6">
        <w:rPr>
          <w:rFonts w:ascii="Times New Roman" w:hAnsi="Times New Roman"/>
          <w:b/>
          <w:sz w:val="20"/>
          <w:szCs w:val="20"/>
        </w:rPr>
        <w:t>Реквизиты потребителя:</w:t>
      </w:r>
    </w:p>
    <w:p w:rsidR="00456FFC" w:rsidRPr="00DC3CF6" w:rsidRDefault="00243BCC" w:rsidP="00BA222E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C3CF6">
        <w:rPr>
          <w:rFonts w:ascii="Times New Roman" w:hAnsi="Times New Roman"/>
          <w:b/>
          <w:sz w:val="20"/>
          <w:szCs w:val="20"/>
        </w:rPr>
        <w:t>Юридический адрес:</w:t>
      </w:r>
    </w:p>
    <w:p w:rsidR="00456FFC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 xml:space="preserve">Индекс ________________ Субъект РФ </w:t>
      </w:r>
      <w:r w:rsidRPr="00DC3CF6">
        <w:rPr>
          <w:rFonts w:ascii="Times New Roman" w:hAnsi="Times New Roman"/>
          <w:sz w:val="20"/>
          <w:szCs w:val="20"/>
        </w:rPr>
        <w:t>________________________________________________</w:t>
      </w:r>
    </w:p>
    <w:p w:rsidR="00456FFC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населенный пункт ________________ улица ________________ дом ________________</w:t>
      </w:r>
      <w:r w:rsidRPr="00DC3CF6">
        <w:rPr>
          <w:rFonts w:ascii="Times New Roman" w:hAnsi="Times New Roman"/>
          <w:sz w:val="20"/>
          <w:szCs w:val="20"/>
        </w:rPr>
        <w:tab/>
      </w:r>
    </w:p>
    <w:p w:rsidR="00456FFC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телефон/факс ________________</w:t>
      </w:r>
    </w:p>
    <w:p w:rsidR="00456FFC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адрес электронной почты _______________________________</w:t>
      </w:r>
    </w:p>
    <w:p w:rsidR="00456FFC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56FFC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Банк: _______________________________ БИК</w:t>
      </w:r>
      <w:r w:rsidRPr="00DC3CF6">
        <w:rPr>
          <w:rFonts w:ascii="Times New Roman" w:hAnsi="Times New Roman"/>
          <w:sz w:val="20"/>
          <w:szCs w:val="20"/>
        </w:rPr>
        <w:t xml:space="preserve"> _______________________________</w:t>
      </w:r>
    </w:p>
    <w:p w:rsidR="00456FFC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Расч. счет №_______________________________</w:t>
      </w:r>
      <w:r w:rsidRPr="00DC3CF6">
        <w:rPr>
          <w:rFonts w:ascii="Times New Roman" w:hAnsi="Times New Roman"/>
          <w:sz w:val="20"/>
          <w:szCs w:val="20"/>
        </w:rPr>
        <w:tab/>
        <w:t>Кор. счет №_______________________________</w:t>
      </w:r>
      <w:r w:rsidRPr="00DC3CF6">
        <w:rPr>
          <w:rFonts w:ascii="Times New Roman" w:hAnsi="Times New Roman"/>
          <w:sz w:val="20"/>
          <w:szCs w:val="20"/>
        </w:rPr>
        <w:tab/>
      </w:r>
    </w:p>
    <w:p w:rsidR="002254DA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 xml:space="preserve">ИНН_______________________________ </w:t>
      </w:r>
    </w:p>
    <w:p w:rsidR="000544CC" w:rsidRPr="00DC3CF6" w:rsidRDefault="00243BCC" w:rsidP="002254D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ОГРН _______________________________ дата внесения в реестр ________________</w:t>
      </w:r>
    </w:p>
    <w:p w:rsidR="00456FFC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КПП___________________</w:t>
      </w:r>
      <w:r w:rsidRPr="00DC3CF6">
        <w:rPr>
          <w:rFonts w:ascii="Times New Roman" w:hAnsi="Times New Roman"/>
          <w:sz w:val="20"/>
          <w:szCs w:val="20"/>
        </w:rPr>
        <w:t xml:space="preserve">____________ </w:t>
      </w:r>
    </w:p>
    <w:p w:rsidR="0044534E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ОКАТО</w:t>
      </w:r>
      <w:r w:rsidRPr="00DC3CF6">
        <w:rPr>
          <w:rFonts w:ascii="Times New Roman" w:hAnsi="Times New Roman"/>
          <w:sz w:val="20"/>
          <w:szCs w:val="20"/>
        </w:rPr>
        <w:tab/>
        <w:t>_______________________________ ОКПО_______________________________</w:t>
      </w:r>
    </w:p>
    <w:p w:rsidR="0044534E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ОКВЭД _______________________ ОКФС____________________________ ОКОПФ ____________________</w:t>
      </w:r>
    </w:p>
    <w:p w:rsidR="0044534E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44534E" w:rsidRPr="00DC3CF6" w:rsidRDefault="00243BCC" w:rsidP="00BA222E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</w:rPr>
      </w:pPr>
      <w:r w:rsidRPr="00DC3CF6">
        <w:rPr>
          <w:rFonts w:ascii="Times New Roman" w:hAnsi="Times New Roman"/>
          <w:b/>
          <w:sz w:val="20"/>
          <w:szCs w:val="20"/>
        </w:rPr>
        <w:t>Фактический адрес:</w:t>
      </w:r>
    </w:p>
    <w:p w:rsidR="0044534E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 xml:space="preserve">Индекс_______________________________ Субъект </w:t>
      </w:r>
      <w:r w:rsidRPr="00DC3CF6">
        <w:rPr>
          <w:rFonts w:ascii="Times New Roman" w:hAnsi="Times New Roman"/>
          <w:sz w:val="20"/>
          <w:szCs w:val="20"/>
        </w:rPr>
        <w:t>РФ_______________________________</w:t>
      </w:r>
    </w:p>
    <w:p w:rsidR="00456FFC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Населенный пункт _______________________________ Улица________________ Дом________________</w:t>
      </w:r>
    </w:p>
    <w:p w:rsidR="005C51F7" w:rsidRPr="00DC3CF6" w:rsidRDefault="00243BCC" w:rsidP="00BA222E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86703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Информация о возможных вариантах работы через </w:t>
      </w:r>
      <w:r w:rsidRPr="008403FE">
        <w:rPr>
          <w:rFonts w:ascii="Times New Roman" w:hAnsi="Times New Roman"/>
          <w:sz w:val="20"/>
          <w:szCs w:val="20"/>
        </w:rPr>
        <w:t>ЭДО</w:t>
      </w:r>
      <w:r w:rsidRPr="00DC3CF6">
        <w:rPr>
          <w:rFonts w:ascii="Times New Roman" w:hAnsi="Times New Roman"/>
          <w:sz w:val="20"/>
          <w:szCs w:val="20"/>
        </w:rPr>
        <w:t xml:space="preserve">: </w:t>
      </w:r>
    </w:p>
    <w:p w:rsidR="00486703" w:rsidRPr="00DC3CF6" w:rsidRDefault="00243BCC" w:rsidP="00BA222E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 xml:space="preserve">Диадок (оператор ЗАО «ПФ «СКБ Контур») / СБИС (оператор ООО «Компания </w:t>
      </w:r>
      <w:r w:rsidRPr="00DC3CF6">
        <w:rPr>
          <w:rFonts w:ascii="Times New Roman" w:hAnsi="Times New Roman"/>
          <w:sz w:val="20"/>
          <w:szCs w:val="20"/>
        </w:rPr>
        <w:t>«Тензор») / Не участвую (нужное подчеркнуть)</w:t>
      </w:r>
    </w:p>
    <w:p w:rsidR="001C5688" w:rsidRPr="00DC3CF6" w:rsidRDefault="00243BCC" w:rsidP="00BA2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D45D7" w:rsidRDefault="00243BCC" w:rsidP="00AD45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8403FE">
        <w:rPr>
          <w:rFonts w:ascii="Times New Roman" w:hAnsi="Times New Roman"/>
          <w:sz w:val="20"/>
          <w:szCs w:val="20"/>
        </w:rPr>
        <w:t>Даю свое согласие</w:t>
      </w:r>
      <w:r>
        <w:rPr>
          <w:rFonts w:ascii="Times New Roman" w:hAnsi="Times New Roman"/>
          <w:sz w:val="20"/>
          <w:szCs w:val="20"/>
        </w:rPr>
        <w:t>:</w:t>
      </w:r>
    </w:p>
    <w:p w:rsidR="00AD45D7" w:rsidRDefault="00243BCC" w:rsidP="00AD45D7">
      <w:pPr>
        <w:pStyle w:val="af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D4F5C">
        <w:rPr>
          <w:rFonts w:ascii="Times New Roman" w:hAnsi="Times New Roman"/>
          <w:sz w:val="20"/>
          <w:szCs w:val="20"/>
        </w:rPr>
        <w:t>на отправку корреспонденции (в том числе извещений, уведомлений) в рамках договора по следующему адресу: ___________________________________________________________________</w:t>
      </w:r>
      <w:r>
        <w:rPr>
          <w:rFonts w:ascii="Times New Roman" w:hAnsi="Times New Roman"/>
          <w:sz w:val="20"/>
          <w:szCs w:val="20"/>
        </w:rPr>
        <w:t>;</w:t>
      </w:r>
    </w:p>
    <w:p w:rsidR="00AD45D7" w:rsidRPr="007D4F5C" w:rsidRDefault="00243BCC" w:rsidP="00AD45D7">
      <w:pPr>
        <w:pStyle w:val="af4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D4F5C">
        <w:rPr>
          <w:rFonts w:ascii="Times New Roman" w:hAnsi="Times New Roman"/>
          <w:sz w:val="20"/>
          <w:szCs w:val="20"/>
        </w:rPr>
        <w:t>на отправку смс-с</w:t>
      </w:r>
      <w:r w:rsidRPr="007D4F5C">
        <w:rPr>
          <w:rFonts w:ascii="Times New Roman" w:hAnsi="Times New Roman"/>
          <w:sz w:val="20"/>
          <w:szCs w:val="20"/>
        </w:rPr>
        <w:t>ообщений</w:t>
      </w:r>
      <w:r>
        <w:rPr>
          <w:rFonts w:ascii="Times New Roman" w:hAnsi="Times New Roman"/>
          <w:sz w:val="20"/>
          <w:szCs w:val="20"/>
        </w:rPr>
        <w:t xml:space="preserve">, а также </w:t>
      </w:r>
      <w:r w:rsidRPr="00506F72">
        <w:rPr>
          <w:rFonts w:ascii="Times New Roman" w:hAnsi="Times New Roman"/>
          <w:sz w:val="20"/>
          <w:szCs w:val="20"/>
        </w:rPr>
        <w:t xml:space="preserve">донесения до меня </w:t>
      </w:r>
      <w:r w:rsidRPr="007D4F5C">
        <w:rPr>
          <w:rFonts w:ascii="Times New Roman" w:hAnsi="Times New Roman"/>
          <w:sz w:val="20"/>
          <w:szCs w:val="20"/>
        </w:rPr>
        <w:t>голосовых сообщений в рамках телефонного оповещения, в том числе в автоматическом режиме (услуга автодозвона) по номеру телефона _________________</w:t>
      </w:r>
      <w:r>
        <w:rPr>
          <w:rFonts w:ascii="Times New Roman" w:hAnsi="Times New Roman"/>
          <w:sz w:val="20"/>
          <w:szCs w:val="20"/>
        </w:rPr>
        <w:t>____________________________</w:t>
      </w:r>
      <w:r w:rsidRPr="007D4F5C">
        <w:rPr>
          <w:rFonts w:ascii="Times New Roman" w:hAnsi="Times New Roman"/>
          <w:sz w:val="20"/>
          <w:szCs w:val="20"/>
        </w:rPr>
        <w:t>__.</w:t>
      </w:r>
    </w:p>
    <w:p w:rsidR="00AD45D7" w:rsidRDefault="00243BCC" w:rsidP="00BA2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75E5B" w:rsidRPr="00DC3CF6" w:rsidRDefault="00243BCC" w:rsidP="00BA22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 xml:space="preserve">Даю свое согласие на отправку платежных </w:t>
      </w:r>
      <w:r w:rsidRPr="00DC3CF6">
        <w:rPr>
          <w:rFonts w:ascii="Times New Roman" w:hAnsi="Times New Roman"/>
          <w:sz w:val="20"/>
          <w:szCs w:val="20"/>
        </w:rPr>
        <w:t>документов на вышеуказанную мной электронную почту (</w:t>
      </w:r>
      <w:r w:rsidRPr="00DC3CF6">
        <w:rPr>
          <w:rFonts w:ascii="Times New Roman" w:hAnsi="Times New Roman"/>
          <w:sz w:val="20"/>
          <w:szCs w:val="20"/>
          <w:lang w:val="en-US"/>
        </w:rPr>
        <w:t>E</w:t>
      </w:r>
      <w:r w:rsidRPr="00DC3CF6">
        <w:rPr>
          <w:rFonts w:ascii="Times New Roman" w:hAnsi="Times New Roman"/>
          <w:sz w:val="20"/>
          <w:szCs w:val="20"/>
        </w:rPr>
        <w:t>-</w:t>
      </w:r>
      <w:r w:rsidRPr="00DC3CF6">
        <w:rPr>
          <w:rFonts w:ascii="Times New Roman" w:hAnsi="Times New Roman"/>
          <w:sz w:val="20"/>
          <w:szCs w:val="20"/>
          <w:lang w:val="en-US"/>
        </w:rPr>
        <w:t>mail</w:t>
      </w:r>
      <w:r w:rsidRPr="00DC3CF6">
        <w:rPr>
          <w:rFonts w:ascii="Times New Roman" w:hAnsi="Times New Roman"/>
          <w:sz w:val="20"/>
          <w:szCs w:val="20"/>
        </w:rPr>
        <w:t>)</w:t>
      </w:r>
      <w:r>
        <w:rPr>
          <w:rStyle w:val="ae"/>
          <w:rFonts w:ascii="Times New Roman" w:hAnsi="Times New Roman"/>
          <w:sz w:val="20"/>
          <w:szCs w:val="20"/>
        </w:rPr>
        <w:footnoteReference w:id="3"/>
      </w:r>
      <w:r w:rsidRPr="00DC3CF6">
        <w:rPr>
          <w:rFonts w:ascii="Times New Roman" w:hAnsi="Times New Roman"/>
          <w:sz w:val="20"/>
          <w:szCs w:val="20"/>
        </w:rPr>
        <w:t>: ______________________________.</w:t>
      </w:r>
    </w:p>
    <w:p w:rsidR="001C5688" w:rsidRPr="00DC3CF6" w:rsidRDefault="00243BCC" w:rsidP="001C5688">
      <w:pPr>
        <w:pStyle w:val="1"/>
        <w:shd w:val="clear" w:color="auto" w:fill="auto"/>
        <w:spacing w:line="240" w:lineRule="auto"/>
        <w:ind w:left="100"/>
        <w:jc w:val="both"/>
        <w:rPr>
          <w:rFonts w:ascii="Times New Roman" w:hAnsi="Times New Roman"/>
          <w:sz w:val="20"/>
          <w:szCs w:val="20"/>
        </w:rPr>
      </w:pPr>
    </w:p>
    <w:p w:rsidR="001C5688" w:rsidRPr="00DC3CF6" w:rsidRDefault="00243BCC" w:rsidP="001C5688">
      <w:pPr>
        <w:pStyle w:val="1"/>
        <w:shd w:val="clear" w:color="auto" w:fill="auto"/>
        <w:spacing w:line="240" w:lineRule="auto"/>
        <w:ind w:left="100"/>
        <w:jc w:val="both"/>
        <w:rPr>
          <w:rStyle w:val="Exact"/>
          <w:rFonts w:ascii="Times New Roman" w:hAnsi="Times New Roman" w:cs="Times New Roman"/>
          <w:sz w:val="20"/>
          <w:szCs w:val="20"/>
        </w:rPr>
      </w:pPr>
      <w:r w:rsidRPr="00DC3CF6">
        <w:rPr>
          <w:rFonts w:ascii="Times New Roman" w:hAnsi="Times New Roman"/>
          <w:sz w:val="20"/>
          <w:szCs w:val="20"/>
        </w:rPr>
        <w:t>____________________________</w:t>
      </w:r>
      <w:r w:rsidRPr="00DC3CF6">
        <w:rPr>
          <w:rFonts w:ascii="Times New Roman" w:hAnsi="Times New Roman"/>
          <w:sz w:val="20"/>
          <w:szCs w:val="20"/>
        </w:rPr>
        <w:tab/>
        <w:t>____________________________________</w:t>
      </w:r>
      <w:r w:rsidRPr="00DC3CF6">
        <w:rPr>
          <w:rFonts w:ascii="Times New Roman" w:hAnsi="Times New Roman"/>
          <w:sz w:val="20"/>
          <w:szCs w:val="20"/>
        </w:rPr>
        <w:tab/>
        <w:t>____________________</w:t>
      </w:r>
    </w:p>
    <w:p w:rsidR="0044534E" w:rsidRPr="00DC3CF6" w:rsidRDefault="00243BCC" w:rsidP="006963D1">
      <w:pPr>
        <w:pStyle w:val="1"/>
        <w:shd w:val="clear" w:color="auto" w:fill="auto"/>
        <w:spacing w:line="240" w:lineRule="auto"/>
        <w:ind w:left="100" w:firstLine="608"/>
        <w:jc w:val="both"/>
        <w:rPr>
          <w:rStyle w:val="Exact"/>
          <w:rFonts w:ascii="Times New Roman" w:hAnsi="Times New Roman" w:cs="Times New Roman"/>
          <w:sz w:val="20"/>
          <w:szCs w:val="20"/>
          <w:vertAlign w:val="superscript"/>
        </w:rPr>
      </w:pPr>
      <w:r w:rsidRPr="00DC3CF6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lastRenderedPageBreak/>
        <w:t>Ф.И.О.</w:t>
      </w:r>
      <w:r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 xml:space="preserve"> подписанта </w:t>
      </w:r>
      <w:r w:rsidRPr="00DC3CF6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ab/>
        <w:t xml:space="preserve">            </w:t>
      </w:r>
      <w:r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ab/>
      </w:r>
      <w:r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ab/>
      </w:r>
      <w:r w:rsidRPr="00DC3CF6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 xml:space="preserve"> Документы, удостоверяющие право лица на подписание договора</w:t>
      </w:r>
      <w:r w:rsidRPr="00DC3CF6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ab/>
      </w:r>
      <w:r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ab/>
      </w:r>
      <w:r w:rsidRPr="00DC3CF6">
        <w:rPr>
          <w:rStyle w:val="Exact"/>
          <w:rFonts w:ascii="Times New Roman" w:hAnsi="Times New Roman" w:cs="Times New Roman"/>
          <w:sz w:val="20"/>
          <w:szCs w:val="20"/>
          <w:vertAlign w:val="superscript"/>
        </w:rPr>
        <w:t>Подпись</w:t>
      </w:r>
    </w:p>
    <w:p w:rsidR="0044534E" w:rsidRPr="00BA222E" w:rsidRDefault="00243BCC" w:rsidP="001C5688">
      <w:pPr>
        <w:pStyle w:val="1"/>
        <w:shd w:val="clear" w:color="auto" w:fill="auto"/>
        <w:spacing w:line="240" w:lineRule="auto"/>
        <w:ind w:left="7888" w:firstLine="608"/>
        <w:jc w:val="both"/>
        <w:rPr>
          <w:rFonts w:ascii="Times New Roman" w:hAnsi="Times New Roman" w:cs="Times New Roman"/>
          <w:sz w:val="20"/>
          <w:szCs w:val="20"/>
        </w:rPr>
      </w:pPr>
      <w:r w:rsidRPr="00DC3CF6">
        <w:rPr>
          <w:rStyle w:val="3Exact"/>
          <w:rFonts w:ascii="Times New Roman" w:hAnsi="Times New Roman" w:cs="Times New Roman"/>
          <w:sz w:val="20"/>
          <w:szCs w:val="20"/>
        </w:rPr>
        <w:t>М.П.</w:t>
      </w:r>
    </w:p>
    <w:sectPr w:rsidR="0044534E" w:rsidRPr="00BA222E" w:rsidSect="000544CC">
      <w:footerReference w:type="even" r:id="rId11"/>
      <w:footerReference w:type="default" r:id="rId12"/>
      <w:footerReference w:type="first" r:id="rId13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3BCC" w:rsidRDefault="00243BCC">
      <w:pPr>
        <w:spacing w:after="0" w:line="240" w:lineRule="auto"/>
      </w:pPr>
      <w:r>
        <w:separator/>
      </w:r>
    </w:p>
  </w:endnote>
  <w:endnote w:type="continuationSeparator" w:id="0">
    <w:p w:rsidR="00243BCC" w:rsidRDefault="0024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BE" w:rsidRDefault="00243BCC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86000" cy="177800"/>
              <wp:effectExtent l="0" t="9525" r="9525" b="3175"/>
              <wp:wrapNone/>
              <wp:docPr id="12" name="WordArt 1043" descr="Watermark_2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860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1FBE" w:rsidRDefault="00243BCC" w:rsidP="000907B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WSSDOCS: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ЭСЗ-ТЭ-2016-0193, 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ID:113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043" o:spid="_x0000_s2049" type="#_x0000_t202" alt="Watermark_2802" style="height:14pt;margin-left:0;margin-top:0;mso-position-horizontal:left;mso-wrap-distance-bottom:0;mso-wrap-distance-left:9pt;mso-wrap-distance-right:9pt;mso-wrap-distance-top:0;mso-wrap-style:square;position:absolute;v-text-anchor:top;visibility:visible;width:180pt;z-index:251659264" filled="f" stroked="f">
              <o:lock v:ext="edit" shapetype="t"/>
              <v:textbox style="mso-fit-shape-to-text:t">
                <w:txbxContent>
                  <w:p w:rsidR="00201FBE" w:rsidP="000907B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ЭСЗ-ТЭ-2016-0193, 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ID:113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BE" w:rsidRDefault="00243BCC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FBE" w:rsidRDefault="00243BCC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286000" cy="177800"/>
              <wp:effectExtent l="0" t="9525" r="9525" b="3175"/>
              <wp:wrapNone/>
              <wp:docPr id="10" name="WordArt 1044" descr="Watermark_2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22860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01FBE" w:rsidRDefault="00243BCC" w:rsidP="000907B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Рег. номер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WSSDOCS: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ЭСЗ-ТЭ-2016-0193,  </w:t>
                          </w:r>
                          <w:r>
                            <w:rPr>
                              <w:rFonts w:ascii="Microsoft Sans Serif" w:hAnsi="Microsoft Sans Serif" w:cs="Microsoft Sans Serif"/>
                              <w:color w:val="919191"/>
                              <w:sz w:val="28"/>
                              <w:szCs w:val="28"/>
                              <w:lang w:val="en-US"/>
                              <w14:textOutline w14:w="9525" w14:cap="flat" w14:cmpd="sng" w14:algn="ctr">
                                <w14:solidFill>
                                  <w14:srgbClr w14:val="91919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ID:113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044" o:spid="_x0000_s2050" type="#_x0000_t202" alt="Watermark_2802" style="height:14pt;margin-left:0;margin-top:0;mso-position-horizontal:left;mso-wrap-distance-bottom:0;mso-wrap-distance-left:9pt;mso-wrap-distance-right:9pt;mso-wrap-distance-top:0;mso-wrap-style:square;position:absolute;v-text-anchor:top;visibility:visible;width:180pt;z-index:251661312" filled="f" stroked="f">
              <o:lock v:ext="edit" shapetype="t"/>
              <v:textbox style="mso-fit-shape-to-text:t">
                <w:txbxContent>
                  <w:p w:rsidR="00201FBE" w:rsidP="000907BB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Рег. номер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WSSDOCS: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 xml:space="preserve">ЭСЗ-ТЭ-2016-0193,  </w:t>
                    </w:r>
                    <w:r>
                      <w:rPr>
                        <w:rFonts w:ascii="Microsoft Sans Serif" w:hAnsi="Microsoft Sans Serif" w:cs="Microsoft Sans Serif"/>
                        <w:color w:val="919191"/>
                        <w:sz w:val="28"/>
                        <w:szCs w:val="28"/>
                        <w:lang w:val="en-US"/>
                        <w14:textOutline w14:w="9525">
                          <w14:solidFill>
                            <w14:srgbClr w14:val="919191"/>
                          </w14:solidFill>
                          <w14:round/>
                        </w14:textOutline>
                      </w:rPr>
                      <w:t>ID:113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3BCC" w:rsidRDefault="00243BCC" w:rsidP="0044534E">
      <w:pPr>
        <w:spacing w:after="0" w:line="240" w:lineRule="auto"/>
      </w:pPr>
      <w:r>
        <w:separator/>
      </w:r>
    </w:p>
  </w:footnote>
  <w:footnote w:type="continuationSeparator" w:id="0">
    <w:p w:rsidR="00243BCC" w:rsidRDefault="00243BCC" w:rsidP="0044534E">
      <w:pPr>
        <w:spacing w:after="0" w:line="240" w:lineRule="auto"/>
      </w:pPr>
      <w:r>
        <w:continuationSeparator/>
      </w:r>
    </w:p>
  </w:footnote>
  <w:footnote w:id="1">
    <w:p w:rsidR="002B2350" w:rsidRPr="001C0956" w:rsidRDefault="00243BCC">
      <w:pPr>
        <w:pStyle w:val="ac"/>
        <w:rPr>
          <w:rFonts w:ascii="Times New Roman" w:hAnsi="Times New Roman"/>
          <w:sz w:val="14"/>
          <w:szCs w:val="16"/>
        </w:rPr>
      </w:pPr>
      <w:r w:rsidRPr="001C0956">
        <w:rPr>
          <w:rStyle w:val="ae"/>
          <w:rFonts w:ascii="Times New Roman" w:hAnsi="Times New Roman"/>
          <w:sz w:val="14"/>
          <w:szCs w:val="16"/>
        </w:rPr>
        <w:footnoteRef/>
      </w:r>
      <w:r w:rsidRPr="001C0956">
        <w:rPr>
          <w:rFonts w:ascii="Times New Roman" w:hAnsi="Times New Roman"/>
          <w:sz w:val="14"/>
          <w:szCs w:val="16"/>
        </w:rPr>
        <w:t xml:space="preserve"> В случае заключения договора в отношении нескольких объектов информация предоставляется в отношении каждого.  </w:t>
      </w:r>
    </w:p>
  </w:footnote>
  <w:footnote w:id="2">
    <w:p w:rsidR="0081599F" w:rsidRPr="001C0956" w:rsidRDefault="00243BCC" w:rsidP="0081599F">
      <w:pPr>
        <w:pStyle w:val="ac"/>
        <w:rPr>
          <w:rFonts w:ascii="Times New Roman" w:hAnsi="Times New Roman"/>
          <w:sz w:val="14"/>
          <w:szCs w:val="14"/>
        </w:rPr>
      </w:pPr>
      <w:r w:rsidRPr="001C0956">
        <w:rPr>
          <w:rStyle w:val="ae"/>
          <w:rFonts w:ascii="Times New Roman" w:hAnsi="Times New Roman"/>
          <w:sz w:val="14"/>
          <w:szCs w:val="14"/>
        </w:rPr>
        <w:footnoteRef/>
      </w:r>
      <w:r w:rsidRPr="001C0956">
        <w:rPr>
          <w:rFonts w:ascii="Times New Roman" w:hAnsi="Times New Roman"/>
          <w:sz w:val="14"/>
          <w:szCs w:val="14"/>
        </w:rPr>
        <w:t xml:space="preserve"> Указывается информации в соответствии с документами, прилагаемыми к заявлению.</w:t>
      </w:r>
    </w:p>
  </w:footnote>
  <w:footnote w:id="3">
    <w:p w:rsidR="00075E5B" w:rsidRPr="00DC3CF6" w:rsidRDefault="00243BCC" w:rsidP="00075E5B">
      <w:pPr>
        <w:pStyle w:val="ac"/>
        <w:tabs>
          <w:tab w:val="left" w:pos="3828"/>
        </w:tabs>
        <w:rPr>
          <w:rFonts w:ascii="Times New Roman" w:hAnsi="Times New Roman"/>
          <w:sz w:val="16"/>
          <w:szCs w:val="16"/>
        </w:rPr>
      </w:pPr>
      <w:r w:rsidRPr="001C0956">
        <w:rPr>
          <w:rStyle w:val="ae"/>
          <w:rFonts w:ascii="Times New Roman" w:hAnsi="Times New Roman"/>
          <w:sz w:val="14"/>
          <w:szCs w:val="16"/>
        </w:rPr>
        <w:footnoteRef/>
      </w:r>
      <w:r w:rsidRPr="001C0956">
        <w:rPr>
          <w:rFonts w:ascii="Times New Roman" w:hAnsi="Times New Roman"/>
          <w:sz w:val="14"/>
          <w:szCs w:val="16"/>
        </w:rPr>
        <w:t xml:space="preserve"> Отправка по </w:t>
      </w:r>
      <w:r w:rsidRPr="001C0956">
        <w:rPr>
          <w:rFonts w:ascii="Times New Roman" w:hAnsi="Times New Roman"/>
          <w:sz w:val="14"/>
          <w:szCs w:val="16"/>
          <w:lang w:val="en-US"/>
        </w:rPr>
        <w:t>e</w:t>
      </w:r>
      <w:r w:rsidRPr="001C0956">
        <w:rPr>
          <w:rFonts w:ascii="Times New Roman" w:hAnsi="Times New Roman"/>
          <w:sz w:val="14"/>
          <w:szCs w:val="16"/>
        </w:rPr>
        <w:t>-</w:t>
      </w:r>
      <w:r w:rsidRPr="001C0956">
        <w:rPr>
          <w:rFonts w:ascii="Times New Roman" w:hAnsi="Times New Roman"/>
          <w:sz w:val="14"/>
          <w:szCs w:val="16"/>
          <w:lang w:val="en-US"/>
        </w:rPr>
        <w:t>mail</w:t>
      </w:r>
      <w:r w:rsidRPr="001C0956">
        <w:rPr>
          <w:rFonts w:ascii="Times New Roman" w:hAnsi="Times New Roman"/>
          <w:sz w:val="14"/>
          <w:szCs w:val="16"/>
        </w:rPr>
        <w:t xml:space="preserve"> может осуществляться как основной способ доставки корреспонденции (без использования других способов).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C7DA1"/>
    <w:multiLevelType w:val="hybridMultilevel"/>
    <w:tmpl w:val="EA8EDF76"/>
    <w:lvl w:ilvl="0" w:tplc="C8141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34293C2" w:tentative="1">
      <w:start w:val="1"/>
      <w:numFmt w:val="lowerLetter"/>
      <w:lvlText w:val="%2."/>
      <w:lvlJc w:val="left"/>
      <w:pPr>
        <w:ind w:left="1440" w:hanging="360"/>
      </w:pPr>
    </w:lvl>
    <w:lvl w:ilvl="2" w:tplc="E290387C" w:tentative="1">
      <w:start w:val="1"/>
      <w:numFmt w:val="lowerRoman"/>
      <w:lvlText w:val="%3."/>
      <w:lvlJc w:val="right"/>
      <w:pPr>
        <w:ind w:left="2160" w:hanging="180"/>
      </w:pPr>
    </w:lvl>
    <w:lvl w:ilvl="3" w:tplc="4998D3D6" w:tentative="1">
      <w:start w:val="1"/>
      <w:numFmt w:val="decimal"/>
      <w:lvlText w:val="%4."/>
      <w:lvlJc w:val="left"/>
      <w:pPr>
        <w:ind w:left="2880" w:hanging="360"/>
      </w:pPr>
    </w:lvl>
    <w:lvl w:ilvl="4" w:tplc="5AB67CF0" w:tentative="1">
      <w:start w:val="1"/>
      <w:numFmt w:val="lowerLetter"/>
      <w:lvlText w:val="%5."/>
      <w:lvlJc w:val="left"/>
      <w:pPr>
        <w:ind w:left="3600" w:hanging="360"/>
      </w:pPr>
    </w:lvl>
    <w:lvl w:ilvl="5" w:tplc="87E4D2C8" w:tentative="1">
      <w:start w:val="1"/>
      <w:numFmt w:val="lowerRoman"/>
      <w:lvlText w:val="%6."/>
      <w:lvlJc w:val="right"/>
      <w:pPr>
        <w:ind w:left="4320" w:hanging="180"/>
      </w:pPr>
    </w:lvl>
    <w:lvl w:ilvl="6" w:tplc="03A29E56" w:tentative="1">
      <w:start w:val="1"/>
      <w:numFmt w:val="decimal"/>
      <w:lvlText w:val="%7."/>
      <w:lvlJc w:val="left"/>
      <w:pPr>
        <w:ind w:left="5040" w:hanging="360"/>
      </w:pPr>
    </w:lvl>
    <w:lvl w:ilvl="7" w:tplc="F90CCFDA" w:tentative="1">
      <w:start w:val="1"/>
      <w:numFmt w:val="lowerLetter"/>
      <w:lvlText w:val="%8."/>
      <w:lvlJc w:val="left"/>
      <w:pPr>
        <w:ind w:left="5760" w:hanging="360"/>
      </w:pPr>
    </w:lvl>
    <w:lvl w:ilvl="8" w:tplc="806886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97E69"/>
    <w:multiLevelType w:val="hybridMultilevel"/>
    <w:tmpl w:val="B9F8DE64"/>
    <w:lvl w:ilvl="0" w:tplc="99B64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D8CE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98A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848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061D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1C30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4BB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276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813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C1"/>
    <w:rsid w:val="00243BCC"/>
    <w:rsid w:val="00E20AA0"/>
    <w:rsid w:val="00F2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BBC1B4-5777-453C-A9E0-BDAD5D1D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599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FF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456FFC"/>
    <w:rPr>
      <w:rFonts w:ascii="Calibri" w:eastAsia="Calibri" w:hAnsi="Calibri" w:cs="Calibri"/>
      <w:b/>
      <w:bCs/>
      <w:sz w:val="18"/>
      <w:szCs w:val="18"/>
      <w:shd w:val="clear" w:color="auto" w:fill="FFFFFF"/>
    </w:rPr>
  </w:style>
  <w:style w:type="character" w:customStyle="1" w:styleId="3">
    <w:name w:val="Основной текст (3)_"/>
    <w:basedOn w:val="a0"/>
    <w:link w:val="30"/>
    <w:rsid w:val="00456FFC"/>
    <w:rPr>
      <w:rFonts w:ascii="Calibri" w:eastAsia="Calibri" w:hAnsi="Calibri" w:cs="Calibri"/>
      <w:sz w:val="21"/>
      <w:szCs w:val="21"/>
      <w:shd w:val="clear" w:color="auto" w:fill="FFFFFF"/>
    </w:rPr>
  </w:style>
  <w:style w:type="character" w:customStyle="1" w:styleId="38pt">
    <w:name w:val="Основной текст (3) + 8 pt"/>
    <w:basedOn w:val="3"/>
    <w:rsid w:val="00456FFC"/>
    <w:rPr>
      <w:rFonts w:ascii="Calibri" w:eastAsia="Calibri" w:hAnsi="Calibri" w:cs="Calibri"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a5">
    <w:name w:val="Основной текст_"/>
    <w:basedOn w:val="a0"/>
    <w:link w:val="1"/>
    <w:rsid w:val="00456FFC"/>
    <w:rPr>
      <w:rFonts w:ascii="Calibri" w:eastAsia="Calibri" w:hAnsi="Calibri" w:cs="Calibri"/>
      <w:sz w:val="16"/>
      <w:szCs w:val="16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456FFC"/>
    <w:rPr>
      <w:rFonts w:ascii="Calibri" w:eastAsia="Calibri" w:hAnsi="Calibri" w:cs="Calibri"/>
      <w:i/>
      <w:iCs/>
      <w:sz w:val="11"/>
      <w:szCs w:val="11"/>
      <w:shd w:val="clear" w:color="auto" w:fill="FFFFFF"/>
    </w:rPr>
  </w:style>
  <w:style w:type="character" w:customStyle="1" w:styleId="31">
    <w:name w:val="Основной текст (3) + Полужирный"/>
    <w:basedOn w:val="3"/>
    <w:rsid w:val="00456FFC"/>
    <w:rPr>
      <w:rFonts w:ascii="Calibri" w:eastAsia="Calibri" w:hAnsi="Calibri" w:cs="Calibri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5">
    <w:name w:val="Основной текст (5)_"/>
    <w:basedOn w:val="a0"/>
    <w:link w:val="50"/>
    <w:rsid w:val="00456FFC"/>
    <w:rPr>
      <w:rFonts w:ascii="Calibri" w:eastAsia="Calibri" w:hAnsi="Calibri" w:cs="Calibri"/>
      <w:b/>
      <w:bCs/>
      <w:sz w:val="21"/>
      <w:szCs w:val="21"/>
      <w:shd w:val="clear" w:color="auto" w:fill="FFFFFF"/>
    </w:rPr>
  </w:style>
  <w:style w:type="character" w:customStyle="1" w:styleId="51">
    <w:name w:val="Основной текст (5)"/>
    <w:basedOn w:val="5"/>
    <w:rsid w:val="00456FFC"/>
    <w:rPr>
      <w:rFonts w:ascii="Calibri" w:eastAsia="Calibri" w:hAnsi="Calibri" w:cs="Calibri"/>
      <w:b/>
      <w:bCs/>
      <w:color w:val="000000"/>
      <w:spacing w:val="0"/>
      <w:w w:val="100"/>
      <w:position w:val="0"/>
      <w:sz w:val="21"/>
      <w:szCs w:val="21"/>
      <w:u w:val="single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456FFC"/>
    <w:pPr>
      <w:widowControl w:val="0"/>
      <w:shd w:val="clear" w:color="auto" w:fill="FFFFFF"/>
      <w:spacing w:after="0" w:line="245" w:lineRule="exact"/>
      <w:jc w:val="both"/>
    </w:pPr>
    <w:rPr>
      <w:rFonts w:cs="Calibri"/>
      <w:b/>
      <w:bCs/>
      <w:sz w:val="18"/>
      <w:szCs w:val="18"/>
    </w:rPr>
  </w:style>
  <w:style w:type="paragraph" w:customStyle="1" w:styleId="30">
    <w:name w:val="Основной текст (3)"/>
    <w:basedOn w:val="a"/>
    <w:link w:val="3"/>
    <w:rsid w:val="00456FFC"/>
    <w:pPr>
      <w:widowControl w:val="0"/>
      <w:shd w:val="clear" w:color="auto" w:fill="FFFFFF"/>
      <w:spacing w:before="300" w:after="360" w:line="595" w:lineRule="exact"/>
    </w:pPr>
    <w:rPr>
      <w:rFonts w:cs="Calibri"/>
      <w:sz w:val="21"/>
      <w:szCs w:val="21"/>
    </w:rPr>
  </w:style>
  <w:style w:type="paragraph" w:customStyle="1" w:styleId="1">
    <w:name w:val="Основной текст1"/>
    <w:basedOn w:val="a"/>
    <w:link w:val="a5"/>
    <w:rsid w:val="00456FFC"/>
    <w:pPr>
      <w:widowControl w:val="0"/>
      <w:shd w:val="clear" w:color="auto" w:fill="FFFFFF"/>
      <w:spacing w:after="0" w:line="0" w:lineRule="atLeast"/>
    </w:pPr>
    <w:rPr>
      <w:rFonts w:cs="Calibri"/>
      <w:sz w:val="16"/>
      <w:szCs w:val="16"/>
    </w:rPr>
  </w:style>
  <w:style w:type="paragraph" w:customStyle="1" w:styleId="40">
    <w:name w:val="Основной текст (4)"/>
    <w:basedOn w:val="a"/>
    <w:link w:val="4"/>
    <w:rsid w:val="00456FFC"/>
    <w:pPr>
      <w:widowControl w:val="0"/>
      <w:shd w:val="clear" w:color="auto" w:fill="FFFFFF"/>
      <w:spacing w:before="60" w:after="360" w:line="0" w:lineRule="atLeast"/>
    </w:pPr>
    <w:rPr>
      <w:rFonts w:cs="Calibri"/>
      <w:i/>
      <w:iCs/>
      <w:sz w:val="11"/>
      <w:szCs w:val="11"/>
    </w:rPr>
  </w:style>
  <w:style w:type="paragraph" w:customStyle="1" w:styleId="50">
    <w:name w:val="Основной текст (5)_0"/>
    <w:basedOn w:val="a"/>
    <w:link w:val="5"/>
    <w:rsid w:val="00456FFC"/>
    <w:pPr>
      <w:widowControl w:val="0"/>
      <w:shd w:val="clear" w:color="auto" w:fill="FFFFFF"/>
      <w:spacing w:after="0" w:line="398" w:lineRule="exact"/>
      <w:jc w:val="both"/>
    </w:pPr>
    <w:rPr>
      <w:rFonts w:cs="Calibri"/>
      <w:b/>
      <w:bCs/>
      <w:sz w:val="21"/>
      <w:szCs w:val="21"/>
    </w:rPr>
  </w:style>
  <w:style w:type="character" w:customStyle="1" w:styleId="10">
    <w:name w:val="Основной текст + 10"/>
    <w:aliases w:val="5 pt"/>
    <w:basedOn w:val="a5"/>
    <w:rsid w:val="00456FFC"/>
    <w:rPr>
      <w:rFonts w:ascii="Calibri" w:eastAsia="Calibri" w:hAnsi="Calibri" w:cs="Calibri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styleId="a6">
    <w:name w:val="header"/>
    <w:basedOn w:val="a"/>
    <w:link w:val="a7"/>
    <w:uiPriority w:val="99"/>
    <w:unhideWhenUsed/>
    <w:rsid w:val="00445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534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445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534E"/>
    <w:rPr>
      <w:rFonts w:ascii="Calibri" w:eastAsia="Calibri" w:hAnsi="Calibri" w:cs="Times New Roman"/>
    </w:rPr>
  </w:style>
  <w:style w:type="character" w:customStyle="1" w:styleId="3Exact">
    <w:name w:val="Основной текст (3) Exact"/>
    <w:basedOn w:val="a0"/>
    <w:rsid w:val="0044534E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customStyle="1" w:styleId="Exact">
    <w:name w:val="Основной текст Exact"/>
    <w:basedOn w:val="a0"/>
    <w:rsid w:val="0044534E"/>
    <w:rPr>
      <w:rFonts w:ascii="Calibri" w:eastAsia="Calibri" w:hAnsi="Calibri" w:cs="Calibri"/>
      <w:b w:val="0"/>
      <w:bCs w:val="0"/>
      <w:i w:val="0"/>
      <w:iCs w:val="0"/>
      <w:smallCaps w:val="0"/>
      <w:strike w:val="0"/>
      <w:spacing w:val="6"/>
      <w:sz w:val="15"/>
      <w:szCs w:val="15"/>
      <w:u w:val="none"/>
    </w:rPr>
  </w:style>
  <w:style w:type="paragraph" w:styleId="aa">
    <w:name w:val="Balloon Text"/>
    <w:basedOn w:val="a"/>
    <w:link w:val="ab"/>
    <w:uiPriority w:val="99"/>
    <w:semiHidden/>
    <w:unhideWhenUsed/>
    <w:rsid w:val="00442C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42CE8"/>
    <w:rPr>
      <w:rFonts w:ascii="Segoe UI" w:eastAsia="Calibri" w:hAnsi="Segoe UI" w:cs="Segoe UI"/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2B235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2B2350"/>
    <w:rPr>
      <w:rFonts w:ascii="Calibri" w:eastAsia="Calibri" w:hAnsi="Calibri" w:cs="Times New Roman"/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2B2350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2B2350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2B235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2B2350"/>
    <w:rPr>
      <w:rFonts w:ascii="Calibri" w:eastAsia="Calibri" w:hAnsi="Calibri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B235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2B2350"/>
    <w:rPr>
      <w:rFonts w:ascii="Calibri" w:eastAsia="Calibri" w:hAnsi="Calibri" w:cs="Times New Roman"/>
      <w:b/>
      <w:bCs/>
      <w:sz w:val="20"/>
      <w:szCs w:val="20"/>
    </w:rPr>
  </w:style>
  <w:style w:type="paragraph" w:customStyle="1" w:styleId="ConsPlusNormal">
    <w:name w:val="ConsPlusNormal"/>
    <w:rsid w:val="00BC4AE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16"/>
      <w:szCs w:val="16"/>
      <w:lang w:eastAsia="ru-RU"/>
    </w:rPr>
  </w:style>
  <w:style w:type="paragraph" w:styleId="af4">
    <w:name w:val="List Paragraph"/>
    <w:basedOn w:val="a"/>
    <w:uiPriority w:val="34"/>
    <w:qFormat/>
    <w:rsid w:val="00AD4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776723BB25CDC498B11E5B2604F65F3" ma:contentTypeVersion="1" ma:contentTypeDescription="Создание документа." ma:contentTypeScope="" ma:versionID="578f7ebbab4a4dc0ce4436fea1d7e64d">
  <xsd:schema xmlns:xsd="http://www.w3.org/2001/XMLSchema" xmlns:xs="http://www.w3.org/2001/XMLSchema" xmlns:p="http://schemas.microsoft.com/office/2006/metadata/properties" xmlns:ns2="3e86b4f3-af7f-457d-9594-a05f1006dc5e" targetNamespace="http://schemas.microsoft.com/office/2006/metadata/properties" ma:root="true" ma:fieldsID="bc629daa794eb65d834ebfa9bfa4f177" ns2:_="">
    <xsd:import namespace="3e86b4f3-af7f-457d-9594-a05f1006dc5e"/>
    <xsd:element name="properties">
      <xsd:complexType>
        <xsd:sequence>
          <xsd:element name="documentManagement">
            <xsd:complexType>
              <xsd:all>
                <xsd:element ref="ns2:ID_ite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86b4f3-af7f-457d-9594-a05f1006dc5e" elementFormDefault="qualified">
    <xsd:import namespace="http://schemas.microsoft.com/office/2006/documentManagement/types"/>
    <xsd:import namespace="http://schemas.microsoft.com/office/infopath/2007/PartnerControls"/>
    <xsd:element name="ID_item" ma:index="8" nillable="true" ma:displayName="ID_item" ma:internalName="ID_item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_item xmlns="3e86b4f3-af7f-457d-9594-a05f1006dc5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7D655-EA1C-46FB-9F66-645541217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86b4f3-af7f-457d-9594-a05f1006dc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D0F75A-7214-44EB-A6C8-6529C46AF7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5273B-4321-493B-A2B1-9FFB9223C700}">
  <ds:schemaRefs>
    <ds:schemaRef ds:uri="http://schemas.microsoft.com/office/2006/metadata/properties"/>
    <ds:schemaRef ds:uri="http://schemas.microsoft.com/office/infopath/2007/PartnerControls"/>
    <ds:schemaRef ds:uri="3e86b4f3-af7f-457d-9594-a05f1006dc5e"/>
  </ds:schemaRefs>
</ds:datastoreItem>
</file>

<file path=customXml/itemProps4.xml><?xml version="1.0" encoding="utf-8"?>
<ds:datastoreItem xmlns:ds="http://schemas.openxmlformats.org/officeDocument/2006/customXml" ds:itemID="{35C67328-9A75-4CBB-8EDC-A54E40FB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Тагильцев Дмитрий Сергеевич</dc:creator>
  <cp:lastModifiedBy>Гавриленко Юлия Олеговна</cp:lastModifiedBy>
  <cp:revision>2</cp:revision>
  <dcterms:created xsi:type="dcterms:W3CDTF">2018-12-21T11:22:00Z</dcterms:created>
  <dcterms:modified xsi:type="dcterms:W3CDTF">2018-12-21T11:22:00Z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0x0101002776723BB25CDC498B11E5B2604F65F3</vt:lpwstr>
  </property>
</Properties>
</file>