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A5" w:rsidRDefault="00C62B5C" w:rsidP="002C6FC0">
      <w:r>
        <w:t xml:space="preserve">CS = </w:t>
      </w:r>
      <w:proofErr w:type="spellStart"/>
      <w:r>
        <w:t>ConSultores</w:t>
      </w:r>
      <w:proofErr w:type="spellEnd"/>
      <w:r>
        <w:t xml:space="preserve"> (IP + AAF)</w:t>
      </w:r>
      <w:r>
        <w:tab/>
      </w:r>
      <w:r>
        <w:tab/>
      </w:r>
      <w:r>
        <w:tab/>
      </w:r>
      <w:r w:rsidR="002C6FC0">
        <w:tab/>
      </w:r>
      <w:r w:rsidR="002C6FC0">
        <w:tab/>
      </w:r>
      <w:r>
        <w:t>I</w:t>
      </w:r>
      <w:r w:rsidR="002C6FC0">
        <w:t>P</w:t>
      </w:r>
      <w:r>
        <w:t>T = INGETEAM</w:t>
      </w:r>
    </w:p>
    <w:p w:rsidR="002140FB" w:rsidRDefault="002140FB">
      <w:pPr>
        <w:spacing w:after="160" w:line="259" w:lineRule="auto"/>
      </w:pPr>
    </w:p>
    <w:p w:rsidR="00A34C13" w:rsidRDefault="00D80E96" w:rsidP="00A34C13">
      <w:pPr>
        <w:pStyle w:val="Prrafodelista"/>
        <w:numPr>
          <w:ilvl w:val="0"/>
          <w:numId w:val="4"/>
        </w:numPr>
        <w:spacing w:after="160" w:line="259" w:lineRule="auto"/>
      </w:pPr>
      <w:r w:rsidRPr="00D80E96">
        <w:rPr>
          <w:b/>
        </w:rPr>
        <w:t>(FUNCIONALIDAD)</w:t>
      </w:r>
      <w:r>
        <w:t xml:space="preserve"> </w:t>
      </w:r>
      <w:r w:rsidR="00BC605F">
        <w:t xml:space="preserve">JLP remarcó la importancia de tener una </w:t>
      </w:r>
      <w:r w:rsidR="00BC605F" w:rsidRPr="00D80E96">
        <w:rPr>
          <w:b/>
        </w:rPr>
        <w:t xml:space="preserve">agenda KAM </w:t>
      </w:r>
      <w:r w:rsidR="00BC605F">
        <w:t>donde figure las tareas o acciones pendientes por realizar de días anteriores así como las tareas o acciones nuevas a llevar a cabo.</w:t>
      </w:r>
    </w:p>
    <w:p w:rsidR="00C62B5C" w:rsidRDefault="00A34C13" w:rsidP="005F0879">
      <w:pPr>
        <w:pStyle w:val="Prrafodelista"/>
        <w:numPr>
          <w:ilvl w:val="0"/>
          <w:numId w:val="4"/>
        </w:numPr>
        <w:spacing w:after="160" w:line="259" w:lineRule="auto"/>
      </w:pPr>
      <w:r>
        <w:t>Pendiente plan de comunicación</w:t>
      </w:r>
    </w:p>
    <w:p w:rsidR="005F0879" w:rsidRDefault="005F0879" w:rsidP="005F0879">
      <w:pPr>
        <w:spacing w:after="160" w:line="259" w:lineRule="auto"/>
      </w:pPr>
      <w:bookmarkStart w:id="0" w:name="_GoBack"/>
      <w:bookmarkEnd w:id="0"/>
    </w:p>
    <w:p w:rsidR="00C62B5C" w:rsidRPr="00C62B5C" w:rsidRDefault="00C62B5C">
      <w:pPr>
        <w:rPr>
          <w:b/>
        </w:rPr>
      </w:pPr>
      <w:r w:rsidRPr="00C62B5C">
        <w:rPr>
          <w:b/>
        </w:rPr>
        <w:t>Primera Reunión (Mañana – 11 AM):</w:t>
      </w:r>
    </w:p>
    <w:p w:rsidR="00C62B5C" w:rsidRDefault="00C62B5C"/>
    <w:p w:rsidR="00C62B5C" w:rsidRDefault="00C62B5C" w:rsidP="00C62B5C">
      <w:pPr>
        <w:pStyle w:val="Prrafodelista"/>
        <w:numPr>
          <w:ilvl w:val="0"/>
          <w:numId w:val="3"/>
        </w:numPr>
      </w:pPr>
      <w:r>
        <w:t xml:space="preserve">Se pregunta si </w:t>
      </w:r>
      <w:r w:rsidR="00AD7756">
        <w:t>IPT</w:t>
      </w:r>
      <w:r>
        <w:t xml:space="preserve"> tiene un repositorio de datos + gestor documental como </w:t>
      </w:r>
      <w:proofErr w:type="spellStart"/>
      <w:r>
        <w:t>DropBox</w:t>
      </w:r>
      <w:proofErr w:type="spellEnd"/>
      <w:r>
        <w:t xml:space="preserve"> o GIT, a lo cual el equipo </w:t>
      </w:r>
      <w:r w:rsidR="00AD7756">
        <w:t>IPT</w:t>
      </w:r>
      <w:r>
        <w:t xml:space="preserve"> responde que pedirá la información a los responsables internos.</w:t>
      </w:r>
    </w:p>
    <w:p w:rsidR="00C62B5C" w:rsidRDefault="00C62B5C" w:rsidP="00C62B5C">
      <w:pPr>
        <w:pStyle w:val="Prrafodelista"/>
        <w:numPr>
          <w:ilvl w:val="0"/>
          <w:numId w:val="3"/>
        </w:numPr>
      </w:pPr>
      <w:r>
        <w:t xml:space="preserve">Se explica la nueva columna de “archivos” añadida por </w:t>
      </w:r>
      <w:r w:rsidR="001917C7">
        <w:t>CS</w:t>
      </w:r>
      <w:r w:rsidR="004E0B11">
        <w:t xml:space="preserve"> al </w:t>
      </w:r>
      <w:r w:rsidR="006C7FD5">
        <w:t>documento í</w:t>
      </w:r>
      <w:r w:rsidR="004E0B11">
        <w:t>ndice del EFS</w:t>
      </w:r>
      <w:r w:rsidR="005E6FB3">
        <w:t>.</w:t>
      </w:r>
    </w:p>
    <w:p w:rsidR="00C62B5C" w:rsidRDefault="001917C7" w:rsidP="00C62B5C">
      <w:pPr>
        <w:pStyle w:val="Prrafodelista"/>
        <w:numPr>
          <w:ilvl w:val="0"/>
          <w:numId w:val="3"/>
        </w:numPr>
      </w:pPr>
      <w:r>
        <w:t>Se comenta que se hablará sobre el capítulo 1 en esta primera reunión y los capítulos 2 al 4 serán tratados en las siguientes (de éste mismo viaje).</w:t>
      </w:r>
    </w:p>
    <w:p w:rsidR="00AD7756" w:rsidRDefault="00AD7756" w:rsidP="00AD7756"/>
    <w:p w:rsidR="001917C7" w:rsidRDefault="001917C7" w:rsidP="00C62B5C">
      <w:pPr>
        <w:pStyle w:val="Prrafodelista"/>
        <w:numPr>
          <w:ilvl w:val="0"/>
          <w:numId w:val="3"/>
        </w:numPr>
      </w:pPr>
      <w:r>
        <w:t>Se resaltan las páginas 1-16, 27, y 32 del AR-2013 como de interés para CS</w:t>
      </w:r>
      <w:r w:rsidR="005E6FB3">
        <w:t>.</w:t>
      </w:r>
    </w:p>
    <w:p w:rsidR="00AD7756" w:rsidRDefault="00AD7756" w:rsidP="00AD7756"/>
    <w:p w:rsidR="001917C7" w:rsidRDefault="001917C7" w:rsidP="00C62B5C">
      <w:pPr>
        <w:pStyle w:val="Prrafodelista"/>
        <w:numPr>
          <w:ilvl w:val="0"/>
          <w:numId w:val="3"/>
        </w:numPr>
      </w:pPr>
      <w:r>
        <w:t xml:space="preserve">Se aclara el formato de nombre de documento </w:t>
      </w:r>
      <w:proofErr w:type="spellStart"/>
      <w:r>
        <w:t>IPT_xxx_YYMMDD</w:t>
      </w:r>
      <w:proofErr w:type="spellEnd"/>
      <w:r w:rsidR="005E6FB3">
        <w:t>.</w:t>
      </w:r>
    </w:p>
    <w:p w:rsidR="001917C7" w:rsidRDefault="001917C7" w:rsidP="00C62B5C">
      <w:pPr>
        <w:pStyle w:val="Prrafodelista"/>
        <w:numPr>
          <w:ilvl w:val="0"/>
          <w:numId w:val="3"/>
        </w:numPr>
      </w:pPr>
      <w:r>
        <w:t>Se deja claro que el objetivo de las reuniones de martes 10 y miércoles 11 es acabar los primeros cuatro capítulos</w:t>
      </w:r>
      <w:r w:rsidR="001B06C0">
        <w:t>.</w:t>
      </w:r>
    </w:p>
    <w:p w:rsidR="001B06C0" w:rsidRDefault="001B06C0" w:rsidP="00C62B5C">
      <w:pPr>
        <w:pStyle w:val="Prrafodelista"/>
        <w:numPr>
          <w:ilvl w:val="0"/>
          <w:numId w:val="3"/>
        </w:numPr>
      </w:pPr>
      <w:r>
        <w:t>Se empieza el capítulo 2</w:t>
      </w:r>
      <w:r w:rsidR="005E6FB3">
        <w:t>.</w:t>
      </w:r>
    </w:p>
    <w:p w:rsidR="001B06C0" w:rsidRDefault="001B06C0" w:rsidP="00C62B5C">
      <w:pPr>
        <w:pStyle w:val="Prrafodelista"/>
        <w:numPr>
          <w:ilvl w:val="0"/>
          <w:numId w:val="3"/>
        </w:numPr>
      </w:pPr>
      <w:r>
        <w:t>Entra en la reunión Iván Guzmán, responsable de las TIC.</w:t>
      </w:r>
    </w:p>
    <w:p w:rsidR="001B06C0" w:rsidRDefault="001B06C0" w:rsidP="00C62B5C">
      <w:pPr>
        <w:pStyle w:val="Prrafodelista"/>
        <w:numPr>
          <w:ilvl w:val="0"/>
          <w:numId w:val="3"/>
        </w:numPr>
      </w:pPr>
      <w:r>
        <w:t xml:space="preserve">Se habla con él sobre el gestor de documentos y se acuerda que en una semana aproximadamente tendremos respuesta sobre el gestor de documentos interno. </w:t>
      </w:r>
    </w:p>
    <w:p w:rsidR="001B06C0" w:rsidRDefault="001B06C0" w:rsidP="00C62B5C">
      <w:pPr>
        <w:pStyle w:val="Prrafodelista"/>
        <w:numPr>
          <w:ilvl w:val="0"/>
          <w:numId w:val="3"/>
        </w:numPr>
      </w:pPr>
      <w:r>
        <w:t>JCJ se compromete a entregar el organigrama de la empresa.</w:t>
      </w:r>
    </w:p>
    <w:p w:rsidR="001B06C0" w:rsidRDefault="005E6FB3" w:rsidP="00C62B5C">
      <w:pPr>
        <w:pStyle w:val="Prrafodelista"/>
        <w:numPr>
          <w:ilvl w:val="0"/>
          <w:numId w:val="3"/>
        </w:numPr>
      </w:pPr>
      <w:r>
        <w:t>Se vuelve al punto 1.3 donde se entra a hablar del criterio para la categorización de los clientes.</w:t>
      </w:r>
    </w:p>
    <w:p w:rsidR="005E6FB3" w:rsidRDefault="005E6FB3" w:rsidP="00C62B5C">
      <w:pPr>
        <w:pStyle w:val="Prrafodelista"/>
        <w:numPr>
          <w:ilvl w:val="0"/>
          <w:numId w:val="3"/>
        </w:numPr>
      </w:pPr>
      <w:r>
        <w:t>Se solicita que JCJ, JVV y JLG hagan entrega de una lista de criterios individual que posteriormente será discutida en común para llegar a una lista de criterios final.</w:t>
      </w:r>
    </w:p>
    <w:p w:rsidR="005E6FB3" w:rsidRDefault="005E6FB3" w:rsidP="00C62B5C">
      <w:pPr>
        <w:pStyle w:val="Prrafodelista"/>
        <w:numPr>
          <w:ilvl w:val="0"/>
          <w:numId w:val="3"/>
        </w:numPr>
      </w:pPr>
      <w:r>
        <w:t>Se añaden futuribles al apartado 1.3</w:t>
      </w:r>
    </w:p>
    <w:p w:rsidR="005E6FB3" w:rsidRDefault="005E6FB3" w:rsidP="00C62B5C">
      <w:pPr>
        <w:pStyle w:val="Prrafodelista"/>
        <w:numPr>
          <w:ilvl w:val="0"/>
          <w:numId w:val="3"/>
        </w:numPr>
      </w:pPr>
      <w:r>
        <w:t xml:space="preserve">Se añaden agentes externos como </w:t>
      </w:r>
      <w:proofErr w:type="spellStart"/>
      <w:r>
        <w:t>partners</w:t>
      </w:r>
      <w:proofErr w:type="spellEnd"/>
      <w:r>
        <w:t xml:space="preserve"> de acción internacional en el apartado 1.3</w:t>
      </w:r>
    </w:p>
    <w:p w:rsidR="005E6FB3" w:rsidRDefault="005E6FB3" w:rsidP="00090FCC">
      <w:pPr>
        <w:pStyle w:val="Prrafodelista"/>
        <w:numPr>
          <w:ilvl w:val="0"/>
          <w:numId w:val="3"/>
        </w:numPr>
      </w:pPr>
      <w:r>
        <w:t xml:space="preserve">Acordamos enviar el </w:t>
      </w:r>
      <w:proofErr w:type="spellStart"/>
      <w:r>
        <w:t>doc</w:t>
      </w:r>
      <w:proofErr w:type="spellEnd"/>
      <w:r>
        <w:t xml:space="preserve"> IPT </w:t>
      </w:r>
      <w:proofErr w:type="spellStart"/>
      <w:r>
        <w:t>Profile</w:t>
      </w:r>
      <w:proofErr w:type="spellEnd"/>
      <w:r>
        <w:t xml:space="preserve">. </w:t>
      </w:r>
    </w:p>
    <w:p w:rsidR="005E6FB3" w:rsidRDefault="005E6FB3" w:rsidP="005E6FB3">
      <w:pPr>
        <w:pStyle w:val="Prrafodelista"/>
        <w:numPr>
          <w:ilvl w:val="0"/>
          <w:numId w:val="3"/>
        </w:numPr>
      </w:pPr>
      <w:r>
        <w:t>Se remarcan las páginas 72 al 75 del AR2013 como de interés para CS.</w:t>
      </w:r>
    </w:p>
    <w:p w:rsidR="005E6FB3" w:rsidRDefault="00AD7756" w:rsidP="005E6FB3">
      <w:pPr>
        <w:pStyle w:val="Prrafodelista"/>
        <w:numPr>
          <w:ilvl w:val="0"/>
          <w:numId w:val="3"/>
        </w:numPr>
      </w:pPr>
      <w:r>
        <w:t>IPT</w:t>
      </w:r>
      <w:r w:rsidR="005E6FB3">
        <w:t xml:space="preserve"> menciona que está involucrada en el área de movilidad eléctrica y que documentación relevante se puede encontrar en el </w:t>
      </w:r>
      <w:proofErr w:type="spellStart"/>
      <w:r w:rsidR="005E6FB3">
        <w:t>doc</w:t>
      </w:r>
      <w:proofErr w:type="spellEnd"/>
      <w:r w:rsidR="005E6FB3">
        <w:t xml:space="preserve"> </w:t>
      </w:r>
      <w:proofErr w:type="spellStart"/>
      <w:r w:rsidR="005E6FB3">
        <w:t>Ingecon</w:t>
      </w:r>
      <w:proofErr w:type="spellEnd"/>
      <w:r w:rsidR="005E6FB3">
        <w:t xml:space="preserve"> SUN Catalogue</w:t>
      </w:r>
    </w:p>
    <w:p w:rsidR="005E6FB3" w:rsidRDefault="005E6FB3" w:rsidP="005E6FB3">
      <w:pPr>
        <w:pStyle w:val="Prrafodelista"/>
        <w:numPr>
          <w:ilvl w:val="0"/>
          <w:numId w:val="3"/>
        </w:numPr>
      </w:pPr>
      <w:r>
        <w:t>Se pasa al apartado 1.2</w:t>
      </w:r>
    </w:p>
    <w:p w:rsidR="005E6FB3" w:rsidRDefault="005E6FB3" w:rsidP="005E6FB3">
      <w:pPr>
        <w:pStyle w:val="Prrafodelista"/>
        <w:numPr>
          <w:ilvl w:val="0"/>
          <w:numId w:val="3"/>
        </w:numPr>
      </w:pPr>
      <w:r>
        <w:t>Se detalla el catálogo de servicios (</w:t>
      </w:r>
      <w:proofErr w:type="spellStart"/>
      <w:r>
        <w:t>p.g</w:t>
      </w:r>
      <w:proofErr w:type="spellEnd"/>
      <w:r>
        <w:t xml:space="preserve"> 179 menos los dos últimos de supervisión online) de INGECON </w:t>
      </w:r>
      <w:proofErr w:type="spellStart"/>
      <w:r>
        <w:t>Sun</w:t>
      </w:r>
      <w:proofErr w:type="spellEnd"/>
      <w:r>
        <w:t xml:space="preserve"> Catalogue</w:t>
      </w:r>
    </w:p>
    <w:p w:rsidR="00376A2B" w:rsidRDefault="00376A2B" w:rsidP="00D64118">
      <w:pPr>
        <w:pStyle w:val="Prrafodelista"/>
        <w:numPr>
          <w:ilvl w:val="0"/>
          <w:numId w:val="3"/>
        </w:numPr>
      </w:pPr>
      <w:r>
        <w:t>Se comenta que no hay jerarquía de productos en SAP, sino que se tendrá que hablar con la</w:t>
      </w:r>
      <w:r w:rsidR="00D64118">
        <w:t xml:space="preserve"> persona encargada del código 25</w:t>
      </w:r>
    </w:p>
    <w:p w:rsidR="00D64118" w:rsidRDefault="00D64118" w:rsidP="00D64118">
      <w:pPr>
        <w:pStyle w:val="Prrafodelista"/>
        <w:numPr>
          <w:ilvl w:val="0"/>
          <w:numId w:val="3"/>
        </w:numPr>
      </w:pPr>
      <w:r>
        <w:lastRenderedPageBreak/>
        <w:t>Gusta mucho la jerarquía de productos que aparece en el catálogo 2015</w:t>
      </w:r>
    </w:p>
    <w:p w:rsidR="00D64118" w:rsidRDefault="00D64118" w:rsidP="00D64118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matching</w:t>
      </w:r>
      <w:proofErr w:type="spellEnd"/>
      <w:r>
        <w:t xml:space="preserve"> producto SAP – Categoría es 1 a 1</w:t>
      </w:r>
    </w:p>
    <w:p w:rsidR="00D64118" w:rsidRDefault="00D64118" w:rsidP="00D64118">
      <w:pPr>
        <w:pStyle w:val="Prrafodelista"/>
        <w:numPr>
          <w:ilvl w:val="0"/>
          <w:numId w:val="3"/>
        </w:numPr>
      </w:pPr>
      <w:r>
        <w:t>JVV acuerda enviar el catálogo de movilidad eléctrica</w:t>
      </w:r>
    </w:p>
    <w:p w:rsidR="00D64118" w:rsidRDefault="00D64118" w:rsidP="00D64118">
      <w:pPr>
        <w:pStyle w:val="Prrafodelista"/>
        <w:numPr>
          <w:ilvl w:val="0"/>
          <w:numId w:val="3"/>
        </w:numPr>
      </w:pPr>
      <w:r>
        <w:t>Se vuelve al punto 1.3 y a hablar sobre BB.DD de clientes</w:t>
      </w:r>
    </w:p>
    <w:p w:rsidR="00D64118" w:rsidRDefault="00D64118" w:rsidP="00D64118">
      <w:pPr>
        <w:pStyle w:val="Prrafodelista"/>
        <w:numPr>
          <w:ilvl w:val="1"/>
          <w:numId w:val="3"/>
        </w:numPr>
      </w:pPr>
      <w:r>
        <w:t>Potenciales clientes</w:t>
      </w:r>
    </w:p>
    <w:p w:rsidR="00D64118" w:rsidRDefault="00D64118" w:rsidP="00D64118">
      <w:pPr>
        <w:pStyle w:val="Prrafodelista"/>
        <w:numPr>
          <w:ilvl w:val="1"/>
          <w:numId w:val="3"/>
        </w:numPr>
      </w:pPr>
      <w:r>
        <w:t>Clientes Actuales: En la BB.DD como los clientes de las filiales no aparecen</w:t>
      </w:r>
    </w:p>
    <w:p w:rsidR="00D64118" w:rsidRDefault="00D64118" w:rsidP="00D64118">
      <w:pPr>
        <w:pStyle w:val="Prrafodelista"/>
        <w:numPr>
          <w:ilvl w:val="0"/>
          <w:numId w:val="3"/>
        </w:numPr>
      </w:pPr>
      <w:r>
        <w:t>En el AR2013 p</w:t>
      </w:r>
      <w:r w:rsidR="00893943">
        <w:t>á</w:t>
      </w:r>
      <w:r>
        <w:t>g</w:t>
      </w:r>
      <w:r w:rsidR="00893943">
        <w:t>inas</w:t>
      </w:r>
      <w:r>
        <w:t xml:space="preserve"> 20</w:t>
      </w:r>
      <w:r w:rsidR="00893943">
        <w:t>-</w:t>
      </w:r>
      <w:r>
        <w:t>21 aparecen las filiales (organigrama básico).</w:t>
      </w:r>
    </w:p>
    <w:p w:rsidR="00D64118" w:rsidRDefault="00D64118" w:rsidP="00D64118">
      <w:pPr>
        <w:pStyle w:val="Prrafodelista"/>
        <w:numPr>
          <w:ilvl w:val="0"/>
          <w:numId w:val="3"/>
        </w:numPr>
      </w:pPr>
      <w:r>
        <w:t>Se solicita lista de clientes a JLG.</w:t>
      </w:r>
    </w:p>
    <w:p w:rsidR="00FE1F24" w:rsidRDefault="00FE1F24" w:rsidP="00221FB5">
      <w:pPr>
        <w:ind w:left="360"/>
        <w:rPr>
          <w:b/>
        </w:rPr>
      </w:pPr>
    </w:p>
    <w:p w:rsidR="00FE1F24" w:rsidRDefault="00FE1F24" w:rsidP="00221FB5">
      <w:pPr>
        <w:ind w:left="360"/>
        <w:rPr>
          <w:b/>
        </w:rPr>
      </w:pPr>
    </w:p>
    <w:p w:rsidR="00FE1F24" w:rsidRDefault="00FE1F24" w:rsidP="00221FB5">
      <w:pPr>
        <w:ind w:left="360"/>
        <w:rPr>
          <w:b/>
        </w:rPr>
      </w:pPr>
    </w:p>
    <w:p w:rsidR="00FE1F24" w:rsidRPr="00221FB5" w:rsidRDefault="00FE1F24" w:rsidP="00221FB5">
      <w:pPr>
        <w:ind w:left="360"/>
        <w:rPr>
          <w:b/>
        </w:rPr>
      </w:pPr>
    </w:p>
    <w:sectPr w:rsidR="00FE1F24" w:rsidRPr="00221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E90"/>
    <w:multiLevelType w:val="multilevel"/>
    <w:tmpl w:val="E54E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16E7C75"/>
    <w:multiLevelType w:val="hybridMultilevel"/>
    <w:tmpl w:val="B9DCA650"/>
    <w:lvl w:ilvl="0" w:tplc="A304749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E1127"/>
    <w:multiLevelType w:val="multilevel"/>
    <w:tmpl w:val="303273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">
    <w:nsid w:val="57A939CF"/>
    <w:multiLevelType w:val="hybridMultilevel"/>
    <w:tmpl w:val="75140518"/>
    <w:lvl w:ilvl="0" w:tplc="FF92345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5C"/>
    <w:rsid w:val="001917C7"/>
    <w:rsid w:val="001B06C0"/>
    <w:rsid w:val="002140FB"/>
    <w:rsid w:val="00221FB5"/>
    <w:rsid w:val="002C6FC0"/>
    <w:rsid w:val="00376A2B"/>
    <w:rsid w:val="004E0B11"/>
    <w:rsid w:val="005E6FB3"/>
    <w:rsid w:val="005F0879"/>
    <w:rsid w:val="006C7FD5"/>
    <w:rsid w:val="00791465"/>
    <w:rsid w:val="00893943"/>
    <w:rsid w:val="00A34C13"/>
    <w:rsid w:val="00A73245"/>
    <w:rsid w:val="00AD041F"/>
    <w:rsid w:val="00AD7756"/>
    <w:rsid w:val="00BC605F"/>
    <w:rsid w:val="00C62B5C"/>
    <w:rsid w:val="00D64118"/>
    <w:rsid w:val="00D80E96"/>
    <w:rsid w:val="00FE1F24"/>
    <w:rsid w:val="00F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EBEE2-5679-414E-BB7A-8632C6B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465"/>
    <w:pPr>
      <w:spacing w:after="0" w:line="240" w:lineRule="auto"/>
    </w:pPr>
    <w:rPr>
      <w:rFonts w:ascii="Arial" w:hAnsi="Arial" w:cs="Times New Roman"/>
      <w:sz w:val="24"/>
    </w:rPr>
  </w:style>
  <w:style w:type="paragraph" w:styleId="Ttulo3">
    <w:name w:val="heading 3"/>
    <w:basedOn w:val="Normal"/>
    <w:next w:val="Normal"/>
    <w:link w:val="Ttulo3Car"/>
    <w:qFormat/>
    <w:rsid w:val="00791465"/>
    <w:pPr>
      <w:keepNext/>
      <w:numPr>
        <w:ilvl w:val="2"/>
        <w:numId w:val="2"/>
      </w:numPr>
      <w:tabs>
        <w:tab w:val="num" w:pos="1080"/>
      </w:tabs>
      <w:spacing w:before="240" w:after="60"/>
      <w:ind w:left="1080"/>
      <w:jc w:val="both"/>
      <w:outlineLvl w:val="2"/>
    </w:pPr>
    <w:rPr>
      <w:rFonts w:eastAsia="Times New Roman" w:cstheme="minorBidi"/>
      <w:b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791465"/>
    <w:rPr>
      <w:rFonts w:ascii="Arial" w:eastAsia="Times New Roman" w:hAnsi="Arial"/>
      <w:b/>
      <w:sz w:val="24"/>
      <w:lang w:val="x-none" w:eastAsia="x-none"/>
    </w:rPr>
  </w:style>
  <w:style w:type="paragraph" w:styleId="Prrafodelista">
    <w:name w:val="List Paragraph"/>
    <w:basedOn w:val="Normal"/>
    <w:uiPriority w:val="34"/>
    <w:qFormat/>
    <w:rsid w:val="00C6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Campos</dc:creator>
  <cp:keywords/>
  <dc:description/>
  <cp:lastModifiedBy>Angel Campos</cp:lastModifiedBy>
  <cp:revision>16</cp:revision>
  <dcterms:created xsi:type="dcterms:W3CDTF">2015-03-16T09:26:00Z</dcterms:created>
  <dcterms:modified xsi:type="dcterms:W3CDTF">2015-03-16T12:18:00Z</dcterms:modified>
</cp:coreProperties>
</file>