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FB35FE" w:rsidP="0070212E">
      <w:pPr>
        <w:jc w:val="center"/>
        <w:rPr>
          <w:rFonts w:eastAsia="Times New Roman"/>
          <w:b/>
          <w:sz w:val="52"/>
          <w:szCs w:val="52"/>
          <w:lang w:val="es-ES_tradnl" w:eastAsia="es-ES"/>
        </w:rPr>
      </w:pPr>
      <w:r>
        <w:rPr>
          <w:rFonts w:eastAsia="Times New Roman"/>
          <w:b/>
          <w:sz w:val="52"/>
          <w:szCs w:val="52"/>
          <w:lang w:val="es-ES_tradnl" w:eastAsia="es-ES"/>
        </w:rPr>
        <w:t>Implementación Sistema CRM</w:t>
      </w:r>
      <w:r w:rsidR="00115F38" w:rsidRPr="00471562">
        <w:rPr>
          <w:rFonts w:eastAsia="Times New Roman"/>
          <w:b/>
          <w:sz w:val="52"/>
          <w:szCs w:val="52"/>
          <w:lang w:val="es-ES_tradnl" w:eastAsia="es-ES"/>
        </w:rPr>
        <w:t xml:space="preserve"> </w:t>
      </w:r>
    </w:p>
    <w:p w:rsidR="0070212E" w:rsidRPr="00471562" w:rsidRDefault="00803C0A" w:rsidP="0070212E">
      <w:pPr>
        <w:jc w:val="center"/>
        <w:rPr>
          <w:rFonts w:eastAsia="Times New Roman"/>
          <w:szCs w:val="20"/>
          <w:lang w:val="es-ES_tradnl" w:eastAsia="es-ES"/>
        </w:rPr>
      </w:pPr>
      <w:r>
        <w:rPr>
          <w:rFonts w:eastAsia="Times New Roman"/>
          <w:b/>
          <w:sz w:val="52"/>
          <w:szCs w:val="52"/>
          <w:lang w:val="es-ES_tradnl" w:eastAsia="es-ES"/>
        </w:rPr>
        <w:t>INGETEAM</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ESPECIFICACIÓN FUNCIONAL</w:t>
      </w:r>
    </w:p>
    <w:p w:rsidR="0070212E" w:rsidRPr="00471562" w:rsidRDefault="0070212E" w:rsidP="00462391">
      <w:pPr>
        <w:spacing w:before="240"/>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 xml:space="preserve">DEL SISTEMA </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43AE1" w:rsidP="0070212E">
      <w:pPr>
        <w:jc w:val="center"/>
        <w:outlineLvl w:val="0"/>
        <w:rPr>
          <w:rFonts w:eastAsia="Times New Roman"/>
          <w:b/>
          <w:sz w:val="28"/>
          <w:szCs w:val="20"/>
          <w:lang w:val="es-ES_tradnl" w:eastAsia="es-ES"/>
        </w:rPr>
      </w:pPr>
      <w:r>
        <w:rPr>
          <w:rFonts w:eastAsia="Times New Roman"/>
          <w:b/>
          <w:sz w:val="28"/>
          <w:szCs w:val="20"/>
          <w:lang w:val="es-ES_tradnl" w:eastAsia="es-ES"/>
        </w:rPr>
        <w:lastRenderedPageBreak/>
        <w:t>Í</w:t>
      </w:r>
      <w:r w:rsidR="0070212E" w:rsidRPr="00471562">
        <w:rPr>
          <w:rFonts w:eastAsia="Times New Roman"/>
          <w:b/>
          <w:sz w:val="28"/>
          <w:szCs w:val="20"/>
          <w:lang w:val="es-ES_tradnl" w:eastAsia="es-ES"/>
        </w:rPr>
        <w:t>NDICE</w:t>
      </w:r>
    </w:p>
    <w:p w:rsidR="0070212E" w:rsidRPr="00471562" w:rsidRDefault="0070212E" w:rsidP="0070212E">
      <w:pPr>
        <w:jc w:val="both"/>
        <w:outlineLvl w:val="0"/>
        <w:rPr>
          <w:rFonts w:eastAsia="Times New Roman"/>
          <w:b/>
          <w:sz w:val="28"/>
          <w:szCs w:val="20"/>
          <w:lang w:val="es-ES_tradnl" w:eastAsia="es-ES"/>
        </w:rPr>
      </w:pPr>
    </w:p>
    <w:p w:rsidR="00CB0DF6"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CB0DF6" w:rsidRPr="003C1C55">
        <w:rPr>
          <w:noProof/>
          <w:lang w:val="es-ES_tradnl"/>
        </w:rPr>
        <w:t>1</w:t>
      </w:r>
      <w:r w:rsidR="00CB0DF6">
        <w:rPr>
          <w:rFonts w:asciiTheme="minorHAnsi" w:eastAsiaTheme="minorEastAsia" w:hAnsiTheme="minorHAnsi" w:cstheme="minorBidi"/>
          <w:b w:val="0"/>
          <w:noProof/>
          <w:sz w:val="22"/>
          <w:szCs w:val="22"/>
        </w:rPr>
        <w:tab/>
      </w:r>
      <w:r w:rsidR="00CB0DF6" w:rsidRPr="003C1C55">
        <w:rPr>
          <w:noProof/>
          <w:lang w:val="es-ES_tradnl"/>
        </w:rPr>
        <w:t>INTRODUCCIÓN</w:t>
      </w:r>
      <w:r w:rsidR="00CB0DF6">
        <w:rPr>
          <w:noProof/>
        </w:rPr>
        <w:tab/>
      </w:r>
      <w:r w:rsidR="00CB0DF6">
        <w:rPr>
          <w:noProof/>
        </w:rPr>
        <w:fldChar w:fldCharType="begin"/>
      </w:r>
      <w:r w:rsidR="00CB0DF6">
        <w:rPr>
          <w:noProof/>
        </w:rPr>
        <w:instrText xml:space="preserve"> PAGEREF _Toc414025078 \h </w:instrText>
      </w:r>
      <w:r w:rsidR="00CB0DF6">
        <w:rPr>
          <w:noProof/>
        </w:rPr>
      </w:r>
      <w:r w:rsidR="00CB0DF6">
        <w:rPr>
          <w:noProof/>
        </w:rPr>
        <w:fldChar w:fldCharType="separate"/>
      </w:r>
      <w:r w:rsidR="00CB0DF6">
        <w:rPr>
          <w:noProof/>
        </w:rPr>
        <w:t>4</w:t>
      </w:r>
      <w:r w:rsidR="00CB0DF6">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_Toc414025079 \h </w:instrText>
      </w:r>
      <w:r>
        <w:rPr>
          <w:noProof/>
        </w:rPr>
      </w:r>
      <w:r>
        <w:rPr>
          <w:noProof/>
        </w:rPr>
        <w:fldChar w:fldCharType="separate"/>
      </w:r>
      <w:r>
        <w:rPr>
          <w:noProof/>
        </w:rPr>
        <w:t>4</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_Toc414025080 \h </w:instrText>
      </w:r>
      <w:r>
        <w:rPr>
          <w:noProof/>
        </w:rPr>
      </w:r>
      <w:r>
        <w:rPr>
          <w:noProof/>
        </w:rPr>
        <w:fldChar w:fldCharType="separate"/>
      </w:r>
      <w:r>
        <w:rPr>
          <w:noProof/>
        </w:rPr>
        <w:t>5</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3C1C55">
        <w:rPr>
          <w:noProof/>
        </w:rPr>
        <w:t>Productos del Área Fotovoltaica</w:t>
      </w:r>
      <w:r>
        <w:rPr>
          <w:noProof/>
        </w:rPr>
        <w:tab/>
      </w:r>
      <w:r>
        <w:rPr>
          <w:noProof/>
        </w:rPr>
        <w:fldChar w:fldCharType="begin"/>
      </w:r>
      <w:r>
        <w:rPr>
          <w:noProof/>
        </w:rPr>
        <w:instrText xml:space="preserve"> PAGEREF _Toc414025081 \h </w:instrText>
      </w:r>
      <w:r>
        <w:rPr>
          <w:noProof/>
        </w:rPr>
      </w:r>
      <w:r>
        <w:rPr>
          <w:noProof/>
        </w:rPr>
        <w:fldChar w:fldCharType="separate"/>
      </w:r>
      <w:r>
        <w:rPr>
          <w:noProof/>
        </w:rPr>
        <w:t>5</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3C1C55">
        <w:rPr>
          <w:noProof/>
        </w:rPr>
        <w:t>Productos del Área de Movilidad Eléctrica</w:t>
      </w:r>
      <w:r>
        <w:rPr>
          <w:noProof/>
        </w:rPr>
        <w:tab/>
      </w:r>
      <w:r>
        <w:rPr>
          <w:noProof/>
        </w:rPr>
        <w:fldChar w:fldCharType="begin"/>
      </w:r>
      <w:r>
        <w:rPr>
          <w:noProof/>
        </w:rPr>
        <w:instrText xml:space="preserve"> PAGEREF _Toc414025082 \h </w:instrText>
      </w:r>
      <w:r>
        <w:rPr>
          <w:noProof/>
        </w:rPr>
      </w:r>
      <w:r>
        <w:rPr>
          <w:noProof/>
        </w:rPr>
        <w:fldChar w:fldCharType="separate"/>
      </w:r>
      <w:r>
        <w:rPr>
          <w:noProof/>
        </w:rPr>
        <w:t>7</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sidRPr="003C1C55">
        <w:rPr>
          <w:noProof/>
        </w:rPr>
        <w:t>1.2.3</w:t>
      </w:r>
      <w:r>
        <w:rPr>
          <w:rFonts w:asciiTheme="minorHAnsi" w:eastAsiaTheme="minorEastAsia" w:hAnsiTheme="minorHAnsi" w:cstheme="minorBidi"/>
          <w:noProof/>
          <w:sz w:val="22"/>
          <w:szCs w:val="22"/>
        </w:rPr>
        <w:tab/>
      </w:r>
      <w:r w:rsidRPr="003C1C55">
        <w:rPr>
          <w:noProof/>
        </w:rPr>
        <w:t>Servicios prestados por INGETEAM</w:t>
      </w:r>
      <w:r>
        <w:rPr>
          <w:noProof/>
        </w:rPr>
        <w:tab/>
      </w:r>
      <w:r>
        <w:rPr>
          <w:noProof/>
        </w:rPr>
        <w:fldChar w:fldCharType="begin"/>
      </w:r>
      <w:r>
        <w:rPr>
          <w:noProof/>
        </w:rPr>
        <w:instrText xml:space="preserve"> PAGEREF _Toc414025083 \h </w:instrText>
      </w:r>
      <w:r>
        <w:rPr>
          <w:noProof/>
        </w:rPr>
      </w:r>
      <w:r>
        <w:rPr>
          <w:noProof/>
        </w:rPr>
        <w:fldChar w:fldCharType="separate"/>
      </w:r>
      <w:r>
        <w:rPr>
          <w:noProof/>
        </w:rPr>
        <w:t>7</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3C1C55">
        <w:rPr>
          <w:noProof/>
        </w:rPr>
        <w:t xml:space="preserve">del </w:t>
      </w:r>
      <w:r>
        <w:rPr>
          <w:noProof/>
        </w:rPr>
        <w:t>porfolio de clientes y sus diferentes p</w:t>
      </w:r>
      <w:r w:rsidRPr="003C1C55">
        <w:rPr>
          <w:noProof/>
        </w:rPr>
        <w:t>er</w:t>
      </w:r>
      <w:r>
        <w:rPr>
          <w:noProof/>
        </w:rPr>
        <w:t>files (B2B)</w:t>
      </w:r>
      <w:r>
        <w:rPr>
          <w:noProof/>
        </w:rPr>
        <w:tab/>
      </w:r>
      <w:r>
        <w:rPr>
          <w:noProof/>
        </w:rPr>
        <w:fldChar w:fldCharType="begin"/>
      </w:r>
      <w:r>
        <w:rPr>
          <w:noProof/>
        </w:rPr>
        <w:instrText xml:space="preserve"> PAGEREF _Toc414025084 \h </w:instrText>
      </w:r>
      <w:r>
        <w:rPr>
          <w:noProof/>
        </w:rPr>
      </w:r>
      <w:r>
        <w:rPr>
          <w:noProof/>
        </w:rPr>
        <w:fldChar w:fldCharType="separate"/>
      </w:r>
      <w:r>
        <w:rPr>
          <w:noProof/>
        </w:rPr>
        <w:t>8</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sidRPr="003C1C55">
        <w:rPr>
          <w:noProof/>
          <w:lang w:val="es-ES_tradnl"/>
        </w:rPr>
        <w:t>2</w:t>
      </w:r>
      <w:r>
        <w:rPr>
          <w:rFonts w:asciiTheme="minorHAnsi" w:eastAsiaTheme="minorEastAsia" w:hAnsiTheme="minorHAnsi" w:cstheme="minorBidi"/>
          <w:b w:val="0"/>
          <w:noProof/>
          <w:sz w:val="22"/>
          <w:szCs w:val="22"/>
        </w:rPr>
        <w:tab/>
      </w:r>
      <w:r w:rsidRPr="003C1C55">
        <w:rPr>
          <w:noProof/>
          <w:lang w:val="es-ES_tradnl"/>
        </w:rPr>
        <w:t>PRESENTACIÓN DEL PROYECTO CRM (IPT FOTOVOLTAICA)</w:t>
      </w:r>
      <w:r>
        <w:rPr>
          <w:noProof/>
        </w:rPr>
        <w:tab/>
      </w:r>
      <w:r>
        <w:rPr>
          <w:noProof/>
        </w:rPr>
        <w:fldChar w:fldCharType="begin"/>
      </w:r>
      <w:r>
        <w:rPr>
          <w:noProof/>
        </w:rPr>
        <w:instrText xml:space="preserve"> PAGEREF _Toc414025085 \h </w:instrText>
      </w:r>
      <w:r>
        <w:rPr>
          <w:noProof/>
        </w:rPr>
      </w:r>
      <w:r>
        <w:rPr>
          <w:noProof/>
        </w:rPr>
        <w:fldChar w:fldCharType="separate"/>
      </w:r>
      <w:r>
        <w:rPr>
          <w:noProof/>
        </w:rPr>
        <w:t>9</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lang w:val="es-ES_tradnl"/>
        </w:rPr>
        <w:t>2.1</w:t>
      </w:r>
      <w:r>
        <w:rPr>
          <w:rFonts w:asciiTheme="minorHAnsi" w:eastAsiaTheme="minorEastAsia" w:hAnsiTheme="minorHAnsi" w:cstheme="minorBidi"/>
          <w:noProof/>
          <w:sz w:val="22"/>
          <w:szCs w:val="22"/>
        </w:rPr>
        <w:tab/>
      </w:r>
      <w:r w:rsidRPr="003C1C55">
        <w:rPr>
          <w:noProof/>
          <w:lang w:val="es-ES_tradnl"/>
        </w:rPr>
        <w:t>Ámbito de Aplicación/Actuación</w:t>
      </w:r>
      <w:r>
        <w:rPr>
          <w:noProof/>
        </w:rPr>
        <w:tab/>
      </w:r>
      <w:r>
        <w:rPr>
          <w:noProof/>
        </w:rPr>
        <w:fldChar w:fldCharType="begin"/>
      </w:r>
      <w:r>
        <w:rPr>
          <w:noProof/>
        </w:rPr>
        <w:instrText xml:space="preserve"> PAGEREF _Toc414025086 \h </w:instrText>
      </w:r>
      <w:r>
        <w:rPr>
          <w:noProof/>
        </w:rPr>
      </w:r>
      <w:r>
        <w:rPr>
          <w:noProof/>
        </w:rPr>
        <w:fldChar w:fldCharType="separate"/>
      </w:r>
      <w:r>
        <w:rPr>
          <w:noProof/>
        </w:rPr>
        <w:t>9</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lang w:val="es-ES_tradnl"/>
        </w:rPr>
        <w:t>2.2</w:t>
      </w:r>
      <w:r>
        <w:rPr>
          <w:rFonts w:asciiTheme="minorHAnsi" w:eastAsiaTheme="minorEastAsia" w:hAnsiTheme="minorHAnsi" w:cstheme="minorBidi"/>
          <w:noProof/>
          <w:sz w:val="22"/>
          <w:szCs w:val="22"/>
        </w:rPr>
        <w:tab/>
      </w:r>
      <w:r>
        <w:rPr>
          <w:noProof/>
        </w:rPr>
        <w:t xml:space="preserve">Objetivos </w:t>
      </w:r>
      <w:r w:rsidRPr="003C1C55">
        <w:rPr>
          <w:noProof/>
        </w:rPr>
        <w:t>G</w:t>
      </w:r>
      <w:r>
        <w:rPr>
          <w:noProof/>
        </w:rPr>
        <w:t xml:space="preserve">enerales del </w:t>
      </w:r>
      <w:r w:rsidRPr="003C1C55">
        <w:rPr>
          <w:noProof/>
        </w:rPr>
        <w:t>P</w:t>
      </w:r>
      <w:r>
        <w:rPr>
          <w:noProof/>
        </w:rPr>
        <w:t>royecto CRM</w:t>
      </w:r>
      <w:r>
        <w:rPr>
          <w:noProof/>
        </w:rPr>
        <w:tab/>
      </w:r>
      <w:r>
        <w:rPr>
          <w:noProof/>
        </w:rPr>
        <w:fldChar w:fldCharType="begin"/>
      </w:r>
      <w:r>
        <w:rPr>
          <w:noProof/>
        </w:rPr>
        <w:instrText xml:space="preserve"> PAGEREF _Toc414025087 \h </w:instrText>
      </w:r>
      <w:r>
        <w:rPr>
          <w:noProof/>
        </w:rPr>
      </w:r>
      <w:r>
        <w:rPr>
          <w:noProof/>
        </w:rPr>
        <w:fldChar w:fldCharType="separate"/>
      </w:r>
      <w:r>
        <w:rPr>
          <w:noProof/>
        </w:rPr>
        <w:t>11</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rPr>
        <w:t>2.3</w:t>
      </w:r>
      <w:r>
        <w:rPr>
          <w:rFonts w:asciiTheme="minorHAnsi" w:eastAsiaTheme="minorEastAsia" w:hAnsiTheme="minorHAnsi" w:cstheme="minorBidi"/>
          <w:noProof/>
          <w:sz w:val="22"/>
          <w:szCs w:val="22"/>
        </w:rPr>
        <w:tab/>
      </w:r>
      <w:r w:rsidRPr="003C1C55">
        <w:rPr>
          <w:noProof/>
        </w:rPr>
        <w:t>Objetivos Funcionales del CRM</w:t>
      </w:r>
      <w:r>
        <w:rPr>
          <w:noProof/>
        </w:rPr>
        <w:tab/>
      </w:r>
      <w:r>
        <w:rPr>
          <w:noProof/>
        </w:rPr>
        <w:fldChar w:fldCharType="begin"/>
      </w:r>
      <w:r>
        <w:rPr>
          <w:noProof/>
        </w:rPr>
        <w:instrText xml:space="preserve"> PAGEREF _Toc414025088 \h </w:instrText>
      </w:r>
      <w:r>
        <w:rPr>
          <w:noProof/>
        </w:rPr>
      </w:r>
      <w:r>
        <w:rPr>
          <w:noProof/>
        </w:rPr>
        <w:fldChar w:fldCharType="separate"/>
      </w:r>
      <w:r>
        <w:rPr>
          <w:noProof/>
        </w:rPr>
        <w:t>13</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3C1C55">
        <w:rPr>
          <w:noProof/>
        </w:rPr>
        <w:t>D</w:t>
      </w:r>
      <w:r>
        <w:rPr>
          <w:noProof/>
        </w:rPr>
        <w:t xml:space="preserve">esarrollo del </w:t>
      </w:r>
      <w:r w:rsidRPr="003C1C55">
        <w:rPr>
          <w:noProof/>
        </w:rPr>
        <w:t>S</w:t>
      </w:r>
      <w:r>
        <w:rPr>
          <w:noProof/>
        </w:rPr>
        <w:t>oftware para el CRM</w:t>
      </w:r>
      <w:r>
        <w:rPr>
          <w:noProof/>
        </w:rPr>
        <w:tab/>
      </w:r>
      <w:r>
        <w:rPr>
          <w:noProof/>
        </w:rPr>
        <w:fldChar w:fldCharType="begin"/>
      </w:r>
      <w:r>
        <w:rPr>
          <w:noProof/>
        </w:rPr>
        <w:instrText xml:space="preserve"> PAGEREF _Toc414025089 \h </w:instrText>
      </w:r>
      <w:r>
        <w:rPr>
          <w:noProof/>
        </w:rPr>
      </w:r>
      <w:r>
        <w:rPr>
          <w:noProof/>
        </w:rPr>
        <w:fldChar w:fldCharType="separate"/>
      </w:r>
      <w:r>
        <w:rPr>
          <w:noProof/>
        </w:rPr>
        <w:t>13</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sidRPr="003C1C55">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3C1C55">
        <w:rPr>
          <w:noProof/>
        </w:rPr>
        <w:t>S</w:t>
      </w:r>
      <w:r>
        <w:rPr>
          <w:noProof/>
        </w:rPr>
        <w:t xml:space="preserve">elección del </w:t>
      </w:r>
      <w:r w:rsidRPr="003C1C55">
        <w:rPr>
          <w:noProof/>
        </w:rPr>
        <w:t>I</w:t>
      </w:r>
      <w:r>
        <w:rPr>
          <w:noProof/>
        </w:rPr>
        <w:t>ntegrador</w:t>
      </w:r>
      <w:r>
        <w:rPr>
          <w:noProof/>
        </w:rPr>
        <w:tab/>
      </w:r>
      <w:r>
        <w:rPr>
          <w:noProof/>
        </w:rPr>
        <w:fldChar w:fldCharType="begin"/>
      </w:r>
      <w:r>
        <w:rPr>
          <w:noProof/>
        </w:rPr>
        <w:instrText xml:space="preserve"> PAGEREF _Toc414025090 \h </w:instrText>
      </w:r>
      <w:r>
        <w:rPr>
          <w:noProof/>
        </w:rPr>
      </w:r>
      <w:r>
        <w:rPr>
          <w:noProof/>
        </w:rPr>
        <w:fldChar w:fldCharType="separate"/>
      </w:r>
      <w:r>
        <w:rPr>
          <w:noProof/>
        </w:rPr>
        <w:t>14</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3C1C55">
        <w:rPr>
          <w:noProof/>
        </w:rPr>
        <w:t>C</w:t>
      </w:r>
      <w:r>
        <w:rPr>
          <w:noProof/>
        </w:rPr>
        <w:t>ontratación</w:t>
      </w:r>
      <w:r>
        <w:rPr>
          <w:noProof/>
        </w:rPr>
        <w:tab/>
      </w:r>
      <w:r>
        <w:rPr>
          <w:noProof/>
        </w:rPr>
        <w:fldChar w:fldCharType="begin"/>
      </w:r>
      <w:r>
        <w:rPr>
          <w:noProof/>
        </w:rPr>
        <w:instrText xml:space="preserve"> PAGEREF _Toc414025091 \h </w:instrText>
      </w:r>
      <w:r>
        <w:rPr>
          <w:noProof/>
        </w:rPr>
      </w:r>
      <w:r>
        <w:rPr>
          <w:noProof/>
        </w:rPr>
        <w:fldChar w:fldCharType="separate"/>
      </w:r>
      <w:r>
        <w:rPr>
          <w:noProof/>
        </w:rPr>
        <w:t>14</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_Toc414025092 \h </w:instrText>
      </w:r>
      <w:r>
        <w:rPr>
          <w:noProof/>
        </w:rPr>
      </w:r>
      <w:r>
        <w:rPr>
          <w:noProof/>
        </w:rPr>
        <w:fldChar w:fldCharType="separate"/>
      </w:r>
      <w:r>
        <w:rPr>
          <w:noProof/>
        </w:rPr>
        <w:t>16</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3C1C55">
        <w:rPr>
          <w:noProof/>
        </w:rPr>
        <w:t>C</w:t>
      </w:r>
      <w:r>
        <w:rPr>
          <w:noProof/>
        </w:rPr>
        <w:t xml:space="preserve">riterios de </w:t>
      </w:r>
      <w:r w:rsidRPr="003C1C55">
        <w:rPr>
          <w:noProof/>
        </w:rPr>
        <w:t>V</w:t>
      </w:r>
      <w:r>
        <w:rPr>
          <w:noProof/>
        </w:rPr>
        <w:t>aloración</w:t>
      </w:r>
      <w:r>
        <w:rPr>
          <w:noProof/>
        </w:rPr>
        <w:tab/>
      </w:r>
      <w:r>
        <w:rPr>
          <w:noProof/>
        </w:rPr>
        <w:fldChar w:fldCharType="begin"/>
      </w:r>
      <w:r>
        <w:rPr>
          <w:noProof/>
        </w:rPr>
        <w:instrText xml:space="preserve"> PAGEREF _Toc414025093 \h </w:instrText>
      </w:r>
      <w:r>
        <w:rPr>
          <w:noProof/>
        </w:rPr>
      </w:r>
      <w:r>
        <w:rPr>
          <w:noProof/>
        </w:rPr>
        <w:fldChar w:fldCharType="separate"/>
      </w:r>
      <w:r>
        <w:rPr>
          <w:noProof/>
        </w:rPr>
        <w:t>17</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3C1C55">
        <w:rPr>
          <w:noProof/>
        </w:rPr>
        <w:t>C</w:t>
      </w:r>
      <w:r>
        <w:rPr>
          <w:noProof/>
        </w:rPr>
        <w:t xml:space="preserve">uantificables de </w:t>
      </w:r>
      <w:r w:rsidRPr="003C1C55">
        <w:rPr>
          <w:noProof/>
        </w:rPr>
        <w:t>M</w:t>
      </w:r>
      <w:r>
        <w:rPr>
          <w:noProof/>
        </w:rPr>
        <w:t xml:space="preserve">ejora de </w:t>
      </w:r>
      <w:r w:rsidRPr="003C1C55">
        <w:rPr>
          <w:noProof/>
        </w:rPr>
        <w:t>C</w:t>
      </w:r>
      <w:r>
        <w:rPr>
          <w:noProof/>
        </w:rPr>
        <w:t>ompañía</w:t>
      </w:r>
      <w:r>
        <w:rPr>
          <w:noProof/>
        </w:rPr>
        <w:tab/>
      </w:r>
      <w:r>
        <w:rPr>
          <w:noProof/>
        </w:rPr>
        <w:fldChar w:fldCharType="begin"/>
      </w:r>
      <w:r>
        <w:rPr>
          <w:noProof/>
        </w:rPr>
        <w:instrText xml:space="preserve"> PAGEREF _Toc414025094 \h </w:instrText>
      </w:r>
      <w:r>
        <w:rPr>
          <w:noProof/>
        </w:rPr>
      </w:r>
      <w:r>
        <w:rPr>
          <w:noProof/>
        </w:rPr>
        <w:fldChar w:fldCharType="separate"/>
      </w:r>
      <w:r>
        <w:rPr>
          <w:noProof/>
        </w:rPr>
        <w:t>18</w:t>
      </w:r>
      <w:r>
        <w:rPr>
          <w:noProof/>
        </w:rPr>
        <w:fldChar w:fldCharType="end"/>
      </w:r>
    </w:p>
    <w:p w:rsidR="00CB0DF6" w:rsidRDefault="00CB0DF6">
      <w:pPr>
        <w:pStyle w:val="TDC2"/>
        <w:tabs>
          <w:tab w:val="left" w:pos="880"/>
          <w:tab w:val="right" w:leader="dot" w:pos="9060"/>
        </w:tabs>
        <w:rPr>
          <w:rFonts w:asciiTheme="minorHAnsi" w:eastAsiaTheme="minorEastAsia" w:hAnsiTheme="minorHAnsi" w:cstheme="minorBidi"/>
          <w:noProof/>
          <w:sz w:val="22"/>
          <w:szCs w:val="22"/>
        </w:rPr>
      </w:pPr>
      <w:r w:rsidRPr="003C1C55">
        <w:rPr>
          <w:noProof/>
        </w:rPr>
        <w:t>4.1</w:t>
      </w:r>
      <w:r>
        <w:rPr>
          <w:rFonts w:asciiTheme="minorHAnsi" w:eastAsiaTheme="minorEastAsia" w:hAnsiTheme="minorHAnsi" w:cstheme="minorBidi"/>
          <w:noProof/>
          <w:sz w:val="22"/>
          <w:szCs w:val="22"/>
        </w:rPr>
        <w:tab/>
      </w:r>
      <w:r w:rsidRPr="003C1C55">
        <w:rPr>
          <w:noProof/>
        </w:rPr>
        <w:t>KPIs para los procesos de venta y sus métodos de medida</w:t>
      </w:r>
      <w:r>
        <w:rPr>
          <w:noProof/>
        </w:rPr>
        <w:tab/>
      </w:r>
      <w:r>
        <w:rPr>
          <w:noProof/>
        </w:rPr>
        <w:fldChar w:fldCharType="begin"/>
      </w:r>
      <w:r>
        <w:rPr>
          <w:noProof/>
        </w:rPr>
        <w:instrText xml:space="preserve"> PAGEREF _Toc414025095 \h </w:instrText>
      </w:r>
      <w:r>
        <w:rPr>
          <w:noProof/>
        </w:rPr>
      </w:r>
      <w:r>
        <w:rPr>
          <w:noProof/>
        </w:rPr>
        <w:fldChar w:fldCharType="separate"/>
      </w:r>
      <w:r>
        <w:rPr>
          <w:noProof/>
        </w:rPr>
        <w:t>18</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_Toc414025096 \h </w:instrText>
      </w:r>
      <w:r>
        <w:rPr>
          <w:noProof/>
        </w:rPr>
      </w:r>
      <w:r>
        <w:rPr>
          <w:noProof/>
        </w:rPr>
        <w:fldChar w:fldCharType="separate"/>
      </w:r>
      <w:r>
        <w:rPr>
          <w:noProof/>
        </w:rPr>
        <w:t>19</w:t>
      </w:r>
      <w:r>
        <w:rPr>
          <w:noProof/>
        </w:rPr>
        <w:fldChar w:fldCharType="end"/>
      </w:r>
    </w:p>
    <w:p w:rsidR="00CB0DF6" w:rsidRDefault="00CB0DF6">
      <w:pPr>
        <w:pStyle w:val="TDC3"/>
        <w:tabs>
          <w:tab w:val="left" w:pos="1100"/>
          <w:tab w:val="right" w:leader="dot" w:pos="906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Fórmulas de Indicadores básicos por Comercial</w:t>
      </w:r>
      <w:r>
        <w:rPr>
          <w:noProof/>
        </w:rPr>
        <w:tab/>
      </w:r>
      <w:r>
        <w:rPr>
          <w:noProof/>
        </w:rPr>
        <w:fldChar w:fldCharType="begin"/>
      </w:r>
      <w:r>
        <w:rPr>
          <w:noProof/>
        </w:rPr>
        <w:instrText xml:space="preserve"> PAGEREF _Toc414025097 \h </w:instrText>
      </w:r>
      <w:r>
        <w:rPr>
          <w:noProof/>
        </w:rPr>
      </w:r>
      <w:r>
        <w:rPr>
          <w:noProof/>
        </w:rPr>
        <w:fldChar w:fldCharType="separate"/>
      </w:r>
      <w:r>
        <w:rPr>
          <w:noProof/>
        </w:rPr>
        <w:t>20</w:t>
      </w:r>
      <w:r>
        <w:rPr>
          <w:noProof/>
        </w:rPr>
        <w:fldChar w:fldCharType="end"/>
      </w:r>
    </w:p>
    <w:p w:rsidR="00CB0DF6" w:rsidRDefault="00CB0DF6">
      <w:pPr>
        <w:pStyle w:val="TDC1"/>
        <w:tabs>
          <w:tab w:val="left" w:pos="400"/>
          <w:tab w:val="right" w:leader="dot" w:pos="9060"/>
        </w:tabs>
        <w:rPr>
          <w:rFonts w:asciiTheme="minorHAnsi" w:eastAsiaTheme="minorEastAsia" w:hAnsiTheme="minorHAnsi" w:cstheme="minorBidi"/>
          <w:b w:val="0"/>
          <w:noProof/>
          <w:sz w:val="22"/>
          <w:szCs w:val="22"/>
        </w:rPr>
      </w:pPr>
      <w:r w:rsidRPr="003C1C55">
        <w:rPr>
          <w:noProof/>
          <w:lang w:val="es-ES_tradnl"/>
        </w:rPr>
        <w:t>5</w:t>
      </w:r>
      <w:r>
        <w:rPr>
          <w:rFonts w:asciiTheme="minorHAnsi" w:eastAsiaTheme="minorEastAsia" w:hAnsiTheme="minorHAnsi" w:cstheme="minorBidi"/>
          <w:b w:val="0"/>
          <w:noProof/>
          <w:sz w:val="22"/>
          <w:szCs w:val="22"/>
        </w:rPr>
        <w:tab/>
      </w:r>
      <w:r w:rsidRPr="003C1C55">
        <w:rPr>
          <w:noProof/>
          <w:lang w:val="es-ES_tradnl"/>
        </w:rPr>
        <w:t>REFERENCIAS A OTROS DOCUMENTOS</w:t>
      </w:r>
      <w:r>
        <w:rPr>
          <w:noProof/>
        </w:rPr>
        <w:tab/>
      </w:r>
      <w:r>
        <w:rPr>
          <w:noProof/>
        </w:rPr>
        <w:fldChar w:fldCharType="begin"/>
      </w:r>
      <w:r>
        <w:rPr>
          <w:noProof/>
        </w:rPr>
        <w:instrText xml:space="preserve"> PAGEREF _Toc414025098 \h </w:instrText>
      </w:r>
      <w:r>
        <w:rPr>
          <w:noProof/>
        </w:rPr>
      </w:r>
      <w:r>
        <w:rPr>
          <w:noProof/>
        </w:rPr>
        <w:fldChar w:fldCharType="separate"/>
      </w:r>
      <w:r>
        <w:rPr>
          <w:noProof/>
        </w:rPr>
        <w:t>21</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1D373F">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4C647B">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CB754E" w:rsidRPr="00471562" w:rsidRDefault="00CB754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292A6F" w:rsidP="00B966C2">
            <w:pPr>
              <w:jc w:val="center"/>
              <w:rPr>
                <w:rFonts w:eastAsia="Times New Roman"/>
                <w:sz w:val="18"/>
                <w:szCs w:val="20"/>
                <w:lang w:val="es-ES_tradnl" w:eastAsia="es-ES"/>
              </w:rPr>
            </w:pPr>
          </w:p>
        </w:tc>
        <w:tc>
          <w:tcPr>
            <w:tcW w:w="6946" w:type="dxa"/>
            <w:vAlign w:val="center"/>
          </w:tcPr>
          <w:p w:rsidR="00292A6F" w:rsidRPr="00471562" w:rsidRDefault="00A71EFD" w:rsidP="00CD51AB">
            <w:pPr>
              <w:rPr>
                <w:rFonts w:eastAsia="Times New Roman"/>
                <w:sz w:val="18"/>
                <w:szCs w:val="20"/>
                <w:lang w:val="es-ES_tradnl" w:eastAsia="es-ES"/>
              </w:rPr>
            </w:pPr>
            <w:r w:rsidRPr="00471562">
              <w:rPr>
                <w:rFonts w:eastAsia="Times New Roman"/>
                <w:sz w:val="18"/>
                <w:szCs w:val="20"/>
                <w:lang w:val="es-ES_tradnl" w:eastAsia="es-ES"/>
              </w:rPr>
              <w:t xml:space="preserve">ESTA ES </w:t>
            </w:r>
            <w:r w:rsidR="00CD51AB">
              <w:rPr>
                <w:rFonts w:eastAsia="Times New Roman"/>
                <w:sz w:val="18"/>
                <w:szCs w:val="20"/>
                <w:lang w:val="es-ES_tradnl" w:eastAsia="es-ES"/>
              </w:rPr>
              <w:t>LA PRIMERA</w:t>
            </w:r>
            <w:r w:rsidRPr="00471562">
              <w:rPr>
                <w:rFonts w:eastAsia="Times New Roman"/>
                <w:sz w:val="18"/>
                <w:szCs w:val="20"/>
                <w:lang w:val="es-ES_tradnl" w:eastAsia="es-ES"/>
              </w:rPr>
              <w:t xml:space="preserve"> VERSIÓN</w:t>
            </w:r>
            <w:r w:rsidR="00691AEF" w:rsidRPr="00471562">
              <w:rPr>
                <w:rFonts w:eastAsia="Times New Roman"/>
                <w:sz w:val="18"/>
                <w:szCs w:val="20"/>
                <w:lang w:val="es-ES_tradnl" w:eastAsia="es-ES"/>
              </w:rPr>
              <w:t xml:space="preserve"> </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025078"/>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proofErr w:type="spellStart"/>
      <w:r w:rsidR="002F08AC" w:rsidRPr="0067537D">
        <w:rPr>
          <w:rFonts w:eastAsia="Times New Roman"/>
          <w:b/>
          <w:szCs w:val="20"/>
          <w:lang w:val="es-ES_tradnl" w:eastAsia="es-ES"/>
        </w:rPr>
        <w:t>Energy</w:t>
      </w:r>
      <w:proofErr w:type="spellEnd"/>
      <w:r w:rsidR="002F08AC" w:rsidRPr="0067537D">
        <w:rPr>
          <w:rFonts w:eastAsia="Times New Roman"/>
          <w:b/>
          <w:szCs w:val="20"/>
          <w:lang w:val="es-ES_tradnl" w:eastAsia="es-ES"/>
        </w:rPr>
        <w:t xml:space="preserve">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Ingeteam</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Power</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Technology</w:t>
      </w:r>
      <w:proofErr w:type="spellEnd"/>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025079"/>
      <w:r w:rsidRPr="00DB0241">
        <w:rPr>
          <w:lang w:eastAsia="es-ES"/>
        </w:rPr>
        <w:t xml:space="preserve">Breve presentación del grupo </w:t>
      </w:r>
      <w:proofErr w:type="spellStart"/>
      <w:r w:rsidRPr="00DB0241">
        <w:rPr>
          <w:lang w:eastAsia="es-ES"/>
        </w:rPr>
        <w:t>Ingeteam</w:t>
      </w:r>
      <w:proofErr w:type="spellEnd"/>
      <w:r w:rsidRPr="00DB0241">
        <w:rPr>
          <w:lang w:eastAsia="es-ES"/>
        </w:rPr>
        <w:t xml:space="preserve">, </w:t>
      </w:r>
      <w:proofErr w:type="spellStart"/>
      <w:r w:rsidRPr="00DB0241">
        <w:rPr>
          <w:lang w:eastAsia="es-ES"/>
        </w:rPr>
        <w:t>Energy</w:t>
      </w:r>
      <w:proofErr w:type="spellEnd"/>
      <w:r w:rsidRPr="00DB0241">
        <w:rPr>
          <w:lang w:eastAsia="es-ES"/>
        </w:rPr>
        <w:t xml:space="preserve">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3"/>
      <w:proofErr w:type="spellEnd"/>
    </w:p>
    <w:p w:rsidR="00F51A75" w:rsidRDefault="00F51A75" w:rsidP="00F51A75">
      <w:pPr>
        <w:rPr>
          <w:lang w:val="x-none" w:eastAsia="es-ES"/>
        </w:rPr>
      </w:pPr>
    </w:p>
    <w:p w:rsidR="00C60569"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r w:rsidR="0053381E" w:rsidRPr="0053381E">
        <w:rPr>
          <w:rFonts w:cs="Arial"/>
          <w:szCs w:val="24"/>
        </w:rPr>
        <w:t xml:space="preserve">Los electrónicos y el software han sido desarrollados especialmente para los inversores </w:t>
      </w:r>
      <w:r w:rsidR="0053381E">
        <w:rPr>
          <w:rFonts w:cs="Arial"/>
          <w:szCs w:val="24"/>
        </w:rPr>
        <w:t>INGECON® SUN, llevando a cabo</w:t>
      </w:r>
      <w:r w:rsidRPr="0053381E">
        <w:rPr>
          <w:rFonts w:cs="Arial"/>
          <w:szCs w:val="24"/>
        </w:rPr>
        <w:t xml:space="preserve"> </w:t>
      </w:r>
      <w:r w:rsidR="0053381E">
        <w:rPr>
          <w:rFonts w:cs="Arial"/>
          <w:szCs w:val="24"/>
        </w:rPr>
        <w:t>a un producto final de alta calidad capaz de adaptarse a las características específicas de cada planta</w:t>
      </w:r>
      <w:r w:rsidRPr="0053381E">
        <w:rPr>
          <w:rFonts w:cs="Arial"/>
          <w:szCs w:val="24"/>
        </w:rPr>
        <w:t>.</w:t>
      </w:r>
    </w:p>
    <w:p w:rsidR="001F586E" w:rsidRPr="0053381E" w:rsidRDefault="001F586E" w:rsidP="00C60569">
      <w:pPr>
        <w:jc w:val="both"/>
        <w:rPr>
          <w:rFonts w:cs="Arial"/>
          <w:szCs w:val="24"/>
        </w:rPr>
      </w:pPr>
    </w:p>
    <w:p w:rsidR="003934D5" w:rsidRDefault="00C60569" w:rsidP="00C60569">
      <w:pPr>
        <w:jc w:val="both"/>
        <w:rPr>
          <w:rFonts w:cs="Arial"/>
          <w:szCs w:val="24"/>
        </w:rPr>
      </w:pPr>
      <w:r w:rsidRPr="001329CF">
        <w:rPr>
          <w:rFonts w:cs="Arial"/>
          <w:szCs w:val="24"/>
        </w:rPr>
        <w:t xml:space="preserve">INGETEAM </w:t>
      </w:r>
      <w:r w:rsidR="001329CF" w:rsidRPr="001329CF">
        <w:rPr>
          <w:rFonts w:cs="Arial"/>
          <w:szCs w:val="24"/>
        </w:rPr>
        <w:t>ofrece la siguiente gama de productos</w:t>
      </w:r>
      <w:r w:rsidRPr="001329CF">
        <w:rPr>
          <w:rFonts w:cs="Arial"/>
          <w:szCs w:val="24"/>
        </w:rPr>
        <w:t xml:space="preserve">: </w:t>
      </w:r>
    </w:p>
    <w:p w:rsidR="00A50DB9" w:rsidRDefault="00162234" w:rsidP="0022500E">
      <w:pPr>
        <w:numPr>
          <w:ilvl w:val="0"/>
          <w:numId w:val="39"/>
        </w:numPr>
        <w:jc w:val="both"/>
        <w:rPr>
          <w:rFonts w:cs="Arial"/>
          <w:szCs w:val="24"/>
        </w:rPr>
      </w:pPr>
      <w:r>
        <w:rPr>
          <w:rFonts w:cs="Arial"/>
          <w:szCs w:val="24"/>
        </w:rPr>
        <w:t>I</w:t>
      </w:r>
      <w:r w:rsidR="001329CF" w:rsidRPr="001329CF">
        <w:rPr>
          <w:rFonts w:cs="Arial"/>
          <w:szCs w:val="24"/>
        </w:rPr>
        <w:t>nversores conectados a la red de 2</w:t>
      </w:r>
      <w:r w:rsidR="00A66447">
        <w:rPr>
          <w:rFonts w:cs="Arial"/>
          <w:szCs w:val="24"/>
        </w:rPr>
        <w:t>,</w:t>
      </w:r>
      <w:r w:rsidR="001329CF" w:rsidRPr="001329CF">
        <w:rPr>
          <w:rFonts w:cs="Arial"/>
          <w:szCs w:val="24"/>
        </w:rPr>
        <w:t>5 kW a 1 MW</w:t>
      </w:r>
    </w:p>
    <w:p w:rsidR="00A50DB9" w:rsidRPr="00A50DB9" w:rsidRDefault="00162234" w:rsidP="0022500E">
      <w:pPr>
        <w:numPr>
          <w:ilvl w:val="0"/>
          <w:numId w:val="39"/>
        </w:numPr>
        <w:jc w:val="both"/>
        <w:rPr>
          <w:rFonts w:cs="Arial"/>
          <w:szCs w:val="24"/>
        </w:rPr>
      </w:pPr>
      <w:r>
        <w:rPr>
          <w:rFonts w:cs="Arial"/>
          <w:szCs w:val="24"/>
        </w:rPr>
        <w:t>I</w:t>
      </w:r>
      <w:r w:rsidR="001329CF" w:rsidRPr="00A50DB9">
        <w:rPr>
          <w:rFonts w:cs="Arial"/>
          <w:szCs w:val="24"/>
        </w:rPr>
        <w:t>nversores híbridos para instalaciones aisladas de 2</w:t>
      </w:r>
      <w:r w:rsidR="00A66447">
        <w:rPr>
          <w:rFonts w:cs="Arial"/>
          <w:szCs w:val="24"/>
        </w:rPr>
        <w:t>,</w:t>
      </w:r>
      <w:r w:rsidR="001329CF" w:rsidRPr="00A50DB9">
        <w:rPr>
          <w:rFonts w:cs="Arial"/>
          <w:szCs w:val="24"/>
        </w:rPr>
        <w:t>4 a 250 kW</w:t>
      </w:r>
    </w:p>
    <w:p w:rsidR="00A50DB9" w:rsidRPr="007E15C8" w:rsidRDefault="00162234" w:rsidP="0022500E">
      <w:pPr>
        <w:numPr>
          <w:ilvl w:val="0"/>
          <w:numId w:val="39"/>
        </w:numPr>
        <w:jc w:val="both"/>
        <w:rPr>
          <w:rFonts w:cs="Arial"/>
          <w:szCs w:val="24"/>
        </w:rPr>
      </w:pPr>
      <w:r>
        <w:rPr>
          <w:rFonts w:cs="Arial"/>
          <w:szCs w:val="24"/>
        </w:rPr>
        <w:t>S</w:t>
      </w:r>
      <w:r w:rsidR="001329CF" w:rsidRPr="007E15C8">
        <w:rPr>
          <w:rFonts w:cs="Arial"/>
          <w:szCs w:val="24"/>
        </w:rPr>
        <w:t>oluciones de gesti</w:t>
      </w:r>
      <w:r w:rsidR="001F586E" w:rsidRPr="007E15C8">
        <w:rPr>
          <w:rFonts w:cs="Arial"/>
          <w:szCs w:val="24"/>
        </w:rPr>
        <w:t>ó</w:t>
      </w:r>
      <w:r w:rsidR="001329CF" w:rsidRPr="007E15C8">
        <w:rPr>
          <w:rFonts w:cs="Arial"/>
          <w:szCs w:val="24"/>
        </w:rPr>
        <w:t>n energética para optimizar el autoconsumo</w:t>
      </w:r>
    </w:p>
    <w:p w:rsidR="00A50DB9" w:rsidRPr="00A50DB9" w:rsidRDefault="00162234" w:rsidP="0022500E">
      <w:pPr>
        <w:numPr>
          <w:ilvl w:val="0"/>
          <w:numId w:val="39"/>
        </w:numPr>
        <w:jc w:val="both"/>
        <w:rPr>
          <w:rFonts w:cs="Arial"/>
          <w:szCs w:val="24"/>
        </w:rPr>
      </w:pPr>
      <w:r>
        <w:rPr>
          <w:rFonts w:cs="Arial"/>
          <w:szCs w:val="24"/>
        </w:rPr>
        <w:t>E</w:t>
      </w:r>
      <w:r w:rsidR="001329CF" w:rsidRPr="00A50DB9">
        <w:rPr>
          <w:rFonts w:cs="Arial"/>
          <w:szCs w:val="24"/>
        </w:rPr>
        <w:t>quipo de</w:t>
      </w:r>
      <w:r w:rsidR="00A50DB9" w:rsidRPr="00A50DB9">
        <w:rPr>
          <w:rFonts w:cs="Arial"/>
          <w:szCs w:val="24"/>
        </w:rPr>
        <w:t xml:space="preserve"> monitorización de </w:t>
      </w:r>
      <w:r w:rsidR="00426E91">
        <w:rPr>
          <w:rFonts w:cs="Arial"/>
          <w:szCs w:val="24"/>
        </w:rPr>
        <w:t xml:space="preserve">las </w:t>
      </w:r>
      <w:r w:rsidR="00A50DB9" w:rsidRPr="00A50DB9">
        <w:rPr>
          <w:rFonts w:cs="Arial"/>
          <w:szCs w:val="24"/>
        </w:rPr>
        <w:t>corrientes de</w:t>
      </w:r>
      <w:r w:rsidR="00426E91">
        <w:rPr>
          <w:rFonts w:cs="Arial"/>
          <w:szCs w:val="24"/>
        </w:rPr>
        <w:t xml:space="preserve"> las</w:t>
      </w:r>
      <w:r w:rsidR="00A50DB9" w:rsidRPr="00A50DB9">
        <w:rPr>
          <w:rFonts w:cs="Arial"/>
          <w:szCs w:val="24"/>
        </w:rPr>
        <w:t xml:space="preserve"> cadena</w:t>
      </w:r>
      <w:r w:rsidR="00426E91">
        <w:rPr>
          <w:rFonts w:cs="Arial"/>
          <w:szCs w:val="24"/>
        </w:rPr>
        <w:t>s de la</w:t>
      </w:r>
      <w:r w:rsidR="00A50DB9" w:rsidRPr="00A50DB9">
        <w:rPr>
          <w:rFonts w:cs="Arial"/>
          <w:szCs w:val="24"/>
        </w:rPr>
        <w:t xml:space="preserve"> matri</w:t>
      </w:r>
      <w:r w:rsidR="00426E91">
        <w:rPr>
          <w:rFonts w:cs="Arial"/>
          <w:szCs w:val="24"/>
        </w:rPr>
        <w:t>z fotovoltaica</w:t>
      </w:r>
    </w:p>
    <w:p w:rsidR="00C60569" w:rsidRDefault="00162234" w:rsidP="0022500E">
      <w:pPr>
        <w:numPr>
          <w:ilvl w:val="0"/>
          <w:numId w:val="39"/>
        </w:numPr>
        <w:jc w:val="both"/>
        <w:rPr>
          <w:rFonts w:cs="Arial"/>
          <w:szCs w:val="24"/>
        </w:rPr>
      </w:pPr>
      <w:r>
        <w:rPr>
          <w:rFonts w:cs="Arial"/>
          <w:szCs w:val="24"/>
        </w:rPr>
        <w:t>U</w:t>
      </w:r>
      <w:r w:rsidR="00426E91" w:rsidRPr="00426E91">
        <w:rPr>
          <w:rFonts w:cs="Arial"/>
          <w:szCs w:val="24"/>
        </w:rPr>
        <w:t>n amplio espectro de herramientas para la comunicación in situ así como remota con los</w:t>
      </w:r>
      <w:r w:rsidR="00426E91">
        <w:rPr>
          <w:rFonts w:cs="Arial"/>
          <w:szCs w:val="24"/>
        </w:rPr>
        <w:t xml:space="preserve"> </w:t>
      </w:r>
      <w:r w:rsidR="00426E91" w:rsidRPr="00426E91">
        <w:rPr>
          <w:rFonts w:cs="Arial"/>
          <w:szCs w:val="24"/>
        </w:rPr>
        <w:t>inversores y para</w:t>
      </w:r>
      <w:r w:rsidR="00426E91">
        <w:rPr>
          <w:rFonts w:cs="Arial"/>
          <w:szCs w:val="24"/>
        </w:rPr>
        <w:t xml:space="preserve"> ver los parámetros de la planta desde un PC</w:t>
      </w: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22500E">
      <w:pPr>
        <w:numPr>
          <w:ilvl w:val="0"/>
          <w:numId w:val="57"/>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27589F" w:rsidP="0022500E">
      <w:pPr>
        <w:numPr>
          <w:ilvl w:val="0"/>
          <w:numId w:val="57"/>
        </w:numPr>
        <w:jc w:val="both"/>
        <w:rPr>
          <w:rFonts w:cs="Arial"/>
          <w:iCs/>
          <w:szCs w:val="24"/>
        </w:rPr>
      </w:pPr>
      <w:r>
        <w:rPr>
          <w:rFonts w:cs="Arial"/>
          <w:szCs w:val="24"/>
        </w:rPr>
        <w:t>N</w:t>
      </w:r>
      <w:r w:rsidR="003934D5" w:rsidRPr="003934D5">
        <w:rPr>
          <w:rFonts w:cs="Arial"/>
          <w:szCs w:val="24"/>
        </w:rPr>
        <w:t>uevos centros d</w:t>
      </w:r>
      <w:r>
        <w:rPr>
          <w:rFonts w:cs="Arial"/>
          <w:szCs w:val="24"/>
        </w:rPr>
        <w:t>e producción en:</w:t>
      </w:r>
    </w:p>
    <w:p w:rsidR="00090A14" w:rsidRPr="00090A14" w:rsidRDefault="008301BA" w:rsidP="0022500E">
      <w:pPr>
        <w:numPr>
          <w:ilvl w:val="1"/>
          <w:numId w:val="57"/>
        </w:numPr>
        <w:jc w:val="both"/>
        <w:rPr>
          <w:rFonts w:cs="Arial"/>
          <w:iCs/>
          <w:szCs w:val="24"/>
        </w:rPr>
      </w:pPr>
      <w:r>
        <w:rPr>
          <w:rFonts w:cs="Arial"/>
          <w:noProof/>
          <w:szCs w:val="24"/>
          <w:lang w:eastAsia="es-ES"/>
        </w:rPr>
        <mc:AlternateContent>
          <mc:Choice Requires="wps">
            <w:drawing>
              <wp:anchor distT="0" distB="0" distL="114300" distR="114300" simplePos="0" relativeHeight="251679744" behindDoc="0" locked="0" layoutInCell="1" allowOverlap="1">
                <wp:simplePos x="0" y="0"/>
                <wp:positionH relativeFrom="column">
                  <wp:posOffset>3366770</wp:posOffset>
                </wp:positionH>
                <wp:positionV relativeFrom="paragraph">
                  <wp:posOffset>107950</wp:posOffset>
                </wp:positionV>
                <wp:extent cx="2295525" cy="192405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229552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0DF6" w:rsidRPr="008301BA" w:rsidRDefault="00CB0DF6">
                            <w:pPr>
                              <w:rPr>
                                <w:color w:val="FF0000"/>
                              </w:rPr>
                            </w:pPr>
                            <w:r w:rsidRPr="008301BA">
                              <w:rPr>
                                <w:color w:val="FF0000"/>
                              </w:rPr>
                              <w:t>Mapamundi con filiales señaladas en algún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265.1pt;margin-top:8.5pt;width:180.75pt;height:15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" fillcolor="white [3201]" strokeweight=".5pt">
                <v:textbox>
                  <w:txbxContent>
                    <w:p w:rsidR="00CB0DF6" w:rsidRPr="008301BA" w:rsidRDefault="00CB0DF6">
                      <w:pPr>
                        <w:rPr>
                          <w:color w:val="FF0000"/>
                        </w:rPr>
                      </w:pPr>
                      <w:r w:rsidRPr="008301BA">
                        <w:rPr>
                          <w:color w:val="FF0000"/>
                        </w:rPr>
                        <w:t>Mapamundi con filiales señaladas en algún color</w:t>
                      </w:r>
                    </w:p>
                  </w:txbxContent>
                </v:textbox>
              </v:shape>
            </w:pict>
          </mc:Fallback>
        </mc:AlternateContent>
      </w:r>
      <w:r w:rsidR="003934D5" w:rsidRPr="003934D5">
        <w:rPr>
          <w:rFonts w:cs="Arial"/>
          <w:szCs w:val="24"/>
        </w:rPr>
        <w:t>España</w:t>
      </w:r>
    </w:p>
    <w:p w:rsidR="0027589F" w:rsidRPr="0027589F" w:rsidRDefault="003934D5" w:rsidP="0022500E">
      <w:pPr>
        <w:numPr>
          <w:ilvl w:val="1"/>
          <w:numId w:val="57"/>
        </w:numPr>
        <w:jc w:val="both"/>
        <w:rPr>
          <w:rFonts w:cs="Arial"/>
          <w:iCs/>
          <w:szCs w:val="24"/>
        </w:rPr>
      </w:pPr>
      <w:r w:rsidRPr="003934D5">
        <w:rPr>
          <w:rFonts w:cs="Arial"/>
          <w:szCs w:val="24"/>
        </w:rPr>
        <w:t xml:space="preserve">EE.UU </w:t>
      </w:r>
    </w:p>
    <w:p w:rsidR="0027589F" w:rsidRPr="0027589F" w:rsidRDefault="003934D5" w:rsidP="0022500E">
      <w:pPr>
        <w:numPr>
          <w:ilvl w:val="1"/>
          <w:numId w:val="57"/>
        </w:numPr>
        <w:jc w:val="both"/>
        <w:rPr>
          <w:rFonts w:cs="Arial"/>
          <w:iCs/>
          <w:szCs w:val="24"/>
        </w:rPr>
      </w:pPr>
      <w:r w:rsidRPr="003934D5">
        <w:rPr>
          <w:rFonts w:cs="Arial"/>
          <w:szCs w:val="24"/>
        </w:rPr>
        <w:t>Brasil</w:t>
      </w:r>
    </w:p>
    <w:p w:rsidR="0027589F" w:rsidRPr="0027589F" w:rsidRDefault="0027589F" w:rsidP="0022500E">
      <w:pPr>
        <w:numPr>
          <w:ilvl w:val="0"/>
          <w:numId w:val="57"/>
        </w:numPr>
        <w:jc w:val="both"/>
        <w:rPr>
          <w:rFonts w:cs="Arial"/>
          <w:iCs/>
          <w:szCs w:val="24"/>
        </w:rPr>
      </w:pPr>
      <w:r>
        <w:rPr>
          <w:rFonts w:cs="Arial"/>
          <w:szCs w:val="24"/>
        </w:rPr>
        <w:t>Filiales en:</w:t>
      </w:r>
      <w:r w:rsidR="00B6130B">
        <w:rPr>
          <w:rFonts w:cs="Arial"/>
          <w:szCs w:val="24"/>
        </w:rPr>
        <w:t xml:space="preserve"> </w:t>
      </w:r>
    </w:p>
    <w:p w:rsidR="0027589F" w:rsidRPr="0027589F" w:rsidRDefault="003934D5" w:rsidP="0022500E">
      <w:pPr>
        <w:numPr>
          <w:ilvl w:val="1"/>
          <w:numId w:val="57"/>
        </w:numPr>
        <w:jc w:val="both"/>
        <w:rPr>
          <w:rFonts w:cs="Arial"/>
          <w:iCs/>
          <w:szCs w:val="24"/>
        </w:rPr>
      </w:pPr>
      <w:r>
        <w:rPr>
          <w:rFonts w:cs="Arial"/>
          <w:szCs w:val="24"/>
        </w:rPr>
        <w:t>Italia</w:t>
      </w:r>
    </w:p>
    <w:p w:rsidR="0027589F" w:rsidRPr="0027589F" w:rsidRDefault="003934D5" w:rsidP="0022500E">
      <w:pPr>
        <w:numPr>
          <w:ilvl w:val="1"/>
          <w:numId w:val="57"/>
        </w:numPr>
        <w:jc w:val="both"/>
        <w:rPr>
          <w:rFonts w:cs="Arial"/>
          <w:iCs/>
          <w:szCs w:val="24"/>
        </w:rPr>
      </w:pPr>
      <w:r>
        <w:rPr>
          <w:rFonts w:cs="Arial"/>
          <w:szCs w:val="24"/>
        </w:rPr>
        <w:t>Alemania</w:t>
      </w:r>
    </w:p>
    <w:p w:rsidR="0027589F" w:rsidRPr="0027589F" w:rsidRDefault="003934D5" w:rsidP="0022500E">
      <w:pPr>
        <w:numPr>
          <w:ilvl w:val="1"/>
          <w:numId w:val="57"/>
        </w:numPr>
        <w:jc w:val="both"/>
        <w:rPr>
          <w:rFonts w:cs="Arial"/>
          <w:iCs/>
          <w:szCs w:val="24"/>
        </w:rPr>
      </w:pPr>
      <w:r>
        <w:rPr>
          <w:rFonts w:cs="Arial"/>
          <w:szCs w:val="24"/>
        </w:rPr>
        <w:t>Francia</w:t>
      </w:r>
    </w:p>
    <w:p w:rsidR="0027589F" w:rsidRPr="0027589F" w:rsidRDefault="003934D5" w:rsidP="0022500E">
      <w:pPr>
        <w:numPr>
          <w:ilvl w:val="1"/>
          <w:numId w:val="57"/>
        </w:numPr>
        <w:jc w:val="both"/>
        <w:rPr>
          <w:rFonts w:cs="Arial"/>
          <w:iCs/>
          <w:szCs w:val="24"/>
        </w:rPr>
      </w:pPr>
      <w:r>
        <w:rPr>
          <w:rFonts w:cs="Arial"/>
          <w:szCs w:val="24"/>
        </w:rPr>
        <w:t>EE.UU</w:t>
      </w:r>
    </w:p>
    <w:p w:rsidR="0027589F" w:rsidRPr="0027589F" w:rsidRDefault="003934D5" w:rsidP="0022500E">
      <w:pPr>
        <w:numPr>
          <w:ilvl w:val="1"/>
          <w:numId w:val="57"/>
        </w:numPr>
        <w:jc w:val="both"/>
        <w:rPr>
          <w:rFonts w:cs="Arial"/>
          <w:iCs/>
          <w:szCs w:val="24"/>
        </w:rPr>
      </w:pPr>
      <w:r>
        <w:rPr>
          <w:rFonts w:cs="Arial"/>
          <w:szCs w:val="24"/>
        </w:rPr>
        <w:t>Rep. Checa</w:t>
      </w:r>
    </w:p>
    <w:p w:rsidR="0027589F" w:rsidRPr="0027589F" w:rsidRDefault="003934D5" w:rsidP="0022500E">
      <w:pPr>
        <w:numPr>
          <w:ilvl w:val="1"/>
          <w:numId w:val="57"/>
        </w:numPr>
        <w:jc w:val="both"/>
        <w:rPr>
          <w:rFonts w:cs="Arial"/>
          <w:iCs/>
          <w:szCs w:val="24"/>
        </w:rPr>
      </w:pPr>
      <w:r>
        <w:rPr>
          <w:rFonts w:cs="Arial"/>
          <w:szCs w:val="24"/>
        </w:rPr>
        <w:t>Polonia</w:t>
      </w:r>
    </w:p>
    <w:p w:rsidR="0027589F" w:rsidRPr="0027589F" w:rsidRDefault="003934D5" w:rsidP="0022500E">
      <w:pPr>
        <w:numPr>
          <w:ilvl w:val="1"/>
          <w:numId w:val="57"/>
        </w:numPr>
        <w:jc w:val="both"/>
        <w:rPr>
          <w:rFonts w:cs="Arial"/>
          <w:iCs/>
          <w:szCs w:val="24"/>
        </w:rPr>
      </w:pPr>
      <w:r>
        <w:rPr>
          <w:rFonts w:cs="Arial"/>
          <w:szCs w:val="24"/>
        </w:rPr>
        <w:t>Brasil</w:t>
      </w:r>
    </w:p>
    <w:p w:rsidR="0027589F" w:rsidRPr="0027589F" w:rsidRDefault="003934D5" w:rsidP="0022500E">
      <w:pPr>
        <w:numPr>
          <w:ilvl w:val="1"/>
          <w:numId w:val="57"/>
        </w:numPr>
        <w:jc w:val="both"/>
        <w:rPr>
          <w:rFonts w:cs="Arial"/>
          <w:iCs/>
          <w:szCs w:val="24"/>
        </w:rPr>
      </w:pPr>
      <w:r>
        <w:rPr>
          <w:rFonts w:cs="Arial"/>
          <w:szCs w:val="24"/>
        </w:rPr>
        <w:t>Méjico</w:t>
      </w:r>
    </w:p>
    <w:p w:rsidR="0027589F" w:rsidRPr="0027589F" w:rsidRDefault="003934D5" w:rsidP="0022500E">
      <w:pPr>
        <w:numPr>
          <w:ilvl w:val="1"/>
          <w:numId w:val="57"/>
        </w:numPr>
        <w:jc w:val="both"/>
        <w:rPr>
          <w:rFonts w:cs="Arial"/>
          <w:iCs/>
          <w:szCs w:val="24"/>
        </w:rPr>
      </w:pPr>
      <w:r>
        <w:rPr>
          <w:rFonts w:cs="Arial"/>
          <w:szCs w:val="24"/>
        </w:rPr>
        <w:t>Sudáfrica</w:t>
      </w:r>
    </w:p>
    <w:p w:rsidR="0027589F" w:rsidRPr="0027589F" w:rsidRDefault="003934D5" w:rsidP="0022500E">
      <w:pPr>
        <w:numPr>
          <w:ilvl w:val="1"/>
          <w:numId w:val="57"/>
        </w:numPr>
        <w:jc w:val="both"/>
        <w:rPr>
          <w:rFonts w:cs="Arial"/>
          <w:iCs/>
          <w:szCs w:val="24"/>
        </w:rPr>
      </w:pPr>
      <w:r>
        <w:rPr>
          <w:rFonts w:cs="Arial"/>
          <w:szCs w:val="24"/>
        </w:rPr>
        <w:t>China</w:t>
      </w:r>
    </w:p>
    <w:p w:rsidR="0027589F" w:rsidRPr="0027589F" w:rsidRDefault="003934D5" w:rsidP="0022500E">
      <w:pPr>
        <w:numPr>
          <w:ilvl w:val="1"/>
          <w:numId w:val="57"/>
        </w:numPr>
        <w:jc w:val="both"/>
        <w:rPr>
          <w:rFonts w:cs="Arial"/>
          <w:iCs/>
          <w:szCs w:val="24"/>
        </w:rPr>
      </w:pPr>
      <w:r>
        <w:rPr>
          <w:rFonts w:cs="Arial"/>
          <w:szCs w:val="24"/>
        </w:rPr>
        <w:t>Chile</w:t>
      </w:r>
    </w:p>
    <w:p w:rsidR="0027589F" w:rsidRPr="0027589F" w:rsidRDefault="003934D5" w:rsidP="0022500E">
      <w:pPr>
        <w:numPr>
          <w:ilvl w:val="1"/>
          <w:numId w:val="57"/>
        </w:numPr>
        <w:jc w:val="both"/>
        <w:rPr>
          <w:rFonts w:cs="Arial"/>
          <w:iCs/>
          <w:szCs w:val="24"/>
        </w:rPr>
      </w:pPr>
      <w:r>
        <w:rPr>
          <w:rFonts w:cs="Arial"/>
          <w:szCs w:val="24"/>
        </w:rPr>
        <w:t xml:space="preserve">Australia </w:t>
      </w:r>
    </w:p>
    <w:p w:rsidR="007E15C8" w:rsidRPr="0027589F" w:rsidRDefault="003934D5" w:rsidP="0022500E">
      <w:pPr>
        <w:numPr>
          <w:ilvl w:val="1"/>
          <w:numId w:val="57"/>
        </w:numPr>
        <w:jc w:val="both"/>
        <w:rPr>
          <w:rFonts w:cs="Arial"/>
          <w:iCs/>
          <w:szCs w:val="24"/>
        </w:rPr>
      </w:pPr>
      <w:r w:rsidRPr="0027589F">
        <w:rPr>
          <w:rFonts w:cs="Arial"/>
          <w:szCs w:val="24"/>
        </w:rPr>
        <w:t>India</w:t>
      </w:r>
    </w:p>
    <w:p w:rsidR="0027589F" w:rsidRPr="0027589F" w:rsidRDefault="0027589F" w:rsidP="0027589F">
      <w:pPr>
        <w:ind w:left="1440"/>
        <w:jc w:val="both"/>
        <w:rPr>
          <w:rFonts w:cs="Arial"/>
          <w:iCs/>
          <w:szCs w:val="24"/>
        </w:rPr>
      </w:pPr>
    </w:p>
    <w:p w:rsidR="0096155E" w:rsidRPr="0096155E" w:rsidRDefault="007E15C8" w:rsidP="00C60569">
      <w:pPr>
        <w:jc w:val="both"/>
        <w:rPr>
          <w:rFonts w:cs="Arial"/>
          <w:iCs/>
          <w:szCs w:val="24"/>
        </w:rPr>
      </w:pPr>
      <w:r w:rsidRPr="0096155E">
        <w:rPr>
          <w:rFonts w:cs="Arial"/>
          <w:iCs/>
          <w:szCs w:val="24"/>
        </w:rPr>
        <w:t>E</w:t>
      </w:r>
      <w:r w:rsidR="00C60569" w:rsidRPr="0096155E">
        <w:rPr>
          <w:rFonts w:cs="Arial"/>
          <w:iCs/>
          <w:szCs w:val="24"/>
        </w:rPr>
        <w:t xml:space="preserve">n 1999 INGETEAM </w:t>
      </w:r>
      <w:r w:rsidRPr="0096155E">
        <w:rPr>
          <w:rFonts w:cs="Arial"/>
          <w:iCs/>
          <w:szCs w:val="24"/>
        </w:rPr>
        <w:t xml:space="preserve">creó su propia </w:t>
      </w:r>
      <w:r w:rsidR="0096155E" w:rsidRPr="0096155E">
        <w:rPr>
          <w:rFonts w:cs="Arial"/>
          <w:iCs/>
          <w:szCs w:val="24"/>
        </w:rPr>
        <w:t>división</w:t>
      </w:r>
      <w:r w:rsidRPr="0096155E">
        <w:rPr>
          <w:rFonts w:cs="Arial"/>
          <w:iCs/>
          <w:szCs w:val="24"/>
        </w:rPr>
        <w:t xml:space="preserve"> de </w:t>
      </w:r>
      <w:r w:rsidR="0096155E">
        <w:rPr>
          <w:rFonts w:cs="Arial"/>
          <w:iCs/>
          <w:szCs w:val="24"/>
        </w:rPr>
        <w:t>s</w:t>
      </w:r>
      <w:r w:rsidRPr="0096155E">
        <w:rPr>
          <w:rFonts w:cs="Arial"/>
          <w:iCs/>
          <w:szCs w:val="24"/>
        </w:rPr>
        <w:t>ervicio para alcanzar las necesidades de operaci</w:t>
      </w:r>
      <w:r w:rsidR="0096155E" w:rsidRPr="0096155E">
        <w:rPr>
          <w:rFonts w:cs="Arial"/>
          <w:iCs/>
          <w:szCs w:val="24"/>
        </w:rPr>
        <w:t>ón y mantenimiento en el sector de la energía renovable, posicionándose como una empresa de servicios especializados, trabaja</w:t>
      </w:r>
      <w:r w:rsidR="00884EB7">
        <w:rPr>
          <w:rFonts w:cs="Arial"/>
          <w:iCs/>
          <w:szCs w:val="24"/>
        </w:rPr>
        <w:t>n</w:t>
      </w:r>
      <w:r w:rsidR="0096155E" w:rsidRPr="0096155E">
        <w:rPr>
          <w:rFonts w:cs="Arial"/>
          <w:iCs/>
          <w:szCs w:val="24"/>
        </w:rPr>
        <w:t xml:space="preserve">do junto a </w:t>
      </w:r>
      <w:r w:rsidR="00FA0F80" w:rsidRPr="00B83ED1">
        <w:rPr>
          <w:rFonts w:cs="Arial"/>
          <w:iCs/>
          <w:szCs w:val="24"/>
        </w:rPr>
        <w:t>sus</w:t>
      </w:r>
      <w:r w:rsidR="0096155E" w:rsidRPr="0096155E">
        <w:rPr>
          <w:rFonts w:cs="Arial"/>
          <w:iCs/>
          <w:szCs w:val="24"/>
        </w:rPr>
        <w:t xml:space="preserve"> client</w:t>
      </w:r>
      <w:r w:rsidR="00884EB7">
        <w:rPr>
          <w:rFonts w:cs="Arial"/>
          <w:iCs/>
          <w:szCs w:val="24"/>
        </w:rPr>
        <w:t>e</w:t>
      </w:r>
      <w:r w:rsidR="0096155E" w:rsidRPr="0096155E">
        <w:rPr>
          <w:rFonts w:cs="Arial"/>
          <w:iCs/>
          <w:szCs w:val="24"/>
        </w:rPr>
        <w:t>s para ofrecer todo el apoyo necesario en su desarrollo profesional.</w:t>
      </w:r>
    </w:p>
    <w:p w:rsidR="00DD7602" w:rsidRPr="00FA0F80" w:rsidRDefault="00DD7602" w:rsidP="00C60569">
      <w:pPr>
        <w:jc w:val="both"/>
        <w:rPr>
          <w:rFonts w:cs="Arial"/>
          <w:iCs/>
          <w:szCs w:val="24"/>
        </w:rPr>
      </w:pPr>
    </w:p>
    <w:p w:rsidR="007B70B9" w:rsidRDefault="00FB5679" w:rsidP="00F004E9">
      <w:pPr>
        <w:jc w:val="both"/>
        <w:rPr>
          <w:rFonts w:cs="Arial"/>
          <w:iCs/>
          <w:szCs w:val="24"/>
        </w:rPr>
      </w:pPr>
      <w:r w:rsidRPr="00FB5679">
        <w:rPr>
          <w:rFonts w:cs="Arial"/>
          <w:iCs/>
          <w:szCs w:val="24"/>
        </w:rPr>
        <w:t>Disponiendo de una plantilla de 3</w:t>
      </w:r>
      <w:r w:rsidR="00B83ED1">
        <w:rPr>
          <w:rFonts w:cs="Arial"/>
          <w:iCs/>
          <w:szCs w:val="24"/>
        </w:rPr>
        <w:t>.</w:t>
      </w:r>
      <w:r w:rsidRPr="00FB5679">
        <w:rPr>
          <w:rFonts w:cs="Arial"/>
          <w:iCs/>
          <w:szCs w:val="24"/>
        </w:rPr>
        <w:t xml:space="preserve">000 empleados repartidos por todo el mundo, INGETEAM está respaldada </w:t>
      </w:r>
      <w:r w:rsidR="00B83ED1">
        <w:rPr>
          <w:rFonts w:cs="Arial"/>
          <w:iCs/>
          <w:szCs w:val="24"/>
        </w:rPr>
        <w:t>por</w:t>
      </w:r>
      <w:r w:rsidRPr="00FB5679">
        <w:rPr>
          <w:rFonts w:cs="Arial"/>
          <w:iCs/>
          <w:szCs w:val="24"/>
        </w:rPr>
        <w:t xml:space="preserve"> una larga trayectoria en los sectores industrial</w:t>
      </w:r>
      <w:r w:rsidR="007B70B9">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w:t>
      </w:r>
      <w:r w:rsidR="00657913" w:rsidRPr="00657913">
        <w:rPr>
          <w:rFonts w:cs="Arial"/>
          <w:iCs/>
          <w:szCs w:val="24"/>
        </w:rPr>
        <w:t xml:space="preserve"> – y una política de crecimiento sostenible, INGETEAM go</w:t>
      </w:r>
      <w:r w:rsidR="00B83ED1">
        <w:rPr>
          <w:rFonts w:cs="Arial"/>
          <w:iCs/>
          <w:szCs w:val="24"/>
        </w:rPr>
        <w:t>za de una posició</w:t>
      </w:r>
      <w:r w:rsidR="00657913" w:rsidRPr="00657913">
        <w:rPr>
          <w:rFonts w:cs="Arial"/>
          <w:iCs/>
          <w:szCs w:val="24"/>
        </w:rPr>
        <w:t>n privilegiada y competitiv</w:t>
      </w:r>
      <w:r w:rsidR="007B70B9">
        <w:rPr>
          <w:rFonts w:cs="Arial"/>
          <w:iCs/>
          <w:szCs w:val="24"/>
        </w:rPr>
        <w:t>a</w:t>
      </w:r>
      <w:r w:rsidR="00657913" w:rsidRPr="00657913">
        <w:rPr>
          <w:rFonts w:cs="Arial"/>
          <w:iCs/>
          <w:szCs w:val="24"/>
        </w:rPr>
        <w:t xml:space="preserve"> y se ha establecido como una de las empresas l</w:t>
      </w:r>
      <w:r w:rsidR="00657913">
        <w:rPr>
          <w:rFonts w:cs="Arial"/>
          <w:iCs/>
          <w:szCs w:val="24"/>
        </w:rPr>
        <w:t>íder en el sector electrónicos-electrotécnico.</w:t>
      </w:r>
      <w:r w:rsidR="00657913" w:rsidRPr="00657913">
        <w:rPr>
          <w:rFonts w:cs="Arial"/>
          <w:iCs/>
          <w:szCs w:val="24"/>
        </w:rPr>
        <w:t xml:space="preserve"> </w:t>
      </w:r>
    </w:p>
    <w:p w:rsidR="007B70B9" w:rsidRDefault="007B70B9" w:rsidP="00F004E9">
      <w:pPr>
        <w:jc w:val="both"/>
        <w:rPr>
          <w:rFonts w:cs="Arial"/>
          <w:iCs/>
          <w:szCs w:val="24"/>
        </w:rPr>
      </w:pPr>
    </w:p>
    <w:p w:rsidR="00A71EFD" w:rsidRDefault="007B70B9" w:rsidP="00F004E9">
      <w:pPr>
        <w:jc w:val="both"/>
        <w:rPr>
          <w:rFonts w:cs="Arial"/>
          <w:iCs/>
          <w:szCs w:val="24"/>
        </w:rPr>
      </w:pPr>
      <w:r>
        <w:rPr>
          <w:rFonts w:cs="Arial"/>
          <w:iCs/>
          <w:szCs w:val="24"/>
        </w:rPr>
        <w:t>Como empresa innovadora en el sector energético, INGETEAM continua estando activamente involucrada en el desarrollo de sistemas infraestructurales para vehículos eléctricos. En 2013 INGETEAM logró:</w:t>
      </w:r>
    </w:p>
    <w:p w:rsidR="007B70B9" w:rsidRDefault="007B70B9" w:rsidP="0022500E">
      <w:pPr>
        <w:numPr>
          <w:ilvl w:val="0"/>
          <w:numId w:val="40"/>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dándole un aspecto </w:t>
      </w:r>
      <w:r w:rsidR="00060723">
        <w:rPr>
          <w:rFonts w:cs="Arial"/>
          <w:iCs/>
          <w:szCs w:val="24"/>
        </w:rPr>
        <w:t>más</w:t>
      </w:r>
      <w:r>
        <w:rPr>
          <w:rFonts w:cs="Arial"/>
          <w:iCs/>
          <w:szCs w:val="24"/>
        </w:rPr>
        <w:t xml:space="preserve"> moderno y </w:t>
      </w:r>
      <w:r w:rsidR="00060723">
        <w:rPr>
          <w:rFonts w:cs="Arial"/>
          <w:iCs/>
          <w:szCs w:val="24"/>
        </w:rPr>
        <w:t>más</w:t>
      </w:r>
      <w:r>
        <w:rPr>
          <w:rFonts w:cs="Arial"/>
          <w:iCs/>
          <w:szCs w:val="24"/>
        </w:rPr>
        <w:t xml:space="preserve"> ajustado al entorno doméstico donde será</w:t>
      </w:r>
      <w:r w:rsidR="00060723">
        <w:rPr>
          <w:rFonts w:cs="Arial"/>
          <w:iCs/>
          <w:szCs w:val="24"/>
        </w:rPr>
        <w:t xml:space="preserve"> empleado</w:t>
      </w:r>
      <w:r>
        <w:rPr>
          <w:rFonts w:cs="Arial"/>
          <w:iCs/>
          <w:szCs w:val="24"/>
        </w:rPr>
        <w:t>.</w:t>
      </w:r>
    </w:p>
    <w:p w:rsidR="007B70B9" w:rsidRDefault="007B70B9" w:rsidP="0022500E">
      <w:pPr>
        <w:numPr>
          <w:ilvl w:val="0"/>
          <w:numId w:val="40"/>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sidR="00060723">
        <w:rPr>
          <w:rFonts w:cs="Arial"/>
          <w:iCs/>
          <w:szCs w:val="24"/>
        </w:rPr>
        <w:t>.</w:t>
      </w:r>
    </w:p>
    <w:p w:rsidR="007B70B9" w:rsidRPr="007B70B9" w:rsidRDefault="007B70B9" w:rsidP="0022500E">
      <w:pPr>
        <w:numPr>
          <w:ilvl w:val="0"/>
          <w:numId w:val="40"/>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w:t>
      </w:r>
      <w:r w:rsidR="00060723">
        <w:rPr>
          <w:rFonts w:cs="Arial"/>
          <w:iCs/>
          <w:szCs w:val="24"/>
        </w:rPr>
        <w:t>l programa ETORGAI del Gobierno Vasco</w:t>
      </w:r>
      <w:r w:rsidR="00715559">
        <w:rPr>
          <w:rFonts w:cs="Arial"/>
          <w:iCs/>
          <w:szCs w:val="24"/>
        </w:rPr>
        <w:t>.</w:t>
      </w: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025080"/>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025081"/>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p>
    <w:p w:rsidR="002A022F" w:rsidRDefault="002A022F" w:rsidP="00F51A75">
      <w:pPr>
        <w:jc w:val="both"/>
        <w:rPr>
          <w:rFonts w:cs="Arial"/>
          <w:iCs/>
          <w:szCs w:val="24"/>
        </w:rPr>
      </w:pPr>
    </w:p>
    <w:p w:rsidR="0031487B" w:rsidRDefault="0031487B" w:rsidP="00F51A75">
      <w:pPr>
        <w:jc w:val="both"/>
        <w:rPr>
          <w:rFonts w:cs="Arial"/>
          <w:iCs/>
          <w:szCs w:val="24"/>
        </w:rPr>
      </w:pPr>
      <w:r>
        <w:rPr>
          <w:rFonts w:cs="Arial"/>
          <w:iCs/>
          <w:szCs w:val="24"/>
        </w:rPr>
        <w:br w:type="page"/>
      </w:r>
    </w:p>
    <w:p w:rsidR="002A022F" w:rsidRDefault="00356FF2" w:rsidP="00F51A75">
      <w:pPr>
        <w:jc w:val="both"/>
        <w:rPr>
          <w:rFonts w:cs="Arial"/>
          <w:iCs/>
          <w:szCs w:val="24"/>
        </w:rPr>
      </w:pPr>
      <w:r>
        <w:rPr>
          <w:rFonts w:cs="Arial"/>
          <w:iCs/>
          <w:noProof/>
          <w:szCs w:val="24"/>
          <w:lang w:eastAsia="es-ES"/>
        </w:rPr>
        <w:lastRenderedPageBreak/>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8" o:spid="_x0000_s1027"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">
                <v:textbox style="mso-fit-shape-to-text:t" inset="0,0,0,0">
                  <w:txbxContent>
                    <w:p w:rsidR="00CB0DF6" w:rsidRDefault="00CB0DF6">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8"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1ih+/Eu1f0CRQLrLwsYdaBUSn9HaMW5kaOJQw2jMR7CZp3I2Yw9GDsB4PIAg7m&#10;2IJ0vLmx/Sg6NpofKsAdumoFfbHjXrLPHIC3W8Ak8BGcp5YbNZdr7/U8W5e/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Ai&#10;9/FfwAIAAKMFAAAOAAAAAAAAAAAAAAAAAC4CAABkcnMvZTJvRG9jLnhtbFBLAQItABQABgAIAAAA&#10;IQCLnGmk3AAAAAYBAAAPAAAAAAAAAAAAAAAAABoFAABkcnMvZG93bnJldi54bWxQSwUGAAAAAAQA&#10;BADzAAAAIwYAAAAA&#10;">
                <v:textbox style="mso-fit-shape-to-text:t" inset="0,0,0,0">
                  <w:txbxContent>
                    <w:p w:rsidR="00CB0DF6" w:rsidRDefault="00CB0DF6">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9"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2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IXb4zrAHRZ/AssDK+xKGHQSV0l8xamFwZFjCZMNIvJVgejdjhkAPwWEIiMzh&#10;wwxbsI4Pt7afRcdG87IC3KGt1tAYe+4t+8wBeLsFjAKfwXlsuVlzufannofr6gc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H8tLPbCAgAApAUAAA4AAAAAAAAAAAAAAAAALgIAAGRycy9lMm9Eb2MueG1sUEsBAi0AFAAGAAgA&#10;AAAhAPnWJTPcAAAABwEAAA8AAAAAAAAAAAAAAAAAHAUAAGRycy9kb3ducmV2LnhtbFBLBQYAAAAA&#10;BAAEAPMAAAAlBgAAAAA=&#10;">
                <v:textbox style="mso-fit-shape-to-text:t" inset="0,0,0,0">
                  <w:txbxContent>
                    <w:p w:rsidR="00CB0DF6" w:rsidRDefault="00CB0DF6">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w:t>
      </w:r>
      <w:r w:rsidR="00210415">
        <w:rPr>
          <w:color w:val="FF0000"/>
          <w:lang w:eastAsia="es-ES"/>
        </w:rPr>
        <w:t>orar una buena presentación de ellas</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025082"/>
      <w:r>
        <w:rPr>
          <w:lang w:val="es-ES"/>
        </w:rPr>
        <w:lastRenderedPageBreak/>
        <w:t>Productos del Área de Movilidad Eléctrica</w:t>
      </w:r>
      <w:bookmarkEnd w:id="6"/>
    </w:p>
    <w:p w:rsidR="0031487B" w:rsidRDefault="0031487B" w:rsidP="0031487B">
      <w:pPr>
        <w:jc w:val="both"/>
        <w:rPr>
          <w:rFonts w:cs="Arial"/>
          <w:iCs/>
          <w:szCs w:val="24"/>
        </w:rPr>
      </w:pPr>
    </w:p>
    <w:p w:rsidR="00DB38E9" w:rsidRPr="00D54E9C" w:rsidRDefault="0031487B" w:rsidP="00D54E9C">
      <w:pPr>
        <w:jc w:val="both"/>
        <w:rPr>
          <w:lang w:eastAsia="es-ES"/>
        </w:rPr>
      </w:pPr>
      <w:r>
        <w:rPr>
          <w:lang w:eastAsia="es-ES"/>
        </w:rPr>
        <w:t>INGETEAM también dispone de una gama de productos de movilidad eléctrica, disponibles e</w:t>
      </w:r>
      <w:r w:rsidR="00D54E9C">
        <w:rPr>
          <w:lang w:eastAsia="es-ES"/>
        </w:rPr>
        <w:t>n cuatro familias de productos:</w:t>
      </w:r>
    </w:p>
    <w:p w:rsidR="0031487B" w:rsidRDefault="00273618" w:rsidP="00240821">
      <w:pPr>
        <w:numPr>
          <w:ilvl w:val="0"/>
          <w:numId w:val="40"/>
        </w:numPr>
        <w:jc w:val="both"/>
        <w:rPr>
          <w:rFonts w:cs="Arial"/>
          <w:iCs/>
          <w:szCs w:val="24"/>
        </w:rPr>
      </w:pPr>
      <w:proofErr w:type="spellStart"/>
      <w:r w:rsidRPr="00DB38E9">
        <w:rPr>
          <w:rFonts w:cs="Arial"/>
          <w:iCs/>
          <w:szCs w:val="24"/>
        </w:rPr>
        <w:t>Ingerev</w:t>
      </w:r>
      <w:proofErr w:type="spellEnd"/>
      <w:r w:rsidRPr="00DB38E9">
        <w:rPr>
          <w:rFonts w:cs="Arial"/>
          <w:iCs/>
          <w:szCs w:val="24"/>
        </w:rPr>
        <w:t xml:space="preserve"> </w:t>
      </w:r>
      <w:proofErr w:type="spellStart"/>
      <w:r w:rsidRPr="00DB38E9">
        <w:rPr>
          <w:rFonts w:cs="Arial"/>
          <w:iCs/>
          <w:szCs w:val="24"/>
        </w:rPr>
        <w:t>Garage</w:t>
      </w:r>
      <w:proofErr w:type="spellEnd"/>
      <w:r w:rsidR="00DB38E9">
        <w:rPr>
          <w:rFonts w:cs="Arial"/>
          <w:iCs/>
          <w:szCs w:val="24"/>
        </w:rPr>
        <w:t xml:space="preserve">: </w:t>
      </w:r>
      <w:r w:rsidR="00DB38E9" w:rsidRPr="00DB38E9">
        <w:rPr>
          <w:rFonts w:cs="Arial"/>
          <w:iCs/>
          <w:szCs w:val="24"/>
        </w:rPr>
        <w:t xml:space="preserve">La línea de producto </w:t>
      </w:r>
      <w:proofErr w:type="spellStart"/>
      <w:r w:rsidR="00DB38E9" w:rsidRPr="00DB38E9">
        <w:rPr>
          <w:rFonts w:cs="Arial"/>
          <w:iCs/>
          <w:szCs w:val="24"/>
        </w:rPr>
        <w:t>Ingerev</w:t>
      </w:r>
      <w:proofErr w:type="spellEnd"/>
      <w:r w:rsidR="00DB38E9" w:rsidRPr="00DB38E9">
        <w:rPr>
          <w:rFonts w:cs="Arial"/>
          <w:iCs/>
          <w:szCs w:val="24"/>
        </w:rPr>
        <w:t xml:space="preserve"> </w:t>
      </w:r>
      <w:proofErr w:type="spellStart"/>
      <w:r w:rsidR="00DB38E9" w:rsidRPr="00DB38E9">
        <w:rPr>
          <w:rFonts w:cs="Arial"/>
          <w:iCs/>
          <w:szCs w:val="24"/>
        </w:rPr>
        <w:t>Garage</w:t>
      </w:r>
      <w:proofErr w:type="spellEnd"/>
      <w:r w:rsidR="00DB38E9" w:rsidRPr="00DB38E9">
        <w:rPr>
          <w:rFonts w:cs="Arial"/>
          <w:iCs/>
          <w:szCs w:val="24"/>
        </w:rPr>
        <w:t xml:space="preserve"> ha</w:t>
      </w:r>
      <w:r w:rsidR="00DB38E9" w:rsidRPr="00DB38E9">
        <w:rPr>
          <w:rFonts w:cs="Arial"/>
          <w:iCs/>
          <w:szCs w:val="24"/>
        </w:rPr>
        <w:t xml:space="preserve"> </w:t>
      </w:r>
      <w:r w:rsidR="00DB38E9" w:rsidRPr="00DB38E9">
        <w:rPr>
          <w:rFonts w:cs="Arial"/>
          <w:iCs/>
          <w:szCs w:val="24"/>
        </w:rPr>
        <w:t>sido diseñada para su uso en aparcamientos</w:t>
      </w:r>
      <w:r w:rsidR="00DB38E9" w:rsidRPr="00DB38E9">
        <w:rPr>
          <w:rFonts w:cs="Arial"/>
          <w:iCs/>
          <w:szCs w:val="24"/>
        </w:rPr>
        <w:t xml:space="preserve"> </w:t>
      </w:r>
      <w:r w:rsidR="00DB38E9" w:rsidRPr="00DB38E9">
        <w:rPr>
          <w:rFonts w:cs="Arial"/>
          <w:iCs/>
          <w:szCs w:val="24"/>
        </w:rPr>
        <w:t>públicos, hoteles, centros comerciales y de ocio,</w:t>
      </w:r>
      <w:r w:rsidR="00DB38E9" w:rsidRPr="00DB38E9">
        <w:rPr>
          <w:rFonts w:cs="Arial"/>
          <w:iCs/>
          <w:szCs w:val="24"/>
        </w:rPr>
        <w:t xml:space="preserve"> </w:t>
      </w:r>
      <w:r w:rsidR="00DB38E9" w:rsidRPr="00DB38E9">
        <w:rPr>
          <w:rFonts w:cs="Arial"/>
          <w:iCs/>
          <w:szCs w:val="24"/>
        </w:rPr>
        <w:t>flotas privadas, comunidades de vecinos, etc…</w:t>
      </w:r>
      <w:r w:rsidR="00DB38E9">
        <w:rPr>
          <w:rFonts w:cs="Arial"/>
          <w:iCs/>
          <w:szCs w:val="24"/>
        </w:rPr>
        <w:t xml:space="preserve"> Viene en dos variantes:</w:t>
      </w:r>
    </w:p>
    <w:p w:rsidR="00DB38E9" w:rsidRDefault="00DB38E9" w:rsidP="00DB38E9">
      <w:pPr>
        <w:numPr>
          <w:ilvl w:val="1"/>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DB38E9" w:rsidRPr="00DB38E9" w:rsidRDefault="00DB38E9" w:rsidP="00DB38E9">
      <w:pPr>
        <w:numPr>
          <w:ilvl w:val="1"/>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Pr="004D3BFE" w:rsidRDefault="00273618" w:rsidP="0009102A">
      <w:pPr>
        <w:numPr>
          <w:ilvl w:val="0"/>
          <w:numId w:val="40"/>
        </w:numPr>
        <w:jc w:val="both"/>
        <w:rPr>
          <w:rFonts w:cs="Arial"/>
          <w:iCs/>
          <w:szCs w:val="24"/>
        </w:rPr>
      </w:pPr>
      <w:proofErr w:type="spellStart"/>
      <w:r w:rsidRPr="004D3BFE">
        <w:rPr>
          <w:rFonts w:cs="Arial"/>
          <w:iCs/>
          <w:szCs w:val="24"/>
        </w:rPr>
        <w:t>Ingerev</w:t>
      </w:r>
      <w:proofErr w:type="spellEnd"/>
      <w:r w:rsidRPr="004D3BFE">
        <w:rPr>
          <w:rFonts w:cs="Arial"/>
          <w:iCs/>
          <w:szCs w:val="24"/>
        </w:rPr>
        <w:t xml:space="preserve"> City</w:t>
      </w:r>
      <w:r w:rsidR="004D3BFE" w:rsidRPr="004D3BFE">
        <w:rPr>
          <w:rFonts w:cs="Arial"/>
          <w:iCs/>
          <w:szCs w:val="24"/>
        </w:rPr>
        <w:t xml:space="preserve">: </w:t>
      </w:r>
      <w:r w:rsidR="004D3BFE" w:rsidRPr="004D3BFE">
        <w:rPr>
          <w:rFonts w:cs="Arial"/>
          <w:iCs/>
          <w:szCs w:val="24"/>
        </w:rPr>
        <w:t>La lín</w:t>
      </w:r>
      <w:r w:rsidR="008106C8">
        <w:rPr>
          <w:rFonts w:cs="Arial"/>
          <w:iCs/>
          <w:szCs w:val="24"/>
        </w:rPr>
        <w:t xml:space="preserve">ea de producto </w:t>
      </w:r>
      <w:proofErr w:type="spellStart"/>
      <w:r w:rsidR="008106C8">
        <w:rPr>
          <w:rFonts w:cs="Arial"/>
          <w:iCs/>
          <w:szCs w:val="24"/>
        </w:rPr>
        <w:t>Ingerev</w:t>
      </w:r>
      <w:proofErr w:type="spellEnd"/>
      <w:r w:rsidR="008106C8">
        <w:rPr>
          <w:rFonts w:cs="Arial"/>
          <w:iCs/>
          <w:szCs w:val="24"/>
        </w:rPr>
        <w:t xml:space="preserve"> City</w:t>
      </w:r>
      <w:r w:rsidR="004D3BFE" w:rsidRPr="004D3BFE">
        <w:rPr>
          <w:rFonts w:cs="Arial"/>
          <w:iCs/>
          <w:szCs w:val="24"/>
        </w:rPr>
        <w:t xml:space="preserve"> ha</w:t>
      </w:r>
      <w:r w:rsidR="004D3BFE" w:rsidRPr="004D3BFE">
        <w:rPr>
          <w:rFonts w:cs="Arial"/>
          <w:iCs/>
          <w:szCs w:val="24"/>
        </w:rPr>
        <w:t xml:space="preserve"> </w:t>
      </w:r>
      <w:r w:rsidR="004D3BFE" w:rsidRPr="004D3BFE">
        <w:rPr>
          <w:rFonts w:cs="Arial"/>
          <w:iCs/>
          <w:szCs w:val="24"/>
        </w:rPr>
        <w:t>sido concebida con un atractivo diseño para</w:t>
      </w:r>
      <w:r w:rsidR="004D3BFE" w:rsidRPr="004D3BFE">
        <w:rPr>
          <w:rFonts w:cs="Arial"/>
          <w:iCs/>
          <w:szCs w:val="24"/>
        </w:rPr>
        <w:t xml:space="preserve"> f</w:t>
      </w:r>
      <w:r w:rsidR="004D3BFE" w:rsidRPr="004D3BFE">
        <w:rPr>
          <w:rFonts w:cs="Arial"/>
          <w:iCs/>
          <w:szCs w:val="24"/>
        </w:rPr>
        <w:t>ormar parte del mobiliario urbano y cuenta</w:t>
      </w:r>
      <w:r w:rsidR="004D3BFE" w:rsidRPr="004D3BFE">
        <w:rPr>
          <w:rFonts w:cs="Arial"/>
          <w:iCs/>
          <w:szCs w:val="24"/>
        </w:rPr>
        <w:t xml:space="preserve"> </w:t>
      </w:r>
      <w:r w:rsidR="004D3BFE" w:rsidRPr="004D3BFE">
        <w:rPr>
          <w:rFonts w:cs="Arial"/>
          <w:iCs/>
          <w:szCs w:val="24"/>
        </w:rPr>
        <w:t>con el grado de protección anti-vandálica y</w:t>
      </w:r>
      <w:r w:rsidR="004D3BFE" w:rsidRPr="004D3BFE">
        <w:rPr>
          <w:rFonts w:cs="Arial"/>
          <w:iCs/>
          <w:szCs w:val="24"/>
        </w:rPr>
        <w:t xml:space="preserve"> </w:t>
      </w:r>
      <w:r w:rsidR="004D3BFE" w:rsidRPr="004D3BFE">
        <w:rPr>
          <w:rFonts w:cs="Arial"/>
          <w:iCs/>
          <w:szCs w:val="24"/>
        </w:rPr>
        <w:t>de intemperie necesario para su instalación</w:t>
      </w:r>
      <w:r w:rsidR="004D3BFE" w:rsidRPr="004D3BFE">
        <w:rPr>
          <w:rFonts w:cs="Arial"/>
          <w:iCs/>
          <w:szCs w:val="24"/>
        </w:rPr>
        <w:t xml:space="preserve"> </w:t>
      </w:r>
      <w:r w:rsidR="004D3BFE" w:rsidRPr="004D3BFE">
        <w:rPr>
          <w:rFonts w:cs="Arial"/>
          <w:iCs/>
          <w:szCs w:val="24"/>
        </w:rPr>
        <w:t>en entornos interiores o exteriores.</w:t>
      </w:r>
    </w:p>
    <w:p w:rsidR="0031487B" w:rsidRPr="004D3BFE" w:rsidRDefault="00273618" w:rsidP="009A5E14">
      <w:pPr>
        <w:numPr>
          <w:ilvl w:val="0"/>
          <w:numId w:val="40"/>
        </w:numPr>
        <w:jc w:val="both"/>
        <w:rPr>
          <w:rFonts w:cs="Arial"/>
          <w:iCs/>
          <w:szCs w:val="24"/>
        </w:rPr>
      </w:pPr>
      <w:proofErr w:type="spellStart"/>
      <w:r w:rsidRPr="004D3BFE">
        <w:rPr>
          <w:rFonts w:cs="Arial"/>
          <w:iCs/>
          <w:szCs w:val="24"/>
        </w:rPr>
        <w:t>Ingerev</w:t>
      </w:r>
      <w:proofErr w:type="spellEnd"/>
      <w:r w:rsidRPr="004D3BFE">
        <w:rPr>
          <w:rFonts w:cs="Arial"/>
          <w:iCs/>
          <w:szCs w:val="24"/>
        </w:rPr>
        <w:t xml:space="preserve"> Road</w:t>
      </w:r>
      <w:r w:rsidR="004D3BFE" w:rsidRPr="004D3BFE">
        <w:rPr>
          <w:rFonts w:cs="Arial"/>
          <w:iCs/>
          <w:szCs w:val="24"/>
        </w:rPr>
        <w:t xml:space="preserve">: </w:t>
      </w:r>
      <w:r w:rsidR="008106C8">
        <w:rPr>
          <w:rFonts w:cs="Arial"/>
          <w:iCs/>
          <w:szCs w:val="24"/>
        </w:rPr>
        <w:t xml:space="preserve">La línea de producto </w:t>
      </w:r>
      <w:proofErr w:type="spellStart"/>
      <w:r w:rsidR="008106C8">
        <w:rPr>
          <w:rFonts w:cs="Arial"/>
          <w:iCs/>
          <w:szCs w:val="24"/>
        </w:rPr>
        <w:t>Ingerev</w:t>
      </w:r>
      <w:proofErr w:type="spellEnd"/>
      <w:r w:rsidR="008106C8">
        <w:rPr>
          <w:rFonts w:cs="Arial"/>
          <w:iCs/>
          <w:szCs w:val="24"/>
        </w:rPr>
        <w:t xml:space="preserve"> Road </w:t>
      </w:r>
      <w:proofErr w:type="spellStart"/>
      <w:r w:rsidR="008106C8">
        <w:rPr>
          <w:rFonts w:cs="Arial"/>
          <w:iCs/>
          <w:szCs w:val="24"/>
        </w:rPr>
        <w:t>esta</w:t>
      </w:r>
      <w:proofErr w:type="spellEnd"/>
      <w:r w:rsidR="008106C8">
        <w:rPr>
          <w:rFonts w:cs="Arial"/>
          <w:iCs/>
          <w:szCs w:val="24"/>
        </w:rPr>
        <w:t xml:space="preserve"> pensada</w:t>
      </w:r>
      <w:r w:rsidR="004D3BFE" w:rsidRPr="004D3BFE">
        <w:rPr>
          <w:rFonts w:cs="Arial"/>
          <w:iCs/>
          <w:szCs w:val="24"/>
        </w:rPr>
        <w:t xml:space="preserve"> para</w:t>
      </w:r>
      <w:r w:rsidR="004D3BFE" w:rsidRPr="004D3BFE">
        <w:rPr>
          <w:rFonts w:cs="Arial"/>
          <w:iCs/>
          <w:szCs w:val="24"/>
        </w:rPr>
        <w:t xml:space="preserve"> </w:t>
      </w:r>
      <w:r w:rsidR="004D3BFE" w:rsidRPr="004D3BFE">
        <w:rPr>
          <w:rFonts w:cs="Arial"/>
          <w:iCs/>
          <w:szCs w:val="24"/>
        </w:rPr>
        <w:t>las exigencias de carga rápida de los</w:t>
      </w:r>
      <w:r w:rsidR="004D3BFE" w:rsidRPr="004D3BFE">
        <w:rPr>
          <w:rFonts w:cs="Arial"/>
          <w:iCs/>
          <w:szCs w:val="24"/>
        </w:rPr>
        <w:t xml:space="preserve"> </w:t>
      </w:r>
      <w:r w:rsidR="004D3BFE" w:rsidRPr="004D3BFE">
        <w:rPr>
          <w:rFonts w:cs="Arial"/>
          <w:iCs/>
          <w:szCs w:val="24"/>
        </w:rPr>
        <w:t>vehículos eléctricos.</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30"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KNF&#10;9ey/AgAApAUAAA4AAAAAAAAAAAAAAAAALgIAAGRycy9lMm9Eb2MueG1sUEsBAi0AFAAGAAgAAAAh&#10;AF9NapDcAAAABgEAAA8AAAAAAAAAAAAAAAAAGQUAAGRycy9kb3ducmV2LnhtbFBLBQYAAAAABAAE&#10;APMAAAAiBgAAAAA=&#10;">
                <v:textbox style="mso-fit-shape-to-text:t" inset="0,0,0,0">
                  <w:txbxContent>
                    <w:p w:rsidR="00CB0DF6" w:rsidRDefault="00CB0DF6">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2A022F" w:rsidRDefault="002A022F" w:rsidP="00F51A75">
      <w:pPr>
        <w:jc w:val="both"/>
        <w:rPr>
          <w:lang w:eastAsia="es-ES"/>
        </w:rPr>
      </w:pPr>
    </w:p>
    <w:p w:rsidR="00BB0C6F" w:rsidRDefault="00BB0C6F" w:rsidP="00BB0C6F">
      <w:pPr>
        <w:pStyle w:val="Ttulo3"/>
        <w:rPr>
          <w:lang w:val="es-ES"/>
        </w:rPr>
      </w:pPr>
      <w:bookmarkStart w:id="7" w:name="_Toc414025083"/>
      <w:r>
        <w:rPr>
          <w:lang w:val="es-ES"/>
        </w:rPr>
        <w:t>Servicios prestados por INGETEAM</w:t>
      </w:r>
      <w:bookmarkEnd w:id="7"/>
    </w:p>
    <w:p w:rsidR="00A15CBD" w:rsidRDefault="00A15CBD" w:rsidP="00A15CBD">
      <w:pPr>
        <w:rPr>
          <w:lang w:eastAsia="x-none"/>
        </w:rPr>
      </w:pPr>
    </w:p>
    <w:p w:rsidR="00DD474C" w:rsidRDefault="00DD474C" w:rsidP="00A15CBD">
      <w:pPr>
        <w:rPr>
          <w:lang w:eastAsia="x-none"/>
        </w:rPr>
      </w:pPr>
    </w:p>
    <w:p w:rsidR="006A7CDF" w:rsidRDefault="006A7CDF" w:rsidP="00A15CBD">
      <w:pPr>
        <w:rPr>
          <w:lang w:eastAsia="x-none"/>
        </w:rPr>
      </w:pPr>
      <w:r>
        <w:rPr>
          <w:lang w:eastAsia="x-none"/>
        </w:rPr>
        <w:t>Los servicios prestados por INGETEAM están clasificados en dos categorías</w:t>
      </w:r>
    </w:p>
    <w:p w:rsidR="00A15CBD" w:rsidRDefault="006A7CDF" w:rsidP="00A15CBD">
      <w:pPr>
        <w:rPr>
          <w:lang w:eastAsia="x-none"/>
        </w:rPr>
      </w:pPr>
      <w:r>
        <w:rPr>
          <w:lang w:eastAsia="x-none"/>
        </w:rPr>
        <w:t>Módulos de servicio:</w:t>
      </w:r>
    </w:p>
    <w:p w:rsidR="006A7CDF" w:rsidRDefault="006A7CDF" w:rsidP="006A7CDF">
      <w:pPr>
        <w:pStyle w:val="Prrafodelista"/>
        <w:numPr>
          <w:ilvl w:val="0"/>
          <w:numId w:val="58"/>
        </w:numPr>
        <w:rPr>
          <w:lang w:eastAsia="x-none"/>
        </w:rPr>
      </w:pPr>
      <w:r>
        <w:rPr>
          <w:lang w:eastAsia="x-none"/>
        </w:rPr>
        <w:t>Puesta en marcha</w:t>
      </w:r>
    </w:p>
    <w:p w:rsidR="006A7CDF" w:rsidRDefault="006A7CDF" w:rsidP="006A7CDF">
      <w:pPr>
        <w:pStyle w:val="Prrafodelista"/>
        <w:numPr>
          <w:ilvl w:val="0"/>
          <w:numId w:val="58"/>
        </w:numPr>
        <w:rPr>
          <w:lang w:eastAsia="x-none"/>
        </w:rPr>
      </w:pPr>
      <w:r>
        <w:rPr>
          <w:lang w:eastAsia="x-none"/>
        </w:rPr>
        <w:t>Monitorización en línea</w:t>
      </w:r>
    </w:p>
    <w:p w:rsidR="006A7CDF" w:rsidRDefault="006A7CDF" w:rsidP="006A7CDF">
      <w:pPr>
        <w:pStyle w:val="Prrafodelista"/>
        <w:numPr>
          <w:ilvl w:val="0"/>
          <w:numId w:val="58"/>
        </w:numPr>
        <w:rPr>
          <w:lang w:eastAsia="x-none"/>
        </w:rPr>
      </w:pPr>
      <w:r>
        <w:rPr>
          <w:lang w:eastAsia="x-none"/>
        </w:rPr>
        <w:t>Mantenimiento</w:t>
      </w:r>
    </w:p>
    <w:p w:rsidR="006A7CDF" w:rsidRDefault="006A7CDF" w:rsidP="006A7CDF">
      <w:pPr>
        <w:pStyle w:val="Prrafodelista"/>
        <w:numPr>
          <w:ilvl w:val="0"/>
          <w:numId w:val="58"/>
        </w:numPr>
        <w:rPr>
          <w:lang w:eastAsia="x-none"/>
        </w:rPr>
      </w:pPr>
      <w:r>
        <w:rPr>
          <w:lang w:eastAsia="x-none"/>
        </w:rPr>
        <w:t>Diagnóstico y reparación de equipos</w:t>
      </w:r>
    </w:p>
    <w:p w:rsidR="006A7CDF" w:rsidRDefault="006A7CDF" w:rsidP="006A7CDF">
      <w:pPr>
        <w:pStyle w:val="Prrafodelista"/>
        <w:numPr>
          <w:ilvl w:val="0"/>
          <w:numId w:val="58"/>
        </w:numPr>
        <w:rPr>
          <w:lang w:eastAsia="x-none"/>
        </w:rPr>
      </w:pPr>
      <w:r>
        <w:rPr>
          <w:lang w:eastAsia="x-none"/>
        </w:rPr>
        <w:t>Garantía de repuestos</w:t>
      </w:r>
    </w:p>
    <w:p w:rsidR="006A7CDF" w:rsidRDefault="006A7CDF" w:rsidP="006A7CDF">
      <w:pPr>
        <w:pStyle w:val="Prrafodelista"/>
        <w:numPr>
          <w:ilvl w:val="0"/>
          <w:numId w:val="58"/>
        </w:numPr>
        <w:rPr>
          <w:lang w:eastAsia="x-none"/>
        </w:rPr>
      </w:pPr>
      <w:r>
        <w:rPr>
          <w:lang w:eastAsia="x-none"/>
        </w:rPr>
        <w:t>Extensión de la Garantía</w:t>
      </w:r>
    </w:p>
    <w:p w:rsidR="006A7CDF" w:rsidRDefault="006A7CDF" w:rsidP="006A7CDF">
      <w:pPr>
        <w:pStyle w:val="Prrafodelista"/>
        <w:numPr>
          <w:ilvl w:val="0"/>
          <w:numId w:val="58"/>
        </w:numPr>
        <w:rPr>
          <w:lang w:eastAsia="x-none"/>
        </w:rPr>
      </w:pPr>
      <w:r>
        <w:rPr>
          <w:lang w:eastAsia="x-none"/>
        </w:rPr>
        <w:t>Disponibilidad</w:t>
      </w:r>
    </w:p>
    <w:p w:rsidR="006A7CDF" w:rsidRDefault="006A7CDF" w:rsidP="006A7CDF">
      <w:pPr>
        <w:rPr>
          <w:lang w:val="es-ES_tradnl" w:eastAsia="x-none"/>
        </w:rPr>
      </w:pPr>
    </w:p>
    <w:p w:rsidR="006A7CDF" w:rsidRDefault="006A7CDF" w:rsidP="006A7CDF">
      <w:pPr>
        <w:rPr>
          <w:lang w:val="es-ES_tradnl" w:eastAsia="x-none"/>
        </w:rPr>
      </w:pPr>
      <w:r>
        <w:rPr>
          <w:lang w:val="es-ES_tradnl" w:eastAsia="x-none"/>
        </w:rPr>
        <w:t>Servicios Completos:</w:t>
      </w:r>
    </w:p>
    <w:p w:rsidR="006A7CDF" w:rsidRPr="006A7CDF" w:rsidRDefault="006A7CDF" w:rsidP="006A7CDF">
      <w:pPr>
        <w:pStyle w:val="Prrafodelista"/>
        <w:numPr>
          <w:ilvl w:val="0"/>
          <w:numId w:val="62"/>
        </w:numPr>
        <w:rPr>
          <w:lang w:val="es-ES_tradnl" w:eastAsia="x-none"/>
        </w:rPr>
      </w:pPr>
      <w:r w:rsidRPr="006A7CDF">
        <w:rPr>
          <w:lang w:val="es-ES_tradnl" w:eastAsia="x-none"/>
        </w:rPr>
        <w:t>Operación</w:t>
      </w:r>
    </w:p>
    <w:p w:rsidR="006A7CDF" w:rsidRPr="006A7CDF" w:rsidRDefault="006A7CDF" w:rsidP="006A7CDF">
      <w:pPr>
        <w:pStyle w:val="Prrafodelista"/>
        <w:numPr>
          <w:ilvl w:val="0"/>
          <w:numId w:val="62"/>
        </w:numPr>
        <w:rPr>
          <w:lang w:val="es-ES_tradnl" w:eastAsia="x-none"/>
        </w:rPr>
      </w:pPr>
      <w:r w:rsidRPr="006A7CDF">
        <w:rPr>
          <w:lang w:val="es-ES_tradnl" w:eastAsia="x-none"/>
        </w:rPr>
        <w:t>Mantenimiento</w:t>
      </w:r>
    </w:p>
    <w:p w:rsidR="006A7CDF" w:rsidRPr="006A7CDF" w:rsidRDefault="006A7CDF" w:rsidP="006A7CDF">
      <w:pPr>
        <w:pStyle w:val="Prrafodelista"/>
        <w:numPr>
          <w:ilvl w:val="0"/>
          <w:numId w:val="62"/>
        </w:numPr>
        <w:rPr>
          <w:lang w:val="es-ES_tradnl" w:eastAsia="x-none"/>
        </w:rPr>
      </w:pPr>
      <w:r w:rsidRPr="006A7CDF">
        <w:rPr>
          <w:lang w:val="es-ES_tradnl" w:eastAsia="x-none"/>
        </w:rPr>
        <w:t>Repuestos</w:t>
      </w:r>
    </w:p>
    <w:p w:rsidR="006A7CDF" w:rsidRPr="006A7CDF" w:rsidRDefault="006A7CDF" w:rsidP="006A7CDF">
      <w:pPr>
        <w:pStyle w:val="Prrafodelista"/>
        <w:numPr>
          <w:ilvl w:val="0"/>
          <w:numId w:val="62"/>
        </w:numPr>
        <w:rPr>
          <w:lang w:val="es-ES_tradnl" w:eastAsia="x-none"/>
        </w:rPr>
      </w:pPr>
      <w:r w:rsidRPr="006A7CDF">
        <w:rPr>
          <w:lang w:val="es-ES_tradnl" w:eastAsia="x-none"/>
        </w:rPr>
        <w:t>Garantía de Producción</w:t>
      </w:r>
      <w:r w:rsidRPr="006A7CDF">
        <w:rPr>
          <w:lang w:val="es-ES_tradnl" w:eastAsia="x-none"/>
        </w:rPr>
        <w:br w:type="page"/>
      </w:r>
    </w:p>
    <w:p w:rsidR="0067537D" w:rsidRDefault="0067537D" w:rsidP="0067537D">
      <w:pPr>
        <w:rPr>
          <w:lang w:val="es-ES_tradnl" w:eastAsia="x-none"/>
        </w:rPr>
      </w:pPr>
    </w:p>
    <w:p w:rsidR="0067537D" w:rsidRDefault="0067537D" w:rsidP="0067537D">
      <w:pPr>
        <w:pStyle w:val="Ttulo2"/>
        <w:rPr>
          <w:lang w:eastAsia="es-ES"/>
        </w:rPr>
      </w:pPr>
      <w:bookmarkStart w:id="8" w:name="_Toc414025084"/>
      <w:r w:rsidRPr="00DB0241">
        <w:rPr>
          <w:lang w:eastAsia="es-ES"/>
        </w:rPr>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3D0056" w:rsidRDefault="003D0056" w:rsidP="003D0056">
      <w:pPr>
        <w:rPr>
          <w:lang w:eastAsia="es-ES"/>
        </w:rPr>
      </w:pPr>
    </w:p>
    <w:p w:rsidR="00CC777E" w:rsidRDefault="00CC777E" w:rsidP="00A15CBD">
      <w:pPr>
        <w:rPr>
          <w:lang w:eastAsia="es-ES"/>
        </w:rPr>
      </w:pPr>
      <w:r>
        <w:rPr>
          <w:lang w:eastAsia="es-ES"/>
        </w:rPr>
        <w:t xml:space="preserve">INGETEAM </w:t>
      </w:r>
      <w:r w:rsidR="006C43F9">
        <w:rPr>
          <w:lang w:eastAsia="es-ES"/>
        </w:rPr>
        <w:t xml:space="preserve">categoriza </w:t>
      </w:r>
      <w:r w:rsidR="00356FF2">
        <w:rPr>
          <w:lang w:eastAsia="es-ES"/>
        </w:rPr>
        <w:t xml:space="preserve">inicialmente </w:t>
      </w:r>
      <w:r w:rsidR="006C43F9">
        <w:rPr>
          <w:lang w:eastAsia="es-ES"/>
        </w:rPr>
        <w:t>sus clientes con respecto a los vatios requeridos:</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6C43F9" w:rsidRDefault="00A15CBD" w:rsidP="00A15CBD">
      <w:pPr>
        <w:numPr>
          <w:ilvl w:val="1"/>
          <w:numId w:val="41"/>
        </w:numPr>
        <w:rPr>
          <w:lang w:eastAsia="es-ES"/>
        </w:rPr>
      </w:pPr>
      <w:r>
        <w:rPr>
          <w:lang w:eastAsia="es-ES"/>
        </w:rPr>
        <w:t xml:space="preserve">Ejemplos: Instaladores, Distribuidores (generalmente </w:t>
      </w:r>
      <w:r w:rsidR="006C43F9" w:rsidRPr="006C43F9">
        <w:rPr>
          <w:lang w:eastAsia="es-ES"/>
        </w:rPr>
        <w:t>locales</w:t>
      </w:r>
      <w:r>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6C43F9" w:rsidRDefault="006C43F9" w:rsidP="00A15CBD">
      <w:pPr>
        <w:numPr>
          <w:ilvl w:val="1"/>
          <w:numId w:val="41"/>
        </w:numPr>
        <w:rPr>
          <w:lang w:eastAsia="es-ES"/>
        </w:rPr>
      </w:pPr>
      <w:r>
        <w:rPr>
          <w:lang w:eastAsia="es-ES"/>
        </w:rPr>
        <w:t>Ejemplos: 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6C43F9" w:rsidRDefault="006C43F9" w:rsidP="00A15CBD">
      <w:pPr>
        <w:numPr>
          <w:ilvl w:val="1"/>
          <w:numId w:val="41"/>
        </w:numPr>
        <w:rPr>
          <w:lang w:eastAsia="es-ES"/>
        </w:rPr>
      </w:pPr>
      <w:r>
        <w:rPr>
          <w:lang w:eastAsia="es-ES"/>
        </w:rPr>
        <w:t xml:space="preserve">Ejemplos: </w:t>
      </w:r>
      <w:proofErr w:type="spellStart"/>
      <w:r w:rsidRPr="006C43F9">
        <w:rPr>
          <w:lang w:eastAsia="es-ES"/>
        </w:rPr>
        <w:t>EPCistas</w:t>
      </w:r>
      <w:proofErr w:type="spellEnd"/>
      <w:r w:rsidRPr="006C43F9">
        <w:rPr>
          <w:lang w:eastAsia="es-ES"/>
        </w:rPr>
        <w:t xml:space="preserve">, </w:t>
      </w:r>
      <w:proofErr w:type="spellStart"/>
      <w:r w:rsidRPr="006C43F9">
        <w:rPr>
          <w:lang w:eastAsia="es-ES"/>
        </w:rPr>
        <w:t>Developers</w:t>
      </w:r>
      <w:proofErr w:type="spellEnd"/>
      <w:r w:rsidRPr="006C43F9">
        <w:rPr>
          <w:lang w:eastAsia="es-ES"/>
        </w:rPr>
        <w:t>/Promotores</w:t>
      </w:r>
      <w:r>
        <w:rPr>
          <w:lang w:eastAsia="es-ES"/>
        </w:rPr>
        <w:t xml:space="preserve"> </w:t>
      </w:r>
      <w:r w:rsidRPr="006C43F9">
        <w:rPr>
          <w:lang w:eastAsia="es-ES"/>
        </w:rPr>
        <w:t xml:space="preserve">(generalmente </w:t>
      </w:r>
      <w:r w:rsidR="0031487B">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6C43F9" w:rsidRDefault="006C43F9" w:rsidP="001E1E6A">
      <w:pPr>
        <w:pStyle w:val="Prrafodelista"/>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Pero para profundizar más en la catalogación de los clientes, se utilizarán los siguientes criterios adicionales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4124" w:rsidRPr="00904742" w:rsidRDefault="00A14124" w:rsidP="0022500E">
      <w:pPr>
        <w:pStyle w:val="Prrafodelista"/>
        <w:numPr>
          <w:ilvl w:val="0"/>
          <w:numId w:val="42"/>
        </w:numPr>
        <w:spacing w:after="200" w:line="276" w:lineRule="auto"/>
        <w:contextualSpacing/>
        <w:jc w:val="both"/>
        <w:rPr>
          <w:b/>
        </w:rPr>
      </w:pPr>
      <w:proofErr w:type="spellStart"/>
      <w:r w:rsidRPr="00915A20">
        <w:rPr>
          <w:b/>
        </w:rPr>
        <w:t>Relationships</w:t>
      </w:r>
      <w:proofErr w:type="spellEnd"/>
      <w:r w:rsidRPr="00915A20">
        <w:rPr>
          <w:b/>
        </w:rPr>
        <w:t xml:space="preserve"> </w:t>
      </w:r>
      <w:proofErr w:type="spellStart"/>
      <w:r w:rsidRPr="00915A20">
        <w:rPr>
          <w:b/>
        </w:rPr>
        <w:t>between</w:t>
      </w:r>
      <w:proofErr w:type="spellEnd"/>
      <w:r w:rsidRPr="00915A20">
        <w:rPr>
          <w:b/>
        </w:rPr>
        <w:t xml:space="preserve"> </w:t>
      </w:r>
      <w:proofErr w:type="spellStart"/>
      <w:r w:rsidRPr="00915A20">
        <w:rPr>
          <w:b/>
        </w:rPr>
        <w:t>companies</w:t>
      </w:r>
      <w:proofErr w:type="spellEnd"/>
      <w:r w:rsidRPr="00915A20">
        <w:rPr>
          <w:b/>
        </w:rPr>
        <w:t>:</w:t>
      </w:r>
    </w:p>
    <w:p w:rsidR="00A14124" w:rsidRPr="00C2192B" w:rsidRDefault="00A14124" w:rsidP="0022500E">
      <w:pPr>
        <w:pStyle w:val="Prrafodelista"/>
        <w:numPr>
          <w:ilvl w:val="1"/>
          <w:numId w:val="42"/>
        </w:numPr>
        <w:spacing w:after="200" w:line="276" w:lineRule="auto"/>
        <w:contextualSpacing/>
        <w:jc w:val="both"/>
        <w:rPr>
          <w:b/>
        </w:rPr>
      </w:pPr>
      <w:r>
        <w:t>Las diferentes posibles asociaciones entre empresas.</w:t>
      </w:r>
    </w:p>
    <w:p w:rsidR="00A15CBD" w:rsidRDefault="007B43F9" w:rsidP="00A15CBD">
      <w:pPr>
        <w:pStyle w:val="Prrafodelista"/>
        <w:numPr>
          <w:ilvl w:val="0"/>
          <w:numId w:val="42"/>
        </w:numPr>
        <w:rPr>
          <w:b/>
          <w:lang w:val="en-US"/>
        </w:rPr>
      </w:pPr>
      <w:r>
        <w:rPr>
          <w:b/>
          <w:lang w:val="en-US"/>
        </w:rPr>
        <w:t xml:space="preserve">Relation with </w:t>
      </w:r>
      <w:proofErr w:type="spellStart"/>
      <w:r w:rsidR="00A15CBD" w:rsidRPr="00126A5A">
        <w:rPr>
          <w:b/>
          <w:lang w:val="en-US"/>
        </w:rPr>
        <w:t>Ingeteam</w:t>
      </w:r>
      <w:proofErr w:type="spellEnd"/>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p>
    <w:p w:rsidR="00A15CBD" w:rsidRPr="0086314D" w:rsidRDefault="0086314D"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Relation</w:t>
      </w:r>
      <w:proofErr w:type="spellEnd"/>
      <w:r w:rsidR="00DE6437">
        <w:rPr>
          <w:b/>
        </w:rPr>
        <w:t xml:space="preserve">: </w:t>
      </w:r>
    </w:p>
    <w:p w:rsidR="0086314D" w:rsidRPr="0086314D" w:rsidRDefault="0086314D" w:rsidP="0086314D">
      <w:pPr>
        <w:pStyle w:val="Prrafodelista"/>
        <w:numPr>
          <w:ilvl w:val="1"/>
          <w:numId w:val="42"/>
        </w:numPr>
        <w:rPr>
          <w:b/>
        </w:rPr>
      </w:pPr>
      <w:r w:rsidRPr="0086314D">
        <w:t xml:space="preserve">Clasifica al cliente de acuerdo a su </w:t>
      </w:r>
      <w:r>
        <w:t xml:space="preserve">relación histórica con INGETEAM (si ha sido contactado, si es un cliente nuevo o antiguo, etc...) </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3D0056" w:rsidRDefault="003D0056" w:rsidP="0067537D">
      <w:pPr>
        <w:rPr>
          <w:color w:val="FF0000"/>
          <w:lang w:val="es-ES_tradnl" w:eastAsia="x-none"/>
        </w:rPr>
      </w:pPr>
    </w:p>
    <w:p w:rsidR="0071753D" w:rsidRPr="00356FF2" w:rsidRDefault="0071753D" w:rsidP="0067537D">
      <w:pPr>
        <w:rPr>
          <w:color w:val="FF0000"/>
          <w:lang w:val="es-ES_tradnl" w:eastAsia="x-none"/>
        </w:rPr>
      </w:pPr>
    </w:p>
    <w:p w:rsidR="003D0056" w:rsidRPr="00356FF2" w:rsidRDefault="003D0056" w:rsidP="0067537D">
      <w:pPr>
        <w:rPr>
          <w:color w:val="FF0000"/>
          <w:lang w:val="es-ES_tradnl" w:eastAsia="x-none"/>
        </w:rPr>
      </w:pPr>
    </w:p>
    <w:p w:rsidR="003D0056" w:rsidRDefault="003D0056" w:rsidP="0067537D">
      <w:pPr>
        <w:rPr>
          <w:lang w:val="es-ES_tradnl" w:eastAsia="x-none"/>
        </w:rPr>
      </w:pPr>
    </w:p>
    <w:p w:rsidR="00E74D3C" w:rsidRDefault="00E74D3C" w:rsidP="00F004E9">
      <w:pPr>
        <w:jc w:val="both"/>
        <w:rPr>
          <w:rFonts w:eastAsia="Times New Roman"/>
          <w:szCs w:val="20"/>
          <w:lang w:val="es-ES_tradnl" w:eastAsia="es-ES"/>
        </w:rPr>
      </w:pP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025085"/>
      <w:r>
        <w:rPr>
          <w:lang w:val="es-ES_tradnl"/>
        </w:rPr>
        <w:lastRenderedPageBreak/>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025086"/>
      <w:r>
        <w:rPr>
          <w:lang w:val="es-ES_tradnl"/>
        </w:rPr>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E74D3C"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24B35B0E" wp14:editId="0FB8E947">
            <wp:simplePos x="0" y="0"/>
            <wp:positionH relativeFrom="margin">
              <wp:posOffset>3304540</wp:posOffset>
            </wp:positionH>
            <wp:positionV relativeFrom="margin">
              <wp:posOffset>1666875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p>
    <w:p w:rsidR="00356FF2" w:rsidRPr="002F6764" w:rsidRDefault="00356FF2" w:rsidP="00356FF2">
      <w:pPr>
        <w:pStyle w:val="Prrafodelista"/>
        <w:ind w:left="0"/>
      </w:pPr>
    </w:p>
    <w:p w:rsidR="00DE7E02" w:rsidRDefault="00014B6B" w:rsidP="0022500E">
      <w:pPr>
        <w:pStyle w:val="Prrafodelista"/>
        <w:numPr>
          <w:ilvl w:val="0"/>
          <w:numId w:val="42"/>
        </w:numPr>
      </w:pPr>
      <w:r>
        <w:rPr>
          <w:b/>
        </w:rPr>
        <w:t>Geográ</w:t>
      </w:r>
      <w:r w:rsidR="00F04C90" w:rsidRPr="00014B6B">
        <w:rPr>
          <w:b/>
        </w:rPr>
        <w:t>fico</w:t>
      </w:r>
      <w:r>
        <w:t xml:space="preserve">- </w:t>
      </w:r>
      <w:r w:rsidR="00F04C90" w:rsidRPr="002F6764">
        <w:t xml:space="preserve">El ámbito de actuación incluye todas las delegaciones 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Pr="002F6764" w:rsidRDefault="00F04C90" w:rsidP="0022500E">
      <w:pPr>
        <w:pStyle w:val="Prrafodelista"/>
        <w:numPr>
          <w:ilvl w:val="2"/>
          <w:numId w:val="42"/>
        </w:numPr>
      </w:pPr>
      <w:r w:rsidRPr="002F6764">
        <w:t>UK</w:t>
      </w:r>
      <w:r w:rsidR="00073653">
        <w:t xml:space="preserve"> (2015)</w:t>
      </w:r>
    </w:p>
    <w:p w:rsidR="00356FF2" w:rsidRPr="00356FF2" w:rsidRDefault="00356FF2" w:rsidP="00356FF2">
      <w:pPr>
        <w:pStyle w:val="Prrafodelista"/>
        <w:ind w:left="708"/>
      </w:pPr>
    </w:p>
    <w:p w:rsidR="00356FF2" w:rsidRDefault="00356FF2" w:rsidP="00356FF2">
      <w:pPr>
        <w:pStyle w:val="Prrafodelista"/>
        <w:ind w:left="708"/>
      </w:pPr>
    </w:p>
    <w:p w:rsidR="00356FF2" w:rsidRPr="00356FF2" w:rsidRDefault="00356FF2" w:rsidP="00356FF2">
      <w:pPr>
        <w:pStyle w:val="Prrafodelista"/>
        <w:ind w:left="708"/>
      </w:pPr>
    </w:p>
    <w:p w:rsidR="00F04C90" w:rsidRDefault="00F04C90" w:rsidP="0022500E">
      <w:pPr>
        <w:pStyle w:val="Prrafodelista"/>
        <w:numPr>
          <w:ilvl w:val="0"/>
          <w:numId w:val="44"/>
        </w:numPr>
      </w:pPr>
      <w:r w:rsidRPr="00370720">
        <w:rPr>
          <w:b/>
        </w:rPr>
        <w:t>Agentes Externos</w:t>
      </w:r>
      <w:r w:rsidR="00370720">
        <w:rPr>
          <w:b/>
        </w:rPr>
        <w:t xml:space="preserve"> - </w:t>
      </w:r>
      <w:r w:rsidRPr="002F6764">
        <w:t xml:space="preserve"> </w:t>
      </w:r>
      <w:r w:rsidR="00766187">
        <w:t>Socios comerciales</w:t>
      </w:r>
      <w:r w:rsidRPr="002F6764">
        <w:t xml:space="preserve"> </w:t>
      </w:r>
      <w:r w:rsidR="00442ED0">
        <w:t>junto con los cuales desempeñamos actividades</w:t>
      </w:r>
      <w:r w:rsidRPr="002F6764">
        <w:t xml:space="preserve"> </w:t>
      </w:r>
      <w:r w:rsidR="006D7AE2">
        <w:t xml:space="preserve">económicas </w:t>
      </w:r>
      <w:r w:rsidR="00442ED0">
        <w:t xml:space="preserve">en un escenario </w:t>
      </w:r>
      <w:r w:rsidR="00370720">
        <w:t>i</w:t>
      </w:r>
      <w:r w:rsidRPr="002F6764">
        <w:t>nternacional, como</w:t>
      </w:r>
      <w:r w:rsidR="00073653">
        <w:t xml:space="preserve"> por ejemplo, </w:t>
      </w:r>
      <w:r w:rsidR="006D7AE2">
        <w:t>aquel</w:t>
      </w:r>
      <w:r w:rsidR="00073653">
        <w:t>los ubicados en países árabes o</w:t>
      </w:r>
      <w:r w:rsidR="007B14EB">
        <w:t xml:space="preserve"> asiáticos</w:t>
      </w:r>
      <w:r w:rsidR="006D7AE2">
        <w:t xml:space="preserve"> con los que trabajamos.</w:t>
      </w:r>
    </w:p>
    <w:p w:rsidR="00766187" w:rsidRDefault="00766187" w:rsidP="00766187">
      <w:pPr>
        <w:rPr>
          <w:b/>
        </w:rPr>
      </w:pPr>
    </w:p>
    <w:p w:rsidR="00BF4C31" w:rsidRDefault="00BF4C31" w:rsidP="00766187">
      <w:pPr>
        <w:rPr>
          <w:b/>
        </w:rPr>
      </w:pPr>
    </w:p>
    <w:p w:rsidR="00BF4C31" w:rsidRDefault="00BF4C31" w:rsidP="00766187">
      <w:pPr>
        <w:rPr>
          <w:b/>
        </w:rPr>
      </w:pPr>
    </w:p>
    <w:p w:rsidR="00BF4C31" w:rsidRDefault="00BF4C31" w:rsidP="00766187">
      <w:pPr>
        <w:rPr>
          <w:b/>
        </w:rPr>
      </w:pPr>
    </w:p>
    <w:p w:rsidR="00370720" w:rsidRDefault="00F04C90" w:rsidP="00766187">
      <w:pPr>
        <w:pStyle w:val="Prrafodelista"/>
        <w:numPr>
          <w:ilvl w:val="0"/>
          <w:numId w:val="44"/>
        </w:numPr>
      </w:pPr>
      <w:r w:rsidRPr="00766187">
        <w:rPr>
          <w:b/>
        </w:rPr>
        <w:lastRenderedPageBreak/>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 xml:space="preserve">IPT </w:t>
      </w:r>
      <w:proofErr w:type="spellStart"/>
      <w:r w:rsidRPr="002F6764">
        <w:t>Service</w:t>
      </w:r>
      <w:proofErr w:type="spellEnd"/>
      <w:r w:rsidRPr="002F6764">
        <w:t xml:space="preserve"> (no FV)</w:t>
      </w:r>
    </w:p>
    <w:p w:rsidR="00073653" w:rsidRPr="002F6764" w:rsidRDefault="00073653" w:rsidP="00073653">
      <w:pPr>
        <w:ind w:left="1428"/>
      </w:pPr>
    </w:p>
    <w:p w:rsidR="00073653" w:rsidRPr="00073653" w:rsidRDefault="00F04C90" w:rsidP="0022500E">
      <w:pPr>
        <w:pStyle w:val="Prrafodelista"/>
        <w:numPr>
          <w:ilvl w:val="0"/>
          <w:numId w:val="42"/>
        </w:numPr>
      </w:pPr>
      <w:r w:rsidRPr="00800880">
        <w:rPr>
          <w:b/>
        </w:rPr>
        <w:t>Mantenimiento</w:t>
      </w:r>
      <w:r w:rsidR="00073653">
        <w:rPr>
          <w:b/>
        </w:rPr>
        <w:t xml:space="preserve"> </w:t>
      </w:r>
    </w:p>
    <w:p w:rsidR="00F04C90" w:rsidRDefault="00073653" w:rsidP="00073653">
      <w:pPr>
        <w:pStyle w:val="Prrafodelista"/>
        <w:ind w:left="1068"/>
      </w:pPr>
      <w:r w:rsidRPr="00073653">
        <w:t>Áreas</w:t>
      </w:r>
      <w:r>
        <w:t>:</w:t>
      </w:r>
      <w:r w:rsidR="00800880">
        <w:t xml:space="preserve">- </w:t>
      </w:r>
      <w:r w:rsidR="00F04C90" w:rsidRPr="002F6764">
        <w:t>TIC, Responsables Funcionales</w:t>
      </w:r>
    </w:p>
    <w:p w:rsidR="00073653" w:rsidRDefault="00073653" w:rsidP="00073653">
      <w:pPr>
        <w:pStyle w:val="Prrafodelista"/>
        <w:ind w:left="1068"/>
      </w:pPr>
      <w:r>
        <w:t>Tipos de mantenimiento:</w:t>
      </w:r>
    </w:p>
    <w:p w:rsidR="00073653" w:rsidRDefault="00073653" w:rsidP="00073653">
      <w:pPr>
        <w:pStyle w:val="Prrafodelista"/>
        <w:numPr>
          <w:ilvl w:val="2"/>
          <w:numId w:val="41"/>
        </w:numPr>
      </w:pPr>
      <w:r>
        <w:t>Correctivo</w:t>
      </w:r>
    </w:p>
    <w:p w:rsidR="00073653" w:rsidRDefault="00073653" w:rsidP="00073653">
      <w:pPr>
        <w:pStyle w:val="Prrafodelista"/>
        <w:numPr>
          <w:ilvl w:val="2"/>
          <w:numId w:val="41"/>
        </w:numPr>
      </w:pPr>
      <w:r>
        <w:t>Preventivo</w:t>
      </w:r>
    </w:p>
    <w:p w:rsidR="009A0BDA" w:rsidRDefault="009A0BDA" w:rsidP="00073653">
      <w:pPr>
        <w:pStyle w:val="Prrafodelista"/>
        <w:numPr>
          <w:ilvl w:val="2"/>
          <w:numId w:val="41"/>
        </w:numPr>
      </w:pPr>
      <w:r>
        <w:t>Evolutivo</w:t>
      </w:r>
    </w:p>
    <w:p w:rsidR="00073653" w:rsidRPr="002F6764" w:rsidRDefault="00073653" w:rsidP="00073653">
      <w:pPr>
        <w:pStyle w:val="Prrafodelista"/>
        <w:ind w:left="1068"/>
      </w:pPr>
    </w:p>
    <w:p w:rsidR="001E1E6A" w:rsidRDefault="001E1E6A" w:rsidP="001E1E6A">
      <w:pPr>
        <w:rPr>
          <w:rFonts w:eastAsia="Times New Roman"/>
          <w:szCs w:val="20"/>
          <w:lang w:val="es-ES_tradnl" w:eastAsia="es-ES"/>
        </w:rPr>
      </w:pPr>
    </w:p>
    <w:p w:rsidR="00F04C90" w:rsidRDefault="00F04C90" w:rsidP="001E1E6A">
      <w:pPr>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Pr="00DE7E02" w:rsidRDefault="00DE7E02" w:rsidP="00DE7E02">
      <w:pPr>
        <w:tabs>
          <w:tab w:val="left" w:pos="8262"/>
        </w:tabs>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p>
    <w:p w:rsidR="004E6548" w:rsidRDefault="004E6548" w:rsidP="00F004E9">
      <w:pPr>
        <w:jc w:val="center"/>
        <w:rPr>
          <w:rFonts w:eastAsia="Times New Roman"/>
          <w:szCs w:val="20"/>
          <w:lang w:val="es-ES_tradnl" w:eastAsia="es-ES"/>
        </w:rPr>
      </w:pPr>
      <w:bookmarkStart w:id="11" w:name="_GoBack"/>
      <w:bookmarkEnd w:id="11"/>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F004E9" w:rsidRPr="00471562" w:rsidRDefault="00F004E9" w:rsidP="00F004E9">
      <w:pPr>
        <w:jc w:val="center"/>
        <w:rPr>
          <w:rFonts w:eastAsia="Times New Roman"/>
          <w:szCs w:val="20"/>
          <w:lang w:val="es-ES_tradnl" w:eastAsia="es-ES"/>
        </w:rPr>
      </w:pPr>
      <w:r w:rsidRPr="00DE7E02">
        <w:rPr>
          <w:rFonts w:eastAsia="Times New Roman"/>
          <w:szCs w:val="20"/>
          <w:lang w:val="es-ES_tradnl" w:eastAsia="es-ES"/>
        </w:rPr>
        <w:br w:type="page"/>
      </w:r>
    </w:p>
    <w:p w:rsidR="00F004E9" w:rsidRPr="00471562" w:rsidRDefault="000372F6" w:rsidP="000372F6">
      <w:pPr>
        <w:pStyle w:val="Ttulo2"/>
        <w:rPr>
          <w:lang w:val="es-ES_tradnl"/>
        </w:rPr>
      </w:pPr>
      <w:bookmarkStart w:id="12" w:name="_Toc414025087"/>
      <w:r>
        <w:lastRenderedPageBreak/>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025088"/>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r w:rsidRPr="002E31E1">
        <w:rPr>
          <w:rFonts w:eastAsia="Times New Roman" w:cs="Arial"/>
          <w:color w:val="FF0000"/>
          <w:szCs w:val="20"/>
          <w:lang w:eastAsia="es-ES"/>
        </w:rPr>
        <w:t xml:space="preserve">(esto cambiará cuando se haga el apartado </w:t>
      </w:r>
      <w:proofErr w:type="spellStart"/>
      <w:r w:rsidRPr="002E31E1">
        <w:rPr>
          <w:rFonts w:eastAsia="Times New Roman" w:cs="Arial"/>
          <w:color w:val="FF0000"/>
          <w:szCs w:val="20"/>
          <w:lang w:eastAsia="es-ES"/>
        </w:rPr>
        <w:t>workflow</w:t>
      </w:r>
      <w:proofErr w:type="spellEnd"/>
      <w:r w:rsidRPr="002E31E1">
        <w:rPr>
          <w:rFonts w:eastAsia="Times New Roman" w:cs="Arial"/>
          <w:color w:val="FF0000"/>
          <w:szCs w:val="20"/>
          <w:lang w:eastAsia="es-ES"/>
        </w:rPr>
        <w:t>)</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025089"/>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proofErr w:type="spellStart"/>
      <w:r w:rsidRPr="008B3F4D">
        <w:rPr>
          <w:rFonts w:eastAsia="Times New Roman" w:cs="Arial"/>
          <w:color w:val="000000"/>
          <w:szCs w:val="20"/>
          <w:lang w:eastAsia="es-ES"/>
        </w:rPr>
        <w:t>Ingeteam</w:t>
      </w:r>
      <w:proofErr w:type="spellEnd"/>
      <w:r w:rsidRPr="008B3F4D">
        <w:rPr>
          <w:rFonts w:eastAsia="Times New Roman" w:cs="Arial"/>
          <w:color w:val="000000"/>
          <w:szCs w:val="20"/>
          <w:lang w:eastAsia="es-ES"/>
        </w:rPr>
        <w:t xml:space="preserve">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025090"/>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025091"/>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6C2469" w:rsidP="00794C28">
      <w:pPr>
        <w:rPr>
          <w:rFonts w:eastAsia="Times New Roman" w:cs="Arial"/>
          <w:color w:val="000000"/>
          <w:szCs w:val="20"/>
          <w:lang w:eastAsia="es-ES"/>
        </w:rPr>
      </w:pPr>
      <w:r>
        <w:rPr>
          <w:rFonts w:eastAsia="Times New Roman" w:cs="Arial"/>
          <w:color w:val="000000"/>
          <w:szCs w:val="20"/>
          <w:lang w:eastAsia="es-ES"/>
        </w:rPr>
        <w:t>Este proceso 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sidR="00794C28">
        <w:rPr>
          <w:rFonts w:eastAsia="Times New Roman" w:cs="Arial"/>
          <w:color w:val="000000"/>
          <w:szCs w:val="20"/>
          <w:lang w:eastAsia="es-ES"/>
        </w:rPr>
        <w:t xml:space="preserve">” finalizado </w:t>
      </w:r>
      <w:r w:rsidR="00E21462">
        <w:rPr>
          <w:rFonts w:eastAsia="Times New Roman" w:cs="Arial"/>
          <w:color w:val="000000"/>
          <w:szCs w:val="20"/>
          <w:lang w:eastAsia="es-ES"/>
        </w:rPr>
        <w:t xml:space="preserve">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9D62D5" w:rsidP="00F21388">
      <w:pPr>
        <w:pStyle w:val="Ttulo3"/>
      </w:pPr>
      <w:r>
        <w:t>T</w:t>
      </w:r>
      <w:r w:rsidR="00794C28">
        <w:t xml:space="preserve">iempos previstos: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7A64DA" w:rsidRPr="00471562" w:rsidRDefault="007A64DA" w:rsidP="007A64DA">
      <w:pPr>
        <w:tabs>
          <w:tab w:val="left" w:pos="2268"/>
        </w:tabs>
        <w:jc w:val="both"/>
        <w:rPr>
          <w:rFonts w:eastAsia="Times New Roman"/>
          <w:szCs w:val="20"/>
          <w:lang w:val="es-ES_tradnl" w:eastAsia="es-ES"/>
        </w:rPr>
      </w:pPr>
    </w:p>
    <w:p w:rsidR="007A64DA" w:rsidRPr="00471562" w:rsidRDefault="007A64DA" w:rsidP="007A64DA">
      <w:pPr>
        <w:tabs>
          <w:tab w:val="left" w:pos="2268"/>
        </w:tabs>
        <w:jc w:val="both"/>
        <w:rPr>
          <w:rFonts w:eastAsia="Times New Roman"/>
          <w:szCs w:val="20"/>
          <w:lang w:val="es-ES_tradnl" w:eastAsia="es-ES"/>
        </w:rPr>
      </w:pPr>
    </w:p>
    <w:p w:rsidR="007A64DA" w:rsidRDefault="007A64DA" w:rsidP="007A64DA">
      <w:pPr>
        <w:tabs>
          <w:tab w:val="left" w:pos="2268"/>
        </w:tabs>
        <w:jc w:val="both"/>
        <w:rPr>
          <w:rFonts w:eastAsia="Times New Roman"/>
          <w:szCs w:val="20"/>
          <w:lang w:val="es-ES_tradnl" w:eastAsia="es-ES"/>
        </w:rPr>
      </w:pPr>
    </w:p>
    <w:p w:rsidR="00363065" w:rsidRDefault="00363065" w:rsidP="007A64DA">
      <w:pPr>
        <w:tabs>
          <w:tab w:val="left" w:pos="2268"/>
        </w:tabs>
        <w:jc w:val="both"/>
        <w:rPr>
          <w:rFonts w:eastAsia="Times New Roman"/>
          <w:szCs w:val="20"/>
          <w:lang w:val="es-ES_tradnl" w:eastAsia="es-ES"/>
        </w:rPr>
      </w:pPr>
    </w:p>
    <w:p w:rsidR="00363065" w:rsidRDefault="00363065" w:rsidP="007A64DA">
      <w:pPr>
        <w:tabs>
          <w:tab w:val="left" w:pos="2268"/>
        </w:tabs>
        <w:jc w:val="both"/>
        <w:rPr>
          <w:rFonts w:eastAsia="Times New Roman"/>
          <w:szCs w:val="20"/>
          <w:lang w:val="es-ES_tradnl" w:eastAsia="es-ES"/>
        </w:rPr>
      </w:pPr>
    </w:p>
    <w:p w:rsidR="00363065" w:rsidRDefault="00363065" w:rsidP="007A64DA">
      <w:pPr>
        <w:tabs>
          <w:tab w:val="left" w:pos="2268"/>
        </w:tabs>
        <w:jc w:val="both"/>
        <w:rPr>
          <w:rFonts w:eastAsia="Times New Roman"/>
          <w:szCs w:val="20"/>
          <w:lang w:val="es-ES_tradnl" w:eastAsia="es-ES"/>
        </w:rPr>
      </w:pPr>
    </w:p>
    <w:p w:rsidR="00083408" w:rsidRDefault="00F21388" w:rsidP="00F21388">
      <w:pPr>
        <w:pStyle w:val="Ttulo3"/>
      </w:pPr>
      <w:r>
        <w:t>T</w:t>
      </w:r>
      <w:r w:rsidR="00083408">
        <w:t>iempos de espera relevantes al Integrador:</w:t>
      </w:r>
    </w:p>
    <w:p w:rsidR="00083408" w:rsidRDefault="00083408" w:rsidP="00072C9C">
      <w:pPr>
        <w:jc w:val="both"/>
        <w:rPr>
          <w:rFonts w:eastAsia="Times New Roman"/>
          <w:szCs w:val="20"/>
          <w:lang w:val="es-ES_tradnl" w:eastAsia="es-ES"/>
        </w:rPr>
      </w:pPr>
    </w:p>
    <w:p w:rsidR="00083408" w:rsidRDefault="00083408" w:rsidP="00072C9C">
      <w:pPr>
        <w:jc w:val="both"/>
        <w:rPr>
          <w:rFonts w:eastAsia="Times New Roman"/>
          <w:szCs w:val="20"/>
          <w:lang w:val="es-ES_tradnl" w:eastAsia="es-ES"/>
        </w:rPr>
      </w:pPr>
    </w:p>
    <w:p w:rsidR="00DE71F4" w:rsidRDefault="004A350C" w:rsidP="00DE71F4">
      <w:pPr>
        <w:tabs>
          <w:tab w:val="left" w:pos="5145"/>
        </w:tabs>
        <w:jc w:val="both"/>
        <w:rPr>
          <w:rFonts w:eastAsia="Times New Roman"/>
          <w:szCs w:val="20"/>
          <w:lang w:val="es-ES_tradnl" w:eastAsia="es-ES"/>
        </w:rPr>
      </w:pPr>
      <w:r>
        <w:rPr>
          <w:rFonts w:eastAsia="Times New Roman"/>
          <w:noProof/>
          <w:szCs w:val="20"/>
          <w:lang w:eastAsia="es-ES"/>
        </w:rPr>
        <mc:AlternateContent>
          <mc:Choice Requires="wps">
            <w:drawing>
              <wp:anchor distT="0" distB="0" distL="114300" distR="114300" simplePos="0" relativeHeight="251678720" behindDoc="0" locked="0" layoutInCell="1" allowOverlap="1">
                <wp:simplePos x="0" y="0"/>
                <wp:positionH relativeFrom="column">
                  <wp:posOffset>2971800</wp:posOffset>
                </wp:positionH>
                <wp:positionV relativeFrom="paragraph">
                  <wp:posOffset>50165</wp:posOffset>
                </wp:positionV>
                <wp:extent cx="0" cy="6972300"/>
                <wp:effectExtent l="95250" t="0" r="57150" b="38100"/>
                <wp:wrapNone/>
                <wp:docPr id="26" name="Conector recto de flecha 26"/>
                <wp:cNvGraphicFramePr/>
                <a:graphic xmlns:a="http://schemas.openxmlformats.org/drawingml/2006/main">
                  <a:graphicData uri="http://schemas.microsoft.com/office/word/2010/wordprocessingShape">
                    <wps:wsp>
                      <wps:cNvCnPr/>
                      <wps:spPr>
                        <a:xfrm>
                          <a:off x="0" y="0"/>
                          <a:ext cx="0" cy="69723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7942E7" id="_x0000_t32" coordsize="21600,21600" o:spt="32" o:oned="t" path="m,l21600,21600e" filled="f">
                <v:path arrowok="t" fillok="f" o:connecttype="none"/>
                <o:lock v:ext="edit" shapetype="t"/>
              </v:shapetype>
              <v:shape id="Conector recto de flecha 26" o:spid="_x0000_s1026" type="#_x0000_t32" style="position:absolute;margin-left:234pt;margin-top:3.95pt;width:0;height:54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" strokecolor="black [3200]" strokeweight="2.25pt">
                <v:stroke endarrow="block" joinstyle="miter"/>
              </v:shape>
            </w:pict>
          </mc:Fallback>
        </mc:AlternateContent>
      </w:r>
      <w:r w:rsidR="00DE71F4">
        <w:rPr>
          <w:rFonts w:eastAsia="Times New Roman"/>
          <w:szCs w:val="20"/>
          <w:lang w:val="es-ES_tradnl" w:eastAsia="es-ES"/>
        </w:rPr>
        <w:tab/>
      </w:r>
    </w:p>
    <w:p w:rsidR="00072C9C" w:rsidRDefault="001B57E7" w:rsidP="00DE71F4">
      <w:pPr>
        <w:jc w:val="both"/>
        <w:rPr>
          <w:rFonts w:eastAsia="Times New Roman"/>
          <w:szCs w:val="20"/>
          <w:lang w:val="es-ES_tradnl" w:eastAsia="es-ES"/>
        </w:rPr>
      </w:pPr>
      <w:r>
        <w:rPr>
          <w:rFonts w:eastAsia="Times New Roman"/>
          <w:noProof/>
          <w:szCs w:val="20"/>
          <w:lang w:eastAsia="es-ES"/>
        </w:rPr>
        <mc:AlternateContent>
          <mc:Choice Requires="wps">
            <w:drawing>
              <wp:anchor distT="0" distB="0" distL="114300" distR="114300" simplePos="0" relativeHeight="251662336" behindDoc="0" locked="0" layoutInCell="1" allowOverlap="1" wp14:anchorId="5BEE9333" wp14:editId="6A91E2AB">
                <wp:simplePos x="0" y="0"/>
                <wp:positionH relativeFrom="column">
                  <wp:posOffset>3685059</wp:posOffset>
                </wp:positionH>
                <wp:positionV relativeFrom="paragraph">
                  <wp:posOffset>818515</wp:posOffset>
                </wp:positionV>
                <wp:extent cx="1028700" cy="571500"/>
                <wp:effectExtent l="0" t="0" r="19050" b="19050"/>
                <wp:wrapNone/>
                <wp:docPr id="809" name="AutoShape 1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sidP="006C5A20">
                            <w:pPr>
                              <w:jc w:val="center"/>
                            </w:pPr>
                            <w:r>
                              <w:t>3 semanas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E9333" id="AutoShape 1660" o:spid="_x0000_s1031" style="position:absolute;left:0;text-align:left;margin-left:290.15pt;margin-top:64.45pt;width:8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">
                <v:textbox inset="0,0,0,0">
                  <w:txbxContent>
                    <w:p w:rsidR="00CB0DF6" w:rsidRDefault="00CB0DF6" w:rsidP="006C5A20">
                      <w:pPr>
                        <w:jc w:val="center"/>
                      </w:pPr>
                      <w:r>
                        <w:t>3 semanas</w:t>
                      </w:r>
                    </w:p>
                  </w:txbxContent>
                </v:textbox>
              </v:roundrect>
            </w:pict>
          </mc:Fallback>
        </mc:AlternateContent>
      </w:r>
      <w:r w:rsidR="00903DC4">
        <w:rPr>
          <w:rFonts w:eastAsia="Times New Roman"/>
          <w:noProof/>
          <w:szCs w:val="20"/>
          <w:lang w:eastAsia="es-ES"/>
        </w:rPr>
        <mc:AlternateContent>
          <mc:Choice Requires="wps">
            <w:drawing>
              <wp:anchor distT="0" distB="0" distL="114300" distR="114300" simplePos="0" relativeHeight="251663360" behindDoc="0" locked="0" layoutInCell="1" allowOverlap="1" wp14:anchorId="69DC65DC" wp14:editId="473C97BE">
                <wp:simplePos x="0" y="0"/>
                <wp:positionH relativeFrom="column">
                  <wp:posOffset>3681248</wp:posOffset>
                </wp:positionH>
                <wp:positionV relativeFrom="paragraph">
                  <wp:posOffset>2976464</wp:posOffset>
                </wp:positionV>
                <wp:extent cx="1028700" cy="571500"/>
                <wp:effectExtent l="0" t="0" r="19050" b="19050"/>
                <wp:wrapNone/>
                <wp:docPr id="806" name="AutoShape 1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sidP="006C5A20">
                            <w:pPr>
                              <w:jc w:val="center"/>
                            </w:pPr>
                            <w:r>
                              <w:t>1 semana</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9DC65DC" id="AutoShape 1661" o:spid="_x0000_s1032" style="position:absolute;left:0;text-align:left;margin-left:289.85pt;margin-top:234.35pt;width:8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">
                <v:textbox inset="0,0,0,0">
                  <w:txbxContent>
                    <w:p w:rsidR="00CB0DF6" w:rsidRDefault="00CB0DF6" w:rsidP="006C5A20">
                      <w:pPr>
                        <w:jc w:val="center"/>
                      </w:pPr>
                      <w:r>
                        <w:t>1 semana</w:t>
                      </w:r>
                    </w:p>
                  </w:txbxContent>
                </v:textbox>
              </v:roundrect>
            </w:pict>
          </mc:Fallback>
        </mc:AlternateContent>
      </w:r>
      <w:r w:rsidR="00083408">
        <w:rPr>
          <w:rFonts w:eastAsia="Times New Roman"/>
          <w:noProof/>
          <w:szCs w:val="20"/>
          <w:lang w:eastAsia="es-ES"/>
        </w:rPr>
        <mc:AlternateContent>
          <mc:Choice Requires="wps">
            <w:drawing>
              <wp:anchor distT="0" distB="0" distL="114300" distR="114300" simplePos="0" relativeHeight="251664384" behindDoc="0" locked="0" layoutInCell="1" allowOverlap="1" wp14:anchorId="7A96204C" wp14:editId="6C62005D">
                <wp:simplePos x="0" y="0"/>
                <wp:positionH relativeFrom="column">
                  <wp:posOffset>3661169</wp:posOffset>
                </wp:positionH>
                <wp:positionV relativeFrom="paragraph">
                  <wp:posOffset>5483860</wp:posOffset>
                </wp:positionV>
                <wp:extent cx="1028700" cy="571500"/>
                <wp:effectExtent l="5080" t="7620" r="13970" b="11430"/>
                <wp:wrapNone/>
                <wp:docPr id="808" name="AutoShape 1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B0DF6" w:rsidRDefault="00CB0DF6" w:rsidP="006C5A20"/>
                          <w:p w:rsidR="00CB0DF6" w:rsidRDefault="00CB0DF6" w:rsidP="006C5A20">
                            <w:pPr>
                              <w:jc w:val="center"/>
                            </w:pPr>
                            <w:r>
                              <w:t>1 semana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96204C" id="AutoShape 1662" o:spid="_x0000_s1033" style="position:absolute;left:0;text-align:left;margin-left:288.3pt;margin-top:431.8pt;width:81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">
                <v:textbox inset="0,0,0,0">
                  <w:txbxContent>
                    <w:p w:rsidR="00CB0DF6" w:rsidRDefault="00CB0DF6" w:rsidP="006C5A20"/>
                    <w:p w:rsidR="00CB0DF6" w:rsidRDefault="00CB0DF6" w:rsidP="006C5A20">
                      <w:pPr>
                        <w:jc w:val="center"/>
                      </w:pPr>
                      <w:r>
                        <w:t>1 semana</w:t>
                      </w:r>
                    </w:p>
                  </w:txbxContent>
                </v:textbox>
              </v:roundrect>
            </w:pict>
          </mc:Fallback>
        </mc:AlternateContent>
      </w:r>
      <w:r w:rsidR="00083408">
        <w:rPr>
          <w:rFonts w:eastAsia="Times New Roman"/>
          <w:noProof/>
          <w:szCs w:val="20"/>
          <w:lang w:eastAsia="es-ES"/>
        </w:rPr>
        <mc:AlternateContent>
          <mc:Choice Requires="wps">
            <w:drawing>
              <wp:anchor distT="0" distB="0" distL="114300" distR="114300" simplePos="0" relativeHeight="251660288" behindDoc="0" locked="0" layoutInCell="1" allowOverlap="1" wp14:anchorId="06B4DA43" wp14:editId="6325F429">
                <wp:simplePos x="0" y="0"/>
                <wp:positionH relativeFrom="column">
                  <wp:posOffset>818011</wp:posOffset>
                </wp:positionH>
                <wp:positionV relativeFrom="paragraph">
                  <wp:posOffset>4895849</wp:posOffset>
                </wp:positionV>
                <wp:extent cx="1467989" cy="1608455"/>
                <wp:effectExtent l="19050" t="19050" r="37465" b="48895"/>
                <wp:wrapNone/>
                <wp:docPr id="805" name="Oval 1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989" cy="1608455"/>
                        </a:xfrm>
                        <a:prstGeom prst="ellipse">
                          <a:avLst/>
                        </a:prstGeom>
                        <a:solidFill>
                          <a:srgbClr val="5B9BD5"/>
                        </a:solidFill>
                        <a:ln w="38100" algn="ctr">
                          <a:solidFill>
                            <a:srgbClr val="F2F2F2"/>
                          </a:solidFill>
                          <a:round/>
                          <a:headEnd/>
                          <a:tailEnd/>
                        </a:ln>
                        <a:effectLst>
                          <a:outerShdw dist="28398" dir="3806097" algn="ctr" rotWithShape="0">
                            <a:srgbClr val="1F4D78">
                              <a:alpha val="50000"/>
                            </a:srgbClr>
                          </a:outerShdw>
                        </a:effectLst>
                      </wps:spPr>
                      <wps:txbx>
                        <w:txbxContent>
                          <w:p w:rsidR="00CB0DF6" w:rsidRDefault="00CB0DF6" w:rsidP="006829A1">
                            <w:pPr>
                              <w:jc w:val="center"/>
                              <w:rPr>
                                <w:b/>
                                <w:color w:val="FFFFFF"/>
                              </w:rPr>
                            </w:pPr>
                            <w:r>
                              <w:rPr>
                                <w:b/>
                                <w:color w:val="FFFFFF"/>
                              </w:rPr>
                              <w:t>Evaluación y selección de Integrador</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B4DA43" id="Oval 1657" o:spid="_x0000_s1034" style="position:absolute;left:0;text-align:left;margin-left:64.4pt;margin-top:385.5pt;width:115.6pt;height:1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" fillcolor="#5b9bd5" strokecolor="#f2f2f2" strokeweight="3pt">
                <v:shadow on="t" color="#1f4d78" opacity=".5" offset="1pt"/>
                <v:textbox inset="0,0,0,0">
                  <w:txbxContent>
                    <w:p w:rsidR="00CB0DF6" w:rsidRDefault="00CB0DF6" w:rsidP="006829A1">
                      <w:pPr>
                        <w:jc w:val="center"/>
                        <w:rPr>
                          <w:b/>
                          <w:color w:val="FFFFFF"/>
                        </w:rPr>
                      </w:pPr>
                      <w:r>
                        <w:rPr>
                          <w:b/>
                          <w:color w:val="FFFFFF"/>
                        </w:rPr>
                        <w:t>Evaluación y selección de Integrador</w:t>
                      </w:r>
                    </w:p>
                  </w:txbxContent>
                </v:textbox>
              </v:oval>
            </w:pict>
          </mc:Fallback>
        </mc:AlternateContent>
      </w:r>
      <w:r w:rsidR="00083408">
        <w:rPr>
          <w:rFonts w:eastAsia="Times New Roman"/>
          <w:noProof/>
          <w:szCs w:val="20"/>
          <w:lang w:eastAsia="es-ES"/>
        </w:rPr>
        <mc:AlternateContent>
          <mc:Choice Requires="wps">
            <w:drawing>
              <wp:anchor distT="0" distB="0" distL="114300" distR="114300" simplePos="0" relativeHeight="251658240" behindDoc="0" locked="0" layoutInCell="1" allowOverlap="1" wp14:anchorId="4214AF19" wp14:editId="2E8E22A2">
                <wp:simplePos x="0" y="0"/>
                <wp:positionH relativeFrom="column">
                  <wp:posOffset>802246</wp:posOffset>
                </wp:positionH>
                <wp:positionV relativeFrom="paragraph">
                  <wp:posOffset>260787</wp:posOffset>
                </wp:positionV>
                <wp:extent cx="1597485" cy="1671517"/>
                <wp:effectExtent l="19050" t="19050" r="41275" b="62230"/>
                <wp:wrapNone/>
                <wp:docPr id="811" name="Oval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485" cy="1671517"/>
                        </a:xfrm>
                        <a:prstGeom prst="ellipse">
                          <a:avLst/>
                        </a:prstGeom>
                        <a:solidFill>
                          <a:srgbClr val="5B9BD5"/>
                        </a:solidFill>
                        <a:ln w="38100" algn="ctr">
                          <a:solidFill>
                            <a:srgbClr val="F2F2F2"/>
                          </a:solidFill>
                          <a:round/>
                          <a:headEnd/>
                          <a:tailEnd/>
                        </a:ln>
                        <a:effectLst>
                          <a:outerShdw dist="28398" dir="3806097" algn="ctr" rotWithShape="0">
                            <a:srgbClr val="1F4D78">
                              <a:alpha val="50000"/>
                            </a:srgbClr>
                          </a:outerShdw>
                        </a:effectLst>
                      </wps:spPr>
                      <wps:txbx>
                        <w:txbxContent>
                          <w:p w:rsidR="00CB0DF6" w:rsidRPr="0022500E" w:rsidRDefault="00CB0DF6" w:rsidP="00083408">
                            <w:pPr>
                              <w:jc w:val="center"/>
                              <w:rPr>
                                <w:b/>
                                <w:color w:val="FFFFFF"/>
                              </w:rPr>
                            </w:pPr>
                            <w:r w:rsidRPr="0022500E">
                              <w:rPr>
                                <w:b/>
                                <w:color w:val="FFFFFF"/>
                              </w:rPr>
                              <w:t>Solicitud de Propuesta (RFP + EFS)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214AF19" id="Oval 1651" o:spid="_x0000_s1035" style="position:absolute;left:0;text-align:left;margin-left:63.15pt;margin-top:20.55pt;width:125.8pt;height:1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" fillcolor="#5b9bd5" strokecolor="#f2f2f2" strokeweight="3pt">
                <v:shadow on="t" color="#1f4d78" opacity=".5" offset="1pt"/>
                <v:textbox inset="0,0,0,0">
                  <w:txbxContent>
                    <w:p w:rsidR="00CB0DF6" w:rsidRPr="0022500E" w:rsidRDefault="00CB0DF6" w:rsidP="00083408">
                      <w:pPr>
                        <w:jc w:val="center"/>
                        <w:rPr>
                          <w:b/>
                          <w:color w:val="FFFFFF"/>
                        </w:rPr>
                      </w:pPr>
                      <w:r w:rsidRPr="0022500E">
                        <w:rPr>
                          <w:b/>
                          <w:color w:val="FFFFFF"/>
                        </w:rPr>
                        <w:t>Solicitud de Propuesta (RFP + EFS)</w:t>
                      </w:r>
                    </w:p>
                  </w:txbxContent>
                </v:textbox>
              </v:oval>
            </w:pict>
          </mc:Fallback>
        </mc:AlternateContent>
      </w:r>
      <w:r w:rsidR="00083408">
        <w:rPr>
          <w:rFonts w:eastAsia="Times New Roman"/>
          <w:noProof/>
          <w:szCs w:val="20"/>
          <w:lang w:eastAsia="es-ES"/>
        </w:rPr>
        <mc:AlternateContent>
          <mc:Choice Requires="wps">
            <w:drawing>
              <wp:anchor distT="0" distB="0" distL="114300" distR="114300" simplePos="0" relativeHeight="251659264" behindDoc="0" locked="0" layoutInCell="1" allowOverlap="1" wp14:anchorId="1DD35E72" wp14:editId="50DAFABA">
                <wp:simplePos x="0" y="0"/>
                <wp:positionH relativeFrom="column">
                  <wp:posOffset>644590</wp:posOffset>
                </wp:positionH>
                <wp:positionV relativeFrom="paragraph">
                  <wp:posOffset>2389133</wp:posOffset>
                </wp:positionV>
                <wp:extent cx="1755709" cy="1600572"/>
                <wp:effectExtent l="19050" t="19050" r="35560" b="57150"/>
                <wp:wrapNone/>
                <wp:docPr id="804" name="Oval 1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5709" cy="1600572"/>
                        </a:xfrm>
                        <a:prstGeom prst="ellipse">
                          <a:avLst/>
                        </a:prstGeom>
                        <a:solidFill>
                          <a:srgbClr val="5B9BD5"/>
                        </a:solidFill>
                        <a:ln w="38100" algn="ctr">
                          <a:solidFill>
                            <a:srgbClr val="F2F2F2"/>
                          </a:solidFill>
                          <a:round/>
                          <a:headEnd/>
                          <a:tailEnd/>
                        </a:ln>
                        <a:effectLst>
                          <a:outerShdw dist="28398" dir="3806097" algn="ctr" rotWithShape="0">
                            <a:srgbClr val="1F4D78">
                              <a:alpha val="50000"/>
                            </a:srgbClr>
                          </a:outerShdw>
                        </a:effectLst>
                      </wps:spPr>
                      <wps:txbx>
                        <w:txbxContent>
                          <w:p w:rsidR="00CB0DF6" w:rsidRPr="006829A1" w:rsidRDefault="00CB0DF6" w:rsidP="00083408">
                            <w:pPr>
                              <w:jc w:val="center"/>
                              <w:rPr>
                                <w:b/>
                                <w:color w:val="FFFFFF"/>
                              </w:rPr>
                            </w:pPr>
                            <w:r>
                              <w:rPr>
                                <w:b/>
                                <w:color w:val="FFFFFF"/>
                              </w:rPr>
                              <w:t>Integradores presentan propuestas (técnicas y económicas)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D35E72" id="Oval 1656" o:spid="_x0000_s1036" style="position:absolute;left:0;text-align:left;margin-left:50.75pt;margin-top:188.1pt;width:138.25pt;height:12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" fillcolor="#5b9bd5" strokecolor="#f2f2f2" strokeweight="3pt">
                <v:shadow on="t" color="#1f4d78" opacity=".5" offset="1pt"/>
                <v:textbox inset="0,0,0,0">
                  <w:txbxContent>
                    <w:p w:rsidR="00CB0DF6" w:rsidRPr="006829A1" w:rsidRDefault="00CB0DF6" w:rsidP="00083408">
                      <w:pPr>
                        <w:jc w:val="center"/>
                        <w:rPr>
                          <w:b/>
                          <w:color w:val="FFFFFF"/>
                        </w:rPr>
                      </w:pPr>
                      <w:r>
                        <w:rPr>
                          <w:b/>
                          <w:color w:val="FFFFFF"/>
                        </w:rPr>
                        <w:t>Integradores presentan propuestas (técnicas y económicas)</w:t>
                      </w:r>
                    </w:p>
                  </w:txbxContent>
                </v:textbox>
              </v:oval>
            </w:pict>
          </mc:Fallback>
        </mc:AlternateContent>
      </w:r>
      <w:r w:rsidR="00072C9C" w:rsidRPr="00DE71F4">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025092"/>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025093"/>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025094"/>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w:t>
      </w:r>
      <w:proofErr w:type="spellStart"/>
      <w:r>
        <w:rPr>
          <w:rFonts w:eastAsia="Times New Roman"/>
          <w:szCs w:val="20"/>
          <w:lang w:val="es-ES_tradnl" w:eastAsia="es-ES"/>
        </w:rPr>
        <w:t>Ingeteam</w:t>
      </w:r>
      <w:proofErr w:type="spellEnd"/>
      <w:r>
        <w:rPr>
          <w:rFonts w:eastAsia="Times New Roman"/>
          <w:szCs w:val="20"/>
          <w:lang w:val="es-ES_tradnl" w:eastAsia="es-ES"/>
        </w:rPr>
        <w:t xml:space="preserve">,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025095"/>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025096"/>
      <w:r>
        <w:t>Indicadores básicos por Comercial</w:t>
      </w:r>
      <w:bookmarkEnd w:id="23"/>
      <w:bookmarkEnd w:id="24"/>
    </w:p>
    <w:p w:rsidR="00363065" w:rsidRPr="00441F6F" w:rsidRDefault="00363065" w:rsidP="00363065">
      <w:pPr>
        <w:rPr>
          <w:lang w:val="es-ES_tradnl" w:eastAsia="x-none"/>
        </w:rPr>
      </w:pPr>
      <w:r>
        <w:rPr>
          <w:lang w:val="es-ES_tradnl" w:eastAsia="x-none"/>
        </w:rPr>
        <w:t>Todos los indicadores marcados con (*) están definidos mediante fórmula en el siguiente apartado.</w:t>
      </w:r>
    </w:p>
    <w:p w:rsidR="00363065" w:rsidRPr="00E10D86" w:rsidRDefault="00363065" w:rsidP="00363065">
      <w:pPr>
        <w:rPr>
          <w:lang w:val="x-none" w:eastAsia="x-none"/>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559"/>
        <w:gridCol w:w="3827"/>
      </w:tblGrid>
      <w:tr w:rsidR="00363065" w:rsidRPr="00223B69" w:rsidTr="00CB0DF6">
        <w:trPr>
          <w:cantSplit/>
          <w:trHeight w:val="300"/>
          <w:tblHeader/>
          <w:jc w:val="center"/>
        </w:trPr>
        <w:tc>
          <w:tcPr>
            <w:tcW w:w="2689" w:type="dxa"/>
            <w:shd w:val="clear" w:color="000000" w:fill="C5D9F1"/>
            <w:noWrap/>
            <w:hideMark/>
          </w:tcPr>
          <w:p w:rsidR="00363065" w:rsidRPr="00223B69" w:rsidRDefault="00363065" w:rsidP="00CB0DF6">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59" w:type="dxa"/>
            <w:shd w:val="clear" w:color="000000" w:fill="C5D9F1"/>
            <w:noWrap/>
            <w:hideMark/>
          </w:tcPr>
          <w:p w:rsidR="00363065" w:rsidRPr="00223B69" w:rsidRDefault="00363065" w:rsidP="00CB0DF6">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3827" w:type="dxa"/>
            <w:shd w:val="clear" w:color="000000" w:fill="C5D9F1"/>
            <w:noWrap/>
            <w:hideMark/>
          </w:tcPr>
          <w:p w:rsidR="00363065" w:rsidRPr="00223B69" w:rsidRDefault="00363065" w:rsidP="00CB0DF6">
            <w:pPr>
              <w:jc w:val="center"/>
              <w:rPr>
                <w:rFonts w:ascii="Calibri" w:eastAsia="Times New Roman" w:hAnsi="Calibri"/>
                <w:b/>
                <w:color w:val="000000"/>
                <w:sz w:val="22"/>
                <w:lang w:eastAsia="es-ES"/>
              </w:rPr>
            </w:pPr>
            <w:r>
              <w:rPr>
                <w:rFonts w:ascii="Calibri" w:eastAsia="Times New Roman" w:hAnsi="Calibri"/>
                <w:b/>
                <w:color w:val="000000"/>
                <w:sz w:val="22"/>
                <w:lang w:eastAsia="es-ES"/>
              </w:rPr>
              <w:t>Filtros</w:t>
            </w:r>
          </w:p>
        </w:tc>
      </w:tr>
      <w:tr w:rsidR="00363065" w:rsidRPr="00223B69" w:rsidTr="00CB0DF6">
        <w:trPr>
          <w:cantSplit/>
          <w:trHeight w:val="600"/>
          <w:tblHeader/>
          <w:jc w:val="center"/>
        </w:trPr>
        <w:tc>
          <w:tcPr>
            <w:tcW w:w="2689" w:type="dxa"/>
            <w:shd w:val="clear" w:color="auto" w:fill="auto"/>
            <w:noWrap/>
            <w:vAlign w:val="center"/>
            <w:hideMark/>
          </w:tcPr>
          <w:p w:rsidR="00363065" w:rsidRPr="00223B69" w:rsidRDefault="00363065" w:rsidP="00CB0DF6">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59" w:type="dxa"/>
            <w:shd w:val="clear" w:color="auto" w:fill="auto"/>
            <w:noWrap/>
            <w:vAlign w:val="center"/>
            <w:hideMark/>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3827" w:type="dxa"/>
            <w:shd w:val="clear" w:color="auto" w:fill="auto"/>
            <w:hideMark/>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600"/>
          <w:tblHeader/>
          <w:jc w:val="center"/>
        </w:trPr>
        <w:tc>
          <w:tcPr>
            <w:tcW w:w="2689" w:type="dxa"/>
            <w:shd w:val="clear" w:color="auto" w:fill="auto"/>
            <w:noWrap/>
            <w:vAlign w:val="center"/>
            <w:hideMark/>
          </w:tcPr>
          <w:p w:rsidR="00363065" w:rsidRPr="00223B69"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59" w:type="dxa"/>
            <w:shd w:val="clear" w:color="auto" w:fill="auto"/>
            <w:noWrap/>
            <w:vAlign w:val="center"/>
            <w:hideMark/>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3827" w:type="dxa"/>
            <w:shd w:val="clear" w:color="auto" w:fill="auto"/>
            <w:hideMark/>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600"/>
          <w:tblHeader/>
          <w:jc w:val="center"/>
        </w:trPr>
        <w:tc>
          <w:tcPr>
            <w:tcW w:w="2689" w:type="dxa"/>
            <w:shd w:val="clear" w:color="auto" w:fill="D9FFD9"/>
            <w:noWrap/>
            <w:vAlign w:val="center"/>
            <w:hideMark/>
          </w:tcPr>
          <w:p w:rsidR="00363065" w:rsidRPr="00A943AC" w:rsidRDefault="00363065" w:rsidP="00CB0DF6">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Número de Visitas</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59" w:type="dxa"/>
            <w:shd w:val="clear" w:color="auto" w:fill="D9FFD9"/>
            <w:noWrap/>
            <w:vAlign w:val="center"/>
            <w:hideMark/>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hideMark/>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600"/>
          <w:tblHeader/>
          <w:jc w:val="center"/>
        </w:trPr>
        <w:tc>
          <w:tcPr>
            <w:tcW w:w="2689" w:type="dxa"/>
            <w:shd w:val="clear" w:color="auto" w:fill="auto"/>
            <w:noWrap/>
            <w:vAlign w:val="center"/>
            <w:hideMark/>
          </w:tcPr>
          <w:p w:rsidR="00363065" w:rsidRPr="00223B69"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59" w:type="dxa"/>
            <w:shd w:val="clear" w:color="auto" w:fill="auto"/>
            <w:noWrap/>
            <w:vAlign w:val="center"/>
            <w:hideMark/>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3827" w:type="dxa"/>
            <w:shd w:val="clear" w:color="auto" w:fill="auto"/>
            <w:hideMark/>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600"/>
          <w:tblHeader/>
          <w:jc w:val="center"/>
        </w:trPr>
        <w:tc>
          <w:tcPr>
            <w:tcW w:w="2689" w:type="dxa"/>
            <w:shd w:val="clear" w:color="auto" w:fill="D9FFD9"/>
            <w:noWrap/>
            <w:vAlign w:val="center"/>
          </w:tcPr>
          <w:p w:rsidR="00363065" w:rsidRPr="00A943AC" w:rsidRDefault="00363065" w:rsidP="00CB0DF6">
            <w:pPr>
              <w:rPr>
                <w:rFonts w:ascii="Calibri" w:eastAsia="Times New Roman" w:hAnsi="Calibri"/>
                <w:b/>
                <w:bCs/>
                <w:color w:val="416529"/>
                <w:sz w:val="22"/>
                <w:lang w:eastAsia="es-ES"/>
              </w:rPr>
            </w:pPr>
            <w:r>
              <w:rPr>
                <w:rFonts w:ascii="Calibri" w:eastAsia="Times New Roman" w:hAnsi="Calibri"/>
                <w:b/>
                <w:bCs/>
                <w:color w:val="416529"/>
                <w:sz w:val="22"/>
                <w:lang w:eastAsia="es-ES"/>
              </w:rPr>
              <w:t>Nº Teleconferencias</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59" w:type="dxa"/>
            <w:shd w:val="clear" w:color="auto" w:fill="D9FFD9"/>
            <w:noWrap/>
            <w:vAlign w:val="center"/>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234"/>
          <w:tblHeader/>
          <w:jc w:val="center"/>
        </w:trPr>
        <w:tc>
          <w:tcPr>
            <w:tcW w:w="2689" w:type="dxa"/>
            <w:shd w:val="clear" w:color="auto" w:fill="auto"/>
            <w:noWrap/>
            <w:vAlign w:val="center"/>
          </w:tcPr>
          <w:p w:rsidR="00363065" w:rsidRPr="00A943AC"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96"/>
          <w:tblHeader/>
          <w:jc w:val="center"/>
        </w:trPr>
        <w:tc>
          <w:tcPr>
            <w:tcW w:w="2689" w:type="dxa"/>
            <w:shd w:val="clear" w:color="auto" w:fill="auto"/>
            <w:noWrap/>
            <w:vAlign w:val="center"/>
          </w:tcPr>
          <w:p w:rsidR="00363065" w:rsidRPr="00A943AC"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242"/>
          <w:tblHeader/>
          <w:jc w:val="center"/>
        </w:trPr>
        <w:tc>
          <w:tcPr>
            <w:tcW w:w="2689" w:type="dxa"/>
            <w:shd w:val="clear" w:color="auto" w:fill="auto"/>
            <w:noWrap/>
            <w:vAlign w:val="center"/>
          </w:tcPr>
          <w:p w:rsidR="00363065" w:rsidRPr="00A943AC"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59" w:type="dxa"/>
            <w:shd w:val="clear" w:color="auto" w:fill="auto"/>
            <w:noWrap/>
            <w:vAlign w:val="center"/>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600"/>
          <w:tblHeader/>
          <w:jc w:val="center"/>
        </w:trPr>
        <w:tc>
          <w:tcPr>
            <w:tcW w:w="2689" w:type="dxa"/>
            <w:shd w:val="clear" w:color="auto" w:fill="D9FFD9"/>
            <w:noWrap/>
            <w:vAlign w:val="center"/>
          </w:tcPr>
          <w:p w:rsidR="00363065"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59" w:type="dxa"/>
            <w:shd w:val="clear" w:color="auto" w:fill="D9FFD9"/>
            <w:noWrap/>
            <w:vAlign w:val="center"/>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600"/>
          <w:tblHeader/>
          <w:jc w:val="center"/>
        </w:trPr>
        <w:tc>
          <w:tcPr>
            <w:tcW w:w="2689" w:type="dxa"/>
            <w:shd w:val="clear" w:color="auto" w:fill="D9FFD9"/>
            <w:noWrap/>
            <w:vAlign w:val="center"/>
          </w:tcPr>
          <w:p w:rsidR="00363065"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p w:rsidR="00363065" w:rsidRPr="00A943AC" w:rsidRDefault="00363065" w:rsidP="00CB0DF6">
            <w:pPr>
              <w:jc w:val="cente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VS</w:t>
            </w:r>
          </w:p>
          <w:p w:rsidR="00363065" w:rsidRPr="00223B69" w:rsidRDefault="00363065" w:rsidP="00CB0DF6">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59" w:type="dxa"/>
            <w:shd w:val="clear" w:color="auto" w:fill="D9FFD9"/>
            <w:noWrap/>
            <w:vAlign w:val="center"/>
          </w:tcPr>
          <w:p w:rsidR="00363065" w:rsidRPr="00223B69" w:rsidRDefault="00363065" w:rsidP="00CB0DF6">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3827" w:type="dxa"/>
            <w:shd w:val="clear" w:color="auto" w:fill="D9FFD9"/>
          </w:tcPr>
          <w:p w:rsidR="00363065" w:rsidRPr="00A943AC" w:rsidRDefault="00363065" w:rsidP="00CB0DF6">
            <w:pPr>
              <w:rPr>
                <w:rFonts w:ascii="Calibri" w:eastAsia="Times New Roman" w:hAnsi="Calibri"/>
                <w:color w:val="416529"/>
                <w:sz w:val="22"/>
                <w:lang w:eastAsia="es-ES"/>
              </w:rPr>
            </w:pPr>
            <w:r w:rsidRPr="00A943AC">
              <w:rPr>
                <w:rFonts w:ascii="Calibri" w:eastAsia="Times New Roman" w:hAnsi="Calibri"/>
                <w:color w:val="416529"/>
                <w:sz w:val="22"/>
                <w:lang w:eastAsia="es-ES"/>
              </w:rPr>
              <w:t>TIPO CLIENTE:</w:t>
            </w:r>
          </w:p>
          <w:p w:rsidR="00363065" w:rsidRPr="00223B69" w:rsidRDefault="00363065" w:rsidP="00CB0DF6">
            <w:pPr>
              <w:rPr>
                <w:rFonts w:ascii="Calibri" w:eastAsia="Times New Roman" w:hAnsi="Calibri"/>
                <w:color w:val="416529"/>
                <w:sz w:val="22"/>
                <w:lang w:eastAsia="es-ES"/>
              </w:rPr>
            </w:pPr>
            <w:r w:rsidRPr="00223B69">
              <w:rPr>
                <w:rFonts w:ascii="Calibri" w:eastAsia="Times New Roman" w:hAnsi="Calibri"/>
                <w:color w:val="416529"/>
                <w:sz w:val="22"/>
                <w:lang w:eastAsia="es-ES"/>
              </w:rPr>
              <w:t>- Posición en la cadena de valor</w:t>
            </w:r>
            <w:r w:rsidRPr="00223B69">
              <w:rPr>
                <w:rFonts w:ascii="Calibri" w:eastAsia="Times New Roman" w:hAnsi="Calibri"/>
                <w:color w:val="416529"/>
                <w:sz w:val="22"/>
                <w:lang w:eastAsia="es-ES"/>
              </w:rPr>
              <w:br/>
              <w:t>- Antigüedad comercial</w:t>
            </w:r>
          </w:p>
        </w:tc>
      </w:tr>
      <w:tr w:rsidR="00363065" w:rsidRPr="00223B69" w:rsidTr="00CB0DF6">
        <w:trPr>
          <w:cantSplit/>
          <w:trHeight w:val="184"/>
          <w:tblHeader/>
          <w:jc w:val="center"/>
        </w:trPr>
        <w:tc>
          <w:tcPr>
            <w:tcW w:w="2689" w:type="dxa"/>
            <w:shd w:val="clear" w:color="auto" w:fill="auto"/>
            <w:noWrap/>
            <w:vAlign w:val="center"/>
          </w:tcPr>
          <w:p w:rsidR="00363065" w:rsidRPr="004A75B0" w:rsidRDefault="00363065" w:rsidP="00CB0DF6">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59" w:type="dxa"/>
            <w:shd w:val="clear" w:color="auto" w:fill="auto"/>
            <w:noWrap/>
          </w:tcPr>
          <w:p w:rsidR="00363065" w:rsidRDefault="00363065" w:rsidP="00CB0DF6">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3827" w:type="dxa"/>
            <w:shd w:val="clear" w:color="auto" w:fill="auto"/>
          </w:tcPr>
          <w:p w:rsidR="00363065" w:rsidRPr="000B18E5" w:rsidRDefault="00363065" w:rsidP="00CB0DF6">
            <w:pPr>
              <w:rPr>
                <w:rFonts w:ascii="Calibri" w:eastAsia="Times New Roman" w:hAnsi="Calibri"/>
                <w:color w:val="000000"/>
                <w:sz w:val="22"/>
                <w:lang w:eastAsia="es-ES"/>
              </w:rPr>
            </w:pPr>
            <w:r w:rsidRPr="000B18E5">
              <w:rPr>
                <w:rFonts w:ascii="Calibri" w:eastAsia="Times New Roman" w:hAnsi="Calibri"/>
                <w:color w:val="000000"/>
                <w:sz w:val="22"/>
                <w:lang w:eastAsia="es-ES"/>
              </w:rPr>
              <w:t>Filiales</w:t>
            </w:r>
          </w:p>
        </w:tc>
      </w:tr>
      <w:tr w:rsidR="00363065" w:rsidRPr="00223B69" w:rsidTr="00CB0DF6">
        <w:trPr>
          <w:cantSplit/>
          <w:trHeight w:val="174"/>
          <w:tblHeader/>
          <w:jc w:val="center"/>
        </w:trPr>
        <w:tc>
          <w:tcPr>
            <w:tcW w:w="2689" w:type="dxa"/>
            <w:shd w:val="clear" w:color="auto" w:fill="auto"/>
            <w:noWrap/>
            <w:vAlign w:val="center"/>
          </w:tcPr>
          <w:p w:rsidR="00363065" w:rsidRPr="004A75B0" w:rsidRDefault="00363065" w:rsidP="00CB0DF6">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59" w:type="dxa"/>
            <w:shd w:val="clear" w:color="auto" w:fill="auto"/>
            <w:noWrap/>
          </w:tcPr>
          <w:p w:rsidR="00363065" w:rsidRDefault="00363065" w:rsidP="00CB0DF6">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3827" w:type="dxa"/>
            <w:shd w:val="clear" w:color="auto" w:fill="auto"/>
          </w:tcPr>
          <w:p w:rsidR="00363065" w:rsidRPr="000B18E5" w:rsidRDefault="00363065" w:rsidP="00CB0DF6">
            <w:pPr>
              <w:rPr>
                <w:rFonts w:ascii="Calibri" w:eastAsia="Times New Roman" w:hAnsi="Calibri"/>
                <w:color w:val="000000"/>
                <w:sz w:val="22"/>
                <w:lang w:eastAsia="es-ES"/>
              </w:rPr>
            </w:pPr>
            <w:r w:rsidRPr="000B18E5">
              <w:rPr>
                <w:rFonts w:ascii="Calibri" w:eastAsia="Times New Roman" w:hAnsi="Calibri"/>
                <w:color w:val="000000"/>
                <w:sz w:val="22"/>
                <w:lang w:eastAsia="es-ES"/>
              </w:rPr>
              <w:t>Filiales</w:t>
            </w:r>
          </w:p>
        </w:tc>
      </w:tr>
      <w:tr w:rsidR="00363065" w:rsidRPr="00223B69" w:rsidTr="00CB0DF6">
        <w:trPr>
          <w:cantSplit/>
          <w:trHeight w:val="600"/>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59" w:type="dxa"/>
            <w:shd w:val="clear" w:color="auto" w:fill="auto"/>
            <w:noWrap/>
            <w:vAlign w:val="center"/>
          </w:tcPr>
          <w:p w:rsidR="00363065" w:rsidRPr="00223B69"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3827" w:type="dxa"/>
            <w:shd w:val="clear" w:color="auto" w:fill="auto"/>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TIPO CLIENTE:</w:t>
            </w:r>
          </w:p>
          <w:p w:rsidR="00363065" w:rsidRPr="00223B69" w:rsidRDefault="00363065" w:rsidP="00CB0DF6">
            <w:pPr>
              <w:rPr>
                <w:rFonts w:ascii="Calibri" w:eastAsia="Times New Roman" w:hAnsi="Calibri"/>
                <w:color w:val="000000"/>
                <w:sz w:val="22"/>
                <w:lang w:eastAsia="es-ES"/>
              </w:rPr>
            </w:pPr>
            <w:r w:rsidRPr="00223B69">
              <w:rPr>
                <w:rFonts w:ascii="Calibri" w:eastAsia="Times New Roman" w:hAnsi="Calibri"/>
                <w:color w:val="000000"/>
                <w:sz w:val="22"/>
                <w:lang w:eastAsia="es-ES"/>
              </w:rPr>
              <w:t>- Posición en la cadena de valor</w:t>
            </w:r>
            <w:r w:rsidRPr="00223B69">
              <w:rPr>
                <w:rFonts w:ascii="Calibri" w:eastAsia="Times New Roman" w:hAnsi="Calibri"/>
                <w:color w:val="000000"/>
                <w:sz w:val="22"/>
                <w:lang w:eastAsia="es-ES"/>
              </w:rPr>
              <w:br/>
              <w:t>- Antigüedad comercial</w:t>
            </w:r>
          </w:p>
        </w:tc>
      </w:tr>
      <w:tr w:rsidR="00363065" w:rsidRPr="00223B69" w:rsidTr="00CB0DF6">
        <w:trPr>
          <w:cantSplit/>
          <w:trHeight w:val="374"/>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 *</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3827" w:type="dxa"/>
            <w:shd w:val="clear" w:color="auto" w:fill="auto"/>
          </w:tcPr>
          <w:p w:rsidR="00363065" w:rsidRDefault="00363065" w:rsidP="00CB0DF6">
            <w:pPr>
              <w:rPr>
                <w:rFonts w:ascii="Calibri" w:eastAsia="Times New Roman" w:hAnsi="Calibri"/>
                <w:color w:val="000000"/>
                <w:sz w:val="22"/>
                <w:lang w:eastAsia="es-ES"/>
              </w:rPr>
            </w:pPr>
            <w:r>
              <w:rPr>
                <w:rFonts w:ascii="Calibri" w:eastAsia="Times New Roman" w:hAnsi="Calibri"/>
                <w:color w:val="000000"/>
                <w:sz w:val="22"/>
                <w:lang w:eastAsia="es-ES"/>
              </w:rPr>
              <w:t>- Geografía (País / Región)</w:t>
            </w:r>
          </w:p>
        </w:tc>
      </w:tr>
      <w:tr w:rsidR="00363065" w:rsidRPr="00223B69" w:rsidTr="00CB0DF6">
        <w:trPr>
          <w:cantSplit/>
          <w:trHeight w:val="265"/>
          <w:tblHeader/>
          <w:jc w:val="center"/>
        </w:trPr>
        <w:tc>
          <w:tcPr>
            <w:tcW w:w="2689" w:type="dxa"/>
            <w:shd w:val="clear" w:color="auto" w:fill="auto"/>
            <w:noWrap/>
            <w:vAlign w:val="center"/>
          </w:tcPr>
          <w:p w:rsidR="00363065" w:rsidRPr="00441F6F" w:rsidRDefault="00363065" w:rsidP="00CB0DF6">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270"/>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401"/>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r w:rsidR="00363065" w:rsidRPr="00223B69" w:rsidTr="00CB0DF6">
        <w:trPr>
          <w:cantSplit/>
          <w:trHeight w:val="294"/>
          <w:tblHeader/>
          <w:jc w:val="center"/>
        </w:trPr>
        <w:tc>
          <w:tcPr>
            <w:tcW w:w="2689" w:type="dxa"/>
            <w:shd w:val="clear" w:color="auto" w:fill="auto"/>
            <w:noWrap/>
            <w:vAlign w:val="center"/>
          </w:tcPr>
          <w:p w:rsidR="00363065" w:rsidRDefault="00363065" w:rsidP="00CB0DF6">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59" w:type="dxa"/>
            <w:shd w:val="clear" w:color="auto" w:fill="auto"/>
            <w:noWrap/>
            <w:vAlign w:val="center"/>
          </w:tcPr>
          <w:p w:rsidR="00363065" w:rsidRDefault="00363065" w:rsidP="00CB0DF6">
            <w:pPr>
              <w:rPr>
                <w:rFonts w:ascii="Calibri" w:eastAsia="Times New Roman" w:hAnsi="Calibri"/>
                <w:color w:val="000000"/>
                <w:sz w:val="22"/>
                <w:lang w:eastAsia="es-ES"/>
              </w:rPr>
            </w:pPr>
          </w:p>
        </w:tc>
        <w:tc>
          <w:tcPr>
            <w:tcW w:w="3827" w:type="dxa"/>
            <w:shd w:val="clear" w:color="auto" w:fill="auto"/>
          </w:tcPr>
          <w:p w:rsidR="00363065" w:rsidRDefault="00363065" w:rsidP="00CB0DF6">
            <w:pPr>
              <w:rPr>
                <w:rFonts w:ascii="Calibri" w:eastAsia="Times New Roman" w:hAnsi="Calibri"/>
                <w:color w:val="000000"/>
                <w:sz w:val="22"/>
                <w:lang w:eastAsia="es-ES"/>
              </w:rPr>
            </w:pPr>
          </w:p>
        </w:tc>
      </w:tr>
    </w:tbl>
    <w:p w:rsidR="00363065" w:rsidRDefault="00363065" w:rsidP="00363065">
      <w:pPr>
        <w:spacing w:after="200" w:line="276" w:lineRule="auto"/>
        <w:contextualSpacing/>
      </w:pPr>
    </w:p>
    <w:p w:rsidR="00363065" w:rsidRDefault="00363065" w:rsidP="00363065"/>
    <w:p w:rsidR="00363065" w:rsidRDefault="00363065" w:rsidP="00363065">
      <w:r>
        <w:br w:type="page"/>
      </w:r>
    </w:p>
    <w:p w:rsidR="00363065" w:rsidRDefault="00363065" w:rsidP="00363065">
      <w:pPr>
        <w:rPr>
          <w:b/>
          <w:lang w:eastAsia="x-none"/>
        </w:rPr>
      </w:pPr>
    </w:p>
    <w:p w:rsidR="00363065" w:rsidRDefault="00363065" w:rsidP="00363065">
      <w:pPr>
        <w:pStyle w:val="Ttulo3"/>
      </w:pPr>
      <w:bookmarkStart w:id="25" w:name="_Toc414021864"/>
      <w:bookmarkStart w:id="26" w:name="_Toc414025097"/>
      <w:r w:rsidRPr="00441F6F">
        <w:t xml:space="preserve">Fórmulas de </w:t>
      </w:r>
      <w:r>
        <w:t>Indicadores básicos por Comercial</w:t>
      </w:r>
      <w:bookmarkEnd w:id="25"/>
      <w:bookmarkEnd w:id="26"/>
    </w:p>
    <w:p w:rsidR="00363065" w:rsidRDefault="00363065" w:rsidP="00363065">
      <w:pPr>
        <w:rPr>
          <w:lang w:val="es-ES_tradnl" w:eastAsia="x-none"/>
        </w:rPr>
      </w:pPr>
    </w:p>
    <w:p w:rsidR="00363065" w:rsidRDefault="00363065" w:rsidP="00363065"/>
    <w:p w:rsidR="00363065" w:rsidRPr="00ED3AF5" w:rsidRDefault="00363065" w:rsidP="00363065">
      <w:pPr>
        <w:rPr>
          <w:b/>
        </w:rPr>
      </w:pPr>
      <w:r w:rsidRPr="00ED3AF5">
        <w:rPr>
          <w:b/>
        </w:rPr>
        <w:t>Penetración, Deserción y Fidelidad</w:t>
      </w:r>
      <w:r w:rsidR="003545DE">
        <w:rPr>
          <w:b/>
        </w:rPr>
        <w:t>:</w:t>
      </w:r>
    </w:p>
    <w:p w:rsidR="00363065" w:rsidRDefault="00363065" w:rsidP="00363065">
      <w:pPr>
        <w:rPr>
          <w:lang w:eastAsia="x-none"/>
        </w:rPr>
      </w:pPr>
    </w:p>
    <w:p w:rsidR="003545DE" w:rsidRDefault="003545DE" w:rsidP="003545DE">
      <w:pPr>
        <w:rPr>
          <w:sz w:val="32"/>
          <w:szCs w:val="32"/>
          <w:lang w:eastAsia="x-none"/>
        </w:rPr>
      </w:pPr>
      <w:r>
        <w:rPr>
          <w:lang w:eastAsia="x-none"/>
        </w:rPr>
        <w:tab/>
        <w:t>Penetración:</w:t>
      </w:r>
      <w:r w:rsidR="00EA0286">
        <w:rPr>
          <w:lang w:eastAsia="x-none"/>
        </w:rPr>
        <w:tab/>
      </w:r>
      <w:r w:rsidR="00EA0286">
        <w:rPr>
          <w:lang w:eastAsia="x-none"/>
        </w:rPr>
        <w:tab/>
      </w:r>
      <w:r>
        <w:rPr>
          <w:lang w:eastAsia="x-none"/>
        </w:rPr>
        <w:t xml:space="preserve"> </w:t>
      </w:r>
      <m:oMath>
        <m:f>
          <m:fPr>
            <m:ctrlPr>
              <w:rPr>
                <w:rFonts w:ascii="Cambria Math" w:hAnsi="Cambria Math"/>
                <w:i/>
                <w:sz w:val="32"/>
                <w:szCs w:val="32"/>
                <w:lang w:eastAsia="x-none"/>
              </w:rPr>
            </m:ctrlPr>
          </m:fPr>
          <m:num>
            <m:r>
              <w:rPr>
                <w:rFonts w:ascii="Cambria Math" w:hAnsi="Cambria Math"/>
                <w:sz w:val="32"/>
                <w:szCs w:val="32"/>
                <w:lang w:eastAsia="x-none"/>
              </w:rPr>
              <m:t>Nuevos Clientes Año N</m:t>
            </m:r>
          </m:num>
          <m:den>
            <m:r>
              <w:rPr>
                <w:rFonts w:ascii="Cambria Math" w:hAnsi="Cambria Math"/>
                <w:sz w:val="32"/>
                <w:szCs w:val="32"/>
                <w:lang w:eastAsia="x-none"/>
              </w:rPr>
              <m:t>Total Clientes Año N-1</m:t>
            </m:r>
          </m:den>
        </m:f>
      </m:oMath>
      <w:r w:rsidRPr="003545DE">
        <w:rPr>
          <w:sz w:val="32"/>
          <w:szCs w:val="32"/>
          <w:lang w:eastAsia="x-none"/>
        </w:rPr>
        <w:t xml:space="preserve">  </w:t>
      </w:r>
    </w:p>
    <w:p w:rsidR="003545DE" w:rsidRDefault="003545DE" w:rsidP="003545DE">
      <w:pPr>
        <w:rPr>
          <w:sz w:val="32"/>
          <w:szCs w:val="32"/>
          <w:lang w:eastAsia="x-none"/>
        </w:rPr>
      </w:pPr>
    </w:p>
    <w:p w:rsidR="003545DE" w:rsidRDefault="003545DE" w:rsidP="003545DE">
      <w:pPr>
        <w:ind w:firstLine="708"/>
        <w:rPr>
          <w:sz w:val="32"/>
          <w:szCs w:val="32"/>
          <w:lang w:eastAsia="x-none"/>
        </w:rPr>
      </w:pPr>
      <w:r w:rsidRPr="003545DE">
        <w:rPr>
          <w:szCs w:val="24"/>
          <w:lang w:eastAsia="x-none"/>
        </w:rPr>
        <w:t>Deserción:</w:t>
      </w:r>
      <w:r w:rsidR="00EA0286">
        <w:rPr>
          <w:szCs w:val="24"/>
          <w:lang w:eastAsia="x-none"/>
        </w:rPr>
        <w:tab/>
      </w:r>
      <w:r w:rsidR="00EA0286">
        <w:rPr>
          <w:szCs w:val="24"/>
          <w:lang w:eastAsia="x-none"/>
        </w:rPr>
        <w:tab/>
      </w:r>
      <w:r>
        <w:rPr>
          <w:sz w:val="32"/>
          <w:szCs w:val="32"/>
          <w:lang w:eastAsia="x-none"/>
        </w:rPr>
        <w:t xml:space="preserve"> </w:t>
      </w:r>
      <m:oMath>
        <m:f>
          <m:fPr>
            <m:ctrlPr>
              <w:rPr>
                <w:rFonts w:ascii="Cambria Math" w:hAnsi="Cambria Math"/>
                <w:i/>
                <w:sz w:val="32"/>
                <w:szCs w:val="32"/>
                <w:lang w:eastAsia="x-none"/>
              </w:rPr>
            </m:ctrlPr>
          </m:fPr>
          <m:num>
            <m:r>
              <w:rPr>
                <w:rFonts w:ascii="Cambria Math" w:hAnsi="Cambria Math"/>
                <w:sz w:val="32"/>
                <w:szCs w:val="32"/>
                <w:lang w:eastAsia="x-none"/>
              </w:rPr>
              <m:t>Bajas de Clientes Año N</m:t>
            </m:r>
          </m:num>
          <m:den>
            <m:r>
              <w:rPr>
                <w:rFonts w:ascii="Cambria Math" w:hAnsi="Cambria Math"/>
                <w:sz w:val="32"/>
                <w:szCs w:val="32"/>
                <w:lang w:eastAsia="x-none"/>
              </w:rPr>
              <m:t>Total Clientes Año N-1</m:t>
            </m:r>
          </m:den>
        </m:f>
      </m:oMath>
    </w:p>
    <w:p w:rsidR="000B7F97" w:rsidRDefault="000B7F97" w:rsidP="003545DE">
      <w:pPr>
        <w:ind w:firstLine="708"/>
        <w:rPr>
          <w:sz w:val="32"/>
          <w:szCs w:val="32"/>
          <w:lang w:eastAsia="x-none"/>
        </w:rPr>
      </w:pPr>
    </w:p>
    <w:p w:rsidR="003545DE" w:rsidRPr="003545DE" w:rsidRDefault="003545DE" w:rsidP="003545DE">
      <w:pPr>
        <w:ind w:firstLine="708"/>
        <w:rPr>
          <w:sz w:val="32"/>
          <w:szCs w:val="32"/>
          <w:lang w:eastAsia="x-none"/>
        </w:rPr>
      </w:pPr>
      <w:r w:rsidRPr="003545DE">
        <w:rPr>
          <w:szCs w:val="24"/>
          <w:lang w:eastAsia="x-none"/>
        </w:rPr>
        <w:t>Fidelidad</w:t>
      </w:r>
      <w:proofErr w:type="gramStart"/>
      <w:r w:rsidRPr="003545DE">
        <w:rPr>
          <w:szCs w:val="24"/>
          <w:lang w:eastAsia="x-none"/>
        </w:rPr>
        <w:t>:</w:t>
      </w:r>
      <w:r>
        <w:rPr>
          <w:sz w:val="32"/>
          <w:szCs w:val="32"/>
          <w:lang w:eastAsia="x-none"/>
        </w:rPr>
        <w:t xml:space="preserve"> </w:t>
      </w:r>
      <w:r w:rsidR="00EA0286">
        <w:rPr>
          <w:sz w:val="32"/>
          <w:szCs w:val="32"/>
          <w:lang w:eastAsia="x-none"/>
        </w:rPr>
        <w:tab/>
      </w:r>
      <w:r w:rsidR="00EA0286">
        <w:rPr>
          <w:sz w:val="32"/>
          <w:szCs w:val="32"/>
          <w:lang w:eastAsia="x-none"/>
        </w:rPr>
        <w:tab/>
      </w:r>
      <w:r w:rsidRPr="003545DE">
        <w:rPr>
          <w:sz w:val="32"/>
          <w:szCs w:val="32"/>
          <w:lang w:eastAsia="x-none"/>
        </w:rPr>
        <w:t xml:space="preserve"> </w:t>
      </w:r>
      <m:oMath>
        <m:f>
          <m:fPr>
            <m:ctrlPr>
              <w:rPr>
                <w:rFonts w:ascii="Cambria Math" w:hAnsi="Cambria Math"/>
                <w:i/>
                <w:sz w:val="32"/>
                <w:szCs w:val="32"/>
                <w:lang w:eastAsia="x-none"/>
              </w:rPr>
            </m:ctrlPr>
          </m:fPr>
          <m:num>
            <m:r>
              <w:rPr>
                <w:rFonts w:ascii="Cambria Math" w:hAnsi="Cambria Math"/>
                <w:sz w:val="32"/>
                <w:szCs w:val="32"/>
                <w:lang w:eastAsia="x-none"/>
              </w:rPr>
              <m:t>Clientes Repetidores Año N</m:t>
            </m:r>
          </m:num>
          <m:den>
            <m:r>
              <w:rPr>
                <w:rFonts w:ascii="Cambria Math" w:hAnsi="Cambria Math"/>
                <w:sz w:val="32"/>
                <w:szCs w:val="32"/>
                <w:lang w:eastAsia="x-none"/>
              </w:rPr>
              <m:t>Total Clientes Año N-1</m:t>
            </m:r>
          </m:den>
        </m:f>
      </m:oMath>
      <w:r w:rsidRPr="003545DE">
        <w:rPr>
          <w:sz w:val="32"/>
          <w:szCs w:val="32"/>
          <w:lang w:eastAsia="x-none"/>
        </w:rPr>
        <w:t xml:space="preserve"> ;</w:t>
      </w:r>
      <w:proofErr w:type="gramEnd"/>
    </w:p>
    <w:p w:rsidR="003545DE" w:rsidRPr="003545DE" w:rsidRDefault="003545DE" w:rsidP="00363065">
      <w:pPr>
        <w:rPr>
          <w:sz w:val="32"/>
          <w:szCs w:val="32"/>
          <w:lang w:eastAsia="x-none"/>
        </w:rPr>
      </w:pPr>
    </w:p>
    <w:p w:rsidR="00363065" w:rsidRPr="003545DE" w:rsidRDefault="00363065" w:rsidP="00363065">
      <w:pPr>
        <w:rPr>
          <w:sz w:val="32"/>
          <w:szCs w:val="32"/>
          <w:lang w:eastAsia="x-none"/>
        </w:rPr>
      </w:pPr>
    </w:p>
    <w:p w:rsidR="00363065" w:rsidRPr="0003546E" w:rsidRDefault="00363065" w:rsidP="00363065">
      <w:pPr>
        <w:rPr>
          <w:lang w:eastAsia="x-none"/>
        </w:rPr>
      </w:pPr>
    </w:p>
    <w:p w:rsidR="00BA723B" w:rsidRPr="00471562" w:rsidRDefault="00363065" w:rsidP="005D60F6">
      <w:pPr>
        <w:ind w:left="-709"/>
        <w:jc w:val="both"/>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7" w:name="_Toc173304506"/>
      <w:bookmarkStart w:id="28" w:name="_Toc214690290"/>
      <w:bookmarkStart w:id="29" w:name="_Toc234036119"/>
      <w:bookmarkStart w:id="30" w:name="_Toc414025098"/>
      <w:r w:rsidRPr="00471562">
        <w:rPr>
          <w:lang w:val="es-ES_tradnl"/>
        </w:rPr>
        <w:t xml:space="preserve">REFERENCIAS A </w:t>
      </w:r>
      <w:bookmarkEnd w:id="27"/>
      <w:r w:rsidRPr="00471562">
        <w:rPr>
          <w:lang w:val="es-ES_tradnl"/>
        </w:rPr>
        <w:t>OTROS DOCUMENTOS</w:t>
      </w:r>
      <w:bookmarkEnd w:id="28"/>
      <w:bookmarkEnd w:id="29"/>
      <w:bookmarkEnd w:id="30"/>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22"/>
      <w:footerReference w:type="even" r:id="rId23"/>
      <w:footerReference w:type="default" r:id="rId24"/>
      <w:headerReference w:type="first" r:id="rId25"/>
      <w:footerReference w:type="first" r:id="rId26"/>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80C" w:rsidRDefault="0023380C">
      <w:r>
        <w:separator/>
      </w:r>
    </w:p>
  </w:endnote>
  <w:endnote w:type="continuationSeparator" w:id="0">
    <w:p w:rsidR="0023380C" w:rsidRDefault="0023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DF6" w:rsidRDefault="00CB0D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B0DF6" w:rsidRDefault="00CB0DF6">
    <w:pPr>
      <w:pStyle w:val="Piedepgina"/>
      <w:ind w:right="360"/>
    </w:pPr>
  </w:p>
  <w:p w:rsidR="00CB0DF6" w:rsidRDefault="00CB0DF6"/>
  <w:p w:rsidR="00CB0DF6" w:rsidRDefault="00CB0D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CB0DF6" w:rsidRPr="00C272DD">
      <w:tc>
        <w:tcPr>
          <w:tcW w:w="2720" w:type="dxa"/>
        </w:tcPr>
        <w:p w:rsidR="00CB0DF6" w:rsidRPr="008B2686" w:rsidRDefault="00CB0DF6">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IPT_ACRM_EFS_150311.doc</w:t>
          </w:r>
          <w:r w:rsidRPr="00C272DD">
            <w:rPr>
              <w:sz w:val="14"/>
              <w:szCs w:val="16"/>
              <w:lang w:val="es-ES" w:eastAsia="es-ES"/>
            </w:rPr>
            <w:fldChar w:fldCharType="end"/>
          </w:r>
        </w:p>
      </w:tc>
      <w:tc>
        <w:tcPr>
          <w:tcW w:w="4546" w:type="dxa"/>
        </w:tcPr>
        <w:p w:rsidR="00CB0DF6" w:rsidRPr="008B2686" w:rsidRDefault="00CB0DF6">
          <w:pPr>
            <w:pStyle w:val="Piedepgina"/>
            <w:spacing w:before="60"/>
            <w:jc w:val="center"/>
            <w:rPr>
              <w:b/>
              <w:color w:val="FF0000"/>
              <w:lang w:val="es-ES_tradnl" w:eastAsia="es-ES"/>
            </w:rPr>
          </w:pPr>
        </w:p>
      </w:tc>
      <w:tc>
        <w:tcPr>
          <w:tcW w:w="2036" w:type="dxa"/>
        </w:tcPr>
        <w:p w:rsidR="00CB0DF6" w:rsidRPr="00C272DD" w:rsidRDefault="00CB0DF6">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4E6548">
            <w:rPr>
              <w:noProof/>
              <w:sz w:val="18"/>
              <w:lang w:val="es-ES" w:eastAsia="es-ES"/>
            </w:rPr>
            <w:t>11</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4E6548">
            <w:rPr>
              <w:noProof/>
              <w:sz w:val="14"/>
              <w:szCs w:val="16"/>
              <w:lang w:val="es-ES" w:eastAsia="es-ES"/>
            </w:rPr>
            <w:t>21</w:t>
          </w:r>
          <w:r w:rsidRPr="00C272DD">
            <w:rPr>
              <w:sz w:val="14"/>
              <w:szCs w:val="16"/>
              <w:lang w:val="es-ES" w:eastAsia="es-ES"/>
            </w:rPr>
            <w:fldChar w:fldCharType="end"/>
          </w:r>
        </w:p>
      </w:tc>
    </w:tr>
  </w:tbl>
  <w:p w:rsidR="00CB0DF6" w:rsidRDefault="00CB0DF6">
    <w:pPr>
      <w:pStyle w:val="Piedepgina"/>
    </w:pPr>
  </w:p>
  <w:p w:rsidR="00CB0DF6" w:rsidRDefault="00CB0DF6">
    <w:pPr>
      <w:pStyle w:val="Piedepgina"/>
    </w:pPr>
  </w:p>
  <w:p w:rsidR="00CB0DF6" w:rsidRDefault="00CB0D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CB0DF6">
      <w:tc>
        <w:tcPr>
          <w:tcW w:w="2268" w:type="dxa"/>
        </w:tcPr>
        <w:p w:rsidR="00CB0DF6" w:rsidRPr="0001472C" w:rsidRDefault="00CB0DF6">
          <w:pPr>
            <w:pStyle w:val="Piedepgina"/>
            <w:spacing w:before="60"/>
            <w:rPr>
              <w:lang w:val="es-ES" w:eastAsia="es-ES"/>
            </w:rPr>
          </w:pPr>
          <w:r w:rsidRPr="0001472C">
            <w:rPr>
              <w:lang w:val="es-ES" w:eastAsia="es-ES"/>
            </w:rPr>
            <w:t>SGD_Captura_EFS_b1.6_070607.doc</w:t>
          </w:r>
        </w:p>
      </w:tc>
      <w:tc>
        <w:tcPr>
          <w:tcW w:w="4500" w:type="dxa"/>
        </w:tcPr>
        <w:p w:rsidR="00CB0DF6" w:rsidRPr="0001472C" w:rsidRDefault="00CB0DF6">
          <w:pPr>
            <w:pStyle w:val="Piedepgina"/>
            <w:spacing w:before="60"/>
            <w:jc w:val="center"/>
            <w:rPr>
              <w:lang w:val="es-ES" w:eastAsia="es-ES"/>
            </w:rPr>
          </w:pPr>
        </w:p>
      </w:tc>
      <w:tc>
        <w:tcPr>
          <w:tcW w:w="2268" w:type="dxa"/>
        </w:tcPr>
        <w:p w:rsidR="00CB0DF6" w:rsidRPr="0001472C" w:rsidRDefault="00CB0DF6">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CB0DF6" w:rsidRDefault="00CB0DF6">
    <w:pPr>
      <w:pStyle w:val="Piedepgina"/>
    </w:pPr>
  </w:p>
  <w:p w:rsidR="00CB0DF6" w:rsidRDefault="00CB0DF6">
    <w:pPr>
      <w:pStyle w:val="Piedepgina"/>
    </w:pPr>
  </w:p>
  <w:p w:rsidR="00CB0DF6" w:rsidRDefault="00CB0D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80C" w:rsidRDefault="0023380C">
      <w:r>
        <w:separator/>
      </w:r>
    </w:p>
  </w:footnote>
  <w:footnote w:type="continuationSeparator" w:id="0">
    <w:p w:rsidR="0023380C" w:rsidRDefault="002338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CB0DF6" w:rsidRPr="001024B1" w:rsidTr="00C853DF">
      <w:trPr>
        <w:cantSplit/>
        <w:trHeight w:val="847"/>
      </w:trPr>
      <w:tc>
        <w:tcPr>
          <w:tcW w:w="2268" w:type="dxa"/>
          <w:vAlign w:val="center"/>
        </w:tcPr>
        <w:p w:rsidR="00CB0DF6" w:rsidRPr="001024B1" w:rsidRDefault="00CB0DF6"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CB0DF6" w:rsidRPr="00064459" w:rsidRDefault="00CB0DF6"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 xml:space="preserve">Proyecto CRM </w:t>
          </w:r>
          <w:proofErr w:type="spellStart"/>
          <w:r w:rsidRPr="00064459">
            <w:rPr>
              <w:b/>
              <w:snapToGrid w:val="0"/>
              <w:lang w:val="es-ES" w:eastAsia="es-ES"/>
            </w:rPr>
            <w:t>Ingeteam</w:t>
          </w:r>
          <w:proofErr w:type="spellEnd"/>
          <w:r w:rsidRPr="00064459">
            <w:rPr>
              <w:b/>
              <w:snapToGrid w:val="0"/>
              <w:lang w:val="es-ES" w:eastAsia="es-ES"/>
            </w:rPr>
            <w:t xml:space="preserve"> FV</w:t>
          </w:r>
        </w:p>
        <w:p w:rsidR="00CB0DF6" w:rsidRPr="001024B1" w:rsidRDefault="00CB0DF6"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CB0DF6" w:rsidRPr="001024B1" w:rsidRDefault="00CB0DF6" w:rsidP="004A7BB2">
          <w:pPr>
            <w:pStyle w:val="Encabezado"/>
            <w:spacing w:before="60" w:after="60"/>
            <w:jc w:val="center"/>
            <w:rPr>
              <w:b/>
              <w:lang w:val="es-ES_tradnl" w:eastAsia="es-ES"/>
            </w:rPr>
          </w:pPr>
        </w:p>
      </w:tc>
    </w:tr>
  </w:tbl>
  <w:p w:rsidR="00CB0DF6" w:rsidRPr="001024B1" w:rsidRDefault="00CB0DF6">
    <w:pPr>
      <w:rPr>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DF6" w:rsidRDefault="00CB0DF6">
    <w:pPr>
      <w:pStyle w:val="Encabezado"/>
      <w:jc w:val="center"/>
    </w:pPr>
    <w:r>
      <w:t>LOGO CLIENTE GRANDE</w:t>
    </w:r>
  </w:p>
  <w:p w:rsidR="00CB0DF6" w:rsidRDefault="00CB0DF6">
    <w:pPr>
      <w:pStyle w:val="Encabezado"/>
    </w:pPr>
  </w:p>
  <w:p w:rsidR="00CB0DF6" w:rsidRDefault="00CB0DF6"/>
  <w:p w:rsidR="00CB0DF6" w:rsidRDefault="00CB0D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5B5FFA"/>
    <w:multiLevelType w:val="hybridMultilevel"/>
    <w:tmpl w:val="6EE84DD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2D304CFB"/>
    <w:multiLevelType w:val="hybridMultilevel"/>
    <w:tmpl w:val="F5044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26044D"/>
    <w:multiLevelType w:val="hybridMultilevel"/>
    <w:tmpl w:val="37228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EAB5F07"/>
    <w:multiLevelType w:val="hybridMultilevel"/>
    <w:tmpl w:val="9DAC74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8">
    <w:nsid w:val="5BB15D10"/>
    <w:multiLevelType w:val="hybridMultilevel"/>
    <w:tmpl w:val="D71CF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52">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4">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8">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9">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33"/>
  </w:num>
  <w:num w:numId="4">
    <w:abstractNumId w:val="41"/>
  </w:num>
  <w:num w:numId="5">
    <w:abstractNumId w:val="40"/>
  </w:num>
  <w:num w:numId="6">
    <w:abstractNumId w:val="29"/>
  </w:num>
  <w:num w:numId="7">
    <w:abstractNumId w:val="15"/>
  </w:num>
  <w:num w:numId="8">
    <w:abstractNumId w:val="19"/>
  </w:num>
  <w:num w:numId="9">
    <w:abstractNumId w:val="57"/>
  </w:num>
  <w:num w:numId="10">
    <w:abstractNumId w:val="53"/>
  </w:num>
  <w:num w:numId="11">
    <w:abstractNumId w:val="22"/>
  </w:num>
  <w:num w:numId="12">
    <w:abstractNumId w:val="21"/>
  </w:num>
  <w:num w:numId="13">
    <w:abstractNumId w:val="38"/>
  </w:num>
  <w:num w:numId="14">
    <w:abstractNumId w:val="43"/>
  </w:num>
  <w:num w:numId="15">
    <w:abstractNumId w:val="31"/>
  </w:num>
  <w:num w:numId="16">
    <w:abstractNumId w:val="24"/>
  </w:num>
  <w:num w:numId="17">
    <w:abstractNumId w:val="26"/>
  </w:num>
  <w:num w:numId="18">
    <w:abstractNumId w:val="56"/>
  </w:num>
  <w:num w:numId="19">
    <w:abstractNumId w:val="42"/>
  </w:num>
  <w:num w:numId="20">
    <w:abstractNumId w:val="35"/>
  </w:num>
  <w:num w:numId="21">
    <w:abstractNumId w:val="34"/>
  </w:num>
  <w:num w:numId="22">
    <w:abstractNumId w:val="44"/>
  </w:num>
  <w:num w:numId="23">
    <w:abstractNumId w:val="10"/>
  </w:num>
  <w:num w:numId="24">
    <w:abstractNumId w:val="16"/>
  </w:num>
  <w:num w:numId="25">
    <w:abstractNumId w:val="1"/>
  </w:num>
  <w:num w:numId="26">
    <w:abstractNumId w:val="55"/>
  </w:num>
  <w:num w:numId="27">
    <w:abstractNumId w:val="18"/>
  </w:num>
  <w:num w:numId="28">
    <w:abstractNumId w:val="27"/>
  </w:num>
  <w:num w:numId="29">
    <w:abstractNumId w:val="5"/>
  </w:num>
  <w:num w:numId="30">
    <w:abstractNumId w:val="6"/>
  </w:num>
  <w:num w:numId="31">
    <w:abstractNumId w:val="58"/>
  </w:num>
  <w:num w:numId="32">
    <w:abstractNumId w:val="54"/>
  </w:num>
  <w:num w:numId="33">
    <w:abstractNumId w:val="47"/>
  </w:num>
  <w:num w:numId="34">
    <w:abstractNumId w:val="37"/>
  </w:num>
  <w:num w:numId="35">
    <w:abstractNumId w:val="7"/>
  </w:num>
  <w:num w:numId="36">
    <w:abstractNumId w:val="36"/>
  </w:num>
  <w:num w:numId="37">
    <w:abstractNumId w:val="11"/>
  </w:num>
  <w:num w:numId="38">
    <w:abstractNumId w:val="52"/>
  </w:num>
  <w:num w:numId="39">
    <w:abstractNumId w:val="17"/>
  </w:num>
  <w:num w:numId="40">
    <w:abstractNumId w:val="32"/>
  </w:num>
  <w:num w:numId="41">
    <w:abstractNumId w:val="49"/>
  </w:num>
  <w:num w:numId="42">
    <w:abstractNumId w:val="2"/>
  </w:num>
  <w:num w:numId="43">
    <w:abstractNumId w:val="0"/>
  </w:num>
  <w:num w:numId="44">
    <w:abstractNumId w:val="3"/>
  </w:num>
  <w:num w:numId="45">
    <w:abstractNumId w:val="4"/>
  </w:num>
  <w:num w:numId="46">
    <w:abstractNumId w:val="45"/>
  </w:num>
  <w:num w:numId="47">
    <w:abstractNumId w:val="30"/>
  </w:num>
  <w:num w:numId="48">
    <w:abstractNumId w:val="50"/>
  </w:num>
  <w:num w:numId="49">
    <w:abstractNumId w:val="12"/>
  </w:num>
  <w:num w:numId="50">
    <w:abstractNumId w:val="51"/>
  </w:num>
  <w:num w:numId="51">
    <w:abstractNumId w:val="61"/>
  </w:num>
  <w:num w:numId="52">
    <w:abstractNumId w:val="8"/>
  </w:num>
  <w:num w:numId="53">
    <w:abstractNumId w:val="14"/>
  </w:num>
  <w:num w:numId="54">
    <w:abstractNumId w:val="39"/>
  </w:num>
  <w:num w:numId="55">
    <w:abstractNumId w:val="59"/>
  </w:num>
  <w:num w:numId="56">
    <w:abstractNumId w:val="46"/>
  </w:num>
  <w:num w:numId="57">
    <w:abstractNumId w:val="60"/>
  </w:num>
  <w:num w:numId="58">
    <w:abstractNumId w:val="48"/>
  </w:num>
  <w:num w:numId="59">
    <w:abstractNumId w:val="28"/>
  </w:num>
  <w:num w:numId="60">
    <w:abstractNumId w:val="25"/>
  </w:num>
  <w:num w:numId="61">
    <w:abstractNumId w:val="9"/>
  </w:num>
  <w:num w:numId="62">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3D77"/>
    <w:rsid w:val="000B48E3"/>
    <w:rsid w:val="000B6E3A"/>
    <w:rsid w:val="000B7F97"/>
    <w:rsid w:val="000C1F56"/>
    <w:rsid w:val="000C7AF5"/>
    <w:rsid w:val="000D11A2"/>
    <w:rsid w:val="000D3761"/>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BA5"/>
    <w:rsid w:val="001C7A9E"/>
    <w:rsid w:val="001D2DC9"/>
    <w:rsid w:val="001D373F"/>
    <w:rsid w:val="001D5C94"/>
    <w:rsid w:val="001E1E6A"/>
    <w:rsid w:val="001E28FE"/>
    <w:rsid w:val="001E294D"/>
    <w:rsid w:val="001E49B8"/>
    <w:rsid w:val="001E6846"/>
    <w:rsid w:val="001E7B02"/>
    <w:rsid w:val="001F23EE"/>
    <w:rsid w:val="001F3866"/>
    <w:rsid w:val="001F586E"/>
    <w:rsid w:val="001F5E44"/>
    <w:rsid w:val="002010F1"/>
    <w:rsid w:val="00202DDC"/>
    <w:rsid w:val="002035C1"/>
    <w:rsid w:val="00206346"/>
    <w:rsid w:val="00210415"/>
    <w:rsid w:val="0021564E"/>
    <w:rsid w:val="00220692"/>
    <w:rsid w:val="00223B69"/>
    <w:rsid w:val="0022500E"/>
    <w:rsid w:val="00226FFA"/>
    <w:rsid w:val="0023380C"/>
    <w:rsid w:val="0023721D"/>
    <w:rsid w:val="0024637A"/>
    <w:rsid w:val="00247C22"/>
    <w:rsid w:val="002506F1"/>
    <w:rsid w:val="00252506"/>
    <w:rsid w:val="00255114"/>
    <w:rsid w:val="0025588A"/>
    <w:rsid w:val="00261233"/>
    <w:rsid w:val="00273618"/>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E80"/>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42ED0"/>
    <w:rsid w:val="0044347F"/>
    <w:rsid w:val="00446FEE"/>
    <w:rsid w:val="00447A5E"/>
    <w:rsid w:val="004512DE"/>
    <w:rsid w:val="00453DB7"/>
    <w:rsid w:val="00461037"/>
    <w:rsid w:val="00462391"/>
    <w:rsid w:val="00463AE0"/>
    <w:rsid w:val="004704B7"/>
    <w:rsid w:val="00471562"/>
    <w:rsid w:val="00473C1E"/>
    <w:rsid w:val="004755E0"/>
    <w:rsid w:val="00480A86"/>
    <w:rsid w:val="00484746"/>
    <w:rsid w:val="004954D9"/>
    <w:rsid w:val="00496DC4"/>
    <w:rsid w:val="004A0E8B"/>
    <w:rsid w:val="004A350C"/>
    <w:rsid w:val="004A5B9C"/>
    <w:rsid w:val="004A741C"/>
    <w:rsid w:val="004A75B0"/>
    <w:rsid w:val="004A7BB2"/>
    <w:rsid w:val="004B7C2E"/>
    <w:rsid w:val="004C3E1D"/>
    <w:rsid w:val="004C647B"/>
    <w:rsid w:val="004D226F"/>
    <w:rsid w:val="004D3BFE"/>
    <w:rsid w:val="004D5807"/>
    <w:rsid w:val="004D6285"/>
    <w:rsid w:val="004E230C"/>
    <w:rsid w:val="004E6548"/>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4A79"/>
    <w:rsid w:val="005756DD"/>
    <w:rsid w:val="00575FF7"/>
    <w:rsid w:val="0057611C"/>
    <w:rsid w:val="0057731F"/>
    <w:rsid w:val="00580386"/>
    <w:rsid w:val="0058051B"/>
    <w:rsid w:val="00581E56"/>
    <w:rsid w:val="00583F07"/>
    <w:rsid w:val="0058625E"/>
    <w:rsid w:val="00592035"/>
    <w:rsid w:val="00592404"/>
    <w:rsid w:val="00592F90"/>
    <w:rsid w:val="005947C3"/>
    <w:rsid w:val="00597B85"/>
    <w:rsid w:val="005A055D"/>
    <w:rsid w:val="005A6B8E"/>
    <w:rsid w:val="005B0F68"/>
    <w:rsid w:val="005B348B"/>
    <w:rsid w:val="005C245F"/>
    <w:rsid w:val="005C32AF"/>
    <w:rsid w:val="005C38C6"/>
    <w:rsid w:val="005C3FC0"/>
    <w:rsid w:val="005C6480"/>
    <w:rsid w:val="005D60F6"/>
    <w:rsid w:val="005E0609"/>
    <w:rsid w:val="005E4F90"/>
    <w:rsid w:val="005E7E18"/>
    <w:rsid w:val="005F2DD2"/>
    <w:rsid w:val="005F6AA4"/>
    <w:rsid w:val="00604B5D"/>
    <w:rsid w:val="00611C91"/>
    <w:rsid w:val="00613E66"/>
    <w:rsid w:val="006164E8"/>
    <w:rsid w:val="00621C19"/>
    <w:rsid w:val="00622401"/>
    <w:rsid w:val="00624315"/>
    <w:rsid w:val="00625B2C"/>
    <w:rsid w:val="006308AE"/>
    <w:rsid w:val="006324D7"/>
    <w:rsid w:val="006371C1"/>
    <w:rsid w:val="00641C1B"/>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0DC"/>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CDF"/>
    <w:rsid w:val="006A7E33"/>
    <w:rsid w:val="006B1B71"/>
    <w:rsid w:val="006B2F7D"/>
    <w:rsid w:val="006C1E09"/>
    <w:rsid w:val="006C2469"/>
    <w:rsid w:val="006C43F9"/>
    <w:rsid w:val="006C5870"/>
    <w:rsid w:val="006C5A20"/>
    <w:rsid w:val="006D2D5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1753D"/>
    <w:rsid w:val="007235D9"/>
    <w:rsid w:val="00724ECB"/>
    <w:rsid w:val="007267D7"/>
    <w:rsid w:val="007323E9"/>
    <w:rsid w:val="007334A9"/>
    <w:rsid w:val="00737241"/>
    <w:rsid w:val="00737251"/>
    <w:rsid w:val="00737B18"/>
    <w:rsid w:val="00737E98"/>
    <w:rsid w:val="00740526"/>
    <w:rsid w:val="00741A93"/>
    <w:rsid w:val="00741DF1"/>
    <w:rsid w:val="0074257B"/>
    <w:rsid w:val="00743AE1"/>
    <w:rsid w:val="00743CA9"/>
    <w:rsid w:val="00751695"/>
    <w:rsid w:val="00754DA0"/>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3C0A"/>
    <w:rsid w:val="00806370"/>
    <w:rsid w:val="00807CB9"/>
    <w:rsid w:val="008106C8"/>
    <w:rsid w:val="00813F12"/>
    <w:rsid w:val="00817C34"/>
    <w:rsid w:val="00824A9C"/>
    <w:rsid w:val="00825F69"/>
    <w:rsid w:val="00827121"/>
    <w:rsid w:val="008272F3"/>
    <w:rsid w:val="008301BA"/>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D35FD"/>
    <w:rsid w:val="00AD4D1B"/>
    <w:rsid w:val="00AD4F04"/>
    <w:rsid w:val="00AE260D"/>
    <w:rsid w:val="00AE4FEC"/>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5896"/>
    <w:rsid w:val="00BD0BB9"/>
    <w:rsid w:val="00BD1E02"/>
    <w:rsid w:val="00BD40FB"/>
    <w:rsid w:val="00BE235D"/>
    <w:rsid w:val="00BE23E2"/>
    <w:rsid w:val="00BE3344"/>
    <w:rsid w:val="00BE4465"/>
    <w:rsid w:val="00BE4E51"/>
    <w:rsid w:val="00BE62B1"/>
    <w:rsid w:val="00BE6A06"/>
    <w:rsid w:val="00BF4C31"/>
    <w:rsid w:val="00BF6643"/>
    <w:rsid w:val="00BF7879"/>
    <w:rsid w:val="00C0021B"/>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72F5"/>
    <w:rsid w:val="00C87357"/>
    <w:rsid w:val="00C90D46"/>
    <w:rsid w:val="00C91E82"/>
    <w:rsid w:val="00C9432D"/>
    <w:rsid w:val="00C94432"/>
    <w:rsid w:val="00CB0DF6"/>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54E9C"/>
    <w:rsid w:val="00D62027"/>
    <w:rsid w:val="00D64454"/>
    <w:rsid w:val="00D65D5D"/>
    <w:rsid w:val="00D7087D"/>
    <w:rsid w:val="00D72C88"/>
    <w:rsid w:val="00D751FE"/>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38E9"/>
    <w:rsid w:val="00DB3D19"/>
    <w:rsid w:val="00DB4376"/>
    <w:rsid w:val="00DB59E9"/>
    <w:rsid w:val="00DB752F"/>
    <w:rsid w:val="00DB76D2"/>
    <w:rsid w:val="00DB7F14"/>
    <w:rsid w:val="00DC07E7"/>
    <w:rsid w:val="00DC3987"/>
    <w:rsid w:val="00DD30F3"/>
    <w:rsid w:val="00DD474C"/>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388"/>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1F83"/>
    <w:rsid w:val="00F92213"/>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Geográfico</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2831B74D-AC9D-443B-B8DE-02788E02C71D}" type="presOf" srcId="{2B681A95-8CD6-4A14-8BD0-173FFA936EA9}" destId="{889D2746-DEF9-4CD7-89A1-9C92260B57CE}"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64A87273-8382-4C97-9DD0-D8F72BB6B563}" type="presOf" srcId="{732512C4-0A19-4744-8D92-14AC02AAB41D}" destId="{D80E202F-99DD-443F-925E-D08D9EFF945C}"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F8709311-FC9E-48DA-B1A0-F6A76023F660}" srcId="{1D68D5CB-D839-4BC3-AF2D-8D6B39BD9EFD}" destId="{6B87D981-F6AF-4EDF-AD4B-01CA9FD52720}" srcOrd="0" destOrd="0" parTransId="{66FC08AF-E6E9-466D-8E4D-C175707A883F}" sibTransId="{2FCDDDC4-AEB0-45FC-ACA5-E033239B1CD7}"/>
    <dgm:cxn modelId="{27F9007A-AE2C-40CD-81FF-B293B92CC796}" srcId="{1D68D5CB-D839-4BC3-AF2D-8D6B39BD9EFD}" destId="{EAC953CE-CB8D-4F59-9457-C22A2BE7917B}" srcOrd="2" destOrd="0" parTransId="{625FF793-5612-43C9-AFFD-640B616EF0AD}" sibTransId="{862905F5-4981-4521-95CB-D3C6B6EEFF5A}"/>
    <dgm:cxn modelId="{F797FA1B-25B6-43F1-8BBE-9B3BD823D105}" type="presOf" srcId="{58845A1D-42FC-407A-A25F-60373C78C4AB}" destId="{487C1409-0640-4E54-ACC8-8AC2F1D0D586}" srcOrd="0" destOrd="0" presId="urn:microsoft.com/office/officeart/2005/8/layout/radial1"/>
    <dgm:cxn modelId="{E73D9773-DB3F-425D-A3B7-694285A7E0EE}" type="presOf" srcId="{66FC08AF-E6E9-466D-8E4D-C175707A883F}" destId="{97A91AF4-4269-4A16-B78A-6631366DEFA6}"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7A0B1D58-1920-40B2-9B14-8AB903E411EF}" srcId="{1D68D5CB-D839-4BC3-AF2D-8D6B39BD9EFD}" destId="{24833AD9-0E0C-4197-9845-E7C45B9D2D9B}" srcOrd="3" destOrd="0" parTransId="{732512C4-0A19-4744-8D92-14AC02AAB41D}" sibTransId="{9E4C9640-BA10-4ABA-AB3F-5A26CDF7F215}"/>
    <dgm:cxn modelId="{42829F8B-3CDC-4BB8-A524-D2DE05CBF569}" type="presOf" srcId="{8B70A983-986E-4064-B744-4DF6D0DCEB7E}" destId="{B77E6B6B-BA00-4EAB-9C80-CDEBEE0330B0}" srcOrd="0" destOrd="0" presId="urn:microsoft.com/office/officeart/2005/8/layout/radial1"/>
    <dgm:cxn modelId="{6A384D37-B1F0-41E4-A401-C9F74F1627F4}" type="presOf" srcId="{EAC953CE-CB8D-4F59-9457-C22A2BE7917B}" destId="{441D33A2-068D-48B5-B4E2-544AE8256D9F}" srcOrd="0" destOrd="0" presId="urn:microsoft.com/office/officeart/2005/8/layout/radial1"/>
    <dgm:cxn modelId="{8CF7C723-8A72-4001-B872-F30024C446E3}" type="presOf" srcId="{1D68D5CB-D839-4BC3-AF2D-8D6B39BD9EFD}" destId="{E085ADC8-7695-4E34-8CA2-C26528EDDFF7}" srcOrd="0" destOrd="0" presId="urn:microsoft.com/office/officeart/2005/8/layout/radial1"/>
    <dgm:cxn modelId="{4018C106-2BBE-4747-AB55-130EF59168DD}" type="presOf" srcId="{8B70A983-986E-4064-B744-4DF6D0DCEB7E}" destId="{3DF261EE-E0E9-4C73-B3EA-ACE25FAACB56}" srcOrd="1" destOrd="0" presId="urn:microsoft.com/office/officeart/2005/8/layout/radial1"/>
    <dgm:cxn modelId="{31EB8611-69FB-4879-8C60-5D29C2158770}" type="presOf" srcId="{24833AD9-0E0C-4197-9845-E7C45B9D2D9B}" destId="{63767140-CA71-4361-B410-FA74A3B44E24}" srcOrd="0" destOrd="0" presId="urn:microsoft.com/office/officeart/2005/8/layout/radial1"/>
    <dgm:cxn modelId="{AFC88D3B-CCAF-4D8A-BC1C-0C983FF8F412}" type="presOf" srcId="{6B87D981-F6AF-4EDF-AD4B-01CA9FD52720}" destId="{F4F602E8-33AC-410D-99DF-E71EB674B20A}" srcOrd="0" destOrd="0" presId="urn:microsoft.com/office/officeart/2005/8/layout/radial1"/>
    <dgm:cxn modelId="{6DDAAE17-E7E5-4A92-810C-16B32711B2BC}" type="presOf" srcId="{F3A58A28-9A73-4A3A-A044-373A6982561F}" destId="{69B7A1E2-A9C4-455C-A798-CD5A29942CA0}" srcOrd="0" destOrd="0" presId="urn:microsoft.com/office/officeart/2005/8/layout/radial1"/>
    <dgm:cxn modelId="{24F9269B-14FE-4939-8588-13322A12740F}" type="presOf" srcId="{58845A1D-42FC-407A-A25F-60373C78C4AB}" destId="{EAA56543-3CB6-4CB0-8ECC-6528D350BAD5}" srcOrd="1" destOrd="0" presId="urn:microsoft.com/office/officeart/2005/8/layout/radial1"/>
    <dgm:cxn modelId="{5C6568C2-69B5-47E9-8759-CCE60B6C4A3D}" type="presOf" srcId="{F97EF826-CAAF-475A-9E2A-DE1FB35024D0}" destId="{01363AC6-550F-4CB8-A16A-3D4A6EB74024}" srcOrd="0" destOrd="0" presId="urn:microsoft.com/office/officeart/2005/8/layout/radial1"/>
    <dgm:cxn modelId="{8E0D6D5D-62EC-4E47-93A4-E49897C19ABC}" type="presOf" srcId="{625FF793-5612-43C9-AFFD-640B616EF0AD}" destId="{8183BFAD-3B74-4F71-B638-400EE6EF2C8A}" srcOrd="0" destOrd="0" presId="urn:microsoft.com/office/officeart/2005/8/layout/radial1"/>
    <dgm:cxn modelId="{E69B609C-7E7B-40D0-9493-37940CACD03A}" type="presOf" srcId="{732512C4-0A19-4744-8D92-14AC02AAB41D}" destId="{BD0D724D-68D2-4446-94CB-73D45F297E6D}" srcOrd="1" destOrd="0" presId="urn:microsoft.com/office/officeart/2005/8/layout/radial1"/>
    <dgm:cxn modelId="{FEC06DC5-0D62-43A0-943E-576E56C3187D}" type="presOf" srcId="{625FF793-5612-43C9-AFFD-640B616EF0AD}" destId="{5FEB876D-EBE1-4F3C-B528-900CC7A0A880}" srcOrd="1" destOrd="0" presId="urn:microsoft.com/office/officeart/2005/8/layout/radial1"/>
    <dgm:cxn modelId="{AE7953B7-126D-4FB6-878A-2E91E44B98A2}" type="presOf" srcId="{66FC08AF-E6E9-466D-8E4D-C175707A883F}" destId="{5E6979D2-9606-4BF0-A2B6-8E1100362F0A}" srcOrd="1" destOrd="0" presId="urn:microsoft.com/office/officeart/2005/8/layout/radial1"/>
    <dgm:cxn modelId="{BD2DA9E8-6212-4258-8B1D-9F564DFB874E}" type="presParOf" srcId="{69B7A1E2-A9C4-455C-A798-CD5A29942CA0}" destId="{E085ADC8-7695-4E34-8CA2-C26528EDDFF7}" srcOrd="0" destOrd="0" presId="urn:microsoft.com/office/officeart/2005/8/layout/radial1"/>
    <dgm:cxn modelId="{1821BB20-E1A2-427B-BD1E-E5CB0EBE162D}" type="presParOf" srcId="{69B7A1E2-A9C4-455C-A798-CD5A29942CA0}" destId="{97A91AF4-4269-4A16-B78A-6631366DEFA6}" srcOrd="1" destOrd="0" presId="urn:microsoft.com/office/officeart/2005/8/layout/radial1"/>
    <dgm:cxn modelId="{D7CF65B9-CDBF-457F-A4A4-5B7FBFCA6C40}" type="presParOf" srcId="{97A91AF4-4269-4A16-B78A-6631366DEFA6}" destId="{5E6979D2-9606-4BF0-A2B6-8E1100362F0A}" srcOrd="0" destOrd="0" presId="urn:microsoft.com/office/officeart/2005/8/layout/radial1"/>
    <dgm:cxn modelId="{D6A0422A-199B-4534-BA2C-6AE3593505E1}" type="presParOf" srcId="{69B7A1E2-A9C4-455C-A798-CD5A29942CA0}" destId="{F4F602E8-33AC-410D-99DF-E71EB674B20A}" srcOrd="2" destOrd="0" presId="urn:microsoft.com/office/officeart/2005/8/layout/radial1"/>
    <dgm:cxn modelId="{75663DCF-7C59-4C56-A442-91BBBADD5AF2}" type="presParOf" srcId="{69B7A1E2-A9C4-455C-A798-CD5A29942CA0}" destId="{B77E6B6B-BA00-4EAB-9C80-CDEBEE0330B0}" srcOrd="3" destOrd="0" presId="urn:microsoft.com/office/officeart/2005/8/layout/radial1"/>
    <dgm:cxn modelId="{AFE005A5-0237-484B-A445-463D4B853142}" type="presParOf" srcId="{B77E6B6B-BA00-4EAB-9C80-CDEBEE0330B0}" destId="{3DF261EE-E0E9-4C73-B3EA-ACE25FAACB56}" srcOrd="0" destOrd="0" presId="urn:microsoft.com/office/officeart/2005/8/layout/radial1"/>
    <dgm:cxn modelId="{695FD58A-863F-4C9D-AF1C-0D987591CE9D}" type="presParOf" srcId="{69B7A1E2-A9C4-455C-A798-CD5A29942CA0}" destId="{889D2746-DEF9-4CD7-89A1-9C92260B57CE}" srcOrd="4" destOrd="0" presId="urn:microsoft.com/office/officeart/2005/8/layout/radial1"/>
    <dgm:cxn modelId="{7905C9BE-1416-49A1-9A29-4391E76240F3}" type="presParOf" srcId="{69B7A1E2-A9C4-455C-A798-CD5A29942CA0}" destId="{8183BFAD-3B74-4F71-B638-400EE6EF2C8A}" srcOrd="5" destOrd="0" presId="urn:microsoft.com/office/officeart/2005/8/layout/radial1"/>
    <dgm:cxn modelId="{9A88DAFD-ADEE-4FD8-8A87-892582408ADF}" type="presParOf" srcId="{8183BFAD-3B74-4F71-B638-400EE6EF2C8A}" destId="{5FEB876D-EBE1-4F3C-B528-900CC7A0A880}" srcOrd="0" destOrd="0" presId="urn:microsoft.com/office/officeart/2005/8/layout/radial1"/>
    <dgm:cxn modelId="{FC6F9380-80B0-4BDD-BB3B-1237B8215118}" type="presParOf" srcId="{69B7A1E2-A9C4-455C-A798-CD5A29942CA0}" destId="{441D33A2-068D-48B5-B4E2-544AE8256D9F}" srcOrd="6" destOrd="0" presId="urn:microsoft.com/office/officeart/2005/8/layout/radial1"/>
    <dgm:cxn modelId="{914541D1-1D14-41A8-A917-4EE4BB15BFCE}" type="presParOf" srcId="{69B7A1E2-A9C4-455C-A798-CD5A29942CA0}" destId="{D80E202F-99DD-443F-925E-D08D9EFF945C}" srcOrd="7" destOrd="0" presId="urn:microsoft.com/office/officeart/2005/8/layout/radial1"/>
    <dgm:cxn modelId="{E83E0633-6DDC-4EF9-A72F-EB61B4453AD4}" type="presParOf" srcId="{D80E202F-99DD-443F-925E-D08D9EFF945C}" destId="{BD0D724D-68D2-4446-94CB-73D45F297E6D}" srcOrd="0" destOrd="0" presId="urn:microsoft.com/office/officeart/2005/8/layout/radial1"/>
    <dgm:cxn modelId="{2D38DAE2-651D-4F6E-A125-E5EBA8B2D4D0}" type="presParOf" srcId="{69B7A1E2-A9C4-455C-A798-CD5A29942CA0}" destId="{63767140-CA71-4361-B410-FA74A3B44E24}" srcOrd="8" destOrd="0" presId="urn:microsoft.com/office/officeart/2005/8/layout/radial1"/>
    <dgm:cxn modelId="{D78E21C4-7050-4D26-9E84-B6B2B1360D69}" type="presParOf" srcId="{69B7A1E2-A9C4-455C-A798-CD5A29942CA0}" destId="{487C1409-0640-4E54-ACC8-8AC2F1D0D586}" srcOrd="9" destOrd="0" presId="urn:microsoft.com/office/officeart/2005/8/layout/radial1"/>
    <dgm:cxn modelId="{E61D4531-400D-4EE2-B422-71F60CA05D18}" type="presParOf" srcId="{487C1409-0640-4E54-ACC8-8AC2F1D0D586}" destId="{EAA56543-3CB6-4CB0-8ECC-6528D350BAD5}" srcOrd="0" destOrd="0" presId="urn:microsoft.com/office/officeart/2005/8/layout/radial1"/>
    <dgm:cxn modelId="{B24BF599-5AB8-49F0-9FB4-48E3B0A1CCF3}"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0DC15E68-506D-46CF-8329-F18FD71821F1}" srcId="{5E041545-9CD5-4C90-93CB-A12414C66F1C}" destId="{CAFFE48E-62CC-4A4E-8AAD-350AE152CF67}" srcOrd="5" destOrd="0" parTransId="{8C7CA1B9-AF09-4BF0-8DA3-D47477CE14AF}" sibTransId="{67214E2F-FC86-437B-8F80-EC3B9281374B}"/>
    <dgm:cxn modelId="{03F8AC50-4D9D-4612-96F3-638113DA19D7}" type="presOf" srcId="{C0001D5B-2CA1-46EE-8E60-5F09F3501164}" destId="{F9B700F5-FE53-4898-8473-E41BA622770A}"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DD72E55B-050C-4DB3-8D05-D0C96C1D3686}" type="presOf" srcId="{1E9922E8-E24A-4A9D-9275-EC0447F65168}" destId="{011D7E36-EF66-41CA-94B9-B2C644379AFE}" srcOrd="0" destOrd="0" presId="urn:microsoft.com/office/officeart/2005/8/layout/radial1"/>
    <dgm:cxn modelId="{06723022-4037-45FB-AEDE-90BE03EB658B}" type="presOf" srcId="{4F37C6BC-0DE1-4CBD-BA6B-E26C17B45431}" destId="{04E17C38-6FBF-48F3-B04A-2303E14F89B4}" srcOrd="0" destOrd="0" presId="urn:microsoft.com/office/officeart/2005/8/layout/radial1"/>
    <dgm:cxn modelId="{FF51C82F-0388-41EC-A163-7D9BB0120B89}" type="presOf" srcId="{549FB034-A7B0-4034-823E-50D8950BE6C8}" destId="{1DE75ECB-A43C-4269-B4D9-50472DD1D912}" srcOrd="0" destOrd="0" presId="urn:microsoft.com/office/officeart/2005/8/layout/radial1"/>
    <dgm:cxn modelId="{D43DEB0C-B7FC-401A-AF9C-9A408701E2DB}" type="presOf" srcId="{DD53E2F8-7530-43E2-BF11-74F4A65E8071}" destId="{CDB4E705-7568-43A1-81EA-ADD623EF0937}" srcOrd="1" destOrd="0" presId="urn:microsoft.com/office/officeart/2005/8/layout/radial1"/>
    <dgm:cxn modelId="{D612963C-20F2-4618-BC4B-1FD41BAAB0E0}" type="presOf" srcId="{D242AC3A-3151-4E89-A5FF-73E2DB7234F4}" destId="{DC0AB66C-A6A9-44D3-B2B9-41CEEFDB1ED0}" srcOrd="1"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D10D1AC5-7943-4A0F-B11A-690E694E9E10}" type="presOf" srcId="{97F211C9-D6CD-493D-A7CF-9E2E2EE194CD}" destId="{1372E371-53B4-4528-B770-3CC03FDE05EC}" srcOrd="0" destOrd="0" presId="urn:microsoft.com/office/officeart/2005/8/layout/radial1"/>
    <dgm:cxn modelId="{CF438D8D-4206-44CA-A28A-67CA2C64495F}" type="presOf" srcId="{C6E95321-E7B9-4446-A608-00B730CFF95A}" destId="{DC4BD9DA-F315-443F-A4F6-21DDAA60BA09}" srcOrd="0" destOrd="0" presId="urn:microsoft.com/office/officeart/2005/8/layout/radial1"/>
    <dgm:cxn modelId="{C53D1B78-459E-4282-BA20-225617606FC2}" type="presOf" srcId="{F4E2CBB8-6E84-47D9-9DDA-8B64B10D1083}" destId="{14D7ED0C-9451-4F8F-9A91-497F794C01C8}" srcOrd="1" destOrd="0" presId="urn:microsoft.com/office/officeart/2005/8/layout/radial1"/>
    <dgm:cxn modelId="{9CCB333C-2837-4238-BF71-30B9A25AFE1A}" type="presOf" srcId="{A7EBA2E4-07B6-41F9-9AFC-3A4615E6E006}" destId="{89B7C4FC-22B3-4A39-B8A4-0601801F536E}" srcOrd="0" destOrd="0" presId="urn:microsoft.com/office/officeart/2005/8/layout/radial1"/>
    <dgm:cxn modelId="{A015D340-E1E8-40D8-9CC4-E84B93D2C0F5}" type="presOf" srcId="{F4E2CBB8-6E84-47D9-9DDA-8B64B10D1083}" destId="{9C9B17F3-E666-4A38-99BE-B0666A3E7631}"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3F35B76B-F83C-47D8-8A06-3EE462B1251A}" srcId="{5E041545-9CD5-4C90-93CB-A12414C66F1C}" destId="{FF9954A5-6F76-4F1B-8442-B3A8C6FFAF21}" srcOrd="1" destOrd="0" parTransId="{D242AC3A-3151-4E89-A5FF-73E2DB7234F4}" sibTransId="{06F40ECF-46D6-4628-9E54-B410C15EC3A4}"/>
    <dgm:cxn modelId="{C71B2C8A-6843-4A2D-A773-5D6BF2BB1E12}" srcId="{5E041545-9CD5-4C90-93CB-A12414C66F1C}" destId="{1E9922E8-E24A-4A9D-9275-EC0447F65168}" srcOrd="2" destOrd="0" parTransId="{A7EBA2E4-07B6-41F9-9AFC-3A4615E6E006}" sibTransId="{245848E9-013D-4913-8DE7-02E165D7B92B}"/>
    <dgm:cxn modelId="{67F8C87A-8635-4C13-B4D9-1D999D50FA47}" srcId="{5E041545-9CD5-4C90-93CB-A12414C66F1C}" destId="{D7EF8700-1D4B-4E5E-A3AB-B0538F12BCF1}" srcOrd="7" destOrd="0" parTransId="{34D9B9DB-6FAF-4DA3-9DFB-975A53BACF21}" sibTransId="{CA7AF749-987F-44B7-91E8-8E06CF05AAD8}"/>
    <dgm:cxn modelId="{292241AE-53F0-466C-ADDF-F1C52A8F8636}" type="presOf" srcId="{D7EF8700-1D4B-4E5E-A3AB-B0538F12BCF1}" destId="{8B1C08B1-CAB6-4688-96F1-39C4B99716F5}" srcOrd="0" destOrd="0" presId="urn:microsoft.com/office/officeart/2005/8/layout/radial1"/>
    <dgm:cxn modelId="{D7570C12-C0E1-429D-A707-B67C4B53BB79}" type="presOf" srcId="{A7EBA2E4-07B6-41F9-9AFC-3A4615E6E006}" destId="{345B5FE1-6C8C-471D-A881-057D426F8145}" srcOrd="1" destOrd="0" presId="urn:microsoft.com/office/officeart/2005/8/layout/radial1"/>
    <dgm:cxn modelId="{EB303A61-58D9-4593-846F-06F39264FF05}" type="presOf" srcId="{8C7CA1B9-AF09-4BF0-8DA3-D47477CE14AF}" destId="{82033438-DC5E-446F-A881-F87E440A2F80}" srcOrd="1" destOrd="0" presId="urn:microsoft.com/office/officeart/2005/8/layout/radial1"/>
    <dgm:cxn modelId="{B2399587-F18E-491E-9FF0-9DD2A2812E9A}" type="presOf" srcId="{CAFFE48E-62CC-4A4E-8AAD-350AE152CF67}" destId="{DABF4047-AD71-411C-AE3F-2AEC90D4014C}" srcOrd="0" destOrd="0" presId="urn:microsoft.com/office/officeart/2005/8/layout/radial1"/>
    <dgm:cxn modelId="{24B1EF03-6534-45D3-8FEB-5F16A11D0684}" type="presOf" srcId="{DD53E2F8-7530-43E2-BF11-74F4A65E8071}" destId="{772C7A5D-AF62-4079-9590-3C888B5364B0}" srcOrd="0" destOrd="0" presId="urn:microsoft.com/office/officeart/2005/8/layout/radial1"/>
    <dgm:cxn modelId="{2C86A90D-69E7-49C3-A22C-641951611AAC}" type="presOf" srcId="{34D9B9DB-6FAF-4DA3-9DFB-975A53BACF21}" destId="{11D1338D-BDBD-4DAB-A8CC-C508D5BB0D05}"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694C0B8A-9188-4B11-9343-BD7A4DF1C8EA}" type="presOf" srcId="{5E041545-9CD5-4C90-93CB-A12414C66F1C}" destId="{57C88D13-C3DC-4ADF-9B33-B33BECC96F4A}" srcOrd="0" destOrd="0" presId="urn:microsoft.com/office/officeart/2005/8/layout/radial1"/>
    <dgm:cxn modelId="{92E7BCAF-D798-4492-B48C-96A6856383E0}" type="presOf" srcId="{B1232D3A-1177-4567-AC84-A2193DA64270}" destId="{3557B5FD-010B-4360-8ECC-5F0CD0CE5D93}" srcOrd="0" destOrd="0" presId="urn:microsoft.com/office/officeart/2005/8/layout/radial1"/>
    <dgm:cxn modelId="{43021358-01FE-4E77-B82D-719C9D83C3D3}" type="presOf" srcId="{0A264E12-A690-4EB1-84E4-84DFA87BFB93}" destId="{3D526088-4D6D-4593-B8C5-D37DEAA235C5}" srcOrd="0" destOrd="0" presId="urn:microsoft.com/office/officeart/2005/8/layout/radial1"/>
    <dgm:cxn modelId="{2D628AA3-0C2B-45C1-A53E-DB19EF72D484}" type="presOf" srcId="{549FB034-A7B0-4034-823E-50D8950BE6C8}" destId="{438F1B6A-2155-45AB-8517-E89518D6DA1D}" srcOrd="1"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88A030FF-E7F0-4115-8B90-6D0D79FB1ACE}" type="presOf" srcId="{8C7CA1B9-AF09-4BF0-8DA3-D47477CE14AF}" destId="{84E60963-CCF6-4F49-ADF4-4E0B92E2FD50}" srcOrd="0" destOrd="0" presId="urn:microsoft.com/office/officeart/2005/8/layout/radial1"/>
    <dgm:cxn modelId="{FE7097C3-3B35-439C-B620-89805654B34E}" type="presOf" srcId="{34D9B9DB-6FAF-4DA3-9DFB-975A53BACF21}" destId="{682A739A-AF51-47D6-B208-4967666448FA}" srcOrd="1" destOrd="0" presId="urn:microsoft.com/office/officeart/2005/8/layout/radial1"/>
    <dgm:cxn modelId="{C2E4BAFF-FF99-4720-90ED-7CB2622C850F}" type="presOf" srcId="{B1232D3A-1177-4567-AC84-A2193DA64270}" destId="{C899BCF8-16F7-443C-9454-8A46C45852FE}" srcOrd="1" destOrd="0" presId="urn:microsoft.com/office/officeart/2005/8/layout/radial1"/>
    <dgm:cxn modelId="{3831449A-3598-4E06-B7D9-78328721C40C}" type="presOf" srcId="{D242AC3A-3151-4E89-A5FF-73E2DB7234F4}" destId="{F14CEF6E-B1EF-42D8-B171-92FB75335BF2}" srcOrd="0" destOrd="0" presId="urn:microsoft.com/office/officeart/2005/8/layout/radial1"/>
    <dgm:cxn modelId="{A1C209D1-1CB3-4F12-864D-00AFD3C630A5}" type="presOf" srcId="{FF9954A5-6F76-4F1B-8442-B3A8C6FFAF21}" destId="{9C1D9066-1FB3-4EC9-A1DF-F66F0A11CCE8}" srcOrd="0" destOrd="0" presId="urn:microsoft.com/office/officeart/2005/8/layout/radial1"/>
    <dgm:cxn modelId="{C7CF3032-F334-4BFE-B537-CCB39ED30ED6}" type="presParOf" srcId="{3D526088-4D6D-4593-B8C5-D37DEAA235C5}" destId="{57C88D13-C3DC-4ADF-9B33-B33BECC96F4A}" srcOrd="0" destOrd="0" presId="urn:microsoft.com/office/officeart/2005/8/layout/radial1"/>
    <dgm:cxn modelId="{A3B41816-D067-481F-BDB8-7D76017037CF}" type="presParOf" srcId="{3D526088-4D6D-4593-B8C5-D37DEAA235C5}" destId="{1DE75ECB-A43C-4269-B4D9-50472DD1D912}" srcOrd="1" destOrd="0" presId="urn:microsoft.com/office/officeart/2005/8/layout/radial1"/>
    <dgm:cxn modelId="{8E0F8F60-FC41-4332-8D0F-89A3AEF7A02A}" type="presParOf" srcId="{1DE75ECB-A43C-4269-B4D9-50472DD1D912}" destId="{438F1B6A-2155-45AB-8517-E89518D6DA1D}" srcOrd="0" destOrd="0" presId="urn:microsoft.com/office/officeart/2005/8/layout/radial1"/>
    <dgm:cxn modelId="{6A4B3A6E-F441-4DE9-B1DF-EDE99DEC87EA}" type="presParOf" srcId="{3D526088-4D6D-4593-B8C5-D37DEAA235C5}" destId="{DC4BD9DA-F315-443F-A4F6-21DDAA60BA09}" srcOrd="2" destOrd="0" presId="urn:microsoft.com/office/officeart/2005/8/layout/radial1"/>
    <dgm:cxn modelId="{BE56B495-3A21-4163-9177-9A2712074C0B}" type="presParOf" srcId="{3D526088-4D6D-4593-B8C5-D37DEAA235C5}" destId="{F14CEF6E-B1EF-42D8-B171-92FB75335BF2}" srcOrd="3" destOrd="0" presId="urn:microsoft.com/office/officeart/2005/8/layout/radial1"/>
    <dgm:cxn modelId="{637E6BE1-87FE-4CEA-B31C-D47C8B8334A6}" type="presParOf" srcId="{F14CEF6E-B1EF-42D8-B171-92FB75335BF2}" destId="{DC0AB66C-A6A9-44D3-B2B9-41CEEFDB1ED0}" srcOrd="0" destOrd="0" presId="urn:microsoft.com/office/officeart/2005/8/layout/radial1"/>
    <dgm:cxn modelId="{29FEDC01-63D3-472A-B4C9-772787E92AB4}" type="presParOf" srcId="{3D526088-4D6D-4593-B8C5-D37DEAA235C5}" destId="{9C1D9066-1FB3-4EC9-A1DF-F66F0A11CCE8}" srcOrd="4" destOrd="0" presId="urn:microsoft.com/office/officeart/2005/8/layout/radial1"/>
    <dgm:cxn modelId="{56504A70-80B3-429A-8E28-C9408415EE1A}" type="presParOf" srcId="{3D526088-4D6D-4593-B8C5-D37DEAA235C5}" destId="{89B7C4FC-22B3-4A39-B8A4-0601801F536E}" srcOrd="5" destOrd="0" presId="urn:microsoft.com/office/officeart/2005/8/layout/radial1"/>
    <dgm:cxn modelId="{524E1C61-F2D8-4498-9E72-E353456DB204}" type="presParOf" srcId="{89B7C4FC-22B3-4A39-B8A4-0601801F536E}" destId="{345B5FE1-6C8C-471D-A881-057D426F8145}" srcOrd="0" destOrd="0" presId="urn:microsoft.com/office/officeart/2005/8/layout/radial1"/>
    <dgm:cxn modelId="{45E1EF05-2909-4D60-9573-9F23B0B11DF2}" type="presParOf" srcId="{3D526088-4D6D-4593-B8C5-D37DEAA235C5}" destId="{011D7E36-EF66-41CA-94B9-B2C644379AFE}" srcOrd="6" destOrd="0" presId="urn:microsoft.com/office/officeart/2005/8/layout/radial1"/>
    <dgm:cxn modelId="{D5D82AEB-17AD-4E39-8359-DECE3CA63213}" type="presParOf" srcId="{3D526088-4D6D-4593-B8C5-D37DEAA235C5}" destId="{9C9B17F3-E666-4A38-99BE-B0666A3E7631}" srcOrd="7" destOrd="0" presId="urn:microsoft.com/office/officeart/2005/8/layout/radial1"/>
    <dgm:cxn modelId="{D85B012C-E130-4EF5-9EB5-B736EBDA1019}" type="presParOf" srcId="{9C9B17F3-E666-4A38-99BE-B0666A3E7631}" destId="{14D7ED0C-9451-4F8F-9A91-497F794C01C8}" srcOrd="0" destOrd="0" presId="urn:microsoft.com/office/officeart/2005/8/layout/radial1"/>
    <dgm:cxn modelId="{4AF858A2-0BEA-46B6-8978-1E5148C8164D}" type="presParOf" srcId="{3D526088-4D6D-4593-B8C5-D37DEAA235C5}" destId="{1372E371-53B4-4528-B770-3CC03FDE05EC}" srcOrd="8" destOrd="0" presId="urn:microsoft.com/office/officeart/2005/8/layout/radial1"/>
    <dgm:cxn modelId="{087FA7C0-341E-4E0A-92FB-D766960260B4}" type="presParOf" srcId="{3D526088-4D6D-4593-B8C5-D37DEAA235C5}" destId="{772C7A5D-AF62-4079-9590-3C888B5364B0}" srcOrd="9" destOrd="0" presId="urn:microsoft.com/office/officeart/2005/8/layout/radial1"/>
    <dgm:cxn modelId="{387905F2-22A7-405E-9A7D-C9C706E07AD0}" type="presParOf" srcId="{772C7A5D-AF62-4079-9590-3C888B5364B0}" destId="{CDB4E705-7568-43A1-81EA-ADD623EF0937}" srcOrd="0" destOrd="0" presId="urn:microsoft.com/office/officeart/2005/8/layout/radial1"/>
    <dgm:cxn modelId="{47EA76E2-FA62-4099-B7F7-E93E824025C6}" type="presParOf" srcId="{3D526088-4D6D-4593-B8C5-D37DEAA235C5}" destId="{04E17C38-6FBF-48F3-B04A-2303E14F89B4}" srcOrd="10" destOrd="0" presId="urn:microsoft.com/office/officeart/2005/8/layout/radial1"/>
    <dgm:cxn modelId="{08C60DF9-0C0E-404C-B598-68AE1D9B0F2C}" type="presParOf" srcId="{3D526088-4D6D-4593-B8C5-D37DEAA235C5}" destId="{84E60963-CCF6-4F49-ADF4-4E0B92E2FD50}" srcOrd="11" destOrd="0" presId="urn:microsoft.com/office/officeart/2005/8/layout/radial1"/>
    <dgm:cxn modelId="{B62EB463-178E-4966-8A3B-821FACAAC30F}" type="presParOf" srcId="{84E60963-CCF6-4F49-ADF4-4E0B92E2FD50}" destId="{82033438-DC5E-446F-A881-F87E440A2F80}" srcOrd="0" destOrd="0" presId="urn:microsoft.com/office/officeart/2005/8/layout/radial1"/>
    <dgm:cxn modelId="{6EFB0E5D-AECE-40C4-A867-7B4B0B0F2C52}" type="presParOf" srcId="{3D526088-4D6D-4593-B8C5-D37DEAA235C5}" destId="{DABF4047-AD71-411C-AE3F-2AEC90D4014C}" srcOrd="12" destOrd="0" presId="urn:microsoft.com/office/officeart/2005/8/layout/radial1"/>
    <dgm:cxn modelId="{3EC9FAB2-4965-4E2F-82F3-3CC9782206CD}" type="presParOf" srcId="{3D526088-4D6D-4593-B8C5-D37DEAA235C5}" destId="{3557B5FD-010B-4360-8ECC-5F0CD0CE5D93}" srcOrd="13" destOrd="0" presId="urn:microsoft.com/office/officeart/2005/8/layout/radial1"/>
    <dgm:cxn modelId="{536517D2-B06E-4206-8907-5BD17F503ABE}" type="presParOf" srcId="{3557B5FD-010B-4360-8ECC-5F0CD0CE5D93}" destId="{C899BCF8-16F7-443C-9454-8A46C45852FE}" srcOrd="0" destOrd="0" presId="urn:microsoft.com/office/officeart/2005/8/layout/radial1"/>
    <dgm:cxn modelId="{5CE11D00-1C86-4306-8F9D-A3479DE9C303}" type="presParOf" srcId="{3D526088-4D6D-4593-B8C5-D37DEAA235C5}" destId="{F9B700F5-FE53-4898-8473-E41BA622770A}" srcOrd="14" destOrd="0" presId="urn:microsoft.com/office/officeart/2005/8/layout/radial1"/>
    <dgm:cxn modelId="{51BB369F-B26E-4C39-BCD7-C287CB8A9629}" type="presParOf" srcId="{3D526088-4D6D-4593-B8C5-D37DEAA235C5}" destId="{11D1338D-BDBD-4DAB-A8CC-C508D5BB0D05}" srcOrd="15" destOrd="0" presId="urn:microsoft.com/office/officeart/2005/8/layout/radial1"/>
    <dgm:cxn modelId="{EA737713-EE35-4B0D-A911-3C0EB6622EB9}" type="presParOf" srcId="{11D1338D-BDBD-4DAB-A8CC-C508D5BB0D05}" destId="{682A739A-AF51-47D6-B208-4967666448FA}" srcOrd="0" destOrd="0" presId="urn:microsoft.com/office/officeart/2005/8/layout/radial1"/>
    <dgm:cxn modelId="{5DA0B334-8795-4E52-8CA0-C291623C0468}"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2107" y="1178585"/>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7489" y="1303967"/>
        <a:ext cx="605395" cy="605395"/>
      </dsp:txXfrm>
    </dsp:sp>
    <dsp:sp modelId="{97A91AF4-4269-4A16-B78A-6631366DEFA6}">
      <dsp:nvSpPr>
        <dsp:cNvPr id="0" name=""/>
        <dsp:cNvSpPr/>
      </dsp:nvSpPr>
      <dsp:spPr>
        <a:xfrm rot="16200000">
          <a:off x="1370743" y="102345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93715" y="1042668"/>
        <a:ext cx="12944" cy="12944"/>
      </dsp:txXfrm>
    </dsp:sp>
    <dsp:sp modelId="{F4F602E8-33AC-410D-99DF-E71EB674B20A}">
      <dsp:nvSpPr>
        <dsp:cNvPr id="0" name=""/>
        <dsp:cNvSpPr/>
      </dsp:nvSpPr>
      <dsp:spPr>
        <a:xfrm>
          <a:off x="1072107"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97489" y="188919"/>
        <a:ext cx="605395" cy="605395"/>
      </dsp:txXfrm>
    </dsp:sp>
    <dsp:sp modelId="{B77E6B6B-BA00-4EAB-9C80-CDEBEE0330B0}">
      <dsp:nvSpPr>
        <dsp:cNvPr id="0" name=""/>
        <dsp:cNvSpPr/>
      </dsp:nvSpPr>
      <dsp:spPr>
        <a:xfrm rot="20520000">
          <a:off x="1900980"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3952" y="1427908"/>
        <a:ext cx="12944" cy="12944"/>
      </dsp:txXfrm>
    </dsp:sp>
    <dsp:sp modelId="{889D2746-DEF9-4CD7-89A1-9C92260B57CE}">
      <dsp:nvSpPr>
        <dsp:cNvPr id="0" name=""/>
        <dsp:cNvSpPr/>
      </dsp:nvSpPr>
      <dsp:spPr>
        <a:xfrm>
          <a:off x="2132581"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Geográfico</a:t>
          </a:r>
          <a:endParaRPr lang="es-ES" sz="800" b="1" kern="1200" smtClean="0">
            <a:latin typeface="Arial" panose="020B0604020202020204" pitchFamily="34" charset="0"/>
            <a:cs typeface="Arial" panose="020B0604020202020204" pitchFamily="34" charset="0"/>
          </a:endParaRPr>
        </a:p>
      </dsp:txBody>
      <dsp:txXfrm>
        <a:off x="2257963" y="959398"/>
        <a:ext cx="605395" cy="605395"/>
      </dsp:txXfrm>
    </dsp:sp>
    <dsp:sp modelId="{8183BFAD-3B74-4F71-B638-400EE6EF2C8A}">
      <dsp:nvSpPr>
        <dsp:cNvPr id="0" name=""/>
        <dsp:cNvSpPr/>
      </dsp:nvSpPr>
      <dsp:spPr>
        <a:xfrm rot="3240000">
          <a:off x="1698447"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21419" y="2051239"/>
        <a:ext cx="12944" cy="12944"/>
      </dsp:txXfrm>
    </dsp:sp>
    <dsp:sp modelId="{441D33A2-068D-48B5-B4E2-544AE8256D9F}">
      <dsp:nvSpPr>
        <dsp:cNvPr id="0" name=""/>
        <dsp:cNvSpPr/>
      </dsp:nvSpPr>
      <dsp:spPr>
        <a:xfrm>
          <a:off x="1727516"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52898" y="2206060"/>
        <a:ext cx="605395" cy="605395"/>
      </dsp:txXfrm>
    </dsp:sp>
    <dsp:sp modelId="{D80E202F-99DD-443F-925E-D08D9EFF945C}">
      <dsp:nvSpPr>
        <dsp:cNvPr id="0" name=""/>
        <dsp:cNvSpPr/>
      </dsp:nvSpPr>
      <dsp:spPr>
        <a:xfrm rot="7560000">
          <a:off x="1043038"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6010" y="2051239"/>
        <a:ext cx="12944" cy="12944"/>
      </dsp:txXfrm>
    </dsp:sp>
    <dsp:sp modelId="{63767140-CA71-4361-B410-FA74A3B44E24}">
      <dsp:nvSpPr>
        <dsp:cNvPr id="0" name=""/>
        <dsp:cNvSpPr/>
      </dsp:nvSpPr>
      <dsp:spPr>
        <a:xfrm>
          <a:off x="416698"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42080" y="2206060"/>
        <a:ext cx="605395" cy="605395"/>
      </dsp:txXfrm>
    </dsp:sp>
    <dsp:sp modelId="{487C1409-0640-4E54-ACC8-8AC2F1D0D586}">
      <dsp:nvSpPr>
        <dsp:cNvPr id="0" name=""/>
        <dsp:cNvSpPr/>
      </dsp:nvSpPr>
      <dsp:spPr>
        <a:xfrm rot="11880000">
          <a:off x="840506"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63478" y="1427908"/>
        <a:ext cx="12944" cy="12944"/>
      </dsp:txXfrm>
    </dsp:sp>
    <dsp:sp modelId="{01363AC6-550F-4CB8-A16A-3D4A6EB74024}">
      <dsp:nvSpPr>
        <dsp:cNvPr id="0" name=""/>
        <dsp:cNvSpPr/>
      </dsp:nvSpPr>
      <dsp:spPr>
        <a:xfrm>
          <a:off x="11634"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37016"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230C-60E7-48AB-ACE9-77952AB2B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21</Pages>
  <Words>2759</Words>
  <Characters>15178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Angel Campos</cp:lastModifiedBy>
  <cp:revision>79</cp:revision>
  <cp:lastPrinted>2014-11-11T20:01:00Z</cp:lastPrinted>
  <dcterms:created xsi:type="dcterms:W3CDTF">2015-03-13T10:29:00Z</dcterms:created>
  <dcterms:modified xsi:type="dcterms:W3CDTF">2015-03-13T20:36:00Z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1721253802</vt:i4>
  </property>
  <property fmtid="{D5CDD505-2E9C-101B-9397-08002B2CF9AE}" pid="3" name="_EmailSubject">
    <vt:lpwstr>Filomena Limón</vt:lpwstr>
  </property>
  <property fmtid="{D5CDD505-2E9C-101B-9397-08002B2CF9AE}" pid="4" name="_AuthorEmail">
    <vt:lpwstr>iparres@sort.eu</vt:lpwstr>
  </property>
  <property fmtid="{D5CDD505-2E9C-101B-9397-08002B2CF9AE}" pid="5" name="_AuthorEmailDisplayName">
    <vt:lpwstr>Ignacio Parres</vt:lpwstr>
  </property>
  <property fmtid="{D5CDD505-2E9C-101B-9397-08002B2CF9AE}" pid="6" name="_ReviewingToolsShownOnce">
    <vt:lpwstr/>
  </property>
</Properties>
</file>