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3B3509" w:rsidRDefault="003B3509" w:rsidP="003B3509">
      <w:pPr>
        <w:rPr>
          <w:rFonts w:eastAsia="Times New Roman"/>
          <w:szCs w:val="20"/>
          <w:lang w:val="es-ES_tradnl" w:eastAsia="es-ES"/>
        </w:rPr>
      </w:pPr>
      <w:r>
        <w:rPr>
          <w:rFonts w:eastAsia="Times New Roman"/>
          <w:szCs w:val="20"/>
          <w:lang w:val="es-ES_tradnl" w:eastAsia="es-ES"/>
        </w:rPr>
        <w:tab/>
      </w: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w:t>
      </w:r>
      <w:r w:rsidR="009657C8">
        <w:rPr>
          <w:rFonts w:eastAsia="Times New Roman" w:cs="Arial"/>
          <w:b/>
          <w:sz w:val="40"/>
          <w:szCs w:val="40"/>
          <w:lang w:val="es-ES_tradnl" w:eastAsia="es-ES"/>
        </w:rPr>
        <w:t xml:space="preserve"> REQUERIMIENTOS Y ESPECIFICACIONES </w:t>
      </w:r>
      <w:r w:rsidR="00436F8F">
        <w:rPr>
          <w:rFonts w:eastAsia="Times New Roman" w:cs="Arial"/>
          <w:b/>
          <w:sz w:val="40"/>
          <w:szCs w:val="40"/>
          <w:lang w:val="es-ES_tradnl" w:eastAsia="es-ES"/>
        </w:rPr>
        <w:t xml:space="preserve">PARA EL DESARROLLO </w:t>
      </w:r>
      <w:r w:rsidR="009657C8">
        <w:rPr>
          <w:rFonts w:eastAsia="Times New Roman" w:cs="Arial"/>
          <w:b/>
          <w:sz w:val="40"/>
          <w:szCs w:val="40"/>
          <w:lang w:val="es-ES_tradnl" w:eastAsia="es-ES"/>
        </w:rPr>
        <w:t>E</w:t>
      </w:r>
      <w:r w:rsidR="00436F8F">
        <w:rPr>
          <w:rFonts w:eastAsia="Times New Roman" w:cs="Arial"/>
          <w:b/>
          <w:sz w:val="40"/>
          <w:szCs w:val="40"/>
          <w:lang w:val="es-ES_tradnl" w:eastAsia="es-ES"/>
        </w:rPr>
        <w:t xml:space="preserve"> IMPLEMENTACIÓN DE</w:t>
      </w:r>
      <w:r w:rsidR="009657C8">
        <w:rPr>
          <w:rFonts w:eastAsia="Times New Roman" w:cs="Arial"/>
          <w:b/>
          <w:sz w:val="40"/>
          <w:szCs w:val="40"/>
          <w:lang w:val="es-ES_tradnl" w:eastAsia="es-ES"/>
        </w:rPr>
        <w:t xml:space="preserve"> UNA SOLUCIÓN CRM</w:t>
      </w:r>
    </w:p>
    <w:p w:rsidR="003B3509" w:rsidRDefault="003B3509" w:rsidP="00462391">
      <w:pPr>
        <w:spacing w:before="240"/>
        <w:jc w:val="center"/>
        <w:outlineLvl w:val="0"/>
        <w:rPr>
          <w:rFonts w:eastAsia="Times New Roman" w:cs="Arial"/>
          <w:b/>
          <w:sz w:val="40"/>
          <w:szCs w:val="40"/>
          <w:lang w:val="es-ES_tradnl" w:eastAsia="es-ES"/>
        </w:rPr>
      </w:pPr>
    </w:p>
    <w:p w:rsidR="009C53E0" w:rsidRPr="009C53E0" w:rsidRDefault="009C53E0" w:rsidP="00462391">
      <w:pPr>
        <w:spacing w:before="240"/>
        <w:jc w:val="center"/>
        <w:outlineLvl w:val="0"/>
        <w:rPr>
          <w:rFonts w:eastAsia="Times New Roman" w:cs="Arial"/>
          <w:b/>
          <w:sz w:val="36"/>
          <w:szCs w:val="36"/>
          <w:lang w:val="es-ES_tradnl" w:eastAsia="es-ES"/>
        </w:rPr>
      </w:pPr>
      <w:r w:rsidRPr="009C53E0">
        <w:rPr>
          <w:rFonts w:eastAsia="Times New Roman" w:cs="Arial"/>
          <w:b/>
          <w:sz w:val="36"/>
          <w:szCs w:val="36"/>
          <w:lang w:val="es-ES_tradnl" w:eastAsia="es-ES"/>
        </w:rPr>
        <w:t xml:space="preserve">Capítulo 2 – Presentación del </w:t>
      </w:r>
      <w:r w:rsidR="0052644C">
        <w:rPr>
          <w:rFonts w:eastAsia="Times New Roman" w:cs="Arial"/>
          <w:b/>
          <w:sz w:val="36"/>
          <w:szCs w:val="36"/>
          <w:lang w:val="es-ES_tradnl" w:eastAsia="es-ES"/>
        </w:rPr>
        <w:t>p</w:t>
      </w:r>
      <w:r w:rsidRPr="009C53E0">
        <w:rPr>
          <w:rFonts w:eastAsia="Times New Roman" w:cs="Arial"/>
          <w:b/>
          <w:sz w:val="36"/>
          <w:szCs w:val="36"/>
          <w:lang w:val="es-ES_tradnl" w:eastAsia="es-ES"/>
        </w:rPr>
        <w:t>royecto CRM</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66D9A" w:rsidRDefault="00766D9A" w:rsidP="0070212E">
      <w:pPr>
        <w:jc w:val="center"/>
        <w:outlineLvl w:val="0"/>
        <w:rPr>
          <w:rFonts w:eastAsia="Times New Roman"/>
          <w:b/>
          <w:sz w:val="28"/>
          <w:szCs w:val="20"/>
          <w:lang w:val="es-ES_tradnl" w:eastAsia="es-ES"/>
        </w:rPr>
      </w:pPr>
    </w:p>
    <w:p w:rsidR="00766D9A" w:rsidRDefault="00766D9A"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7E36C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7E36C7" w:rsidRPr="007F4A10">
        <w:rPr>
          <w:noProof/>
          <w:lang w:val="es-ES_tradnl"/>
        </w:rPr>
        <w:t>2</w:t>
      </w:r>
      <w:r w:rsidR="007E36C7">
        <w:rPr>
          <w:rFonts w:asciiTheme="minorHAnsi" w:eastAsiaTheme="minorEastAsia" w:hAnsiTheme="minorHAnsi" w:cstheme="minorBidi"/>
          <w:b w:val="0"/>
          <w:noProof/>
          <w:sz w:val="22"/>
          <w:szCs w:val="22"/>
        </w:rPr>
        <w:tab/>
      </w:r>
      <w:r w:rsidR="007E36C7" w:rsidRPr="007F4A10">
        <w:rPr>
          <w:noProof/>
          <w:lang w:val="es-ES_tradnl"/>
        </w:rPr>
        <w:t>PRESENTACIÓN DEL PROYECTO CRM (IPT FOTOVOLTAICA)</w:t>
      </w:r>
      <w:r w:rsidR="007E36C7">
        <w:rPr>
          <w:noProof/>
        </w:rPr>
        <w:tab/>
      </w:r>
      <w:r w:rsidR="007E36C7">
        <w:rPr>
          <w:noProof/>
        </w:rPr>
        <w:fldChar w:fldCharType="begin"/>
      </w:r>
      <w:r w:rsidR="007E36C7">
        <w:rPr>
          <w:noProof/>
        </w:rPr>
        <w:instrText xml:space="preserve"> PAGEREF _Toc417466589 \h </w:instrText>
      </w:r>
      <w:r w:rsidR="007E36C7">
        <w:rPr>
          <w:noProof/>
        </w:rPr>
      </w:r>
      <w:r w:rsidR="007E36C7">
        <w:rPr>
          <w:noProof/>
        </w:rPr>
        <w:fldChar w:fldCharType="separate"/>
      </w:r>
      <w:r w:rsidR="00BB091D">
        <w:rPr>
          <w:noProof/>
        </w:rPr>
        <w:t>4</w:t>
      </w:r>
      <w:r w:rsidR="007E36C7">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sidRPr="007F4A10">
        <w:rPr>
          <w:noProof/>
          <w:lang w:val="es-ES_tradnl"/>
        </w:rPr>
        <w:t>2.1</w:t>
      </w:r>
      <w:r>
        <w:rPr>
          <w:rFonts w:asciiTheme="minorHAnsi" w:eastAsiaTheme="minorEastAsia" w:hAnsiTheme="minorHAnsi" w:cstheme="minorBidi"/>
          <w:noProof/>
          <w:sz w:val="22"/>
          <w:szCs w:val="22"/>
        </w:rPr>
        <w:tab/>
      </w:r>
      <w:r w:rsidRPr="007F4A10">
        <w:rPr>
          <w:noProof/>
          <w:lang w:val="es-ES_tradnl"/>
        </w:rPr>
        <w:t>Ámbito de aplicación/actuación</w:t>
      </w:r>
      <w:r>
        <w:rPr>
          <w:noProof/>
        </w:rPr>
        <w:tab/>
      </w:r>
      <w:r>
        <w:rPr>
          <w:noProof/>
        </w:rPr>
        <w:fldChar w:fldCharType="begin"/>
      </w:r>
      <w:r>
        <w:rPr>
          <w:noProof/>
        </w:rPr>
        <w:instrText xml:space="preserve"> PAGEREF _Toc417466590 \h </w:instrText>
      </w:r>
      <w:r>
        <w:rPr>
          <w:noProof/>
        </w:rPr>
      </w:r>
      <w:r>
        <w:rPr>
          <w:noProof/>
        </w:rPr>
        <w:fldChar w:fldCharType="separate"/>
      </w:r>
      <w:r w:rsidR="00BB091D">
        <w:rPr>
          <w:noProof/>
        </w:rPr>
        <w:t>4</w:t>
      </w:r>
      <w:r>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sidRPr="007F4A10">
        <w:rPr>
          <w:noProof/>
          <w:lang w:val="es-ES_tradnl"/>
        </w:rPr>
        <w:t>2.2</w:t>
      </w:r>
      <w:r>
        <w:rPr>
          <w:rFonts w:asciiTheme="minorHAnsi" w:eastAsiaTheme="minorEastAsia" w:hAnsiTheme="minorHAnsi" w:cstheme="minorBidi"/>
          <w:noProof/>
          <w:sz w:val="22"/>
          <w:szCs w:val="22"/>
        </w:rPr>
        <w:tab/>
      </w:r>
      <w:r>
        <w:rPr>
          <w:noProof/>
        </w:rPr>
        <w:t>Objetivos generales del proyecto CRM</w:t>
      </w:r>
      <w:r>
        <w:rPr>
          <w:noProof/>
        </w:rPr>
        <w:tab/>
      </w:r>
      <w:r>
        <w:rPr>
          <w:noProof/>
        </w:rPr>
        <w:fldChar w:fldCharType="begin"/>
      </w:r>
      <w:r>
        <w:rPr>
          <w:noProof/>
        </w:rPr>
        <w:instrText xml:space="preserve"> PAGEREF _Toc417466591 \h </w:instrText>
      </w:r>
      <w:r>
        <w:rPr>
          <w:noProof/>
        </w:rPr>
      </w:r>
      <w:r>
        <w:rPr>
          <w:noProof/>
        </w:rPr>
        <w:fldChar w:fldCharType="separate"/>
      </w:r>
      <w:r w:rsidR="00BB091D">
        <w:rPr>
          <w:noProof/>
        </w:rPr>
        <w:t>6</w:t>
      </w:r>
      <w:r>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Objetivos funcionales del CRM</w:t>
      </w:r>
      <w:r>
        <w:rPr>
          <w:noProof/>
        </w:rPr>
        <w:tab/>
      </w:r>
      <w:r>
        <w:rPr>
          <w:noProof/>
        </w:rPr>
        <w:fldChar w:fldCharType="begin"/>
      </w:r>
      <w:r>
        <w:rPr>
          <w:noProof/>
        </w:rPr>
        <w:instrText xml:space="preserve"> PAGEREF _Toc417466592 \h </w:instrText>
      </w:r>
      <w:r>
        <w:rPr>
          <w:noProof/>
        </w:rPr>
      </w:r>
      <w:r>
        <w:rPr>
          <w:noProof/>
        </w:rPr>
        <w:fldChar w:fldCharType="separate"/>
      </w:r>
      <w:r w:rsidR="00BB091D">
        <w:rPr>
          <w:noProof/>
        </w:rPr>
        <w:t>7</w:t>
      </w:r>
      <w:r>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Metodología de desarrollo de software para el CRM</w:t>
      </w:r>
      <w:r>
        <w:rPr>
          <w:noProof/>
        </w:rPr>
        <w:tab/>
      </w:r>
      <w:r>
        <w:rPr>
          <w:noProof/>
        </w:rPr>
        <w:fldChar w:fldCharType="begin"/>
      </w:r>
      <w:r>
        <w:rPr>
          <w:noProof/>
        </w:rPr>
        <w:instrText xml:space="preserve"> PAGEREF _Toc417466593 \h </w:instrText>
      </w:r>
      <w:r>
        <w:rPr>
          <w:noProof/>
        </w:rPr>
      </w:r>
      <w:r>
        <w:rPr>
          <w:noProof/>
        </w:rPr>
        <w:fldChar w:fldCharType="separate"/>
      </w:r>
      <w:r w:rsidR="00BB091D">
        <w:rPr>
          <w:noProof/>
        </w:rPr>
        <w:t>7</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66D9A" w:rsidRPr="00471562" w:rsidRDefault="0070212E" w:rsidP="00766D9A">
      <w:pPr>
        <w:rPr>
          <w:rFonts w:eastAsia="Times New Roman"/>
          <w:b/>
          <w:szCs w:val="20"/>
          <w:lang w:val="es-ES_tradnl" w:eastAsia="es-ES"/>
        </w:rPr>
      </w:pPr>
      <w:r w:rsidRPr="00471562">
        <w:rPr>
          <w:rFonts w:eastAsia="Times New Roman"/>
          <w:szCs w:val="20"/>
          <w:lang w:val="es-ES_tradnl" w:eastAsia="es-ES"/>
        </w:rPr>
        <w:br w:type="page"/>
      </w:r>
      <w:bookmarkEnd w:id="0"/>
      <w:bookmarkEnd w:id="1"/>
      <w:r w:rsidR="00766D9A" w:rsidRPr="00471562">
        <w:rPr>
          <w:rFonts w:eastAsia="Times New Roman"/>
          <w:b/>
          <w:szCs w:val="20"/>
          <w:lang w:val="es-ES_tradnl" w:eastAsia="es-ES"/>
        </w:rPr>
        <w:lastRenderedPageBreak/>
        <w:t>CONTROL DE ACTUALIZACIONES</w:t>
      </w:r>
    </w:p>
    <w:p w:rsidR="00766D9A" w:rsidRPr="00371BCC" w:rsidRDefault="00766D9A" w:rsidP="00766D9A">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66D9A" w:rsidRPr="00395BE4" w:rsidTr="009321E6">
        <w:trPr>
          <w:trHeight w:val="622"/>
          <w:jc w:val="center"/>
        </w:trPr>
        <w:tc>
          <w:tcPr>
            <w:tcW w:w="133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766D9A"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DA0DAC">
              <w:rPr>
                <w:rFonts w:eastAsia="Times New Roman"/>
                <w:sz w:val="18"/>
                <w:szCs w:val="20"/>
                <w:lang w:val="es-ES_tradnl" w:eastAsia="es-ES"/>
              </w:rPr>
              <w:t>onzál</w:t>
            </w:r>
            <w:r>
              <w:rPr>
                <w:rFonts w:eastAsia="Times New Roman"/>
                <w:sz w:val="18"/>
                <w:szCs w:val="20"/>
                <w:lang w:val="es-ES_tradnl" w:eastAsia="es-ES"/>
              </w:rPr>
              <w:t>ez</w:t>
            </w:r>
          </w:p>
          <w:p w:rsidR="00766D9A" w:rsidRPr="00395BE4"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bl>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Pr="00471562" w:rsidRDefault="00766D9A" w:rsidP="00766D9A">
      <w:pPr>
        <w:rPr>
          <w:rFonts w:eastAsia="Times New Roman"/>
          <w:szCs w:val="24"/>
          <w:lang w:val="es-ES_tradnl" w:eastAsia="es-ES"/>
        </w:rPr>
      </w:pPr>
    </w:p>
    <w:p w:rsidR="00766D9A" w:rsidRPr="00471562" w:rsidRDefault="00766D9A" w:rsidP="00766D9A">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66D9A" w:rsidRPr="00471562" w:rsidTr="009321E6">
        <w:trPr>
          <w:trHeight w:val="304"/>
          <w:jc w:val="center"/>
        </w:trPr>
        <w:tc>
          <w:tcPr>
            <w:tcW w:w="1559"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79"/>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137"/>
          <w:jc w:val="center"/>
        </w:trPr>
        <w:tc>
          <w:tcPr>
            <w:tcW w:w="1559" w:type="dxa"/>
            <w:vAlign w:val="center"/>
          </w:tcPr>
          <w:p w:rsidR="00766D9A" w:rsidRPr="00471562" w:rsidRDefault="00766D9A" w:rsidP="009321E6">
            <w:pP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bl>
    <w:p w:rsidR="00766D9A" w:rsidRPr="00471562" w:rsidRDefault="00766D9A" w:rsidP="00766D9A">
      <w:pPr>
        <w:jc w:val="center"/>
        <w:rPr>
          <w:rFonts w:eastAsia="Times New Roman"/>
          <w:szCs w:val="24"/>
          <w:lang w:val="es-ES_tradnl" w:eastAsia="es-ES"/>
        </w:rPr>
      </w:pPr>
      <w:r w:rsidRPr="00471562">
        <w:rPr>
          <w:rFonts w:eastAsia="Times New Roman"/>
          <w:szCs w:val="24"/>
          <w:lang w:val="es-ES_tradnl" w:eastAsia="es-ES"/>
        </w:rPr>
        <w:t xml:space="preserve"> </w:t>
      </w:r>
    </w:p>
    <w:p w:rsidR="00766D9A" w:rsidRPr="00471562" w:rsidRDefault="00766D9A" w:rsidP="00766D9A">
      <w:pPr>
        <w:jc w:val="center"/>
        <w:rPr>
          <w:rFonts w:eastAsia="Times New Roman"/>
          <w:szCs w:val="24"/>
          <w:lang w:val="es-ES_tradnl" w:eastAsia="es-ES"/>
        </w:rPr>
      </w:pPr>
    </w:p>
    <w:p w:rsidR="0070212E" w:rsidRPr="00471562" w:rsidRDefault="0070212E" w:rsidP="00766D9A">
      <w:pP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DA3CD8" w:rsidRPr="00471562" w:rsidRDefault="00DA3CD8" w:rsidP="00DA3CD8">
      <w:pPr>
        <w:rPr>
          <w:rFonts w:eastAsia="Times New Roman"/>
          <w:szCs w:val="20"/>
          <w:lang w:val="es-ES_tradnl" w:eastAsia="es-ES"/>
        </w:rPr>
      </w:pPr>
    </w:p>
    <w:p w:rsidR="00DA3CD8" w:rsidRPr="00AE7FE3" w:rsidRDefault="00DA3CD8" w:rsidP="00A21F1D">
      <w:pPr>
        <w:pStyle w:val="Ttulo1"/>
        <w:rPr>
          <w:lang w:val="es-ES_tradnl"/>
        </w:rPr>
      </w:pPr>
      <w:bookmarkStart w:id="2" w:name="_Toc414217434"/>
      <w:bookmarkStart w:id="3" w:name="_Toc417466589"/>
      <w:r>
        <w:rPr>
          <w:lang w:val="es-ES_tradnl"/>
        </w:rPr>
        <w:t>PRESENTACIÓN DEL PROYECTO CRM (IPT FOTOVOLTAICA)</w:t>
      </w:r>
      <w:bookmarkEnd w:id="2"/>
      <w:bookmarkEnd w:id="3"/>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4" w:name="_Toc414217435"/>
      <w:bookmarkStart w:id="5" w:name="_Toc417466590"/>
      <w:r>
        <w:rPr>
          <w:lang w:val="es-ES_tradnl"/>
        </w:rPr>
        <w:t xml:space="preserve">Ámbito de </w:t>
      </w:r>
      <w:r w:rsidR="00E52626">
        <w:rPr>
          <w:lang w:val="es-ES_tradnl"/>
        </w:rPr>
        <w:t>a</w:t>
      </w:r>
      <w:r>
        <w:rPr>
          <w:lang w:val="es-ES_tradnl"/>
        </w:rPr>
        <w:t>plicación/</w:t>
      </w:r>
      <w:r w:rsidR="00E52626">
        <w:rPr>
          <w:lang w:val="es-ES_tradnl"/>
        </w:rPr>
        <w:t>a</w:t>
      </w:r>
      <w:r>
        <w:rPr>
          <w:lang w:val="es-ES_tradnl"/>
        </w:rPr>
        <w:t>ctuación</w:t>
      </w:r>
      <w:bookmarkEnd w:id="4"/>
      <w:bookmarkEnd w:id="5"/>
      <w:r w:rsidR="00EA2F13">
        <w:rPr>
          <w:lang w:val="es-ES_tradnl"/>
        </w:rPr>
        <w:t xml:space="preserve"> del proyecto CRM</w:t>
      </w:r>
    </w:p>
    <w:p w:rsidR="00DA3CD8" w:rsidRPr="009949BA" w:rsidRDefault="00DA3CD8" w:rsidP="00EA2F13">
      <w:pPr>
        <w:rPr>
          <w:rFonts w:eastAsia="Times New Roman"/>
          <w:color w:val="FF0000"/>
          <w:szCs w:val="20"/>
          <w:lang w:val="es-ES_tradnl" w:eastAsia="es-ES"/>
        </w:rPr>
      </w:pPr>
    </w:p>
    <w:p w:rsidR="00E24C7C" w:rsidRDefault="00DA3CD8" w:rsidP="00E24C7C">
      <w:pPr>
        <w:ind w:left="360"/>
      </w:pPr>
      <w:r w:rsidRPr="002F6764">
        <w:t>El ámbito de actuación de este</w:t>
      </w:r>
      <w:r>
        <w:t xml:space="preserve"> proyecto</w:t>
      </w:r>
      <w:r w:rsidRPr="002F6764">
        <w:t xml:space="preserve"> a</w:t>
      </w:r>
      <w:r>
        <w:t>barca</w:t>
      </w:r>
      <w:r w:rsidR="00E158EE">
        <w:t xml:space="preserve"> únicamente</w:t>
      </w:r>
      <w:r>
        <w:t xml:space="preserve"> la unidad de negocio fotovoltaica (</w:t>
      </w:r>
      <w:r w:rsidR="00214ADB">
        <w:t>IPT-</w:t>
      </w:r>
      <w:r>
        <w:t xml:space="preserve">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r w:rsidR="00E24C7C">
        <w:t xml:space="preserve"> La unidad de negocio fotovoltaica se compone de:</w:t>
      </w:r>
    </w:p>
    <w:p w:rsidR="009D6BD8" w:rsidRDefault="009D6BD8" w:rsidP="009D6BD8"/>
    <w:p w:rsidR="009D6BD8" w:rsidRPr="009D6BD8" w:rsidRDefault="009D6BD8" w:rsidP="00766D9A">
      <w:pPr>
        <w:pStyle w:val="Prrafodelista"/>
        <w:numPr>
          <w:ilvl w:val="0"/>
          <w:numId w:val="52"/>
        </w:numPr>
        <w:rPr>
          <w:b/>
        </w:rPr>
      </w:pPr>
      <w:r w:rsidRPr="009D6BD8">
        <w:rPr>
          <w:b/>
          <w:noProof/>
          <w:lang w:eastAsia="es-ES"/>
        </w:rPr>
        <w:t>Headquarters</w:t>
      </w:r>
      <w:r>
        <w:rPr>
          <w:b/>
          <w:noProof/>
          <w:lang w:eastAsia="es-ES"/>
        </w:rPr>
        <w:t xml:space="preserve"> (HQ) </w:t>
      </w:r>
      <w:r>
        <w:rPr>
          <w:noProof/>
          <w:lang w:eastAsia="es-ES"/>
        </w:rPr>
        <w:t>– Las oficinas centrales de la unidad de negocio FV se encuentran en Sarriguren (Navarra). Allí están ubicados los servicios centrales como son: Marketing, I+D, Dpto. Financiero, Gerencia, …. Comercialmente la actividad que se desarrolla en Sarriguren incluyen: cuentas nacionales, gestión comercial de delegaciones y ciertos mercados internacionales no cubiertos por las subsidiarias</w:t>
      </w:r>
    </w:p>
    <w:p w:rsidR="00DA3CD8" w:rsidRPr="002F6764" w:rsidRDefault="00DA3CD8" w:rsidP="00DA3CD8">
      <w:pPr>
        <w:pStyle w:val="Prrafodelista"/>
        <w:ind w:left="0"/>
      </w:pPr>
    </w:p>
    <w:p w:rsidR="00DA3CD8" w:rsidRDefault="00DA3CD8" w:rsidP="00766D9A">
      <w:pPr>
        <w:pStyle w:val="Prrafodelista"/>
        <w:numPr>
          <w:ilvl w:val="0"/>
          <w:numId w:val="52"/>
        </w:numPr>
      </w:pPr>
      <w:r w:rsidRPr="00766D9A">
        <w:rPr>
          <w:b/>
        </w:rPr>
        <w:t xml:space="preserve">Delegaciones </w:t>
      </w:r>
      <w:r w:rsidR="009D6BD8">
        <w:rPr>
          <w:b/>
        </w:rPr>
        <w:t>y home-</w:t>
      </w:r>
      <w:proofErr w:type="spellStart"/>
      <w:r w:rsidR="009D6BD8">
        <w:rPr>
          <w:b/>
        </w:rPr>
        <w:t>office</w:t>
      </w:r>
      <w:r w:rsidR="00E85E20">
        <w:rPr>
          <w:b/>
        </w:rPr>
        <w:t>s</w:t>
      </w:r>
      <w:proofErr w:type="spellEnd"/>
      <w:r w:rsidR="009D6BD8">
        <w:rPr>
          <w:b/>
        </w:rPr>
        <w:t xml:space="preserve"> </w:t>
      </w:r>
      <w:r>
        <w:t xml:space="preserve">– Ciertos mercados se abordan de forma directa con empleados propios a través de </w:t>
      </w:r>
      <w:r w:rsidRPr="002F6764">
        <w:t xml:space="preserve">delegaciones </w:t>
      </w:r>
      <w:r>
        <w:t xml:space="preserve">y </w:t>
      </w:r>
      <w:r w:rsidRPr="009E6A28">
        <w:rPr>
          <w:i/>
        </w:rPr>
        <w:t>home-</w:t>
      </w:r>
      <w:proofErr w:type="spellStart"/>
      <w:r w:rsidRPr="009E6A28">
        <w:rPr>
          <w:i/>
        </w:rPr>
        <w:t>offices</w:t>
      </w:r>
      <w:proofErr w:type="spellEnd"/>
      <w:r>
        <w:t xml:space="preserve">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proofErr w:type="spellStart"/>
      <w:r w:rsidRPr="00DE7E02">
        <w:rPr>
          <w:lang w:val="en-US"/>
        </w:rPr>
        <w:t>España</w:t>
      </w:r>
      <w:proofErr w:type="spellEnd"/>
    </w:p>
    <w:p w:rsidR="00DA3CD8" w:rsidRPr="00DE7E02" w:rsidRDefault="00DA3CD8" w:rsidP="00E552C2">
      <w:pPr>
        <w:pStyle w:val="Prrafodelista"/>
        <w:numPr>
          <w:ilvl w:val="1"/>
          <w:numId w:val="38"/>
        </w:numPr>
        <w:ind w:left="1985" w:hanging="557"/>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proofErr w:type="spellStart"/>
      <w:r>
        <w:rPr>
          <w:lang w:val="en-US"/>
        </w:rPr>
        <w:t>Sudáfrica</w:t>
      </w:r>
      <w:proofErr w:type="spellEnd"/>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766D9A"/>
    <w:p w:rsidR="00DA3CD8" w:rsidRDefault="00DA3CD8" w:rsidP="00DA3CD8">
      <w:r>
        <w:t xml:space="preserve">  </w:t>
      </w:r>
      <w:r>
        <w:tab/>
      </w:r>
      <w:r>
        <w:tab/>
      </w:r>
    </w:p>
    <w:p w:rsidR="00C6405F" w:rsidRDefault="00C6405F" w:rsidP="00DA3CD8"/>
    <w:p w:rsidR="00C6405F" w:rsidRDefault="00C6405F" w:rsidP="00DA3CD8"/>
    <w:p w:rsidR="00C6405F" w:rsidRPr="002F6764" w:rsidRDefault="00C6405F" w:rsidP="00DA3CD8"/>
    <w:p w:rsidR="00DA3CD8" w:rsidRPr="00356FF2" w:rsidRDefault="00DA3CD8" w:rsidP="00DA3CD8">
      <w:pPr>
        <w:pStyle w:val="Prrafodelista"/>
        <w:ind w:left="708"/>
      </w:pPr>
    </w:p>
    <w:p w:rsidR="00DA3CD8" w:rsidRDefault="00DA3CD8" w:rsidP="00BA3F8B">
      <w:pPr>
        <w:pStyle w:val="Prrafodelista"/>
        <w:numPr>
          <w:ilvl w:val="0"/>
          <w:numId w:val="40"/>
        </w:numPr>
      </w:pPr>
      <w:r w:rsidRPr="00370720">
        <w:rPr>
          <w:b/>
        </w:rPr>
        <w:lastRenderedPageBreak/>
        <w:t>Agentes Externos</w:t>
      </w:r>
      <w:r>
        <w:rPr>
          <w:b/>
        </w:rPr>
        <w:t xml:space="preserve"> - </w:t>
      </w:r>
      <w:r w:rsidRPr="002F6764">
        <w:t xml:space="preserve"> </w:t>
      </w:r>
      <w:r>
        <w:t>Socios comerciales</w:t>
      </w:r>
      <w:r w:rsidRPr="002F6764">
        <w:t xml:space="preserve"> </w:t>
      </w:r>
      <w:r w:rsidR="00DC55AB">
        <w:t xml:space="preserve">(personas individuales) </w:t>
      </w:r>
      <w:r w:rsidR="00B30599">
        <w:t xml:space="preserve">que no forman </w:t>
      </w:r>
      <w:r w:rsidR="0045770A">
        <w:t xml:space="preserve">parte </w:t>
      </w:r>
      <w:r w:rsidR="00B30599">
        <w:t>de la plantilla de Ingeteam pero con los cuales se tiene firmado un contrato de representación comercial para la promoción de ventas en ciertas regiones.</w:t>
      </w:r>
      <w:r w:rsidR="000D5805">
        <w:t xml:space="preserve"> </w:t>
      </w:r>
      <w:r w:rsidR="0083082F">
        <w:t>El agente es generalmente</w:t>
      </w:r>
      <w:r w:rsidR="00887C5C">
        <w:t xml:space="preserve"> comisionista</w:t>
      </w:r>
      <w:r w:rsidR="0083082F">
        <w:t xml:space="preserve">. </w:t>
      </w:r>
      <w:r w:rsidR="000D5805">
        <w:t>Tendrán un acceso al CRM limitado que se definirá en los s</w:t>
      </w:r>
      <w:r w:rsidR="002523F5">
        <w:t>iguiente</w:t>
      </w:r>
      <w:r w:rsidR="00604B06">
        <w:t>s</w:t>
      </w:r>
      <w:r w:rsidR="000D5805">
        <w:t xml:space="preserve"> capítulos. </w:t>
      </w:r>
    </w:p>
    <w:p w:rsidR="00BA3F8B" w:rsidRDefault="00BA3F8B" w:rsidP="00BA3F8B"/>
    <w:p w:rsidR="00E24C7C" w:rsidRDefault="00DC55AB" w:rsidP="00726B0B">
      <w:pPr>
        <w:pStyle w:val="Prrafodelista"/>
        <w:numPr>
          <w:ilvl w:val="0"/>
          <w:numId w:val="40"/>
        </w:numPr>
      </w:pPr>
      <w:r w:rsidRPr="00DC55AB">
        <w:rPr>
          <w:rFonts w:eastAsia="Times New Roman"/>
          <w:b/>
          <w:szCs w:val="20"/>
          <w:lang w:val="es-ES_tradnl" w:eastAsia="es-ES"/>
        </w:rPr>
        <w:t xml:space="preserve">Distribuidores </w:t>
      </w:r>
      <w:r>
        <w:rPr>
          <w:rFonts w:eastAsia="Times New Roman"/>
          <w:b/>
          <w:szCs w:val="20"/>
          <w:lang w:val="es-ES_tradnl" w:eastAsia="es-ES"/>
        </w:rPr>
        <w:t xml:space="preserve">- </w:t>
      </w:r>
      <w:r>
        <w:t>Socios comerciales (empresas)</w:t>
      </w:r>
      <w:r w:rsidRPr="002F6764">
        <w:t xml:space="preserve"> </w:t>
      </w:r>
      <w:r w:rsidR="0045770A">
        <w:t>que no forman parte de la estructura</w:t>
      </w:r>
      <w:r>
        <w:t xml:space="preserve"> de Ingeteam pero con los cuales se tiene firmado un contrato</w:t>
      </w:r>
      <w:r w:rsidR="00E84342">
        <w:t xml:space="preserve"> de distribución</w:t>
      </w:r>
      <w:r w:rsidR="007720D9">
        <w:t xml:space="preserve"> comercial </w:t>
      </w:r>
      <w:r>
        <w:t>en ciertas regiones.</w:t>
      </w:r>
      <w:r w:rsidR="0023088D" w:rsidRPr="0023088D">
        <w:t xml:space="preserve"> </w:t>
      </w:r>
      <w:r w:rsidR="00197147">
        <w:t xml:space="preserve">El </w:t>
      </w:r>
      <w:r w:rsidR="00810D9E">
        <w:t xml:space="preserve">distribuidor </w:t>
      </w:r>
      <w:r w:rsidR="00B52EC6">
        <w:t>generalmente</w:t>
      </w:r>
      <w:r w:rsidR="00197147">
        <w:t xml:space="preserve"> compra productos de Ingeteam, mantiene cierto </w:t>
      </w:r>
      <w:r w:rsidR="00197147" w:rsidRPr="00B15343">
        <w:t>stock</w:t>
      </w:r>
      <w:r w:rsidR="00197147">
        <w:rPr>
          <w:i/>
        </w:rPr>
        <w:t xml:space="preserve"> </w:t>
      </w:r>
      <w:r w:rsidR="00197147" w:rsidRPr="00197147">
        <w:t xml:space="preserve">y factura </w:t>
      </w:r>
      <w:r w:rsidR="00197147">
        <w:t xml:space="preserve">directamente </w:t>
      </w:r>
      <w:r w:rsidR="00197147" w:rsidRPr="00197147">
        <w:t>al cliente generándose su beneficio.</w:t>
      </w:r>
      <w:r w:rsidR="00197147">
        <w:rPr>
          <w:i/>
        </w:rPr>
        <w:t xml:space="preserve"> </w:t>
      </w:r>
      <w:r w:rsidR="0023088D">
        <w:t xml:space="preserve">Tendrán un acceso al CRM limitado que se definirá en los siguientes capítulos. </w:t>
      </w:r>
    </w:p>
    <w:p w:rsidR="00DD5B6C" w:rsidRDefault="00DD5B6C" w:rsidP="00DD5B6C"/>
    <w:p w:rsidR="00726B0B" w:rsidRDefault="00E24C7C" w:rsidP="00726B0B">
      <w:r>
        <w:t xml:space="preserve">Desde el punto de vista funcional el ámbito de aplicación del CRM se </w:t>
      </w:r>
      <w:r w:rsidR="00493CCC">
        <w:t>circunscrib</w:t>
      </w:r>
      <w:r w:rsidR="000F6642">
        <w:t>irá</w:t>
      </w:r>
      <w:r>
        <w:t xml:space="preserve"> sobre el área </w:t>
      </w:r>
      <w:r w:rsidR="00726B0B">
        <w:t>comercial y ventas como el núcleo de negocio</w:t>
      </w:r>
      <w:r>
        <w:t xml:space="preserve"> principal</w:t>
      </w:r>
      <w:r w:rsidR="00726B0B">
        <w:t>. No obstante habrá otras funciones no comerciales que implicarán a los siguientes</w:t>
      </w:r>
      <w:r w:rsidR="00493CCC">
        <w:t xml:space="preserve"> grupos</w:t>
      </w:r>
      <w:r w:rsidR="00726B0B" w:rsidRPr="002F6764">
        <w:t xml:space="preserve">: </w:t>
      </w:r>
    </w:p>
    <w:p w:rsidR="00211272" w:rsidRPr="00012632" w:rsidRDefault="00211272" w:rsidP="00726B0B">
      <w:pPr>
        <w:rPr>
          <w:color w:val="FF0000"/>
        </w:rPr>
      </w:pPr>
    </w:p>
    <w:p w:rsidR="00203FA4" w:rsidRPr="00A31A93" w:rsidRDefault="00203FA4" w:rsidP="00203FA4">
      <w:pPr>
        <w:pStyle w:val="Prrafodelista"/>
        <w:numPr>
          <w:ilvl w:val="0"/>
          <w:numId w:val="50"/>
        </w:numPr>
      </w:pPr>
      <w:r w:rsidRPr="00A31A93">
        <w:t>Management (Responsables España y filiales)</w:t>
      </w:r>
    </w:p>
    <w:p w:rsidR="00746625" w:rsidRPr="00A31A93" w:rsidRDefault="00746625" w:rsidP="00746625">
      <w:pPr>
        <w:pStyle w:val="Prrafodelista"/>
        <w:numPr>
          <w:ilvl w:val="0"/>
          <w:numId w:val="50"/>
        </w:numPr>
      </w:pPr>
      <w:r w:rsidRPr="00A31A93">
        <w:t>Administración de pedidos</w:t>
      </w:r>
    </w:p>
    <w:p w:rsidR="005067F0" w:rsidRPr="00A31A93" w:rsidRDefault="005067F0" w:rsidP="005067F0">
      <w:pPr>
        <w:pStyle w:val="Prrafodelista"/>
        <w:numPr>
          <w:ilvl w:val="0"/>
          <w:numId w:val="50"/>
        </w:numPr>
      </w:pPr>
      <w:r w:rsidRPr="00A31A93">
        <w:t>Marketing</w:t>
      </w:r>
    </w:p>
    <w:p w:rsidR="005067F0" w:rsidRPr="00A31A93" w:rsidRDefault="00F00C0F" w:rsidP="005067F0">
      <w:pPr>
        <w:pStyle w:val="Prrafodelista"/>
        <w:numPr>
          <w:ilvl w:val="0"/>
          <w:numId w:val="50"/>
        </w:numPr>
      </w:pPr>
      <w:r w:rsidRPr="00A31A93">
        <w:t>Técnico/</w:t>
      </w:r>
      <w:r w:rsidR="005067F0" w:rsidRPr="00A31A93">
        <w:t>I+D</w:t>
      </w:r>
    </w:p>
    <w:p w:rsidR="005067F0" w:rsidRPr="00A31A93" w:rsidRDefault="005067F0" w:rsidP="005067F0">
      <w:pPr>
        <w:pStyle w:val="Prrafodelista"/>
        <w:numPr>
          <w:ilvl w:val="0"/>
          <w:numId w:val="50"/>
        </w:numPr>
      </w:pPr>
      <w:r w:rsidRPr="00A31A93">
        <w:t>SAT FV – Repuestos, reparaciones y asistencia en campo</w:t>
      </w:r>
    </w:p>
    <w:p w:rsidR="00746625" w:rsidRPr="00A31A93" w:rsidRDefault="00746625" w:rsidP="00746625">
      <w:pPr>
        <w:pStyle w:val="Prrafodelista"/>
        <w:numPr>
          <w:ilvl w:val="0"/>
          <w:numId w:val="50"/>
        </w:numPr>
      </w:pPr>
      <w:r w:rsidRPr="00A31A93">
        <w:t xml:space="preserve">Planificación de producción </w:t>
      </w:r>
    </w:p>
    <w:p w:rsidR="00746625" w:rsidRPr="00A31A93" w:rsidRDefault="00746625" w:rsidP="00746625">
      <w:pPr>
        <w:pStyle w:val="Prrafodelista"/>
        <w:numPr>
          <w:ilvl w:val="0"/>
          <w:numId w:val="50"/>
        </w:numPr>
      </w:pPr>
      <w:r w:rsidRPr="00A31A93">
        <w:t>Producción (no FV)</w:t>
      </w:r>
    </w:p>
    <w:p w:rsidR="00F04A23" w:rsidRPr="00A31A93" w:rsidRDefault="00536555" w:rsidP="00F04A23">
      <w:pPr>
        <w:pStyle w:val="Prrafodelista"/>
        <w:numPr>
          <w:ilvl w:val="0"/>
          <w:numId w:val="50"/>
        </w:numPr>
      </w:pPr>
      <w:r w:rsidRPr="00A31A93">
        <w:t>Finanzas (no FV)</w:t>
      </w:r>
      <w:r w:rsidR="00F04A23" w:rsidRPr="00A31A93">
        <w:t xml:space="preserve"> </w:t>
      </w:r>
    </w:p>
    <w:p w:rsidR="00F04A23" w:rsidRPr="00A31A93" w:rsidRDefault="00F04A23" w:rsidP="00F04A23">
      <w:pPr>
        <w:pStyle w:val="Prrafodelista"/>
        <w:numPr>
          <w:ilvl w:val="0"/>
          <w:numId w:val="50"/>
        </w:numPr>
      </w:pPr>
      <w:r w:rsidRPr="00A31A93">
        <w:t>Compras</w:t>
      </w:r>
      <w:r w:rsidR="001F6A18" w:rsidRPr="00A31A93">
        <w:t xml:space="preserve"> (no FV)</w:t>
      </w:r>
    </w:p>
    <w:p w:rsidR="00536555" w:rsidRPr="00A31A93" w:rsidRDefault="00F04A23" w:rsidP="00536555">
      <w:pPr>
        <w:pStyle w:val="Prrafodelista"/>
        <w:numPr>
          <w:ilvl w:val="0"/>
          <w:numId w:val="50"/>
        </w:numPr>
      </w:pPr>
      <w:r w:rsidRPr="00A31A93">
        <w:t xml:space="preserve">Logística/Operaciones (no FV) </w:t>
      </w:r>
    </w:p>
    <w:p w:rsidR="007E2AB6" w:rsidRPr="00A31A93" w:rsidRDefault="007E2AB6" w:rsidP="007E2AB6">
      <w:pPr>
        <w:pStyle w:val="Prrafodelista"/>
        <w:numPr>
          <w:ilvl w:val="0"/>
          <w:numId w:val="50"/>
        </w:numPr>
      </w:pPr>
      <w:r w:rsidRPr="00A31A93">
        <w:t>SAT Fábrica (no FV)</w:t>
      </w:r>
    </w:p>
    <w:p w:rsidR="00726B0B" w:rsidRPr="00A31A93" w:rsidRDefault="00726B0B" w:rsidP="00726B0B">
      <w:pPr>
        <w:pStyle w:val="Prrafodelista"/>
        <w:numPr>
          <w:ilvl w:val="0"/>
          <w:numId w:val="50"/>
        </w:numPr>
      </w:pPr>
      <w:r w:rsidRPr="00A31A93">
        <w:t>APG (no FV)</w:t>
      </w:r>
    </w:p>
    <w:p w:rsidR="00726B0B" w:rsidRPr="00A31A93" w:rsidRDefault="00726B0B" w:rsidP="00726B0B">
      <w:pPr>
        <w:pStyle w:val="Prrafodelista"/>
        <w:numPr>
          <w:ilvl w:val="0"/>
          <w:numId w:val="50"/>
        </w:numPr>
      </w:pPr>
      <w:r w:rsidRPr="00A31A93">
        <w:t xml:space="preserve">IPT </w:t>
      </w:r>
      <w:proofErr w:type="spellStart"/>
      <w:r w:rsidRPr="00A31A93">
        <w:t>Service</w:t>
      </w:r>
      <w:proofErr w:type="spellEnd"/>
      <w:r w:rsidRPr="00A31A93">
        <w:t xml:space="preserve"> (no FV)</w:t>
      </w:r>
      <w:r w:rsidR="00362331" w:rsidRPr="00A31A93">
        <w:t xml:space="preserve"> </w:t>
      </w:r>
    </w:p>
    <w:p w:rsidR="00362331" w:rsidRPr="00A31A93" w:rsidRDefault="00362331" w:rsidP="00726B0B">
      <w:pPr>
        <w:pStyle w:val="Prrafodelista"/>
        <w:numPr>
          <w:ilvl w:val="0"/>
          <w:numId w:val="50"/>
        </w:numPr>
      </w:pPr>
      <w:r w:rsidRPr="00A31A93">
        <w:t>Prevención de riesgos laborales (no FV)</w:t>
      </w:r>
    </w:p>
    <w:p w:rsidR="000B0FE8" w:rsidRPr="00A31A93" w:rsidRDefault="000B0FE8" w:rsidP="00726B0B">
      <w:pPr>
        <w:pStyle w:val="Prrafodelista"/>
        <w:numPr>
          <w:ilvl w:val="0"/>
          <w:numId w:val="50"/>
        </w:numPr>
      </w:pPr>
      <w:r w:rsidRPr="00A31A93">
        <w:t>Recursos humanos (</w:t>
      </w:r>
      <w:r w:rsidR="00F5537B" w:rsidRPr="00A31A93">
        <w:t>n</w:t>
      </w:r>
      <w:r w:rsidRPr="00A31A93">
        <w:t>o FV)</w:t>
      </w:r>
    </w:p>
    <w:p w:rsidR="00580F71" w:rsidRPr="00A31A93" w:rsidRDefault="00EB411C" w:rsidP="00726B0B">
      <w:pPr>
        <w:pStyle w:val="Prrafodelista"/>
        <w:numPr>
          <w:ilvl w:val="0"/>
          <w:numId w:val="50"/>
        </w:numPr>
      </w:pPr>
      <w:r w:rsidRPr="00A31A93">
        <w:t>Tecnologías de la información</w:t>
      </w:r>
      <w:r w:rsidR="005D609D" w:rsidRPr="00A31A93">
        <w:t xml:space="preserve"> - </w:t>
      </w:r>
      <w:r w:rsidR="00457EFE" w:rsidRPr="00A31A93">
        <w:t>TI</w:t>
      </w:r>
      <w:r w:rsidR="00E81BC3" w:rsidRPr="00A31A93">
        <w:t xml:space="preserve"> </w:t>
      </w:r>
      <w:r w:rsidR="005D609D" w:rsidRPr="00A31A93">
        <w:t>(</w:t>
      </w:r>
      <w:r w:rsidR="00E81BC3" w:rsidRPr="00A31A93">
        <w:t>no FV</w:t>
      </w:r>
      <w:r w:rsidR="00457EFE" w:rsidRPr="00A31A93">
        <w:t>)</w:t>
      </w:r>
    </w:p>
    <w:p w:rsidR="00DA3CD8" w:rsidRPr="00012632" w:rsidRDefault="00DA3CD8" w:rsidP="00251577">
      <w:pPr>
        <w:rPr>
          <w:rFonts w:eastAsia="Times New Roman"/>
          <w:b/>
          <w:color w:val="FF0000"/>
          <w:szCs w:val="20"/>
          <w:lang w:val="es-ES_tradnl" w:eastAsia="es-ES"/>
        </w:rPr>
      </w:pPr>
      <w:r w:rsidRPr="00012632">
        <w:rPr>
          <w:rFonts w:eastAsia="Times New Roman"/>
          <w:b/>
          <w:color w:val="FF0000"/>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6" w:name="_Toc414217436"/>
      <w:bookmarkStart w:id="7" w:name="_Toc417466591"/>
      <w:r>
        <w:t xml:space="preserve">Objetivos </w:t>
      </w:r>
      <w:r w:rsidR="00063498">
        <w:t>g</w:t>
      </w:r>
      <w:r>
        <w:t xml:space="preserve">enerales del </w:t>
      </w:r>
      <w:r w:rsidR="00063498">
        <w:t>p</w:t>
      </w:r>
      <w:r>
        <w:t>royecto CRM</w:t>
      </w:r>
      <w:bookmarkEnd w:id="6"/>
      <w:bookmarkEnd w:id="7"/>
    </w:p>
    <w:p w:rsidR="00DA3CD8" w:rsidRPr="00471562"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rPr>
          <w:rFonts w:eastAsia="Times New Roman"/>
          <w:szCs w:val="20"/>
          <w:lang w:val="es-ES_tradnl" w:eastAsia="es-ES"/>
        </w:rPr>
      </w:pPr>
      <w:r>
        <w:rPr>
          <w:rFonts w:eastAsia="Times New Roman"/>
          <w:szCs w:val="20"/>
          <w:lang w:val="es-ES_tradnl" w:eastAsia="es-ES"/>
        </w:rPr>
        <w:t xml:space="preserve"> </w:t>
      </w:r>
    </w:p>
    <w:p w:rsidR="00A62E78" w:rsidRPr="00E4247B" w:rsidRDefault="00A62E78" w:rsidP="00A62E78">
      <w:pPr>
        <w:pStyle w:val="Prrafodelista"/>
        <w:numPr>
          <w:ilvl w:val="0"/>
          <w:numId w:val="51"/>
        </w:numPr>
        <w:spacing w:after="200" w:line="276" w:lineRule="auto"/>
        <w:contextualSpacing/>
        <w:rPr>
          <w:b/>
        </w:rPr>
      </w:pPr>
      <w:r>
        <w:rPr>
          <w:rFonts w:eastAsia="Times New Roman" w:cs="Arial"/>
          <w:b/>
          <w:color w:val="000000"/>
          <w:szCs w:val="20"/>
          <w:lang w:eastAsia="es-ES"/>
        </w:rPr>
        <w:t>Incrementar la visibilidad de negocio.</w:t>
      </w:r>
      <w:r>
        <w:rPr>
          <w:b/>
        </w:rPr>
        <w:t xml:space="preserve"> </w:t>
      </w:r>
      <w:r w:rsidR="0033540D">
        <w:t>Uno de los objetivos prioritarios del CRM es p</w:t>
      </w:r>
      <w:r w:rsidRPr="00A62E78">
        <w:t xml:space="preserve">roporcionar </w:t>
      </w:r>
      <w:r w:rsidR="0033540D">
        <w:t xml:space="preserve">la máxima </w:t>
      </w:r>
      <w:r w:rsidRPr="00A62E78">
        <w:t xml:space="preserve">visibilidad </w:t>
      </w:r>
      <w:r w:rsidR="0033540D">
        <w:t xml:space="preserve">posible </w:t>
      </w:r>
      <w:r w:rsidRPr="00A62E78">
        <w:t>so</w:t>
      </w:r>
      <w:r w:rsidR="0033540D">
        <w:t>bre toda la actividad comercial.</w:t>
      </w:r>
      <w:r w:rsidR="0061344B">
        <w:t xml:space="preserve"> Este concepto incluye desde facilitar el acceso a la información de las cuentas</w:t>
      </w:r>
      <w:r w:rsidR="001911E8">
        <w:t xml:space="preserve"> (ficha empresa)</w:t>
      </w:r>
      <w:r w:rsidR="0061344B">
        <w:t xml:space="preserve"> hasta el planteamiento estratégico de </w:t>
      </w:r>
      <w:r w:rsidR="001911E8">
        <w:t xml:space="preserve">un </w:t>
      </w:r>
      <w:r w:rsidR="0061344B">
        <w:t>mercado</w:t>
      </w:r>
      <w:r w:rsidR="001911E8">
        <w:t xml:space="preserve"> (ficha país)</w:t>
      </w:r>
      <w:r w:rsidR="0061344B">
        <w:t>.</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 xml:space="preserve">la interacción </w:t>
      </w:r>
      <w:r w:rsidR="00647B70">
        <w:rPr>
          <w:rFonts w:eastAsia="Times New Roman" w:cs="Arial"/>
          <w:color w:val="000000"/>
          <w:szCs w:val="20"/>
          <w:lang w:eastAsia="es-ES"/>
        </w:rPr>
        <w:t xml:space="preserve">entre </w:t>
      </w:r>
      <w:r w:rsidR="008A3A93">
        <w:rPr>
          <w:rFonts w:eastAsia="Times New Roman" w:cs="Arial"/>
          <w:color w:val="000000"/>
          <w:szCs w:val="20"/>
          <w:lang w:eastAsia="es-ES"/>
        </w:rPr>
        <w:t xml:space="preserve">procesos </w:t>
      </w:r>
      <w:r>
        <w:rPr>
          <w:rFonts w:eastAsia="Times New Roman" w:cs="Arial"/>
          <w:color w:val="000000"/>
          <w:szCs w:val="20"/>
          <w:lang w:eastAsia="es-ES"/>
        </w:rPr>
        <w:t>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5412C4"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rPr>
          <w:rFonts w:eastAsia="Times New Roman"/>
          <w:szCs w:val="20"/>
          <w:lang w:val="es-ES_tradnl" w:eastAsia="es-ES"/>
        </w:rPr>
      </w:pPr>
    </w:p>
    <w:p w:rsidR="00DA3CD8" w:rsidRDefault="00DA3CD8" w:rsidP="00DA3CD8">
      <w:pPr>
        <w:pStyle w:val="Ttulo2"/>
      </w:pPr>
      <w:bookmarkStart w:id="8" w:name="_Toc414217437"/>
      <w:bookmarkStart w:id="9" w:name="_Toc417466592"/>
      <w:r>
        <w:t xml:space="preserve">Objetivos </w:t>
      </w:r>
      <w:r w:rsidR="00A80840">
        <w:t>f</w:t>
      </w:r>
      <w:r>
        <w:t>uncionales del CRM</w:t>
      </w:r>
      <w:bookmarkEnd w:id="8"/>
      <w:bookmarkEnd w:id="9"/>
    </w:p>
    <w:p w:rsidR="00DA3CD8" w:rsidRDefault="00DA3CD8" w:rsidP="00DA3CD8"/>
    <w:p w:rsidR="00DA3CD8" w:rsidRDefault="0046369B" w:rsidP="00DA3CD8">
      <w:r>
        <w:t>Existen una serie de objetivos funcionales</w:t>
      </w:r>
      <w:r w:rsidR="00DA3CD8">
        <w:t xml:space="preserve"> que el CRM </w:t>
      </w:r>
      <w:r>
        <w:t>debe cumplir</w:t>
      </w:r>
      <w:r w:rsidR="00DA3CD8">
        <w:t>:</w:t>
      </w:r>
    </w:p>
    <w:p w:rsidR="00DA3CD8" w:rsidRDefault="00DA3CD8" w:rsidP="00DA3CD8"/>
    <w:p w:rsidR="00541CBD" w:rsidRPr="00A648DB" w:rsidRDefault="00541CBD" w:rsidP="00E552C2">
      <w:pPr>
        <w:pStyle w:val="Prrafodelista"/>
        <w:numPr>
          <w:ilvl w:val="0"/>
          <w:numId w:val="42"/>
        </w:numPr>
        <w:spacing w:after="200" w:line="276" w:lineRule="auto"/>
        <w:contextualSpacing/>
      </w:pPr>
      <w:r>
        <w:rPr>
          <w:rFonts w:eastAsia="Times New Roman" w:cs="Arial"/>
          <w:color w:val="000000"/>
          <w:szCs w:val="20"/>
          <w:lang w:eastAsia="es-ES"/>
        </w:rPr>
        <w:t>Gestión centralizada de la actividad comercial con los clientes</w:t>
      </w:r>
    </w:p>
    <w:p w:rsidR="00A648DB" w:rsidRPr="00541CBD" w:rsidRDefault="00A648DB" w:rsidP="00E552C2">
      <w:pPr>
        <w:pStyle w:val="Prrafodelista"/>
        <w:numPr>
          <w:ilvl w:val="0"/>
          <w:numId w:val="42"/>
        </w:numPr>
        <w:spacing w:after="200" w:line="276" w:lineRule="auto"/>
        <w:contextualSpacing/>
      </w:pPr>
      <w:r>
        <w:rPr>
          <w:rFonts w:eastAsia="Times New Roman" w:cs="Arial"/>
          <w:color w:val="000000"/>
          <w:szCs w:val="20"/>
          <w:lang w:eastAsia="es-ES"/>
        </w:rPr>
        <w:t xml:space="preserve">Configurador de productos (código 25) – previsto para una segunda fase - </w:t>
      </w:r>
    </w:p>
    <w:p w:rsidR="00DA3CD8" w:rsidRPr="00B213D8" w:rsidRDefault="00CD6127" w:rsidP="00E552C2">
      <w:pPr>
        <w:pStyle w:val="Prrafodelista"/>
        <w:numPr>
          <w:ilvl w:val="0"/>
          <w:numId w:val="42"/>
        </w:numPr>
        <w:spacing w:after="200" w:line="276" w:lineRule="auto"/>
        <w:contextualSpacing/>
      </w:pPr>
      <w:r>
        <w:rPr>
          <w:rFonts w:eastAsia="Times New Roman" w:cs="Arial"/>
          <w:color w:val="000000"/>
          <w:szCs w:val="20"/>
          <w:lang w:eastAsia="es-ES"/>
        </w:rPr>
        <w:t>Módulo</w:t>
      </w:r>
      <w:r w:rsidR="00DA3CD8">
        <w:rPr>
          <w:rFonts w:eastAsia="Times New Roman" w:cs="Arial"/>
          <w:color w:val="000000"/>
          <w:szCs w:val="20"/>
          <w:lang w:eastAsia="es-ES"/>
        </w:rPr>
        <w:t xml:space="preserve">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w:t>
      </w:r>
      <w:r w:rsidR="00CF3E84">
        <w:rPr>
          <w:rFonts w:eastAsia="Times New Roman" w:cs="Arial"/>
          <w:color w:val="000000"/>
          <w:szCs w:val="20"/>
          <w:lang w:eastAsia="es-ES"/>
        </w:rPr>
        <w:t>ación</w:t>
      </w:r>
      <w:r w:rsidR="00604E2C">
        <w:rPr>
          <w:rFonts w:eastAsia="Times New Roman" w:cs="Arial"/>
          <w:color w:val="000000"/>
          <w:szCs w:val="20"/>
          <w:lang w:eastAsia="es-ES"/>
        </w:rPr>
        <w:t xml:space="preserve"> de</w:t>
      </w:r>
      <w:r>
        <w:rPr>
          <w:rFonts w:eastAsia="Times New Roman" w:cs="Arial"/>
          <w:color w:val="000000"/>
          <w:szCs w:val="20"/>
          <w:lang w:eastAsia="es-ES"/>
        </w:rPr>
        <w:t xml:space="preserv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F9272A" w:rsidP="00E552C2">
      <w:pPr>
        <w:pStyle w:val="Prrafodelista"/>
        <w:numPr>
          <w:ilvl w:val="1"/>
          <w:numId w:val="42"/>
        </w:numPr>
        <w:spacing w:after="200" w:line="276" w:lineRule="auto"/>
        <w:contextualSpacing/>
      </w:pPr>
      <w:r>
        <w:rPr>
          <w:rFonts w:eastAsia="Times New Roman" w:cs="Arial"/>
          <w:color w:val="000000"/>
          <w:szCs w:val="20"/>
          <w:lang w:eastAsia="es-ES"/>
        </w:rPr>
        <w:t>Plazos de entrega</w:t>
      </w:r>
    </w:p>
    <w:p w:rsidR="00043D1E" w:rsidRPr="00A443D3" w:rsidRDefault="00043D1E" w:rsidP="00E552C2">
      <w:pPr>
        <w:pStyle w:val="Prrafodelista"/>
        <w:numPr>
          <w:ilvl w:val="0"/>
          <w:numId w:val="42"/>
        </w:numPr>
        <w:spacing w:after="200" w:line="276" w:lineRule="auto"/>
        <w:contextualSpacing/>
      </w:pPr>
      <w:r>
        <w:t xml:space="preserve">Disponer de canales de </w:t>
      </w:r>
      <w:proofErr w:type="spellStart"/>
      <w:r w:rsidRPr="00043D1E">
        <w:rPr>
          <w:i/>
        </w:rPr>
        <w:t>feedback</w:t>
      </w:r>
      <w:proofErr w:type="spellEnd"/>
      <w:r>
        <w:t xml:space="preserve"> de </w:t>
      </w:r>
      <w:r w:rsidR="00866DB2">
        <w:t>satisfacción de los clientes</w:t>
      </w:r>
    </w:p>
    <w:p w:rsidR="00A443D3" w:rsidRDefault="00A443D3" w:rsidP="00E552C2">
      <w:pPr>
        <w:pStyle w:val="Prrafodelista"/>
        <w:numPr>
          <w:ilvl w:val="0"/>
          <w:numId w:val="42"/>
        </w:numPr>
        <w:spacing w:after="200" w:line="276" w:lineRule="auto"/>
        <w:contextualSpacing/>
      </w:pPr>
      <w:r>
        <w:t xml:space="preserve">Gestión de campañas </w:t>
      </w:r>
      <w:r w:rsidR="005710D5">
        <w:t xml:space="preserve">de marketing </w:t>
      </w:r>
    </w:p>
    <w:p w:rsidR="005710D5" w:rsidRDefault="005710D5" w:rsidP="00E552C2">
      <w:pPr>
        <w:pStyle w:val="Prrafodelista"/>
        <w:numPr>
          <w:ilvl w:val="0"/>
          <w:numId w:val="42"/>
        </w:numPr>
        <w:spacing w:after="200" w:line="276" w:lineRule="auto"/>
        <w:contextualSpacing/>
      </w:pPr>
      <w:r>
        <w:t>Gestión de campañas de producto</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7777C9"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7777C9" w:rsidRPr="007160C3" w:rsidRDefault="007777C9" w:rsidP="00E552C2">
      <w:pPr>
        <w:pStyle w:val="Prrafodelista"/>
        <w:numPr>
          <w:ilvl w:val="0"/>
          <w:numId w:val="42"/>
        </w:numPr>
        <w:spacing w:after="200" w:line="276" w:lineRule="auto"/>
        <w:contextualSpacing/>
      </w:pPr>
      <w:r>
        <w:rPr>
          <w:rFonts w:eastAsia="Times New Roman" w:cs="Arial"/>
          <w:color w:val="000000"/>
          <w:szCs w:val="20"/>
          <w:lang w:eastAsia="es-ES"/>
        </w:rPr>
        <w:t xml:space="preserve">Integración con B.D. Incidencias (I+D) – previsto para una segunda fase </w:t>
      </w:r>
      <w:r w:rsidR="00560A15">
        <w:rPr>
          <w:rFonts w:eastAsia="Times New Roman" w:cs="Arial"/>
          <w:color w:val="000000"/>
          <w:szCs w:val="20"/>
          <w:lang w:eastAsia="es-ES"/>
        </w:rPr>
        <w:t>–</w:t>
      </w:r>
      <w:r>
        <w:rPr>
          <w:rFonts w:eastAsia="Times New Roman" w:cs="Arial"/>
          <w:color w:val="000000"/>
          <w:szCs w:val="20"/>
          <w:lang w:eastAsia="es-ES"/>
        </w:rPr>
        <w:t xml:space="preserve"> </w:t>
      </w:r>
    </w:p>
    <w:p w:rsidR="007160C3" w:rsidRPr="00560A15" w:rsidRDefault="00C32F31" w:rsidP="00E552C2">
      <w:pPr>
        <w:pStyle w:val="Prrafodelista"/>
        <w:numPr>
          <w:ilvl w:val="0"/>
          <w:numId w:val="42"/>
        </w:numPr>
        <w:spacing w:after="200" w:line="276" w:lineRule="auto"/>
        <w:contextualSpacing/>
      </w:pPr>
      <w:r>
        <w:rPr>
          <w:rFonts w:eastAsia="Times New Roman" w:cs="Arial"/>
          <w:color w:val="000000"/>
          <w:szCs w:val="20"/>
          <w:lang w:eastAsia="es-ES"/>
        </w:rPr>
        <w:t>Rendiciones</w:t>
      </w:r>
      <w:r w:rsidR="000929BB">
        <w:rPr>
          <w:rFonts w:eastAsia="Times New Roman" w:cs="Arial"/>
          <w:color w:val="000000"/>
          <w:szCs w:val="20"/>
          <w:lang w:eastAsia="es-ES"/>
        </w:rPr>
        <w:t>/Notas</w:t>
      </w:r>
      <w:r>
        <w:rPr>
          <w:rFonts w:eastAsia="Times New Roman" w:cs="Arial"/>
          <w:color w:val="000000"/>
          <w:szCs w:val="20"/>
          <w:lang w:eastAsia="es-ES"/>
        </w:rPr>
        <w:t xml:space="preserve"> </w:t>
      </w:r>
      <w:r w:rsidR="007160C3">
        <w:rPr>
          <w:rFonts w:eastAsia="Times New Roman" w:cs="Arial"/>
          <w:color w:val="000000"/>
          <w:szCs w:val="20"/>
          <w:lang w:eastAsia="es-ES"/>
        </w:rPr>
        <w:t xml:space="preserve">de gasto </w:t>
      </w:r>
    </w:p>
    <w:p w:rsidR="00560A15" w:rsidRPr="00734820" w:rsidRDefault="00560A15" w:rsidP="00E552C2">
      <w:pPr>
        <w:pStyle w:val="Prrafodelista"/>
        <w:numPr>
          <w:ilvl w:val="0"/>
          <w:numId w:val="42"/>
        </w:numPr>
        <w:spacing w:after="200" w:line="276" w:lineRule="auto"/>
        <w:contextualSpacing/>
      </w:pPr>
      <w:r>
        <w:rPr>
          <w:rFonts w:eastAsia="Times New Roman" w:cs="Arial"/>
          <w:color w:val="000000"/>
          <w:szCs w:val="20"/>
          <w:lang w:eastAsia="es-ES"/>
        </w:rPr>
        <w:t xml:space="preserve">Integración con la B.D </w:t>
      </w:r>
      <w:proofErr w:type="spellStart"/>
      <w:r>
        <w:rPr>
          <w:rFonts w:eastAsia="Times New Roman" w:cs="Arial"/>
          <w:color w:val="000000"/>
          <w:szCs w:val="20"/>
          <w:lang w:eastAsia="es-ES"/>
        </w:rPr>
        <w:t>Ingecon</w:t>
      </w:r>
      <w:bookmarkStart w:id="10" w:name="_GoBack"/>
      <w:bookmarkEnd w:id="10"/>
      <w:proofErr w:type="spellEnd"/>
      <w:r>
        <w:rPr>
          <w:rFonts w:eastAsia="Times New Roman" w:cs="Arial"/>
          <w:color w:val="000000"/>
          <w:szCs w:val="20"/>
          <w:lang w:eastAsia="es-ES"/>
        </w:rPr>
        <w:t xml:space="preserve"> </w:t>
      </w:r>
      <w:proofErr w:type="spellStart"/>
      <w:r>
        <w:rPr>
          <w:rFonts w:eastAsia="Times New Roman" w:cs="Arial"/>
          <w:color w:val="000000"/>
          <w:szCs w:val="20"/>
          <w:lang w:eastAsia="es-ES"/>
        </w:rPr>
        <w:t>S</w:t>
      </w:r>
      <w:r w:rsidR="00BC18B5">
        <w:rPr>
          <w:rFonts w:eastAsia="Times New Roman" w:cs="Arial"/>
          <w:color w:val="000000"/>
          <w:szCs w:val="20"/>
          <w:lang w:eastAsia="es-ES"/>
        </w:rPr>
        <w:t>un</w:t>
      </w:r>
      <w:proofErr w:type="spellEnd"/>
      <w:r w:rsidR="005843D8">
        <w:rPr>
          <w:rFonts w:eastAsia="Times New Roman" w:cs="Arial"/>
          <w:color w:val="000000"/>
          <w:szCs w:val="20"/>
          <w:lang w:eastAsia="es-ES"/>
        </w:rPr>
        <w:t xml:space="preserve"> </w:t>
      </w:r>
      <w:r>
        <w:rPr>
          <w:rFonts w:eastAsia="Times New Roman" w:cs="Arial"/>
          <w:color w:val="000000"/>
          <w:szCs w:val="20"/>
          <w:lang w:eastAsia="es-ES"/>
        </w:rPr>
        <w:t>Training</w:t>
      </w:r>
    </w:p>
    <w:p w:rsidR="00734820" w:rsidRPr="0072768F" w:rsidRDefault="00734820" w:rsidP="00E552C2">
      <w:pPr>
        <w:pStyle w:val="Prrafodelista"/>
        <w:numPr>
          <w:ilvl w:val="0"/>
          <w:numId w:val="42"/>
        </w:numPr>
        <w:spacing w:after="200" w:line="276" w:lineRule="auto"/>
        <w:contextualSpacing/>
      </w:pPr>
      <w:r>
        <w:rPr>
          <w:rFonts w:eastAsia="Times New Roman" w:cs="Arial"/>
          <w:color w:val="000000"/>
          <w:szCs w:val="20"/>
          <w:lang w:eastAsia="es-ES"/>
        </w:rPr>
        <w:t xml:space="preserve">Canal de noticias </w:t>
      </w:r>
      <w:r w:rsidR="004C387F">
        <w:rPr>
          <w:rFonts w:eastAsia="Times New Roman" w:cs="Arial"/>
          <w:color w:val="000000"/>
          <w:szCs w:val="20"/>
          <w:lang w:eastAsia="es-ES"/>
        </w:rPr>
        <w:t>y comunicaciones internas y a cliente</w:t>
      </w:r>
    </w:p>
    <w:p w:rsidR="0072768F" w:rsidRPr="00567EDF" w:rsidRDefault="0072768F" w:rsidP="00E552C2">
      <w:pPr>
        <w:pStyle w:val="Prrafodelista"/>
        <w:numPr>
          <w:ilvl w:val="0"/>
          <w:numId w:val="42"/>
        </w:numPr>
        <w:spacing w:after="200" w:line="276" w:lineRule="auto"/>
        <w:contextualSpacing/>
      </w:pPr>
      <w:r>
        <w:rPr>
          <w:rFonts w:eastAsia="Times New Roman" w:cs="Arial"/>
          <w:color w:val="000000"/>
          <w:szCs w:val="20"/>
          <w:lang w:eastAsia="es-ES"/>
        </w:rPr>
        <w:t>Cuadro de mandos (</w:t>
      </w:r>
      <w:proofErr w:type="spellStart"/>
      <w:r w:rsidRPr="0072768F">
        <w:rPr>
          <w:rFonts w:eastAsia="Times New Roman" w:cs="Arial"/>
          <w:i/>
          <w:color w:val="000000"/>
          <w:szCs w:val="20"/>
          <w:lang w:eastAsia="es-ES"/>
        </w:rPr>
        <w:t>dashboard</w:t>
      </w:r>
      <w:proofErr w:type="spellEnd"/>
      <w:r>
        <w:rPr>
          <w:rFonts w:eastAsia="Times New Roman" w:cs="Arial"/>
          <w:color w:val="000000"/>
          <w:szCs w:val="20"/>
          <w:lang w:eastAsia="es-ES"/>
        </w:rPr>
        <w:t>) – será configurable</w:t>
      </w:r>
    </w:p>
    <w:p w:rsidR="00DA3CD8" w:rsidRPr="00B213D8" w:rsidRDefault="005412C4" w:rsidP="00E552C2">
      <w:pPr>
        <w:pStyle w:val="Prrafodelista"/>
        <w:numPr>
          <w:ilvl w:val="0"/>
          <w:numId w:val="42"/>
        </w:numPr>
        <w:spacing w:after="200" w:line="276" w:lineRule="auto"/>
        <w:contextualSpacing/>
      </w:pPr>
      <w:r>
        <w:rPr>
          <w:rFonts w:eastAsia="Times New Roman" w:cs="Arial"/>
          <w:color w:val="000000"/>
          <w:szCs w:val="20"/>
          <w:lang w:eastAsia="es-ES"/>
        </w:rPr>
        <w:t>Automatizar la generación de i</w:t>
      </w:r>
      <w:r w:rsidR="00DA3CD8">
        <w:rPr>
          <w:rFonts w:eastAsia="Times New Roman" w:cs="Arial"/>
          <w:color w:val="000000"/>
          <w:szCs w:val="20"/>
          <w:lang w:eastAsia="es-ES"/>
        </w:rPr>
        <w:t>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Default="00D15092" w:rsidP="00E552C2">
      <w:pPr>
        <w:pStyle w:val="Prrafodelista"/>
        <w:numPr>
          <w:ilvl w:val="1"/>
          <w:numId w:val="42"/>
        </w:numPr>
        <w:spacing w:after="200" w:line="276" w:lineRule="auto"/>
        <w:contextualSpacing/>
      </w:pPr>
      <w:r>
        <w:t xml:space="preserve">análisis de </w:t>
      </w:r>
      <w:proofErr w:type="spellStart"/>
      <w:r w:rsidRPr="00B76BEA">
        <w:rPr>
          <w:i/>
        </w:rPr>
        <w:t>ben</w:t>
      </w:r>
      <w:r w:rsidR="00DA3CD8" w:rsidRPr="00B76BEA">
        <w:rPr>
          <w:i/>
        </w:rPr>
        <w:t>c</w:t>
      </w:r>
      <w:r w:rsidRPr="00B76BEA">
        <w:rPr>
          <w:i/>
        </w:rPr>
        <w:t>hmark</w:t>
      </w:r>
      <w:proofErr w:type="spellEnd"/>
    </w:p>
    <w:p w:rsidR="00D15092" w:rsidRPr="00567EDF" w:rsidRDefault="00D15092" w:rsidP="00E552C2">
      <w:pPr>
        <w:pStyle w:val="Prrafodelista"/>
        <w:numPr>
          <w:ilvl w:val="1"/>
          <w:numId w:val="42"/>
        </w:numPr>
        <w:spacing w:after="200" w:line="276" w:lineRule="auto"/>
        <w:contextualSpacing/>
      </w:pPr>
      <w:r>
        <w:t>etc…</w:t>
      </w:r>
    </w:p>
    <w:p w:rsidR="00DA3CD8"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p>
    <w:p w:rsidR="00DA3CD8" w:rsidRDefault="00DA3CD8" w:rsidP="00DA3CD8">
      <w:pPr>
        <w:pStyle w:val="Ttulo2"/>
      </w:pPr>
      <w:bookmarkStart w:id="11" w:name="_Toc414217438"/>
      <w:bookmarkStart w:id="12" w:name="_Toc417466593"/>
      <w:r>
        <w:t xml:space="preserve">Metodología de </w:t>
      </w:r>
      <w:r w:rsidR="00536916">
        <w:t>d</w:t>
      </w:r>
      <w:r>
        <w:t xml:space="preserve">esarrollo de </w:t>
      </w:r>
      <w:r w:rsidR="00536916">
        <w:t>s</w:t>
      </w:r>
      <w:r>
        <w:t>oftware para el CRM</w:t>
      </w:r>
      <w:bookmarkEnd w:id="11"/>
      <w:bookmarkEnd w:id="12"/>
    </w:p>
    <w:p w:rsidR="00DA3CD8" w:rsidRDefault="00DA3CD8" w:rsidP="00DA3CD8"/>
    <w:p w:rsidR="00662947" w:rsidRDefault="00DA3CD8" w:rsidP="00AE55BF">
      <w:pPr>
        <w:rPr>
          <w:lang w:eastAsia="es-ES"/>
        </w:rPr>
      </w:pPr>
      <w:r w:rsidRPr="008B3F4D">
        <w:rPr>
          <w:lang w:eastAsia="es-ES"/>
        </w:rPr>
        <w:t>Ingeteam no dispone de una metodología interna</w:t>
      </w:r>
      <w:r w:rsidR="00783C49">
        <w:rPr>
          <w:lang w:eastAsia="es-ES"/>
        </w:rPr>
        <w:t xml:space="preserve"> de desarrollo de software</w:t>
      </w:r>
      <w:r w:rsidRPr="008B3F4D">
        <w:rPr>
          <w:lang w:eastAsia="es-ES"/>
        </w:rPr>
        <w:t xml:space="preserve">. </w:t>
      </w:r>
    </w:p>
    <w:p w:rsidR="00662947" w:rsidRDefault="00662947" w:rsidP="00AE55BF">
      <w:pPr>
        <w:rPr>
          <w:lang w:eastAsia="es-ES"/>
        </w:rPr>
      </w:pPr>
    </w:p>
    <w:p w:rsidR="00DA3CD8" w:rsidRDefault="00DA3CD8" w:rsidP="00AE55BF">
      <w:r w:rsidRPr="008B3F4D">
        <w:rPr>
          <w:lang w:eastAsia="es-ES"/>
        </w:rPr>
        <w:t>La metodología será la que proponga el implantador en función de</w:t>
      </w:r>
      <w:r>
        <w:rPr>
          <w:lang w:eastAsia="es-ES"/>
        </w:rPr>
        <w:t xml:space="preserve"> </w:t>
      </w:r>
      <w:r w:rsidRPr="008B3F4D">
        <w:rPr>
          <w:lang w:eastAsia="es-ES"/>
        </w:rPr>
        <w:t>la plataforma CRM</w:t>
      </w:r>
      <w:r>
        <w:rPr>
          <w:lang w:eastAsia="es-ES"/>
        </w:rPr>
        <w:t xml:space="preserve"> que se vaya a implantar</w:t>
      </w:r>
      <w:r w:rsidR="00662947">
        <w:rPr>
          <w:lang w:eastAsia="es-ES"/>
        </w:rPr>
        <w:t>, y que será presentada cuando se solicite y tendrá que ser aprobada por el equipo técnico de IPT-FV.</w:t>
      </w:r>
      <w:r w:rsidR="000126F7">
        <w:rPr>
          <w:lang w:eastAsia="es-ES"/>
        </w:rPr>
        <w:t xml:space="preserve"> Se deberá tener en cuenta que la metodología que se aplique durante la implantación deberá cubrir unos mínimos de calidad, como por ejemplo, documentación suficiente para que IPT</w:t>
      </w:r>
      <w:r w:rsidR="00920F2F">
        <w:rPr>
          <w:lang w:eastAsia="es-ES"/>
        </w:rPr>
        <w:t>-FV</w:t>
      </w:r>
      <w:r w:rsidR="000126F7">
        <w:rPr>
          <w:lang w:eastAsia="es-ES"/>
        </w:rPr>
        <w:t xml:space="preserve"> sea totalmente independiente a la hora de mantener y evolucionar toda la plataforma.</w:t>
      </w:r>
    </w:p>
    <w:p w:rsidR="00DA3CD8" w:rsidRDefault="00DA3CD8" w:rsidP="00DA3CD8"/>
    <w:p w:rsidR="00AE55BF" w:rsidRPr="009D55A4" w:rsidRDefault="009D55A4" w:rsidP="00DA3CD8">
      <w:pPr>
        <w:rPr>
          <w:color w:val="FF0000"/>
        </w:rPr>
      </w:pPr>
      <w:r w:rsidRPr="009D55A4">
        <w:rPr>
          <w:color w:val="FF0000"/>
        </w:rPr>
        <w:t xml:space="preserve">PRESENTAR </w:t>
      </w:r>
      <w:proofErr w:type="spellStart"/>
      <w:r w:rsidRPr="009D55A4">
        <w:rPr>
          <w:color w:val="FF0000"/>
        </w:rPr>
        <w:t>METODOLOGíA</w:t>
      </w:r>
      <w:proofErr w:type="spellEnd"/>
      <w:r w:rsidRPr="009D55A4">
        <w:rPr>
          <w:color w:val="FF0000"/>
        </w:rPr>
        <w:t xml:space="preserve"> EN LA PROPUESTA</w:t>
      </w:r>
      <w:r>
        <w:rPr>
          <w:color w:val="FF0000"/>
        </w:rPr>
        <w:t xml:space="preserve"> _ESPECIFICAR FORMATO, ETC…</w:t>
      </w:r>
    </w:p>
    <w:p w:rsidR="00DA3CD8" w:rsidRPr="005A055D" w:rsidRDefault="00DA3CD8" w:rsidP="00DA3CD8"/>
    <w:p w:rsidR="00766D9A" w:rsidRDefault="00766D9A" w:rsidP="00766D9A">
      <w:pPr>
        <w:jc w:val="left"/>
        <w:rPr>
          <w:b/>
        </w:rPr>
      </w:pPr>
      <w:r>
        <w:rPr>
          <w:b/>
        </w:rPr>
        <w:br w:type="page"/>
      </w: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r>
        <w:rPr>
          <w:b/>
        </w:rPr>
        <w:t>CONTROL DE FIRMAS DE APROBACIÓN</w:t>
      </w:r>
    </w:p>
    <w:p w:rsidR="00766D9A" w:rsidRDefault="00766D9A" w:rsidP="00766D9A">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bookmarkStart w:id="13" w:name="_Ref515364360"/>
            <w:r>
              <w:t>Resumen de Identificación:</w:t>
            </w:r>
            <w:bookmarkEnd w:id="13"/>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rPr>
                <w:sz w:val="22"/>
              </w:rPr>
            </w:pPr>
            <w:r w:rsidRPr="00965419">
              <w:rPr>
                <w:sz w:val="22"/>
              </w:rPr>
              <w:t>Proyecto CRM Ingeteam FV</w:t>
            </w:r>
          </w:p>
          <w:p w:rsidR="003B3509" w:rsidRPr="00965419" w:rsidRDefault="003B3509" w:rsidP="003B3509">
            <w:pPr>
              <w:rPr>
                <w:sz w:val="22"/>
              </w:rPr>
            </w:pPr>
            <w:r w:rsidRPr="00965419">
              <w:rPr>
                <w:sz w:val="22"/>
              </w:rPr>
              <w:t xml:space="preserve">Documento de </w:t>
            </w:r>
            <w:r>
              <w:rPr>
                <w:sz w:val="22"/>
              </w:rPr>
              <w:t>requerimientos y especificaciones para el desarrollo e implementación de una solución CRM (DRE)</w:t>
            </w:r>
          </w:p>
          <w:p w:rsidR="00766D9A" w:rsidRPr="00965419" w:rsidRDefault="00C970C1" w:rsidP="009321E6">
            <w:pPr>
              <w:rPr>
                <w:sz w:val="22"/>
              </w:rPr>
            </w:pPr>
            <w:r>
              <w:rPr>
                <w:sz w:val="22"/>
              </w:rPr>
              <w:t>Capítulo 2</w:t>
            </w:r>
          </w:p>
        </w:tc>
      </w:tr>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r w:rsidRPr="00965419">
              <w:t>Destinatarios / Lista de Distribución</w:t>
            </w:r>
            <w:r>
              <w:t>:</w:t>
            </w:r>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spacing w:before="20" w:after="20"/>
              <w:rPr>
                <w:sz w:val="22"/>
              </w:rPr>
            </w:pPr>
            <w:r w:rsidRPr="00965419">
              <w:rPr>
                <w:sz w:val="22"/>
              </w:rPr>
              <w:t xml:space="preserve">NO APLICA – Este documento </w:t>
            </w:r>
            <w:r w:rsidR="00C970C1">
              <w:rPr>
                <w:sz w:val="22"/>
              </w:rPr>
              <w:t>s</w:t>
            </w:r>
            <w:r w:rsidRPr="00965419">
              <w:rPr>
                <w:sz w:val="22"/>
              </w:rPr>
              <w:t>e integrará como parte del DA</w:t>
            </w:r>
          </w:p>
        </w:tc>
      </w:tr>
      <w:tr w:rsidR="00766D9A" w:rsidRPr="00965419" w:rsidTr="009321E6">
        <w:trPr>
          <w:cantSplit/>
          <w:trHeight w:val="280"/>
        </w:trPr>
        <w:tc>
          <w:tcPr>
            <w:tcW w:w="9426" w:type="dxa"/>
            <w:gridSpan w:val="3"/>
            <w:tcBorders>
              <w:top w:val="nil"/>
              <w:left w:val="single" w:sz="4" w:space="0" w:color="auto"/>
              <w:bottom w:val="single" w:sz="4" w:space="0" w:color="auto"/>
              <w:right w:val="single" w:sz="4" w:space="0" w:color="auto"/>
            </w:tcBorders>
          </w:tcPr>
          <w:p w:rsidR="00766D9A" w:rsidRPr="00965419" w:rsidRDefault="00766D9A" w:rsidP="009321E6">
            <w:pPr>
              <w:spacing w:before="20" w:after="20"/>
              <w:rPr>
                <w:sz w:val="22"/>
              </w:rPr>
            </w:pPr>
          </w:p>
        </w:tc>
      </w:tr>
      <w:tr w:rsidR="00766D9A" w:rsidTr="009321E6">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766D9A" w:rsidRDefault="00766D9A" w:rsidP="009321E6">
            <w:r w:rsidRPr="00965419">
              <w:rPr>
                <w:b/>
              </w:rPr>
              <w:t>Firmas de aprobación</w:t>
            </w:r>
            <w:r>
              <w:rPr>
                <w:b/>
              </w:rPr>
              <w:t>:</w:t>
            </w:r>
          </w:p>
        </w:tc>
      </w:tr>
      <w:tr w:rsidR="00766D9A" w:rsidTr="009321E6">
        <w:trPr>
          <w:cantSplit/>
          <w:trHeight w:val="976"/>
        </w:trPr>
        <w:tc>
          <w:tcPr>
            <w:tcW w:w="3114"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tc>
        <w:tc>
          <w:tcPr>
            <w:tcW w:w="3260"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r>
      <w:tr w:rsidR="00766D9A" w:rsidTr="009321E6">
        <w:trPr>
          <w:cantSplit/>
          <w:trHeight w:val="498"/>
        </w:trPr>
        <w:tc>
          <w:tcPr>
            <w:tcW w:w="3114"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766D9A" w:rsidRDefault="00766D9A" w:rsidP="003B3509">
            <w:pPr>
              <w:pStyle w:val="Encabezado"/>
              <w:tabs>
                <w:tab w:val="clear" w:pos="4252"/>
                <w:tab w:val="clear" w:pos="8504"/>
              </w:tabs>
              <w:spacing w:before="60" w:after="60"/>
              <w:rPr>
                <w:b/>
              </w:rPr>
            </w:pPr>
            <w:r>
              <w:rPr>
                <w:b/>
              </w:rPr>
              <w:t>José Luis G</w:t>
            </w:r>
            <w:r w:rsidR="003B3509">
              <w:rPr>
                <w:b/>
              </w:rPr>
              <w:t>onzál</w:t>
            </w:r>
            <w:r>
              <w:rPr>
                <w:b/>
              </w:rPr>
              <w:t>ez</w:t>
            </w:r>
          </w:p>
        </w:tc>
        <w:tc>
          <w:tcPr>
            <w:tcW w:w="3052"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Javier Villanueva</w:t>
            </w:r>
          </w:p>
        </w:tc>
      </w:tr>
      <w:tr w:rsidR="00766D9A" w:rsidRPr="00965419" w:rsidTr="009321E6">
        <w:trPr>
          <w:trHeight w:val="280"/>
        </w:trPr>
        <w:tc>
          <w:tcPr>
            <w:tcW w:w="3114" w:type="dxa"/>
            <w:tcBorders>
              <w:top w:val="single" w:sz="4" w:space="0" w:color="auto"/>
              <w:left w:val="single" w:sz="4" w:space="0" w:color="auto"/>
              <w:bottom w:val="single" w:sz="4" w:space="0" w:color="auto"/>
            </w:tcBorders>
          </w:tcPr>
          <w:p w:rsidR="00766D9A" w:rsidRDefault="00766D9A" w:rsidP="009321E6">
            <w:pPr>
              <w:pStyle w:val="TDC1"/>
              <w:spacing w:before="60" w:after="60"/>
            </w:pPr>
            <w:r>
              <w:t xml:space="preserve">Fecha: </w:t>
            </w:r>
          </w:p>
        </w:tc>
        <w:tc>
          <w:tcPr>
            <w:tcW w:w="3260" w:type="dxa"/>
            <w:tcBorders>
              <w:top w:val="single" w:sz="4" w:space="0" w:color="auto"/>
              <w:bottom w:val="single" w:sz="4" w:space="0" w:color="auto"/>
            </w:tcBorders>
          </w:tcPr>
          <w:p w:rsidR="00766D9A" w:rsidRDefault="00766D9A" w:rsidP="009321E6">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766D9A" w:rsidRPr="00965419" w:rsidRDefault="00766D9A" w:rsidP="009321E6">
            <w:pPr>
              <w:pStyle w:val="TDC1"/>
              <w:spacing w:before="60" w:after="60"/>
            </w:pPr>
            <w:r w:rsidRPr="00965419">
              <w:t xml:space="preserve">Fecha: </w:t>
            </w:r>
          </w:p>
        </w:tc>
      </w:tr>
    </w:tbl>
    <w:p w:rsidR="00766D9A" w:rsidRPr="00965419" w:rsidRDefault="00766D9A" w:rsidP="00766D9A">
      <w:pPr>
        <w:pStyle w:val="TDC1"/>
        <w:spacing w:before="60" w:after="60"/>
      </w:pPr>
    </w:p>
    <w:p w:rsidR="00DA3CD8" w:rsidRDefault="00DA3CD8">
      <w:pPr>
        <w:rPr>
          <w:rFonts w:eastAsia="Times New Roman"/>
          <w:szCs w:val="20"/>
          <w:lang w:val="es-ES_tradnl" w:eastAsia="es-ES"/>
        </w:rPr>
      </w:pPr>
    </w:p>
    <w:sectPr w:rsidR="00DA3CD8" w:rsidSect="00C87CDB">
      <w:headerReference w:type="default" r:id="rId8"/>
      <w:footerReference w:type="even" r:id="rId9"/>
      <w:footerReference w:type="default" r:id="rId10"/>
      <w:headerReference w:type="first" r:id="rId11"/>
      <w:footerReference w:type="first" r:id="rId12"/>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74C" w:rsidRDefault="0071474C">
      <w:r>
        <w:separator/>
      </w:r>
    </w:p>
  </w:endnote>
  <w:endnote w:type="continuationSeparator" w:id="0">
    <w:p w:rsidR="0071474C" w:rsidRDefault="00714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9C53E0" w:rsidRDefault="00D17765">
          <w:pPr>
            <w:pStyle w:val="Piedepgina"/>
            <w:spacing w:before="60"/>
            <w:rPr>
              <w:sz w:val="16"/>
              <w:szCs w:val="16"/>
              <w:lang w:val="en-US" w:eastAsia="es-ES"/>
            </w:rPr>
          </w:pPr>
          <w:r w:rsidRPr="00C272DD">
            <w:rPr>
              <w:sz w:val="14"/>
              <w:szCs w:val="16"/>
              <w:lang w:eastAsia="es-ES"/>
            </w:rPr>
            <w:fldChar w:fldCharType="begin"/>
          </w:r>
          <w:r w:rsidRPr="009C53E0">
            <w:rPr>
              <w:sz w:val="14"/>
              <w:szCs w:val="16"/>
              <w:lang w:val="en-US" w:eastAsia="es-ES"/>
            </w:rPr>
            <w:instrText xml:space="preserve"> FILENAME </w:instrText>
          </w:r>
          <w:r w:rsidRPr="00C272DD">
            <w:rPr>
              <w:sz w:val="14"/>
              <w:szCs w:val="16"/>
              <w:lang w:eastAsia="es-ES"/>
            </w:rPr>
            <w:fldChar w:fldCharType="separate"/>
          </w:r>
          <w:r w:rsidR="00BB091D">
            <w:rPr>
              <w:noProof/>
              <w:sz w:val="14"/>
              <w:szCs w:val="16"/>
              <w:lang w:val="en-US" w:eastAsia="es-ES"/>
            </w:rPr>
            <w:t>IPT_ACRM_DA_Cap02_150422.docx</w:t>
          </w:r>
          <w:r w:rsidRPr="00C272DD">
            <w:rPr>
              <w:sz w:val="14"/>
              <w:szCs w:val="16"/>
              <w:lang w:eastAsia="es-ES"/>
            </w:rPr>
            <w:fldChar w:fldCharType="end"/>
          </w:r>
        </w:p>
      </w:tc>
      <w:tc>
        <w:tcPr>
          <w:tcW w:w="4546" w:type="dxa"/>
        </w:tcPr>
        <w:p w:rsidR="00D17765" w:rsidRPr="009C53E0"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0929BB">
            <w:rPr>
              <w:noProof/>
              <w:sz w:val="18"/>
              <w:lang w:eastAsia="es-ES"/>
            </w:rPr>
            <w:t>9</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0929BB">
            <w:rPr>
              <w:noProof/>
              <w:sz w:val="14"/>
              <w:szCs w:val="16"/>
              <w:lang w:eastAsia="es-ES"/>
            </w:rPr>
            <w:t>9</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BB091D">
            <w:rPr>
              <w:noProof/>
              <w:lang w:eastAsia="es-ES"/>
            </w:rPr>
            <w:t>8</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74C" w:rsidRDefault="0071474C">
      <w:r>
        <w:separator/>
      </w:r>
    </w:p>
  </w:footnote>
  <w:footnote w:type="continuationSeparator" w:id="0">
    <w:p w:rsidR="0071474C" w:rsidRDefault="007147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D17765" w:rsidRPr="001024B1" w:rsidRDefault="00F12F84" w:rsidP="00B23FAB">
          <w:pPr>
            <w:pStyle w:val="Encabezado"/>
            <w:spacing w:before="60"/>
            <w:jc w:val="center"/>
            <w:rPr>
              <w:b/>
              <w:lang w:val="es-ES_tradnl" w:eastAsia="es-ES"/>
            </w:rPr>
          </w:pPr>
          <w:r>
            <w:rPr>
              <w:b/>
              <w:snapToGrid w:val="0"/>
              <w:lang w:val="es-ES_tradnl" w:eastAsia="es-ES"/>
            </w:rPr>
            <w:t xml:space="preserve">Documento de </w:t>
          </w:r>
          <w:r w:rsidR="00B23FAB">
            <w:rPr>
              <w:b/>
              <w:snapToGrid w:val="0"/>
              <w:lang w:val="es-ES_tradnl" w:eastAsia="es-ES"/>
            </w:rPr>
            <w:t>Requerimientos</w:t>
          </w:r>
          <w:r w:rsidR="00A91FB0">
            <w:rPr>
              <w:b/>
              <w:snapToGrid w:val="0"/>
              <w:lang w:val="es-ES_tradnl" w:eastAsia="es-ES"/>
            </w:rPr>
            <w:t xml:space="preserve"> –</w:t>
          </w:r>
          <w:r w:rsidR="008061D3">
            <w:rPr>
              <w:b/>
              <w:snapToGrid w:val="0"/>
              <w:lang w:val="es-ES_tradnl" w:eastAsia="es-ES"/>
            </w:rPr>
            <w:t xml:space="preserve"> Capítulo</w:t>
          </w:r>
          <w:r w:rsidR="00A91FB0">
            <w:rPr>
              <w:b/>
              <w:snapToGrid w:val="0"/>
              <w:lang w:val="es-ES_tradnl" w:eastAsia="es-ES"/>
            </w:rPr>
            <w:t xml:space="preserve"> 02</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02" w:hanging="360"/>
      </w:pPr>
      <w:rPr>
        <w:rFonts w:ascii="Symbol" w:hAnsi="Symbol" w:hint="default"/>
      </w:rPr>
    </w:lvl>
    <w:lvl w:ilvl="1" w:tplc="0C0A0003">
      <w:start w:val="1"/>
      <w:numFmt w:val="bullet"/>
      <w:lvlText w:val="o"/>
      <w:lvlJc w:val="left"/>
      <w:pPr>
        <w:ind w:left="1722" w:hanging="360"/>
      </w:pPr>
      <w:rPr>
        <w:rFonts w:ascii="Courier New" w:hAnsi="Courier New" w:cs="Courier New" w:hint="default"/>
      </w:rPr>
    </w:lvl>
    <w:lvl w:ilvl="2" w:tplc="C208684E">
      <w:numFmt w:val="bullet"/>
      <w:lvlText w:val="-"/>
      <w:lvlJc w:val="left"/>
      <w:pPr>
        <w:ind w:left="2442" w:hanging="360"/>
      </w:pPr>
      <w:rPr>
        <w:rFonts w:ascii="Arial" w:eastAsia="Calibri" w:hAnsi="Arial" w:cs="Arial"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3">
    <w:nsid w:val="08CE680E"/>
    <w:multiLevelType w:val="hybridMultilevel"/>
    <w:tmpl w:val="9D92516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144CA3"/>
    <w:multiLevelType w:val="hybridMultilevel"/>
    <w:tmpl w:val="3CE20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68EEE010"/>
    <w:lvl w:ilvl="0">
      <w:start w:val="2"/>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0">
    <w:nsid w:val="5851700A"/>
    <w:multiLevelType w:val="hybridMultilevel"/>
    <w:tmpl w:val="0C14A9C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2">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6">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5"/>
  </w:num>
  <w:num w:numId="4">
    <w:abstractNumId w:val="24"/>
  </w:num>
  <w:num w:numId="5">
    <w:abstractNumId w:val="12"/>
  </w:num>
  <w:num w:numId="6">
    <w:abstractNumId w:val="16"/>
  </w:num>
  <w:num w:numId="7">
    <w:abstractNumId w:val="49"/>
  </w:num>
  <w:num w:numId="8">
    <w:abstractNumId w:val="45"/>
  </w:num>
  <w:num w:numId="9">
    <w:abstractNumId w:val="19"/>
  </w:num>
  <w:num w:numId="10">
    <w:abstractNumId w:val="18"/>
  </w:num>
  <w:num w:numId="11">
    <w:abstractNumId w:val="37"/>
  </w:num>
  <w:num w:numId="12">
    <w:abstractNumId w:val="25"/>
  </w:num>
  <w:num w:numId="13">
    <w:abstractNumId w:val="21"/>
  </w:num>
  <w:num w:numId="14">
    <w:abstractNumId w:val="22"/>
  </w:num>
  <w:num w:numId="15">
    <w:abstractNumId w:val="48"/>
  </w:num>
  <w:num w:numId="16">
    <w:abstractNumId w:val="36"/>
  </w:num>
  <w:num w:numId="17">
    <w:abstractNumId w:val="29"/>
  </w:num>
  <w:num w:numId="18">
    <w:abstractNumId w:val="28"/>
  </w:num>
  <w:num w:numId="19">
    <w:abstractNumId w:val="38"/>
  </w:num>
  <w:num w:numId="20">
    <w:abstractNumId w:val="8"/>
  </w:num>
  <w:num w:numId="21">
    <w:abstractNumId w:val="13"/>
  </w:num>
  <w:num w:numId="22">
    <w:abstractNumId w:val="1"/>
  </w:num>
  <w:num w:numId="23">
    <w:abstractNumId w:val="47"/>
  </w:num>
  <w:num w:numId="24">
    <w:abstractNumId w:val="14"/>
  </w:num>
  <w:num w:numId="25">
    <w:abstractNumId w:val="23"/>
  </w:num>
  <w:num w:numId="26">
    <w:abstractNumId w:val="5"/>
  </w:num>
  <w:num w:numId="27">
    <w:abstractNumId w:val="6"/>
  </w:num>
  <w:num w:numId="28">
    <w:abstractNumId w:val="50"/>
  </w:num>
  <w:num w:numId="29">
    <w:abstractNumId w:val="46"/>
  </w:num>
  <w:num w:numId="30">
    <w:abstractNumId w:val="41"/>
  </w:num>
  <w:num w:numId="31">
    <w:abstractNumId w:val="33"/>
  </w:num>
  <w:num w:numId="32">
    <w:abstractNumId w:val="7"/>
  </w:num>
  <w:num w:numId="33">
    <w:abstractNumId w:val="31"/>
  </w:num>
  <w:num w:numId="34">
    <w:abstractNumId w:val="9"/>
  </w:num>
  <w:num w:numId="35">
    <w:abstractNumId w:val="44"/>
  </w:num>
  <w:num w:numId="36">
    <w:abstractNumId w:val="26"/>
  </w:num>
  <w:num w:numId="37">
    <w:abstractNumId w:val="42"/>
  </w:num>
  <w:num w:numId="38">
    <w:abstractNumId w:val="2"/>
  </w:num>
  <w:num w:numId="39">
    <w:abstractNumId w:val="0"/>
  </w:num>
  <w:num w:numId="40">
    <w:abstractNumId w:val="3"/>
  </w:num>
  <w:num w:numId="41">
    <w:abstractNumId w:val="4"/>
  </w:num>
  <w:num w:numId="42">
    <w:abstractNumId w:val="40"/>
  </w:num>
  <w:num w:numId="43">
    <w:abstractNumId w:val="10"/>
  </w:num>
  <w:num w:numId="44">
    <w:abstractNumId w:val="32"/>
  </w:num>
  <w:num w:numId="45">
    <w:abstractNumId w:val="34"/>
  </w:num>
  <w:num w:numId="46">
    <w:abstractNumId w:val="30"/>
  </w:num>
  <w:num w:numId="47">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3"/>
  </w:num>
  <w:num w:numId="50">
    <w:abstractNumId w:val="15"/>
  </w:num>
  <w:num w:numId="51">
    <w:abstractNumId w:val="39"/>
  </w:num>
  <w:num w:numId="52">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632"/>
    <w:rsid w:val="000126F7"/>
    <w:rsid w:val="000129D9"/>
    <w:rsid w:val="000131A8"/>
    <w:rsid w:val="0001472C"/>
    <w:rsid w:val="00014B6B"/>
    <w:rsid w:val="000150E0"/>
    <w:rsid w:val="000174F1"/>
    <w:rsid w:val="00024B3A"/>
    <w:rsid w:val="00024B6E"/>
    <w:rsid w:val="00025CFE"/>
    <w:rsid w:val="0002681A"/>
    <w:rsid w:val="000333DC"/>
    <w:rsid w:val="000337DF"/>
    <w:rsid w:val="0003546E"/>
    <w:rsid w:val="000372F6"/>
    <w:rsid w:val="000378FF"/>
    <w:rsid w:val="000407E4"/>
    <w:rsid w:val="000424F7"/>
    <w:rsid w:val="00043D1E"/>
    <w:rsid w:val="00044D64"/>
    <w:rsid w:val="000549ED"/>
    <w:rsid w:val="00056A3A"/>
    <w:rsid w:val="00060723"/>
    <w:rsid w:val="00061CBF"/>
    <w:rsid w:val="0006274E"/>
    <w:rsid w:val="000630BF"/>
    <w:rsid w:val="00063498"/>
    <w:rsid w:val="00064459"/>
    <w:rsid w:val="0006558C"/>
    <w:rsid w:val="000676FE"/>
    <w:rsid w:val="00071C87"/>
    <w:rsid w:val="00072C9C"/>
    <w:rsid w:val="00073653"/>
    <w:rsid w:val="000750FD"/>
    <w:rsid w:val="000808BE"/>
    <w:rsid w:val="00083408"/>
    <w:rsid w:val="0008549C"/>
    <w:rsid w:val="00085D99"/>
    <w:rsid w:val="00090A14"/>
    <w:rsid w:val="00091637"/>
    <w:rsid w:val="000929BB"/>
    <w:rsid w:val="00092BF4"/>
    <w:rsid w:val="00092C88"/>
    <w:rsid w:val="0009407C"/>
    <w:rsid w:val="000946E2"/>
    <w:rsid w:val="0009514C"/>
    <w:rsid w:val="00096146"/>
    <w:rsid w:val="000A0247"/>
    <w:rsid w:val="000A21B9"/>
    <w:rsid w:val="000A2280"/>
    <w:rsid w:val="000A3B7A"/>
    <w:rsid w:val="000A6296"/>
    <w:rsid w:val="000A674D"/>
    <w:rsid w:val="000B04D9"/>
    <w:rsid w:val="000B0FE8"/>
    <w:rsid w:val="000B3D77"/>
    <w:rsid w:val="000B48E3"/>
    <w:rsid w:val="000B6E3A"/>
    <w:rsid w:val="000B7F97"/>
    <w:rsid w:val="000C1F56"/>
    <w:rsid w:val="000C7AF5"/>
    <w:rsid w:val="000C7EE1"/>
    <w:rsid w:val="000D07AA"/>
    <w:rsid w:val="000D11A2"/>
    <w:rsid w:val="000D3761"/>
    <w:rsid w:val="000D5805"/>
    <w:rsid w:val="000D6A1B"/>
    <w:rsid w:val="000D76B7"/>
    <w:rsid w:val="000E02C0"/>
    <w:rsid w:val="000E65DC"/>
    <w:rsid w:val="000E6E38"/>
    <w:rsid w:val="000E7893"/>
    <w:rsid w:val="000F0C3D"/>
    <w:rsid w:val="000F3871"/>
    <w:rsid w:val="000F5688"/>
    <w:rsid w:val="000F6327"/>
    <w:rsid w:val="000F6642"/>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1E8"/>
    <w:rsid w:val="001918DF"/>
    <w:rsid w:val="001926E8"/>
    <w:rsid w:val="00192837"/>
    <w:rsid w:val="00192905"/>
    <w:rsid w:val="00193C08"/>
    <w:rsid w:val="00197147"/>
    <w:rsid w:val="001A0A06"/>
    <w:rsid w:val="001A11FB"/>
    <w:rsid w:val="001A327C"/>
    <w:rsid w:val="001A666E"/>
    <w:rsid w:val="001A6A67"/>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A18"/>
    <w:rsid w:val="001F7083"/>
    <w:rsid w:val="00200ACC"/>
    <w:rsid w:val="002010F1"/>
    <w:rsid w:val="00202DDC"/>
    <w:rsid w:val="002035C1"/>
    <w:rsid w:val="00203FA4"/>
    <w:rsid w:val="00206346"/>
    <w:rsid w:val="0021119C"/>
    <w:rsid w:val="00211272"/>
    <w:rsid w:val="00214ADB"/>
    <w:rsid w:val="0021564E"/>
    <w:rsid w:val="002158F8"/>
    <w:rsid w:val="002161AD"/>
    <w:rsid w:val="00220692"/>
    <w:rsid w:val="00223B69"/>
    <w:rsid w:val="0022500E"/>
    <w:rsid w:val="00225C42"/>
    <w:rsid w:val="00226FFA"/>
    <w:rsid w:val="0023088D"/>
    <w:rsid w:val="002352C6"/>
    <w:rsid w:val="002369A0"/>
    <w:rsid w:val="0023721D"/>
    <w:rsid w:val="00243040"/>
    <w:rsid w:val="0024637A"/>
    <w:rsid w:val="00247C22"/>
    <w:rsid w:val="002506F1"/>
    <w:rsid w:val="00250827"/>
    <w:rsid w:val="00251577"/>
    <w:rsid w:val="002523F5"/>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66F5"/>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540D"/>
    <w:rsid w:val="00336C2D"/>
    <w:rsid w:val="003374CD"/>
    <w:rsid w:val="00341988"/>
    <w:rsid w:val="003419AE"/>
    <w:rsid w:val="003441FD"/>
    <w:rsid w:val="00346627"/>
    <w:rsid w:val="00347B76"/>
    <w:rsid w:val="00352999"/>
    <w:rsid w:val="003531D9"/>
    <w:rsid w:val="003545DE"/>
    <w:rsid w:val="00356740"/>
    <w:rsid w:val="003568B4"/>
    <w:rsid w:val="00356FF2"/>
    <w:rsid w:val="003605C4"/>
    <w:rsid w:val="00360628"/>
    <w:rsid w:val="00362331"/>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350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4C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09CC"/>
    <w:rsid w:val="00421638"/>
    <w:rsid w:val="004224C5"/>
    <w:rsid w:val="00422ADB"/>
    <w:rsid w:val="00426C3E"/>
    <w:rsid w:val="00426E91"/>
    <w:rsid w:val="0043139E"/>
    <w:rsid w:val="00435C9C"/>
    <w:rsid w:val="0043600C"/>
    <w:rsid w:val="00436384"/>
    <w:rsid w:val="00436728"/>
    <w:rsid w:val="00436F8F"/>
    <w:rsid w:val="00440506"/>
    <w:rsid w:val="00441B24"/>
    <w:rsid w:val="00442ED0"/>
    <w:rsid w:val="0044347F"/>
    <w:rsid w:val="00446C69"/>
    <w:rsid w:val="00446FEE"/>
    <w:rsid w:val="00447A5E"/>
    <w:rsid w:val="00450F92"/>
    <w:rsid w:val="004512DE"/>
    <w:rsid w:val="00451C75"/>
    <w:rsid w:val="00453DB7"/>
    <w:rsid w:val="00454AD7"/>
    <w:rsid w:val="0045770A"/>
    <w:rsid w:val="00457EFE"/>
    <w:rsid w:val="00461037"/>
    <w:rsid w:val="00462391"/>
    <w:rsid w:val="0046369B"/>
    <w:rsid w:val="00463AE0"/>
    <w:rsid w:val="004704B7"/>
    <w:rsid w:val="00471562"/>
    <w:rsid w:val="004727A3"/>
    <w:rsid w:val="00473C1E"/>
    <w:rsid w:val="004755E0"/>
    <w:rsid w:val="00480051"/>
    <w:rsid w:val="004803F5"/>
    <w:rsid w:val="00480A86"/>
    <w:rsid w:val="0048216F"/>
    <w:rsid w:val="004822DB"/>
    <w:rsid w:val="0048294E"/>
    <w:rsid w:val="004837B6"/>
    <w:rsid w:val="00484746"/>
    <w:rsid w:val="00484B38"/>
    <w:rsid w:val="0049173D"/>
    <w:rsid w:val="00493CCC"/>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87F"/>
    <w:rsid w:val="004C3E1D"/>
    <w:rsid w:val="004C4754"/>
    <w:rsid w:val="004C49AE"/>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7F0"/>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644C"/>
    <w:rsid w:val="0053381E"/>
    <w:rsid w:val="00535F05"/>
    <w:rsid w:val="00536555"/>
    <w:rsid w:val="00536916"/>
    <w:rsid w:val="005412C4"/>
    <w:rsid w:val="00541B5A"/>
    <w:rsid w:val="00541CBD"/>
    <w:rsid w:val="0054222A"/>
    <w:rsid w:val="00544B92"/>
    <w:rsid w:val="00545A89"/>
    <w:rsid w:val="00545EC3"/>
    <w:rsid w:val="00546E64"/>
    <w:rsid w:val="0055017D"/>
    <w:rsid w:val="00551558"/>
    <w:rsid w:val="00553562"/>
    <w:rsid w:val="00554068"/>
    <w:rsid w:val="00554355"/>
    <w:rsid w:val="00555F25"/>
    <w:rsid w:val="00557D21"/>
    <w:rsid w:val="0056094E"/>
    <w:rsid w:val="00560A15"/>
    <w:rsid w:val="005617A9"/>
    <w:rsid w:val="00561BCC"/>
    <w:rsid w:val="00561C15"/>
    <w:rsid w:val="00562211"/>
    <w:rsid w:val="00563985"/>
    <w:rsid w:val="00564AF1"/>
    <w:rsid w:val="00567E35"/>
    <w:rsid w:val="005709B8"/>
    <w:rsid w:val="005710D5"/>
    <w:rsid w:val="0057208D"/>
    <w:rsid w:val="00573004"/>
    <w:rsid w:val="00573129"/>
    <w:rsid w:val="005737FC"/>
    <w:rsid w:val="00574A79"/>
    <w:rsid w:val="005756DD"/>
    <w:rsid w:val="00575FF7"/>
    <w:rsid w:val="0057611C"/>
    <w:rsid w:val="0057731F"/>
    <w:rsid w:val="00580386"/>
    <w:rsid w:val="0058051B"/>
    <w:rsid w:val="00580F71"/>
    <w:rsid w:val="00581E56"/>
    <w:rsid w:val="00581E8F"/>
    <w:rsid w:val="00581F8A"/>
    <w:rsid w:val="00583E04"/>
    <w:rsid w:val="00583F07"/>
    <w:rsid w:val="005843D8"/>
    <w:rsid w:val="0058625E"/>
    <w:rsid w:val="00592035"/>
    <w:rsid w:val="00592404"/>
    <w:rsid w:val="00592F90"/>
    <w:rsid w:val="005947C3"/>
    <w:rsid w:val="00597917"/>
    <w:rsid w:val="005A055D"/>
    <w:rsid w:val="005A07C9"/>
    <w:rsid w:val="005A6B8E"/>
    <w:rsid w:val="005B0F68"/>
    <w:rsid w:val="005B348B"/>
    <w:rsid w:val="005C1BBC"/>
    <w:rsid w:val="005C245F"/>
    <w:rsid w:val="005C32AF"/>
    <w:rsid w:val="005C38C6"/>
    <w:rsid w:val="005C3FC0"/>
    <w:rsid w:val="005C53B2"/>
    <w:rsid w:val="005C6480"/>
    <w:rsid w:val="005C69F2"/>
    <w:rsid w:val="005D609D"/>
    <w:rsid w:val="005D60F6"/>
    <w:rsid w:val="005E0609"/>
    <w:rsid w:val="005E481A"/>
    <w:rsid w:val="005E4F90"/>
    <w:rsid w:val="005E7E18"/>
    <w:rsid w:val="005F0EE1"/>
    <w:rsid w:val="005F17F3"/>
    <w:rsid w:val="005F23D5"/>
    <w:rsid w:val="005F2DD2"/>
    <w:rsid w:val="005F444D"/>
    <w:rsid w:val="005F6AA4"/>
    <w:rsid w:val="00604B06"/>
    <w:rsid w:val="00604B34"/>
    <w:rsid w:val="00604B5D"/>
    <w:rsid w:val="00604E2C"/>
    <w:rsid w:val="0061027F"/>
    <w:rsid w:val="00611C91"/>
    <w:rsid w:val="0061344B"/>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47B70"/>
    <w:rsid w:val="006528C6"/>
    <w:rsid w:val="00654457"/>
    <w:rsid w:val="00654473"/>
    <w:rsid w:val="0065464B"/>
    <w:rsid w:val="00655CB8"/>
    <w:rsid w:val="00656DD4"/>
    <w:rsid w:val="00657913"/>
    <w:rsid w:val="006610F4"/>
    <w:rsid w:val="00662947"/>
    <w:rsid w:val="00662B31"/>
    <w:rsid w:val="00663EA0"/>
    <w:rsid w:val="00665D11"/>
    <w:rsid w:val="0066686D"/>
    <w:rsid w:val="00667871"/>
    <w:rsid w:val="0067169C"/>
    <w:rsid w:val="00671B99"/>
    <w:rsid w:val="00672F06"/>
    <w:rsid w:val="0067537D"/>
    <w:rsid w:val="0067540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74C"/>
    <w:rsid w:val="00714A72"/>
    <w:rsid w:val="00715559"/>
    <w:rsid w:val="007160C3"/>
    <w:rsid w:val="007201E0"/>
    <w:rsid w:val="007235D9"/>
    <w:rsid w:val="00724751"/>
    <w:rsid w:val="00724ECB"/>
    <w:rsid w:val="007261CC"/>
    <w:rsid w:val="007267D7"/>
    <w:rsid w:val="00726B0B"/>
    <w:rsid w:val="0072768F"/>
    <w:rsid w:val="007323E9"/>
    <w:rsid w:val="007334A9"/>
    <w:rsid w:val="00734820"/>
    <w:rsid w:val="00737241"/>
    <w:rsid w:val="00737251"/>
    <w:rsid w:val="00737B18"/>
    <w:rsid w:val="00737E98"/>
    <w:rsid w:val="00740526"/>
    <w:rsid w:val="00741588"/>
    <w:rsid w:val="00741A93"/>
    <w:rsid w:val="00741DF1"/>
    <w:rsid w:val="0074257B"/>
    <w:rsid w:val="00743CA9"/>
    <w:rsid w:val="00746625"/>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66D9A"/>
    <w:rsid w:val="00771B65"/>
    <w:rsid w:val="007720D9"/>
    <w:rsid w:val="00773CC3"/>
    <w:rsid w:val="00773DE2"/>
    <w:rsid w:val="00775E42"/>
    <w:rsid w:val="0077694D"/>
    <w:rsid w:val="007777C9"/>
    <w:rsid w:val="007814BD"/>
    <w:rsid w:val="00781CDC"/>
    <w:rsid w:val="00781E2C"/>
    <w:rsid w:val="00783C49"/>
    <w:rsid w:val="00784309"/>
    <w:rsid w:val="00785F42"/>
    <w:rsid w:val="00785FA0"/>
    <w:rsid w:val="00786746"/>
    <w:rsid w:val="00791432"/>
    <w:rsid w:val="00792CA9"/>
    <w:rsid w:val="0079317B"/>
    <w:rsid w:val="00794C28"/>
    <w:rsid w:val="0079582A"/>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2AB6"/>
    <w:rsid w:val="007E36C7"/>
    <w:rsid w:val="007E39FA"/>
    <w:rsid w:val="007E5278"/>
    <w:rsid w:val="007E5706"/>
    <w:rsid w:val="007E6E34"/>
    <w:rsid w:val="007E7796"/>
    <w:rsid w:val="007E7AC3"/>
    <w:rsid w:val="007F0594"/>
    <w:rsid w:val="007F2B55"/>
    <w:rsid w:val="007F6437"/>
    <w:rsid w:val="007F7DDA"/>
    <w:rsid w:val="00800880"/>
    <w:rsid w:val="008011EA"/>
    <w:rsid w:val="00803136"/>
    <w:rsid w:val="0080462B"/>
    <w:rsid w:val="008061D3"/>
    <w:rsid w:val="00806370"/>
    <w:rsid w:val="00807CB9"/>
    <w:rsid w:val="00810D9E"/>
    <w:rsid w:val="008117D1"/>
    <w:rsid w:val="00811DEC"/>
    <w:rsid w:val="00813F12"/>
    <w:rsid w:val="00816EB8"/>
    <w:rsid w:val="00817C34"/>
    <w:rsid w:val="00824A9C"/>
    <w:rsid w:val="00825F69"/>
    <w:rsid w:val="00827121"/>
    <w:rsid w:val="008272F3"/>
    <w:rsid w:val="0083082F"/>
    <w:rsid w:val="00831FE4"/>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6DB2"/>
    <w:rsid w:val="00867E81"/>
    <w:rsid w:val="00870A81"/>
    <w:rsid w:val="00870AF4"/>
    <w:rsid w:val="00871374"/>
    <w:rsid w:val="00876D7F"/>
    <w:rsid w:val="00884EB7"/>
    <w:rsid w:val="00887C5C"/>
    <w:rsid w:val="008909D9"/>
    <w:rsid w:val="00891BA1"/>
    <w:rsid w:val="00895BB5"/>
    <w:rsid w:val="00896A51"/>
    <w:rsid w:val="00896D52"/>
    <w:rsid w:val="0089773B"/>
    <w:rsid w:val="008A022C"/>
    <w:rsid w:val="008A1593"/>
    <w:rsid w:val="008A3A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E73F3"/>
    <w:rsid w:val="008F450A"/>
    <w:rsid w:val="008F6AB1"/>
    <w:rsid w:val="008F79FA"/>
    <w:rsid w:val="00901BB2"/>
    <w:rsid w:val="00902B56"/>
    <w:rsid w:val="009035D8"/>
    <w:rsid w:val="00903DC4"/>
    <w:rsid w:val="009047FE"/>
    <w:rsid w:val="0090669A"/>
    <w:rsid w:val="00916FA1"/>
    <w:rsid w:val="00920680"/>
    <w:rsid w:val="00920725"/>
    <w:rsid w:val="00920F2F"/>
    <w:rsid w:val="00921577"/>
    <w:rsid w:val="00925980"/>
    <w:rsid w:val="00925FC0"/>
    <w:rsid w:val="00931AA3"/>
    <w:rsid w:val="00932089"/>
    <w:rsid w:val="00937D4D"/>
    <w:rsid w:val="00937E42"/>
    <w:rsid w:val="0094022A"/>
    <w:rsid w:val="0094066D"/>
    <w:rsid w:val="0094134E"/>
    <w:rsid w:val="009440BE"/>
    <w:rsid w:val="00945AFD"/>
    <w:rsid w:val="00947DBC"/>
    <w:rsid w:val="00947E4C"/>
    <w:rsid w:val="0095160B"/>
    <w:rsid w:val="009532F5"/>
    <w:rsid w:val="00954266"/>
    <w:rsid w:val="0095780E"/>
    <w:rsid w:val="0096155E"/>
    <w:rsid w:val="009657C8"/>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2DBD"/>
    <w:rsid w:val="009A406A"/>
    <w:rsid w:val="009A40BF"/>
    <w:rsid w:val="009A4234"/>
    <w:rsid w:val="009A4FA4"/>
    <w:rsid w:val="009A7442"/>
    <w:rsid w:val="009C1701"/>
    <w:rsid w:val="009C1978"/>
    <w:rsid w:val="009C302C"/>
    <w:rsid w:val="009C3927"/>
    <w:rsid w:val="009C49B4"/>
    <w:rsid w:val="009C53E0"/>
    <w:rsid w:val="009C597A"/>
    <w:rsid w:val="009C5D9B"/>
    <w:rsid w:val="009C7278"/>
    <w:rsid w:val="009C775F"/>
    <w:rsid w:val="009C7FE1"/>
    <w:rsid w:val="009D0075"/>
    <w:rsid w:val="009D04DD"/>
    <w:rsid w:val="009D0C14"/>
    <w:rsid w:val="009D16AC"/>
    <w:rsid w:val="009D55A4"/>
    <w:rsid w:val="009D5DBB"/>
    <w:rsid w:val="009D62D5"/>
    <w:rsid w:val="009D6BD8"/>
    <w:rsid w:val="009E2C6B"/>
    <w:rsid w:val="009E2E0D"/>
    <w:rsid w:val="009E2EB9"/>
    <w:rsid w:val="009E3BAB"/>
    <w:rsid w:val="009E6A28"/>
    <w:rsid w:val="009F05F6"/>
    <w:rsid w:val="009F17AF"/>
    <w:rsid w:val="009F2F52"/>
    <w:rsid w:val="009F3465"/>
    <w:rsid w:val="009F4443"/>
    <w:rsid w:val="009F452D"/>
    <w:rsid w:val="009F7D21"/>
    <w:rsid w:val="00A02E55"/>
    <w:rsid w:val="00A03DD7"/>
    <w:rsid w:val="00A044E8"/>
    <w:rsid w:val="00A04562"/>
    <w:rsid w:val="00A05C93"/>
    <w:rsid w:val="00A1023D"/>
    <w:rsid w:val="00A10276"/>
    <w:rsid w:val="00A10F62"/>
    <w:rsid w:val="00A12C09"/>
    <w:rsid w:val="00A13062"/>
    <w:rsid w:val="00A1377D"/>
    <w:rsid w:val="00A14124"/>
    <w:rsid w:val="00A15CBD"/>
    <w:rsid w:val="00A1610E"/>
    <w:rsid w:val="00A172A2"/>
    <w:rsid w:val="00A17850"/>
    <w:rsid w:val="00A21F1D"/>
    <w:rsid w:val="00A2206B"/>
    <w:rsid w:val="00A26A4E"/>
    <w:rsid w:val="00A3141A"/>
    <w:rsid w:val="00A31832"/>
    <w:rsid w:val="00A31A93"/>
    <w:rsid w:val="00A335FB"/>
    <w:rsid w:val="00A33DE3"/>
    <w:rsid w:val="00A364C4"/>
    <w:rsid w:val="00A4190E"/>
    <w:rsid w:val="00A43208"/>
    <w:rsid w:val="00A43A98"/>
    <w:rsid w:val="00A443D3"/>
    <w:rsid w:val="00A444A7"/>
    <w:rsid w:val="00A45D78"/>
    <w:rsid w:val="00A50DB9"/>
    <w:rsid w:val="00A51043"/>
    <w:rsid w:val="00A53F04"/>
    <w:rsid w:val="00A54486"/>
    <w:rsid w:val="00A56408"/>
    <w:rsid w:val="00A56EB9"/>
    <w:rsid w:val="00A57468"/>
    <w:rsid w:val="00A578A7"/>
    <w:rsid w:val="00A57AC9"/>
    <w:rsid w:val="00A62E78"/>
    <w:rsid w:val="00A62F92"/>
    <w:rsid w:val="00A63727"/>
    <w:rsid w:val="00A648DB"/>
    <w:rsid w:val="00A65456"/>
    <w:rsid w:val="00A65A22"/>
    <w:rsid w:val="00A66447"/>
    <w:rsid w:val="00A71EFD"/>
    <w:rsid w:val="00A75A74"/>
    <w:rsid w:val="00A80840"/>
    <w:rsid w:val="00A80ED5"/>
    <w:rsid w:val="00A82B61"/>
    <w:rsid w:val="00A865CB"/>
    <w:rsid w:val="00A91FB0"/>
    <w:rsid w:val="00A92964"/>
    <w:rsid w:val="00A943AC"/>
    <w:rsid w:val="00A94FBB"/>
    <w:rsid w:val="00A963CA"/>
    <w:rsid w:val="00A96D3E"/>
    <w:rsid w:val="00A97D0A"/>
    <w:rsid w:val="00AA0280"/>
    <w:rsid w:val="00AA2345"/>
    <w:rsid w:val="00AA26A3"/>
    <w:rsid w:val="00AA2C85"/>
    <w:rsid w:val="00AA2CBE"/>
    <w:rsid w:val="00AA5415"/>
    <w:rsid w:val="00AA5E7D"/>
    <w:rsid w:val="00AB2092"/>
    <w:rsid w:val="00AB349D"/>
    <w:rsid w:val="00AB3777"/>
    <w:rsid w:val="00AB3E5B"/>
    <w:rsid w:val="00AB5804"/>
    <w:rsid w:val="00AC0667"/>
    <w:rsid w:val="00AC3973"/>
    <w:rsid w:val="00AC4DCE"/>
    <w:rsid w:val="00AC72DE"/>
    <w:rsid w:val="00AD0CC5"/>
    <w:rsid w:val="00AD35FD"/>
    <w:rsid w:val="00AD4D1B"/>
    <w:rsid w:val="00AD4F04"/>
    <w:rsid w:val="00AD5A34"/>
    <w:rsid w:val="00AE260D"/>
    <w:rsid w:val="00AE4FEC"/>
    <w:rsid w:val="00AE55BF"/>
    <w:rsid w:val="00AE56A1"/>
    <w:rsid w:val="00AE77A4"/>
    <w:rsid w:val="00AE7BD8"/>
    <w:rsid w:val="00AE7FE3"/>
    <w:rsid w:val="00AF080F"/>
    <w:rsid w:val="00AF3FB4"/>
    <w:rsid w:val="00AF68B3"/>
    <w:rsid w:val="00B00A3C"/>
    <w:rsid w:val="00B02A43"/>
    <w:rsid w:val="00B0331C"/>
    <w:rsid w:val="00B036CF"/>
    <w:rsid w:val="00B05F3A"/>
    <w:rsid w:val="00B10EAD"/>
    <w:rsid w:val="00B11649"/>
    <w:rsid w:val="00B135DA"/>
    <w:rsid w:val="00B15343"/>
    <w:rsid w:val="00B162EF"/>
    <w:rsid w:val="00B17233"/>
    <w:rsid w:val="00B23812"/>
    <w:rsid w:val="00B23FAB"/>
    <w:rsid w:val="00B26E20"/>
    <w:rsid w:val="00B273A4"/>
    <w:rsid w:val="00B2744F"/>
    <w:rsid w:val="00B278CB"/>
    <w:rsid w:val="00B30599"/>
    <w:rsid w:val="00B317E4"/>
    <w:rsid w:val="00B31D00"/>
    <w:rsid w:val="00B31EB2"/>
    <w:rsid w:val="00B32BF2"/>
    <w:rsid w:val="00B415EE"/>
    <w:rsid w:val="00B45F73"/>
    <w:rsid w:val="00B46DAB"/>
    <w:rsid w:val="00B479F4"/>
    <w:rsid w:val="00B51D7F"/>
    <w:rsid w:val="00B52E7A"/>
    <w:rsid w:val="00B52EC6"/>
    <w:rsid w:val="00B549CA"/>
    <w:rsid w:val="00B56145"/>
    <w:rsid w:val="00B574C6"/>
    <w:rsid w:val="00B6130B"/>
    <w:rsid w:val="00B616D2"/>
    <w:rsid w:val="00B61DCA"/>
    <w:rsid w:val="00B624D4"/>
    <w:rsid w:val="00B62B49"/>
    <w:rsid w:val="00B63362"/>
    <w:rsid w:val="00B636DF"/>
    <w:rsid w:val="00B63FB4"/>
    <w:rsid w:val="00B70271"/>
    <w:rsid w:val="00B70535"/>
    <w:rsid w:val="00B7087E"/>
    <w:rsid w:val="00B713CF"/>
    <w:rsid w:val="00B72267"/>
    <w:rsid w:val="00B7322D"/>
    <w:rsid w:val="00B76BEA"/>
    <w:rsid w:val="00B76EC5"/>
    <w:rsid w:val="00B83C34"/>
    <w:rsid w:val="00B83ED1"/>
    <w:rsid w:val="00B903ED"/>
    <w:rsid w:val="00B91E65"/>
    <w:rsid w:val="00B93082"/>
    <w:rsid w:val="00B94952"/>
    <w:rsid w:val="00B966C2"/>
    <w:rsid w:val="00BA38D1"/>
    <w:rsid w:val="00BA3F8B"/>
    <w:rsid w:val="00BA4A64"/>
    <w:rsid w:val="00BA4B37"/>
    <w:rsid w:val="00BA62E2"/>
    <w:rsid w:val="00BA643F"/>
    <w:rsid w:val="00BA722E"/>
    <w:rsid w:val="00BA723B"/>
    <w:rsid w:val="00BB091D"/>
    <w:rsid w:val="00BB0C6F"/>
    <w:rsid w:val="00BB5CE8"/>
    <w:rsid w:val="00BC18B5"/>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16ECB"/>
    <w:rsid w:val="00C24C5C"/>
    <w:rsid w:val="00C25483"/>
    <w:rsid w:val="00C254BA"/>
    <w:rsid w:val="00C272DD"/>
    <w:rsid w:val="00C3018F"/>
    <w:rsid w:val="00C30216"/>
    <w:rsid w:val="00C30277"/>
    <w:rsid w:val="00C321EE"/>
    <w:rsid w:val="00C32B40"/>
    <w:rsid w:val="00C32F31"/>
    <w:rsid w:val="00C33501"/>
    <w:rsid w:val="00C3369E"/>
    <w:rsid w:val="00C34D35"/>
    <w:rsid w:val="00C35C1A"/>
    <w:rsid w:val="00C37BF7"/>
    <w:rsid w:val="00C405BD"/>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405F"/>
    <w:rsid w:val="00C70A9D"/>
    <w:rsid w:val="00C729DA"/>
    <w:rsid w:val="00C74996"/>
    <w:rsid w:val="00C74BA5"/>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970C1"/>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24E"/>
    <w:rsid w:val="00CD288C"/>
    <w:rsid w:val="00CD3061"/>
    <w:rsid w:val="00CD4FAB"/>
    <w:rsid w:val="00CD51AB"/>
    <w:rsid w:val="00CD5FBF"/>
    <w:rsid w:val="00CD6127"/>
    <w:rsid w:val="00CD6F93"/>
    <w:rsid w:val="00CD7586"/>
    <w:rsid w:val="00CE13A3"/>
    <w:rsid w:val="00CE1918"/>
    <w:rsid w:val="00CE2032"/>
    <w:rsid w:val="00CE3BBD"/>
    <w:rsid w:val="00CE4BD4"/>
    <w:rsid w:val="00CE52E3"/>
    <w:rsid w:val="00CE58E2"/>
    <w:rsid w:val="00CE5B56"/>
    <w:rsid w:val="00CF3516"/>
    <w:rsid w:val="00CF35B8"/>
    <w:rsid w:val="00CF3E84"/>
    <w:rsid w:val="00CF7C1A"/>
    <w:rsid w:val="00D006AC"/>
    <w:rsid w:val="00D00985"/>
    <w:rsid w:val="00D04243"/>
    <w:rsid w:val="00D04886"/>
    <w:rsid w:val="00D05731"/>
    <w:rsid w:val="00D078EE"/>
    <w:rsid w:val="00D07A24"/>
    <w:rsid w:val="00D100F5"/>
    <w:rsid w:val="00D1043E"/>
    <w:rsid w:val="00D12F48"/>
    <w:rsid w:val="00D15092"/>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0DAC"/>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5AB"/>
    <w:rsid w:val="00DC5F51"/>
    <w:rsid w:val="00DD30F3"/>
    <w:rsid w:val="00DD5B6C"/>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2716"/>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8EE"/>
    <w:rsid w:val="00E15957"/>
    <w:rsid w:val="00E15A4F"/>
    <w:rsid w:val="00E15CD0"/>
    <w:rsid w:val="00E165F1"/>
    <w:rsid w:val="00E17E51"/>
    <w:rsid w:val="00E21462"/>
    <w:rsid w:val="00E233E0"/>
    <w:rsid w:val="00E247B5"/>
    <w:rsid w:val="00E24C45"/>
    <w:rsid w:val="00E24C7C"/>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2626"/>
    <w:rsid w:val="00E54F7C"/>
    <w:rsid w:val="00E552C2"/>
    <w:rsid w:val="00E61026"/>
    <w:rsid w:val="00E61C9E"/>
    <w:rsid w:val="00E632AB"/>
    <w:rsid w:val="00E6411B"/>
    <w:rsid w:val="00E646EF"/>
    <w:rsid w:val="00E650E0"/>
    <w:rsid w:val="00E65E3A"/>
    <w:rsid w:val="00E66D70"/>
    <w:rsid w:val="00E66F4A"/>
    <w:rsid w:val="00E717A6"/>
    <w:rsid w:val="00E72245"/>
    <w:rsid w:val="00E72B5A"/>
    <w:rsid w:val="00E7388B"/>
    <w:rsid w:val="00E74D3C"/>
    <w:rsid w:val="00E750CF"/>
    <w:rsid w:val="00E7606A"/>
    <w:rsid w:val="00E77DFB"/>
    <w:rsid w:val="00E812AF"/>
    <w:rsid w:val="00E8184A"/>
    <w:rsid w:val="00E81BC3"/>
    <w:rsid w:val="00E81DF1"/>
    <w:rsid w:val="00E83F68"/>
    <w:rsid w:val="00E84342"/>
    <w:rsid w:val="00E849D5"/>
    <w:rsid w:val="00E84EA5"/>
    <w:rsid w:val="00E85E20"/>
    <w:rsid w:val="00E87F63"/>
    <w:rsid w:val="00E95446"/>
    <w:rsid w:val="00EA0286"/>
    <w:rsid w:val="00EA03F9"/>
    <w:rsid w:val="00EA172C"/>
    <w:rsid w:val="00EA2F13"/>
    <w:rsid w:val="00EA4338"/>
    <w:rsid w:val="00EA5C71"/>
    <w:rsid w:val="00EA6B92"/>
    <w:rsid w:val="00EB236A"/>
    <w:rsid w:val="00EB2B4C"/>
    <w:rsid w:val="00EB367A"/>
    <w:rsid w:val="00EB411C"/>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0C0F"/>
    <w:rsid w:val="00F01DF0"/>
    <w:rsid w:val="00F02D56"/>
    <w:rsid w:val="00F04A23"/>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37B"/>
    <w:rsid w:val="00F55566"/>
    <w:rsid w:val="00F56146"/>
    <w:rsid w:val="00F565B8"/>
    <w:rsid w:val="00F57F38"/>
    <w:rsid w:val="00F64142"/>
    <w:rsid w:val="00F6446E"/>
    <w:rsid w:val="00F700B9"/>
    <w:rsid w:val="00F70129"/>
    <w:rsid w:val="00F73F7B"/>
    <w:rsid w:val="00F745CF"/>
    <w:rsid w:val="00F82A5E"/>
    <w:rsid w:val="00F83602"/>
    <w:rsid w:val="00F92213"/>
    <w:rsid w:val="00F9272A"/>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D9A"/>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D4A3-E3E5-45B2-84B1-D9A9548CC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1207</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19</cp:revision>
  <cp:lastPrinted>2015-04-22T09:48:00Z</cp:lastPrinted>
  <dcterms:created xsi:type="dcterms:W3CDTF">2015-04-28T09:25:00Z</dcterms:created>
  <dcterms:modified xsi:type="dcterms:W3CDTF">2015-04-28T11:57:00Z</dcterms:modified>
</cp:coreProperties>
</file>