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471562" w:rsidRDefault="0070212E" w:rsidP="00255114">
      <w:pPr>
        <w:ind w:left="708" w:hanging="708"/>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70212E" w:rsidRPr="00471562" w:rsidRDefault="0070212E" w:rsidP="0070212E">
      <w:pPr>
        <w:jc w:val="center"/>
        <w:rPr>
          <w:rFonts w:eastAsia="Times New Roman"/>
          <w:b/>
          <w:sz w:val="52"/>
          <w:szCs w:val="20"/>
          <w:lang w:val="es-ES_tradnl" w:eastAsia="es-ES"/>
        </w:rPr>
      </w:pPr>
    </w:p>
    <w:p w:rsidR="00115F38" w:rsidRPr="00471562" w:rsidRDefault="00AE56A1" w:rsidP="0070212E">
      <w:pPr>
        <w:jc w:val="center"/>
        <w:rPr>
          <w:rFonts w:eastAsia="Times New Roman"/>
          <w:b/>
          <w:sz w:val="52"/>
          <w:szCs w:val="52"/>
          <w:lang w:val="es-ES_tradnl" w:eastAsia="es-ES"/>
        </w:rPr>
      </w:pPr>
      <w:r>
        <w:rPr>
          <w:rFonts w:eastAsia="Times New Roman"/>
          <w:b/>
          <w:sz w:val="52"/>
          <w:szCs w:val="52"/>
          <w:lang w:val="es-ES_tradnl" w:eastAsia="es-ES"/>
        </w:rPr>
        <w:t>Proyecto</w:t>
      </w:r>
      <w:r w:rsidR="00FB35FE">
        <w:rPr>
          <w:rFonts w:eastAsia="Times New Roman"/>
          <w:b/>
          <w:sz w:val="52"/>
          <w:szCs w:val="52"/>
          <w:lang w:val="es-ES_tradnl" w:eastAsia="es-ES"/>
        </w:rPr>
        <w:t xml:space="preserve"> CRM</w:t>
      </w:r>
      <w:r w:rsidR="00115F38" w:rsidRPr="00471562">
        <w:rPr>
          <w:rFonts w:eastAsia="Times New Roman"/>
          <w:b/>
          <w:sz w:val="52"/>
          <w:szCs w:val="52"/>
          <w:lang w:val="es-ES_tradnl" w:eastAsia="es-ES"/>
        </w:rPr>
        <w:t xml:space="preserve"> </w:t>
      </w:r>
    </w:p>
    <w:p w:rsidR="0070212E" w:rsidRPr="00471562" w:rsidRDefault="00FB35FE" w:rsidP="0070212E">
      <w:pPr>
        <w:jc w:val="center"/>
        <w:rPr>
          <w:rFonts w:eastAsia="Times New Roman"/>
          <w:szCs w:val="20"/>
          <w:lang w:val="es-ES_tradnl" w:eastAsia="es-ES"/>
        </w:rPr>
      </w:pPr>
      <w:r>
        <w:rPr>
          <w:rFonts w:eastAsia="Times New Roman"/>
          <w:b/>
          <w:sz w:val="52"/>
          <w:szCs w:val="52"/>
          <w:lang w:val="es-ES_tradnl" w:eastAsia="es-ES"/>
        </w:rPr>
        <w:t>Ingeteam</w:t>
      </w:r>
      <w:r w:rsidR="00AE56A1">
        <w:rPr>
          <w:rFonts w:eastAsia="Times New Roman"/>
          <w:b/>
          <w:sz w:val="52"/>
          <w:szCs w:val="52"/>
          <w:lang w:val="es-ES_tradnl" w:eastAsia="es-ES"/>
        </w:rPr>
        <w:t xml:space="preserve"> - FV</w:t>
      </w:r>
      <w:r w:rsidR="008A46CF">
        <w:rPr>
          <w:rFonts w:eastAsia="Times New Roman"/>
          <w:b/>
          <w:sz w:val="52"/>
          <w:szCs w:val="52"/>
          <w:lang w:val="es-ES_tradnl" w:eastAsia="es-ES"/>
        </w:rPr>
        <w:t xml:space="preserve"> </w:t>
      </w: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9C78B0">
      <w:pPr>
        <w:outlineLvl w:val="0"/>
        <w:rPr>
          <w:rFonts w:eastAsia="Times New Roman" w:cs="Arial"/>
          <w:b/>
          <w:sz w:val="40"/>
          <w:szCs w:val="40"/>
          <w:lang w:val="es-ES_tradnl" w:eastAsia="es-ES"/>
        </w:rPr>
      </w:pPr>
    </w:p>
    <w:p w:rsidR="0070212E" w:rsidRPr="00471562" w:rsidRDefault="0070212E" w:rsidP="0070212E">
      <w:pPr>
        <w:jc w:val="center"/>
        <w:outlineLvl w:val="0"/>
        <w:rPr>
          <w:rFonts w:eastAsia="Times New Roman" w:cs="Arial"/>
          <w:b/>
          <w:sz w:val="40"/>
          <w:szCs w:val="40"/>
          <w:lang w:val="es-ES_tradnl" w:eastAsia="es-ES"/>
        </w:rPr>
      </w:pPr>
    </w:p>
    <w:p w:rsidR="0070212E" w:rsidRDefault="00D816F5" w:rsidP="00462391">
      <w:pPr>
        <w:spacing w:before="240"/>
        <w:jc w:val="center"/>
        <w:outlineLvl w:val="0"/>
        <w:rPr>
          <w:rFonts w:eastAsia="Times New Roman" w:cs="Arial"/>
          <w:b/>
          <w:sz w:val="40"/>
          <w:szCs w:val="40"/>
          <w:lang w:val="es-ES_tradnl" w:eastAsia="es-ES"/>
        </w:rPr>
      </w:pPr>
      <w:r>
        <w:rPr>
          <w:rFonts w:eastAsia="Times New Roman" w:cs="Arial"/>
          <w:b/>
          <w:sz w:val="40"/>
          <w:szCs w:val="40"/>
          <w:lang w:val="es-ES_tradnl" w:eastAsia="es-ES"/>
        </w:rPr>
        <w:t xml:space="preserve">DOCUMENTO DE </w:t>
      </w:r>
      <w:r w:rsidR="00097A00">
        <w:rPr>
          <w:rFonts w:eastAsia="Times New Roman" w:cs="Arial"/>
          <w:b/>
          <w:sz w:val="40"/>
          <w:szCs w:val="40"/>
          <w:lang w:val="es-ES_tradnl" w:eastAsia="es-ES"/>
        </w:rPr>
        <w:t>REQUERIMIENTOS Y ESPECIFICACIONES PARA EL DESARROLLO E IMPLEMENTACIÓN DE UNA SOLUCIÓN CRM</w:t>
      </w:r>
    </w:p>
    <w:p w:rsidR="004B5DC4" w:rsidRDefault="004B5DC4" w:rsidP="00462391">
      <w:pPr>
        <w:spacing w:before="240"/>
        <w:jc w:val="center"/>
        <w:outlineLvl w:val="0"/>
        <w:rPr>
          <w:rFonts w:eastAsia="Times New Roman" w:cs="Arial"/>
          <w:b/>
          <w:sz w:val="40"/>
          <w:szCs w:val="40"/>
          <w:lang w:val="es-ES_tradnl" w:eastAsia="es-ES"/>
        </w:rPr>
      </w:pPr>
    </w:p>
    <w:p w:rsidR="00E458DF" w:rsidRDefault="00E458DF" w:rsidP="00462391">
      <w:pPr>
        <w:spacing w:before="240"/>
        <w:jc w:val="center"/>
        <w:outlineLvl w:val="0"/>
        <w:rPr>
          <w:rFonts w:eastAsia="Times New Roman" w:cs="Arial"/>
          <w:b/>
          <w:sz w:val="40"/>
          <w:szCs w:val="40"/>
          <w:lang w:val="es-ES_tradnl" w:eastAsia="es-ES"/>
        </w:rPr>
      </w:pPr>
    </w:p>
    <w:p w:rsidR="00064F25" w:rsidRPr="004774E0" w:rsidRDefault="00064F25" w:rsidP="00462391">
      <w:pPr>
        <w:spacing w:before="240"/>
        <w:jc w:val="center"/>
        <w:outlineLvl w:val="0"/>
        <w:rPr>
          <w:rFonts w:eastAsia="Times New Roman" w:cs="Arial"/>
          <w:b/>
          <w:sz w:val="36"/>
          <w:szCs w:val="36"/>
          <w:lang w:val="es-ES_tradnl" w:eastAsia="es-ES"/>
        </w:rPr>
      </w:pPr>
      <w:r w:rsidRPr="004774E0">
        <w:rPr>
          <w:rFonts w:eastAsia="Times New Roman" w:cs="Arial"/>
          <w:b/>
          <w:sz w:val="36"/>
          <w:szCs w:val="36"/>
          <w:lang w:val="es-ES_tradnl" w:eastAsia="es-ES"/>
        </w:rPr>
        <w:t xml:space="preserve">Capítulo </w:t>
      </w:r>
      <w:r w:rsidR="000B7ECE">
        <w:rPr>
          <w:rFonts w:eastAsia="Times New Roman" w:cs="Arial"/>
          <w:b/>
          <w:sz w:val="36"/>
          <w:szCs w:val="36"/>
          <w:lang w:val="es-ES_tradnl" w:eastAsia="es-ES"/>
        </w:rPr>
        <w:t>8</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w:t>
      </w:r>
      <w:r w:rsidRPr="004774E0">
        <w:rPr>
          <w:rFonts w:eastAsia="Times New Roman" w:cs="Arial"/>
          <w:b/>
          <w:sz w:val="36"/>
          <w:szCs w:val="36"/>
          <w:lang w:val="es-ES_tradnl" w:eastAsia="es-ES"/>
        </w:rPr>
        <w:t xml:space="preserve"> </w:t>
      </w:r>
      <w:r w:rsidR="000B7ECE">
        <w:rPr>
          <w:rFonts w:eastAsia="Times New Roman" w:cs="Arial"/>
          <w:b/>
          <w:sz w:val="36"/>
          <w:szCs w:val="36"/>
          <w:lang w:val="es-ES_tradnl" w:eastAsia="es-ES"/>
        </w:rPr>
        <w:t>Bases de Datos</w:t>
      </w: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cs="Arial"/>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rPr>
          <w:rFonts w:eastAsia="Times New Roman"/>
          <w:szCs w:val="20"/>
          <w:lang w:val="es-ES_tradnl" w:eastAsia="es-ES"/>
        </w:rPr>
      </w:pPr>
    </w:p>
    <w:p w:rsidR="0070212E" w:rsidRPr="00471562" w:rsidRDefault="0070212E" w:rsidP="0070212E">
      <w:pPr>
        <w:spacing w:before="60" w:after="60"/>
        <w:rPr>
          <w:rFonts w:eastAsia="Times New Roman"/>
          <w:szCs w:val="20"/>
          <w:lang w:val="es-ES_tradnl" w:eastAsia="es-ES"/>
        </w:rPr>
      </w:pPr>
    </w:p>
    <w:p w:rsidR="0070212E" w:rsidRPr="00471562" w:rsidRDefault="0070212E" w:rsidP="0070212E">
      <w:pPr>
        <w:outlineLvl w:val="0"/>
        <w:rPr>
          <w:rFonts w:eastAsia="Times New Roman"/>
          <w:b/>
          <w:sz w:val="28"/>
          <w:szCs w:val="20"/>
          <w:lang w:val="es-ES_tradnl" w:eastAsia="es-ES"/>
        </w:rPr>
      </w:pPr>
      <w:r w:rsidRPr="00471562">
        <w:rPr>
          <w:rFonts w:eastAsia="Times New Roman"/>
          <w:b/>
          <w:sz w:val="28"/>
          <w:szCs w:val="20"/>
          <w:lang w:val="es-ES_tradnl" w:eastAsia="es-ES"/>
        </w:rPr>
        <w:br w:type="page"/>
      </w: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371BCC" w:rsidRDefault="00371BCC" w:rsidP="0070212E">
      <w:pPr>
        <w:jc w:val="center"/>
        <w:outlineLvl w:val="0"/>
        <w:rPr>
          <w:rFonts w:eastAsia="Times New Roman"/>
          <w:b/>
          <w:sz w:val="28"/>
          <w:szCs w:val="20"/>
          <w:lang w:val="es-ES_tradnl" w:eastAsia="es-ES"/>
        </w:rPr>
      </w:pPr>
    </w:p>
    <w:p w:rsidR="0070212E" w:rsidRPr="00471562" w:rsidRDefault="0070212E" w:rsidP="0070212E">
      <w:pPr>
        <w:jc w:val="center"/>
        <w:outlineLvl w:val="0"/>
        <w:rPr>
          <w:rFonts w:eastAsia="Times New Roman"/>
          <w:b/>
          <w:sz w:val="28"/>
          <w:szCs w:val="20"/>
          <w:lang w:val="es-ES_tradnl" w:eastAsia="es-ES"/>
        </w:rPr>
      </w:pPr>
      <w:r w:rsidRPr="00471562">
        <w:rPr>
          <w:rFonts w:eastAsia="Times New Roman"/>
          <w:b/>
          <w:sz w:val="28"/>
          <w:szCs w:val="20"/>
          <w:lang w:val="es-ES_tradnl" w:eastAsia="es-ES"/>
        </w:rPr>
        <w:t>INDICE</w:t>
      </w:r>
    </w:p>
    <w:p w:rsidR="0070212E" w:rsidRPr="00471562" w:rsidRDefault="0070212E" w:rsidP="0070212E">
      <w:pPr>
        <w:outlineLvl w:val="0"/>
        <w:rPr>
          <w:rFonts w:eastAsia="Times New Roman"/>
          <w:b/>
          <w:sz w:val="28"/>
          <w:szCs w:val="20"/>
          <w:lang w:val="es-ES_tradnl" w:eastAsia="es-ES"/>
        </w:rPr>
      </w:pPr>
    </w:p>
    <w:p w:rsidR="000D02F4" w:rsidRDefault="00D9600E">
      <w:pPr>
        <w:pStyle w:val="TDC1"/>
        <w:tabs>
          <w:tab w:val="left" w:pos="400"/>
          <w:tab w:val="right" w:leader="dot" w:pos="9202"/>
        </w:tabs>
        <w:rPr>
          <w:rFonts w:asciiTheme="minorHAnsi" w:eastAsiaTheme="minorEastAsia" w:hAnsiTheme="minorHAnsi" w:cstheme="minorBidi"/>
          <w:b w:val="0"/>
          <w:noProof/>
          <w:sz w:val="22"/>
          <w:szCs w:val="22"/>
        </w:rPr>
      </w:pPr>
      <w:r w:rsidRPr="00471562">
        <w:rPr>
          <w:b w:val="0"/>
          <w:lang w:val="es-ES_tradnl"/>
        </w:rPr>
        <w:fldChar w:fldCharType="begin"/>
      </w:r>
      <w:r w:rsidR="0070212E" w:rsidRPr="00471562">
        <w:rPr>
          <w:b w:val="0"/>
          <w:lang w:val="es-ES_tradnl"/>
        </w:rPr>
        <w:instrText xml:space="preserve"> TOC \o "1-4" </w:instrText>
      </w:r>
      <w:r w:rsidRPr="00471562">
        <w:rPr>
          <w:b w:val="0"/>
          <w:lang w:val="es-ES_tradnl"/>
        </w:rPr>
        <w:fldChar w:fldCharType="separate"/>
      </w:r>
      <w:r w:rsidR="000D02F4" w:rsidRPr="000D3B49">
        <w:rPr>
          <w:noProof/>
          <w:lang w:val="es-ES_tradnl"/>
        </w:rPr>
        <w:t>8</w:t>
      </w:r>
      <w:r w:rsidR="000D02F4">
        <w:rPr>
          <w:rFonts w:asciiTheme="minorHAnsi" w:eastAsiaTheme="minorEastAsia" w:hAnsiTheme="minorHAnsi" w:cstheme="minorBidi"/>
          <w:b w:val="0"/>
          <w:noProof/>
          <w:sz w:val="22"/>
          <w:szCs w:val="22"/>
        </w:rPr>
        <w:tab/>
      </w:r>
      <w:r w:rsidR="000D02F4" w:rsidRPr="000D3B49">
        <w:rPr>
          <w:noProof/>
          <w:lang w:val="es-ES_tradnl"/>
        </w:rPr>
        <w:t>BASES DE DATOS</w:t>
      </w:r>
      <w:r w:rsidR="000D02F4">
        <w:rPr>
          <w:noProof/>
        </w:rPr>
        <w:tab/>
      </w:r>
      <w:r w:rsidR="000D02F4">
        <w:rPr>
          <w:noProof/>
        </w:rPr>
        <w:fldChar w:fldCharType="begin"/>
      </w:r>
      <w:r w:rsidR="000D02F4">
        <w:rPr>
          <w:noProof/>
        </w:rPr>
        <w:instrText xml:space="preserve"> PAGEREF _Toc418074266 \h </w:instrText>
      </w:r>
      <w:r w:rsidR="000D02F4">
        <w:rPr>
          <w:noProof/>
        </w:rPr>
      </w:r>
      <w:r w:rsidR="000D02F4">
        <w:rPr>
          <w:noProof/>
        </w:rPr>
        <w:fldChar w:fldCharType="separate"/>
      </w:r>
      <w:r w:rsidR="000D02F4">
        <w:rPr>
          <w:noProof/>
        </w:rPr>
        <w:t>4</w:t>
      </w:r>
      <w:r w:rsidR="000D02F4">
        <w:rPr>
          <w:noProof/>
        </w:rPr>
        <w:fldChar w:fldCharType="end"/>
      </w:r>
    </w:p>
    <w:p w:rsidR="000D02F4" w:rsidRDefault="000D02F4">
      <w:pPr>
        <w:pStyle w:val="TDC2"/>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Empresa y organizaciones (BD1)</w:t>
      </w:r>
      <w:r>
        <w:rPr>
          <w:noProof/>
        </w:rPr>
        <w:tab/>
      </w:r>
      <w:r>
        <w:rPr>
          <w:noProof/>
        </w:rPr>
        <w:fldChar w:fldCharType="begin"/>
      </w:r>
      <w:r>
        <w:rPr>
          <w:noProof/>
        </w:rPr>
        <w:instrText xml:space="preserve"> PAGEREF _Toc418074267 \h </w:instrText>
      </w:r>
      <w:r>
        <w:rPr>
          <w:noProof/>
        </w:rPr>
      </w:r>
      <w:r>
        <w:rPr>
          <w:noProof/>
        </w:rPr>
        <w:fldChar w:fldCharType="separate"/>
      </w:r>
      <w:r>
        <w:rPr>
          <w:noProof/>
        </w:rPr>
        <w:t>5</w:t>
      </w:r>
      <w:r>
        <w:rPr>
          <w:noProof/>
        </w:rPr>
        <w:fldChar w:fldCharType="end"/>
      </w:r>
    </w:p>
    <w:p w:rsidR="000D02F4" w:rsidRDefault="000D02F4">
      <w:pPr>
        <w:pStyle w:val="TDC2"/>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Contactos y personas</w:t>
      </w:r>
      <w:r>
        <w:rPr>
          <w:noProof/>
        </w:rPr>
        <w:tab/>
      </w:r>
      <w:r>
        <w:rPr>
          <w:noProof/>
        </w:rPr>
        <w:fldChar w:fldCharType="begin"/>
      </w:r>
      <w:r>
        <w:rPr>
          <w:noProof/>
        </w:rPr>
        <w:instrText xml:space="preserve"> PAGEREF _Toc418074268 \h </w:instrText>
      </w:r>
      <w:r>
        <w:rPr>
          <w:noProof/>
        </w:rPr>
      </w:r>
      <w:r>
        <w:rPr>
          <w:noProof/>
        </w:rPr>
        <w:fldChar w:fldCharType="separate"/>
      </w:r>
      <w:r>
        <w:rPr>
          <w:noProof/>
        </w:rPr>
        <w:t>7</w:t>
      </w:r>
      <w:r>
        <w:rPr>
          <w:noProof/>
        </w:rPr>
        <w:fldChar w:fldCharType="end"/>
      </w:r>
    </w:p>
    <w:p w:rsidR="000D02F4" w:rsidRDefault="000D02F4">
      <w:pPr>
        <w:pStyle w:val="TDC2"/>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Artículos</w:t>
      </w:r>
      <w:r>
        <w:rPr>
          <w:noProof/>
        </w:rPr>
        <w:tab/>
      </w:r>
      <w:r>
        <w:rPr>
          <w:noProof/>
        </w:rPr>
        <w:fldChar w:fldCharType="begin"/>
      </w:r>
      <w:r>
        <w:rPr>
          <w:noProof/>
        </w:rPr>
        <w:instrText xml:space="preserve"> PAGEREF _Toc418074269 \h </w:instrText>
      </w:r>
      <w:r>
        <w:rPr>
          <w:noProof/>
        </w:rPr>
      </w:r>
      <w:r>
        <w:rPr>
          <w:noProof/>
        </w:rPr>
        <w:fldChar w:fldCharType="separate"/>
      </w:r>
      <w:r>
        <w:rPr>
          <w:noProof/>
        </w:rPr>
        <w:t>8</w:t>
      </w:r>
      <w:r>
        <w:rPr>
          <w:noProof/>
        </w:rPr>
        <w:fldChar w:fldCharType="end"/>
      </w:r>
    </w:p>
    <w:p w:rsidR="000D02F4" w:rsidRDefault="000D02F4">
      <w:pPr>
        <w:pStyle w:val="TDC2"/>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Leads</w:t>
      </w:r>
      <w:r>
        <w:rPr>
          <w:noProof/>
        </w:rPr>
        <w:tab/>
      </w:r>
      <w:r>
        <w:rPr>
          <w:noProof/>
        </w:rPr>
        <w:fldChar w:fldCharType="begin"/>
      </w:r>
      <w:r>
        <w:rPr>
          <w:noProof/>
        </w:rPr>
        <w:instrText xml:space="preserve"> PAGEREF _Toc418074270 \h </w:instrText>
      </w:r>
      <w:r>
        <w:rPr>
          <w:noProof/>
        </w:rPr>
      </w:r>
      <w:r>
        <w:rPr>
          <w:noProof/>
        </w:rPr>
        <w:fldChar w:fldCharType="separate"/>
      </w:r>
      <w:r>
        <w:rPr>
          <w:noProof/>
        </w:rPr>
        <w:t>9</w:t>
      </w:r>
      <w:r>
        <w:rPr>
          <w:noProof/>
        </w:rPr>
        <w:fldChar w:fldCharType="end"/>
      </w:r>
    </w:p>
    <w:p w:rsidR="000D02F4" w:rsidRDefault="000D02F4">
      <w:pPr>
        <w:pStyle w:val="TDC2"/>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Ofertas</w:t>
      </w:r>
      <w:r>
        <w:rPr>
          <w:noProof/>
        </w:rPr>
        <w:tab/>
      </w:r>
      <w:r>
        <w:rPr>
          <w:noProof/>
        </w:rPr>
        <w:fldChar w:fldCharType="begin"/>
      </w:r>
      <w:r>
        <w:rPr>
          <w:noProof/>
        </w:rPr>
        <w:instrText xml:space="preserve"> PAGEREF _Toc418074271 \h </w:instrText>
      </w:r>
      <w:r>
        <w:rPr>
          <w:noProof/>
        </w:rPr>
      </w:r>
      <w:r>
        <w:rPr>
          <w:noProof/>
        </w:rPr>
        <w:fldChar w:fldCharType="separate"/>
      </w:r>
      <w:r>
        <w:rPr>
          <w:noProof/>
        </w:rPr>
        <w:t>10</w:t>
      </w:r>
      <w:r>
        <w:rPr>
          <w:noProof/>
        </w:rPr>
        <w:fldChar w:fldCharType="end"/>
      </w:r>
    </w:p>
    <w:p w:rsidR="000D02F4" w:rsidRDefault="000D02F4">
      <w:pPr>
        <w:pStyle w:val="TDC2"/>
        <w:rPr>
          <w:rFonts w:asciiTheme="minorHAnsi" w:eastAsiaTheme="minorEastAsia" w:hAnsiTheme="minorHAnsi" w:cstheme="minorBidi"/>
          <w:noProof/>
          <w:sz w:val="22"/>
          <w:szCs w:val="22"/>
        </w:rPr>
      </w:pPr>
      <w:r>
        <w:rPr>
          <w:noProof/>
        </w:rPr>
        <w:t>8.6</w:t>
      </w:r>
      <w:r>
        <w:rPr>
          <w:rFonts w:asciiTheme="minorHAnsi" w:eastAsiaTheme="minorEastAsia" w:hAnsiTheme="minorHAnsi" w:cstheme="minorBidi"/>
          <w:noProof/>
          <w:sz w:val="22"/>
          <w:szCs w:val="22"/>
        </w:rPr>
        <w:tab/>
      </w:r>
      <w:r>
        <w:rPr>
          <w:noProof/>
        </w:rPr>
        <w:t>News</w:t>
      </w:r>
      <w:r>
        <w:rPr>
          <w:noProof/>
        </w:rPr>
        <w:tab/>
      </w:r>
      <w:r>
        <w:rPr>
          <w:noProof/>
        </w:rPr>
        <w:fldChar w:fldCharType="begin"/>
      </w:r>
      <w:r>
        <w:rPr>
          <w:noProof/>
        </w:rPr>
        <w:instrText xml:space="preserve"> PAGEREF _Toc418074272 \h </w:instrText>
      </w:r>
      <w:r>
        <w:rPr>
          <w:noProof/>
        </w:rPr>
      </w:r>
      <w:r>
        <w:rPr>
          <w:noProof/>
        </w:rPr>
        <w:fldChar w:fldCharType="separate"/>
      </w:r>
      <w:r>
        <w:rPr>
          <w:noProof/>
        </w:rPr>
        <w:t>11</w:t>
      </w:r>
      <w:r>
        <w:rPr>
          <w:noProof/>
        </w:rPr>
        <w:fldChar w:fldCharType="end"/>
      </w:r>
    </w:p>
    <w:p w:rsidR="000D02F4" w:rsidRDefault="000D02F4">
      <w:pPr>
        <w:pStyle w:val="TDC2"/>
        <w:rPr>
          <w:rFonts w:asciiTheme="minorHAnsi" w:eastAsiaTheme="minorEastAsia" w:hAnsiTheme="minorHAnsi" w:cstheme="minorBidi"/>
          <w:noProof/>
          <w:sz w:val="22"/>
          <w:szCs w:val="22"/>
        </w:rPr>
      </w:pPr>
      <w:r>
        <w:rPr>
          <w:noProof/>
        </w:rPr>
        <w:t>8.7</w:t>
      </w:r>
      <w:r>
        <w:rPr>
          <w:rFonts w:asciiTheme="minorHAnsi" w:eastAsiaTheme="minorEastAsia" w:hAnsiTheme="minorHAnsi" w:cstheme="minorBidi"/>
          <w:noProof/>
          <w:sz w:val="22"/>
          <w:szCs w:val="22"/>
        </w:rPr>
        <w:tab/>
      </w:r>
      <w:r>
        <w:rPr>
          <w:noProof/>
        </w:rPr>
        <w:t>Commercial Activities</w:t>
      </w:r>
      <w:r>
        <w:rPr>
          <w:noProof/>
        </w:rPr>
        <w:tab/>
      </w:r>
      <w:r>
        <w:rPr>
          <w:noProof/>
        </w:rPr>
        <w:fldChar w:fldCharType="begin"/>
      </w:r>
      <w:r>
        <w:rPr>
          <w:noProof/>
        </w:rPr>
        <w:instrText xml:space="preserve"> PAGEREF _Toc418074273 \h </w:instrText>
      </w:r>
      <w:r>
        <w:rPr>
          <w:noProof/>
        </w:rPr>
      </w:r>
      <w:r>
        <w:rPr>
          <w:noProof/>
        </w:rPr>
        <w:fldChar w:fldCharType="separate"/>
      </w:r>
      <w:r>
        <w:rPr>
          <w:noProof/>
        </w:rPr>
        <w:t>12</w:t>
      </w:r>
      <w:r>
        <w:rPr>
          <w:noProof/>
        </w:rPr>
        <w:fldChar w:fldCharType="end"/>
      </w:r>
    </w:p>
    <w:p w:rsidR="0070212E" w:rsidRPr="00471562" w:rsidRDefault="00D9600E" w:rsidP="0070212E">
      <w:pPr>
        <w:rPr>
          <w:rFonts w:eastAsia="Times New Roman"/>
          <w:szCs w:val="20"/>
          <w:lang w:val="es-ES_tradnl" w:eastAsia="es-ES"/>
        </w:rPr>
      </w:pPr>
      <w:r w:rsidRPr="00471562">
        <w:rPr>
          <w:rFonts w:eastAsia="Times New Roman"/>
          <w:szCs w:val="20"/>
          <w:lang w:val="es-ES_tradnl" w:eastAsia="es-ES"/>
        </w:rPr>
        <w:fldChar w:fldCharType="end"/>
      </w:r>
      <w:bookmarkStart w:id="0" w:name="_Toc133634258"/>
      <w:bookmarkStart w:id="1" w:name="_Toc133733752"/>
    </w:p>
    <w:p w:rsidR="000D02F4" w:rsidRDefault="000D02F4" w:rsidP="0070212E">
      <w:pPr>
        <w:rPr>
          <w:rFonts w:eastAsia="Times New Roman"/>
          <w:szCs w:val="20"/>
          <w:lang w:val="es-ES_tradnl" w:eastAsia="es-ES"/>
        </w:rPr>
      </w:pPr>
    </w:p>
    <w:p w:rsidR="000D02F4" w:rsidRPr="000D02F4" w:rsidRDefault="000D02F4" w:rsidP="0070212E">
      <w:pPr>
        <w:rPr>
          <w:rFonts w:eastAsia="Times New Roman"/>
          <w:color w:val="FF0000"/>
          <w:szCs w:val="20"/>
          <w:lang w:val="es-ES_tradnl" w:eastAsia="es-ES"/>
        </w:rPr>
      </w:pPr>
      <w:r w:rsidRPr="000D02F4">
        <w:rPr>
          <w:rFonts w:eastAsia="Times New Roman"/>
          <w:color w:val="FF0000"/>
          <w:szCs w:val="20"/>
          <w:lang w:val="es-ES_tradnl" w:eastAsia="es-ES"/>
        </w:rPr>
        <w:t xml:space="preserve">Falta actualizar con las nuevas </w:t>
      </w:r>
    </w:p>
    <w:p w:rsidR="0070212E" w:rsidRPr="00471562" w:rsidRDefault="0070212E" w:rsidP="0070212E">
      <w:pPr>
        <w:rPr>
          <w:rFonts w:eastAsia="Times New Roman"/>
          <w:b/>
          <w:szCs w:val="20"/>
          <w:lang w:val="es-ES_tradnl" w:eastAsia="es-ES"/>
        </w:rPr>
      </w:pPr>
      <w:r w:rsidRPr="000D02F4">
        <w:rPr>
          <w:rFonts w:eastAsia="Times New Roman"/>
          <w:szCs w:val="20"/>
          <w:lang w:val="es-ES_tradnl" w:eastAsia="es-ES"/>
        </w:rPr>
        <w:br w:type="page"/>
      </w:r>
      <w:r w:rsidRPr="00471562">
        <w:rPr>
          <w:rFonts w:eastAsia="Times New Roman"/>
          <w:b/>
          <w:szCs w:val="20"/>
          <w:lang w:val="es-ES_tradnl" w:eastAsia="es-ES"/>
        </w:rPr>
        <w:lastRenderedPageBreak/>
        <w:t>CONTROL DE ACTUALIZACIONES</w:t>
      </w:r>
      <w:bookmarkEnd w:id="0"/>
      <w:bookmarkEnd w:id="1"/>
    </w:p>
    <w:p w:rsidR="0070212E" w:rsidRPr="00371BCC" w:rsidRDefault="0070212E" w:rsidP="0070212E">
      <w:pPr>
        <w:rPr>
          <w:rFonts w:eastAsia="Times New Roman"/>
          <w:szCs w:val="20"/>
          <w:lang w:val="es-ES_tradnl" w:eastAsia="es-ES"/>
        </w:rPr>
      </w:pPr>
      <w:r w:rsidRPr="00471562">
        <w:rPr>
          <w:rFonts w:eastAsia="Times New Roman"/>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395BE4"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eastAsia="Times New Roman"/>
                <w:b/>
                <w:sz w:val="18"/>
                <w:szCs w:val="20"/>
                <w:lang w:val="es-ES_tradnl" w:eastAsia="es-ES"/>
              </w:rPr>
            </w:pPr>
            <w:r w:rsidRPr="00395BE4">
              <w:rPr>
                <w:rFonts w:eastAsia="Times New Roman"/>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spacing w:val="-4"/>
                <w:sz w:val="18"/>
                <w:szCs w:val="20"/>
                <w:lang w:val="es-ES_tradnl" w:eastAsia="es-ES"/>
              </w:rPr>
            </w:pPr>
            <w:r w:rsidRPr="00395BE4">
              <w:rPr>
                <w:rFonts w:ascii="Arial Narrow" w:eastAsia="Times New Roman" w:hAnsi="Arial Narrow"/>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395BE4" w:rsidRDefault="00243040" w:rsidP="00F34C7A">
            <w:pPr>
              <w:jc w:val="center"/>
              <w:rPr>
                <w:rFonts w:ascii="Arial Narrow" w:eastAsia="Times New Roman" w:hAnsi="Arial Narrow"/>
                <w:b/>
                <w:color w:val="FFFFFF"/>
                <w:spacing w:val="-4"/>
                <w:sz w:val="18"/>
                <w:szCs w:val="20"/>
                <w:lang w:val="es-ES_tradnl" w:eastAsia="es-ES"/>
              </w:rPr>
            </w:pPr>
            <w:r w:rsidRPr="00395BE4">
              <w:rPr>
                <w:rFonts w:ascii="Arial Narrow" w:eastAsia="Times New Roman" w:hAnsi="Arial Narrow"/>
                <w:b/>
                <w:spacing w:val="-4"/>
                <w:sz w:val="18"/>
                <w:szCs w:val="20"/>
                <w:lang w:val="es-ES_tradnl" w:eastAsia="es-ES"/>
              </w:rPr>
              <w:t>APROBADO POR</w:t>
            </w: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03DA2">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395BE4" w:rsidRDefault="00395BE4"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Juan Carlos Jadraque</w:t>
            </w:r>
          </w:p>
          <w:p w:rsid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José Luis G</w:t>
            </w:r>
            <w:r w:rsidR="004B5DC4">
              <w:rPr>
                <w:rFonts w:eastAsia="Times New Roman"/>
                <w:sz w:val="18"/>
                <w:szCs w:val="20"/>
                <w:lang w:val="es-ES_tradnl" w:eastAsia="es-ES"/>
              </w:rPr>
              <w:t>onzález</w:t>
            </w:r>
          </w:p>
          <w:p w:rsidR="00395BE4" w:rsidRPr="00395BE4" w:rsidRDefault="00395BE4" w:rsidP="00F34C7A">
            <w:pPr>
              <w:tabs>
                <w:tab w:val="left" w:pos="187"/>
                <w:tab w:val="center" w:pos="1006"/>
              </w:tabs>
              <w:jc w:val="center"/>
              <w:rPr>
                <w:rFonts w:eastAsia="Times New Roman"/>
                <w:sz w:val="18"/>
                <w:szCs w:val="20"/>
                <w:lang w:val="es-ES_tradnl" w:eastAsia="es-ES"/>
              </w:rPr>
            </w:pPr>
            <w:r>
              <w:rPr>
                <w:rFonts w:eastAsia="Times New Roman"/>
                <w:sz w:val="18"/>
                <w:szCs w:val="20"/>
                <w:lang w:val="es-ES_tradnl" w:eastAsia="es-ES"/>
              </w:rPr>
              <w:t>Javier Villanueva</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Arturo Albacete</w:t>
            </w:r>
          </w:p>
          <w:p w:rsidR="00243040" w:rsidRPr="00395BE4" w:rsidRDefault="00243040" w:rsidP="00F34C7A">
            <w:pPr>
              <w:tabs>
                <w:tab w:val="left" w:pos="187"/>
                <w:tab w:val="center" w:pos="1006"/>
              </w:tabs>
              <w:jc w:val="center"/>
              <w:rPr>
                <w:rFonts w:eastAsia="Times New Roman"/>
                <w:sz w:val="18"/>
                <w:szCs w:val="20"/>
                <w:lang w:val="es-ES_tradnl" w:eastAsia="es-ES"/>
              </w:rPr>
            </w:pPr>
            <w:r w:rsidRPr="00395BE4">
              <w:rPr>
                <w:rFonts w:eastAsia="Times New Roman"/>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r w:rsidRPr="00395BE4">
              <w:rPr>
                <w:rFonts w:eastAsia="Times New Roman"/>
                <w:sz w:val="18"/>
                <w:szCs w:val="20"/>
                <w:lang w:val="es-ES_tradnl" w:eastAsia="es-ES"/>
              </w:rPr>
              <w:t>-</w:t>
            </w: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r w:rsidRPr="00395BE4">
              <w:rPr>
                <w:rFonts w:ascii="Arial Narrow" w:eastAsia="Times New Roman" w:hAnsi="Arial Narrow"/>
                <w:spacing w:val="-4"/>
                <w:sz w:val="18"/>
                <w:szCs w:val="20"/>
                <w:lang w:val="es-ES_tradnl" w:eastAsia="es-ES"/>
              </w:rPr>
              <w:t>-</w:t>
            </w: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0E59F6">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1F6951" w:rsidRPr="00395BE4" w:rsidRDefault="001F6951"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bottom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bottom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bottom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r w:rsidR="00243040" w:rsidRPr="00395BE4" w:rsidTr="00F34C7A">
        <w:trPr>
          <w:jc w:val="center"/>
        </w:trPr>
        <w:tc>
          <w:tcPr>
            <w:tcW w:w="1330"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165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228" w:type="dxa"/>
            <w:tcBorders>
              <w:top w:val="single" w:sz="6" w:space="0" w:color="000000"/>
            </w:tcBorders>
            <w:vAlign w:val="center"/>
          </w:tcPr>
          <w:p w:rsidR="00243040" w:rsidRPr="00395BE4" w:rsidRDefault="00243040" w:rsidP="00F34C7A">
            <w:pPr>
              <w:tabs>
                <w:tab w:val="left" w:pos="187"/>
                <w:tab w:val="center" w:pos="1006"/>
              </w:tabs>
              <w:jc w:val="center"/>
              <w:rPr>
                <w:rFonts w:eastAsia="Times New Roman"/>
                <w:sz w:val="18"/>
                <w:szCs w:val="20"/>
                <w:lang w:val="es-ES_tradnl" w:eastAsia="es-ES"/>
              </w:rPr>
            </w:pPr>
          </w:p>
        </w:tc>
        <w:tc>
          <w:tcPr>
            <w:tcW w:w="1593" w:type="dxa"/>
            <w:tcBorders>
              <w:top w:val="single" w:sz="6" w:space="0" w:color="000000"/>
            </w:tcBorders>
            <w:vAlign w:val="center"/>
          </w:tcPr>
          <w:p w:rsidR="00243040" w:rsidRPr="00395BE4" w:rsidRDefault="00243040" w:rsidP="00F34C7A">
            <w:pPr>
              <w:jc w:val="center"/>
              <w:rPr>
                <w:rFonts w:eastAsia="Times New Roman"/>
                <w:sz w:val="18"/>
                <w:szCs w:val="20"/>
                <w:lang w:val="es-ES_tradnl" w:eastAsia="es-ES"/>
              </w:rPr>
            </w:pPr>
          </w:p>
        </w:tc>
        <w:tc>
          <w:tcPr>
            <w:tcW w:w="2090" w:type="dxa"/>
            <w:tcBorders>
              <w:top w:val="single" w:sz="6" w:space="0" w:color="000000"/>
            </w:tcBorders>
            <w:vAlign w:val="center"/>
          </w:tcPr>
          <w:p w:rsidR="00243040" w:rsidRPr="00395BE4" w:rsidRDefault="00243040" w:rsidP="00F34C7A">
            <w:pPr>
              <w:jc w:val="center"/>
              <w:rPr>
                <w:rFonts w:ascii="Arial Narrow" w:eastAsia="Times New Roman" w:hAnsi="Arial Narrow"/>
                <w:spacing w:val="-4"/>
                <w:sz w:val="18"/>
                <w:szCs w:val="20"/>
                <w:lang w:val="es-ES_tradnl" w:eastAsia="es-ES"/>
              </w:rPr>
            </w:pPr>
          </w:p>
        </w:tc>
      </w:tr>
    </w:tbl>
    <w:p w:rsidR="0070212E" w:rsidRDefault="0070212E"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Default="00243040" w:rsidP="00243040">
      <w:pPr>
        <w:rPr>
          <w:rFonts w:eastAsia="Times New Roman"/>
          <w:szCs w:val="24"/>
          <w:lang w:val="es-ES_tradnl" w:eastAsia="es-ES"/>
        </w:rPr>
      </w:pPr>
    </w:p>
    <w:p w:rsidR="00243040" w:rsidRPr="00471562" w:rsidRDefault="00243040" w:rsidP="00243040">
      <w:pP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471562" w:rsidTr="00F34C7A">
        <w:trPr>
          <w:trHeight w:val="304"/>
          <w:jc w:val="center"/>
        </w:trPr>
        <w:tc>
          <w:tcPr>
            <w:tcW w:w="1559"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PUNTO</w:t>
            </w:r>
          </w:p>
        </w:tc>
        <w:tc>
          <w:tcPr>
            <w:tcW w:w="6946" w:type="dxa"/>
            <w:shd w:val="clear" w:color="auto" w:fill="000000"/>
            <w:vAlign w:val="center"/>
          </w:tcPr>
          <w:p w:rsidR="00243040" w:rsidRPr="00471562" w:rsidRDefault="00243040" w:rsidP="00F34C7A">
            <w:pPr>
              <w:jc w:val="center"/>
              <w:rPr>
                <w:rFonts w:eastAsia="Times New Roman"/>
                <w:b/>
                <w:szCs w:val="20"/>
                <w:lang w:val="es-ES_tradnl" w:eastAsia="es-ES"/>
              </w:rPr>
            </w:pPr>
            <w:r w:rsidRPr="00471562">
              <w:rPr>
                <w:rFonts w:eastAsia="Times New Roman"/>
                <w:b/>
                <w:szCs w:val="20"/>
                <w:lang w:val="es-ES_tradnl" w:eastAsia="es-ES"/>
              </w:rPr>
              <w:t>CAMBIOS RESPECTO DE LA VERSIÓN ANTERIOR</w:t>
            </w:r>
          </w:p>
        </w:tc>
      </w:tr>
      <w:tr w:rsidR="00243040" w:rsidRPr="00471562" w:rsidTr="00F34C7A">
        <w:trPr>
          <w:jc w:val="center"/>
        </w:trPr>
        <w:tc>
          <w:tcPr>
            <w:tcW w:w="1559" w:type="dxa"/>
            <w:vAlign w:val="center"/>
          </w:tcPr>
          <w:p w:rsidR="00243040" w:rsidRPr="00471562" w:rsidRDefault="00243040" w:rsidP="00F34C7A">
            <w:pPr>
              <w:jc w:val="center"/>
              <w:rPr>
                <w:rFonts w:eastAsia="Times New Roman"/>
                <w:sz w:val="18"/>
                <w:szCs w:val="20"/>
                <w:lang w:val="es-ES_tradnl" w:eastAsia="es-ES"/>
              </w:rPr>
            </w:pPr>
          </w:p>
        </w:tc>
        <w:tc>
          <w:tcPr>
            <w:tcW w:w="6946" w:type="dxa"/>
            <w:vAlign w:val="center"/>
          </w:tcPr>
          <w:p w:rsidR="00243040" w:rsidRPr="00471562" w:rsidRDefault="000B7ECE" w:rsidP="000E59F6">
            <w:pPr>
              <w:rPr>
                <w:rFonts w:eastAsia="Times New Roman"/>
                <w:sz w:val="18"/>
                <w:szCs w:val="20"/>
                <w:lang w:val="es-ES_tradnl" w:eastAsia="es-ES"/>
              </w:rPr>
            </w:pPr>
            <w:r>
              <w:rPr>
                <w:rFonts w:eastAsia="Times New Roman"/>
                <w:sz w:val="18"/>
                <w:szCs w:val="20"/>
                <w:lang w:val="es-ES_tradnl" w:eastAsia="es-ES"/>
              </w:rPr>
              <w:t>NO APLICA al ser primera versión</w:t>
            </w:r>
          </w:p>
        </w:tc>
      </w:tr>
      <w:tr w:rsidR="00767BA0" w:rsidRPr="00471562" w:rsidTr="00371BCC">
        <w:trPr>
          <w:trHeight w:val="79"/>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8A6AB9">
            <w:pPr>
              <w:rPr>
                <w:rFonts w:eastAsia="Times New Roman"/>
                <w:sz w:val="18"/>
                <w:szCs w:val="20"/>
                <w:lang w:val="es-ES_tradnl" w:eastAsia="es-ES"/>
              </w:rPr>
            </w:pPr>
          </w:p>
        </w:tc>
      </w:tr>
      <w:tr w:rsidR="00767BA0" w:rsidRPr="00471562" w:rsidTr="00767BA0">
        <w:trPr>
          <w:trHeight w:val="137"/>
          <w:jc w:val="center"/>
        </w:trPr>
        <w:tc>
          <w:tcPr>
            <w:tcW w:w="1559" w:type="dxa"/>
            <w:vAlign w:val="center"/>
          </w:tcPr>
          <w:p w:rsidR="00767BA0" w:rsidRPr="00471562" w:rsidRDefault="00767BA0" w:rsidP="00767BA0">
            <w:pP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r w:rsidR="00767BA0" w:rsidRPr="00471562" w:rsidTr="00F34C7A">
        <w:trPr>
          <w:jc w:val="center"/>
        </w:trPr>
        <w:tc>
          <w:tcPr>
            <w:tcW w:w="1559" w:type="dxa"/>
            <w:vAlign w:val="center"/>
          </w:tcPr>
          <w:p w:rsidR="00767BA0" w:rsidRPr="00471562" w:rsidRDefault="00767BA0" w:rsidP="00767BA0">
            <w:pPr>
              <w:jc w:val="center"/>
              <w:rPr>
                <w:rFonts w:eastAsia="Times New Roman"/>
                <w:sz w:val="18"/>
                <w:szCs w:val="20"/>
                <w:lang w:val="es-ES_tradnl" w:eastAsia="es-ES"/>
              </w:rPr>
            </w:pPr>
          </w:p>
        </w:tc>
        <w:tc>
          <w:tcPr>
            <w:tcW w:w="6946" w:type="dxa"/>
            <w:vAlign w:val="center"/>
          </w:tcPr>
          <w:p w:rsidR="00767BA0" w:rsidRPr="00471562" w:rsidRDefault="00767BA0" w:rsidP="00767BA0">
            <w:pPr>
              <w:rPr>
                <w:rFonts w:eastAsia="Times New Roman"/>
                <w:sz w:val="18"/>
                <w:szCs w:val="20"/>
                <w:lang w:val="es-ES_tradnl" w:eastAsia="es-ES"/>
              </w:rPr>
            </w:pPr>
          </w:p>
        </w:tc>
      </w:tr>
    </w:tbl>
    <w:p w:rsidR="0070212E" w:rsidRPr="00471562" w:rsidRDefault="00AA5415" w:rsidP="0070212E">
      <w:pPr>
        <w:jc w:val="center"/>
        <w:rPr>
          <w:rFonts w:eastAsia="Times New Roman"/>
          <w:szCs w:val="24"/>
          <w:lang w:val="es-ES_tradnl" w:eastAsia="es-ES"/>
        </w:rPr>
      </w:pPr>
      <w:r w:rsidRPr="00471562">
        <w:rPr>
          <w:rFonts w:eastAsia="Times New Roman"/>
          <w:szCs w:val="24"/>
          <w:lang w:val="es-ES_tradnl" w:eastAsia="es-ES"/>
        </w:rPr>
        <w:t xml:space="preserve"> </w:t>
      </w: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4"/>
          <w:lang w:val="es-ES_tradnl" w:eastAsia="es-ES"/>
        </w:rPr>
      </w:pPr>
    </w:p>
    <w:p w:rsidR="0070212E" w:rsidRPr="00471562" w:rsidRDefault="0070212E" w:rsidP="0070212E">
      <w:pPr>
        <w:jc w:val="center"/>
        <w:rPr>
          <w:rFonts w:eastAsia="Times New Roman"/>
          <w:szCs w:val="20"/>
          <w:lang w:val="es-ES_tradnl" w:eastAsia="es-ES"/>
        </w:rPr>
      </w:pPr>
    </w:p>
    <w:p w:rsidR="00B62B49" w:rsidRPr="00471562" w:rsidRDefault="00B62B49" w:rsidP="00B62B49">
      <w:pPr>
        <w:tabs>
          <w:tab w:val="left" w:pos="7253"/>
        </w:tabs>
        <w:rPr>
          <w:lang w:val="es-ES_tradnl"/>
        </w:rPr>
      </w:pPr>
    </w:p>
    <w:p w:rsidR="009D0075" w:rsidRPr="00471562" w:rsidRDefault="009D0075" w:rsidP="009D0075">
      <w:pPr>
        <w:rPr>
          <w:rFonts w:eastAsia="Times New Roman"/>
          <w:szCs w:val="20"/>
          <w:lang w:val="es-ES_tradnl" w:eastAsia="es-ES"/>
        </w:rPr>
      </w:pPr>
      <w:r w:rsidRPr="00471562">
        <w:rPr>
          <w:lang w:val="es-ES_tradnl"/>
        </w:rPr>
        <w:br w:type="page"/>
      </w:r>
      <w:r w:rsidR="00711078" w:rsidRPr="00471562">
        <w:rPr>
          <w:lang w:val="es-ES_tradnl"/>
        </w:rPr>
        <w:lastRenderedPageBreak/>
        <w:tab/>
      </w:r>
    </w:p>
    <w:p w:rsidR="009D0075" w:rsidRPr="00471562" w:rsidRDefault="000B7ECE" w:rsidP="000B7ECE">
      <w:pPr>
        <w:pStyle w:val="Ttulo1"/>
        <w:rPr>
          <w:lang w:val="es-ES_tradnl"/>
        </w:rPr>
      </w:pPr>
      <w:bookmarkStart w:id="2" w:name="_Toc418074266"/>
      <w:r>
        <w:rPr>
          <w:lang w:val="es-ES_tradnl"/>
        </w:rPr>
        <w:t>BASES DE DATOS</w:t>
      </w:r>
      <w:bookmarkEnd w:id="2"/>
    </w:p>
    <w:p w:rsidR="009D0075" w:rsidRPr="00471562" w:rsidRDefault="009D0075" w:rsidP="009D0075">
      <w:pPr>
        <w:rPr>
          <w:rFonts w:eastAsia="Times New Roman"/>
          <w:szCs w:val="20"/>
          <w:lang w:val="es-ES_tradnl" w:eastAsia="es-ES"/>
        </w:rPr>
      </w:pPr>
    </w:p>
    <w:p w:rsidR="000B7ECE" w:rsidRDefault="00A361A9" w:rsidP="00A361A9">
      <w:pPr>
        <w:pStyle w:val="Ttulo2"/>
        <w:rPr>
          <w:lang w:val="es-ES_tradnl" w:eastAsia="es-ES"/>
        </w:rPr>
      </w:pPr>
      <w:r>
        <w:rPr>
          <w:lang w:val="es-ES_tradnl" w:eastAsia="es-ES"/>
        </w:rPr>
        <w:t>Introducción</w:t>
      </w:r>
    </w:p>
    <w:p w:rsidR="00A361A9" w:rsidRPr="00A361A9" w:rsidRDefault="00A361A9" w:rsidP="00A361A9">
      <w:pPr>
        <w:rPr>
          <w:lang w:val="es-ES_tradnl" w:eastAsia="es-ES"/>
        </w:rPr>
      </w:pPr>
      <w:bookmarkStart w:id="3" w:name="_GoBack"/>
      <w:bookmarkEnd w:id="3"/>
    </w:p>
    <w:p w:rsidR="000B7ECE" w:rsidRDefault="00E458DF" w:rsidP="000B7ECE">
      <w:pPr>
        <w:rPr>
          <w:rFonts w:eastAsia="Times New Roman" w:cs="Arial"/>
          <w:szCs w:val="20"/>
          <w:lang w:val="es-ES_tradnl" w:eastAsia="es-ES"/>
        </w:rPr>
      </w:pPr>
      <w:r>
        <w:rPr>
          <w:rFonts w:eastAsia="Times New Roman" w:cs="Arial"/>
          <w:szCs w:val="20"/>
          <w:lang w:val="es-ES_tradnl" w:eastAsia="es-ES"/>
        </w:rPr>
        <w:t>En este capítulo se describen dos tipos de tablas de información:</w:t>
      </w:r>
      <w:r w:rsidR="004040D7">
        <w:rPr>
          <w:rFonts w:eastAsia="Times New Roman" w:cs="Arial"/>
          <w:szCs w:val="20"/>
          <w:lang w:val="es-ES_tradnl" w:eastAsia="es-ES"/>
        </w:rPr>
        <w:t xml:space="preserve"> las bases de datos y las tablas maestras </w:t>
      </w:r>
      <w:r w:rsidR="004040D7" w:rsidRPr="00E458DF">
        <w:rPr>
          <w:rFonts w:eastAsia="Times New Roman" w:cs="Arial"/>
          <w:color w:val="FF0000"/>
          <w:szCs w:val="20"/>
          <w:lang w:val="es-ES_tradnl" w:eastAsia="es-ES"/>
        </w:rPr>
        <w:t xml:space="preserve">de </w:t>
      </w:r>
      <w:r w:rsidR="004040D7">
        <w:rPr>
          <w:rFonts w:eastAsia="Times New Roman" w:cs="Arial"/>
          <w:color w:val="FF0000"/>
          <w:szCs w:val="20"/>
          <w:lang w:val="es-ES_tradnl" w:eastAsia="es-ES"/>
        </w:rPr>
        <w:t>consulta</w:t>
      </w:r>
      <w:r w:rsidR="004040D7">
        <w:rPr>
          <w:rFonts w:eastAsia="Times New Roman" w:cs="Arial"/>
          <w:szCs w:val="20"/>
          <w:lang w:val="es-ES_tradnl" w:eastAsia="es-ES"/>
        </w:rPr>
        <w:t>. Estas se pueden definir de la siguiente manera:</w:t>
      </w:r>
    </w:p>
    <w:p w:rsidR="00E458DF" w:rsidRDefault="00E458DF" w:rsidP="00E458DF">
      <w:pPr>
        <w:pStyle w:val="Prrafodelista"/>
        <w:numPr>
          <w:ilvl w:val="0"/>
          <w:numId w:val="57"/>
        </w:numPr>
        <w:rPr>
          <w:rFonts w:eastAsia="Times New Roman" w:cs="Arial"/>
          <w:szCs w:val="20"/>
          <w:lang w:val="es-ES_tradnl" w:eastAsia="es-ES"/>
        </w:rPr>
      </w:pPr>
      <w:r>
        <w:rPr>
          <w:rFonts w:eastAsia="Times New Roman" w:cs="Arial"/>
          <w:szCs w:val="20"/>
          <w:lang w:val="es-ES_tradnl" w:eastAsia="es-ES"/>
        </w:rPr>
        <w:t xml:space="preserve">Bases de datos – </w:t>
      </w:r>
      <w:r w:rsidR="004040D7">
        <w:rPr>
          <w:rFonts w:eastAsia="Times New Roman" w:cs="Arial"/>
          <w:szCs w:val="20"/>
          <w:lang w:val="es-ES_tradnl" w:eastAsia="es-ES"/>
        </w:rPr>
        <w:t xml:space="preserve">Son </w:t>
      </w:r>
      <w:r>
        <w:rPr>
          <w:rFonts w:eastAsia="Times New Roman" w:cs="Arial"/>
          <w:szCs w:val="20"/>
          <w:lang w:val="es-ES_tradnl" w:eastAsia="es-ES"/>
        </w:rPr>
        <w:t xml:space="preserve">denominadas siguiendo el formato </w:t>
      </w:r>
      <w:r w:rsidRPr="00E458DF">
        <w:rPr>
          <w:rFonts w:eastAsia="Times New Roman" w:cs="Arial"/>
          <w:i/>
          <w:szCs w:val="20"/>
          <w:lang w:val="es-ES_tradnl" w:eastAsia="es-ES"/>
        </w:rPr>
        <w:t>BDX</w:t>
      </w:r>
      <w:r>
        <w:rPr>
          <w:rFonts w:eastAsia="Times New Roman" w:cs="Arial"/>
          <w:szCs w:val="20"/>
          <w:lang w:val="es-ES_tradnl" w:eastAsia="es-ES"/>
        </w:rPr>
        <w:t xml:space="preserve">, donde </w:t>
      </w:r>
      <w:r w:rsidRPr="00E458DF">
        <w:rPr>
          <w:rFonts w:eastAsia="Times New Roman" w:cs="Arial"/>
          <w:i/>
          <w:szCs w:val="20"/>
          <w:lang w:val="es-ES_tradnl" w:eastAsia="es-ES"/>
        </w:rPr>
        <w:t>X</w:t>
      </w:r>
      <w:r>
        <w:rPr>
          <w:rFonts w:eastAsia="Times New Roman" w:cs="Arial"/>
          <w:szCs w:val="20"/>
          <w:lang w:val="es-ES_tradnl" w:eastAsia="es-ES"/>
        </w:rPr>
        <w:t xml:space="preserve"> es el número de la base de datos</w:t>
      </w:r>
      <w:r w:rsidR="004040D7">
        <w:rPr>
          <w:rFonts w:eastAsia="Times New Roman" w:cs="Arial"/>
          <w:szCs w:val="20"/>
          <w:lang w:val="es-ES_tradnl" w:eastAsia="es-ES"/>
        </w:rPr>
        <w:t>,</w:t>
      </w:r>
      <w:r>
        <w:rPr>
          <w:rFonts w:eastAsia="Times New Roman" w:cs="Arial"/>
          <w:szCs w:val="20"/>
          <w:lang w:val="es-ES_tradnl" w:eastAsia="es-ES"/>
        </w:rPr>
        <w:t xml:space="preserve"> y contienen la información necesaria para la realización de procesos del núcleo de negocio (</w:t>
      </w:r>
      <w:proofErr w:type="spellStart"/>
      <w:r>
        <w:rPr>
          <w:rFonts w:eastAsia="Times New Roman" w:cs="Arial"/>
          <w:i/>
          <w:szCs w:val="20"/>
          <w:lang w:val="es-ES_tradnl" w:eastAsia="es-ES"/>
        </w:rPr>
        <w:t>business</w:t>
      </w:r>
      <w:proofErr w:type="spellEnd"/>
      <w:r>
        <w:rPr>
          <w:rFonts w:eastAsia="Times New Roman" w:cs="Arial"/>
          <w:i/>
          <w:szCs w:val="20"/>
          <w:lang w:val="es-ES_tradnl" w:eastAsia="es-ES"/>
        </w:rPr>
        <w:t xml:space="preserve"> </w:t>
      </w:r>
      <w:proofErr w:type="spellStart"/>
      <w:r>
        <w:rPr>
          <w:rFonts w:eastAsia="Times New Roman" w:cs="Arial"/>
          <w:i/>
          <w:szCs w:val="20"/>
          <w:lang w:val="es-ES_tradnl" w:eastAsia="es-ES"/>
        </w:rPr>
        <w:t>logic</w:t>
      </w:r>
      <w:proofErr w:type="spellEnd"/>
      <w:r>
        <w:rPr>
          <w:rFonts w:eastAsia="Times New Roman" w:cs="Arial"/>
          <w:szCs w:val="20"/>
          <w:lang w:val="es-ES_tradnl" w:eastAsia="es-ES"/>
        </w:rPr>
        <w:t>).</w:t>
      </w:r>
    </w:p>
    <w:p w:rsidR="00E458DF" w:rsidRDefault="00E458DF" w:rsidP="00E458DF">
      <w:pPr>
        <w:pStyle w:val="Prrafodelista"/>
        <w:numPr>
          <w:ilvl w:val="0"/>
          <w:numId w:val="57"/>
        </w:numPr>
        <w:rPr>
          <w:rFonts w:eastAsia="Times New Roman" w:cs="Arial"/>
          <w:szCs w:val="20"/>
          <w:lang w:val="es-ES_tradnl" w:eastAsia="es-ES"/>
        </w:rPr>
      </w:pPr>
      <w:r>
        <w:rPr>
          <w:rFonts w:eastAsia="Times New Roman" w:cs="Arial"/>
          <w:szCs w:val="20"/>
          <w:lang w:val="es-ES_tradnl" w:eastAsia="es-ES"/>
        </w:rPr>
        <w:t xml:space="preserve">Tablas maestras </w:t>
      </w:r>
      <w:r w:rsidRPr="00E458DF">
        <w:rPr>
          <w:rFonts w:eastAsia="Times New Roman" w:cs="Arial"/>
          <w:color w:val="FF0000"/>
          <w:szCs w:val="20"/>
          <w:lang w:val="es-ES_tradnl" w:eastAsia="es-ES"/>
        </w:rPr>
        <w:t xml:space="preserve">de </w:t>
      </w:r>
      <w:r>
        <w:rPr>
          <w:rFonts w:eastAsia="Times New Roman" w:cs="Arial"/>
          <w:color w:val="FF0000"/>
          <w:szCs w:val="20"/>
          <w:lang w:val="es-ES_tradnl" w:eastAsia="es-ES"/>
        </w:rPr>
        <w:t xml:space="preserve">consulta </w:t>
      </w:r>
      <w:r>
        <w:rPr>
          <w:rFonts w:eastAsia="Times New Roman" w:cs="Arial"/>
          <w:szCs w:val="20"/>
          <w:lang w:val="es-ES_tradnl" w:eastAsia="es-ES"/>
        </w:rPr>
        <w:t>–</w:t>
      </w:r>
      <w:r w:rsidR="004040D7">
        <w:rPr>
          <w:rFonts w:eastAsia="Times New Roman" w:cs="Arial"/>
          <w:szCs w:val="20"/>
          <w:lang w:val="es-ES_tradnl" w:eastAsia="es-ES"/>
        </w:rPr>
        <w:t xml:space="preserve"> S</w:t>
      </w:r>
      <w:r>
        <w:rPr>
          <w:rFonts w:eastAsia="Times New Roman" w:cs="Arial"/>
          <w:szCs w:val="20"/>
          <w:lang w:val="es-ES_tradnl" w:eastAsia="es-ES"/>
        </w:rPr>
        <w:t xml:space="preserve">on denominadas con el formato </w:t>
      </w:r>
      <w:r w:rsidRPr="00E458DF">
        <w:rPr>
          <w:rFonts w:eastAsia="Times New Roman" w:cs="Arial"/>
          <w:i/>
          <w:szCs w:val="20"/>
          <w:lang w:val="es-ES_tradnl" w:eastAsia="es-ES"/>
        </w:rPr>
        <w:t>TB Nombre</w:t>
      </w:r>
      <w:r>
        <w:rPr>
          <w:rFonts w:eastAsia="Times New Roman" w:cs="Arial"/>
          <w:szCs w:val="20"/>
          <w:lang w:val="es-ES_tradnl" w:eastAsia="es-ES"/>
        </w:rPr>
        <w:t xml:space="preserve"> y contienen información de ayuda al usuario </w:t>
      </w:r>
      <w:r w:rsidR="004040D7">
        <w:rPr>
          <w:rFonts w:eastAsia="Times New Roman" w:cs="Arial"/>
          <w:szCs w:val="20"/>
          <w:lang w:val="es-ES_tradnl" w:eastAsia="es-ES"/>
        </w:rPr>
        <w:t>así como información de consulta utilizada por las bases de datos.</w:t>
      </w:r>
      <w:r w:rsidR="000047B4">
        <w:rPr>
          <w:rFonts w:eastAsia="Times New Roman" w:cs="Arial"/>
          <w:szCs w:val="20"/>
          <w:lang w:val="es-ES_tradnl" w:eastAsia="es-ES"/>
        </w:rPr>
        <w:t xml:space="preserve"> Tienen un papel muy importante a la hora de facilitar las búsquedas a los usuarios.</w:t>
      </w:r>
    </w:p>
    <w:p w:rsidR="000B7ECE" w:rsidRPr="007215B8" w:rsidRDefault="000B7ECE" w:rsidP="007215B8">
      <w:pPr>
        <w:rPr>
          <w:rFonts w:eastAsia="Times New Roman" w:cs="Arial"/>
          <w:szCs w:val="20"/>
          <w:lang w:eastAsia="es-ES"/>
        </w:rPr>
      </w:pPr>
    </w:p>
    <w:p w:rsidR="00E458DF" w:rsidRDefault="00E458DF" w:rsidP="00E458DF">
      <w:pPr>
        <w:rPr>
          <w:rFonts w:eastAsia="Times New Roman" w:cs="Arial"/>
          <w:szCs w:val="20"/>
          <w:lang w:val="es-ES_tradnl" w:eastAsia="es-ES"/>
        </w:rPr>
      </w:pPr>
      <w:r>
        <w:rPr>
          <w:rFonts w:eastAsia="Times New Roman" w:cs="Arial"/>
          <w:szCs w:val="20"/>
          <w:lang w:val="es-ES_tradnl" w:eastAsia="es-ES"/>
        </w:rPr>
        <w:t xml:space="preserve">Las bases de datos, que a partir de ahora serán abreviadas BB.DD, forman un núcleo importante del CRM. No solamente son un centro de almacenamiento de datos de las diferentes entidades del sistema, sino que también definen la estructura interna que tendrá el CRM. </w:t>
      </w:r>
      <w:r w:rsidR="00A325D6">
        <w:rPr>
          <w:rFonts w:eastAsia="Times New Roman" w:cs="Arial"/>
          <w:szCs w:val="20"/>
          <w:lang w:val="es-ES_tradnl" w:eastAsia="es-ES"/>
        </w:rPr>
        <w:t>Cada base de datos contiene una lista de campos</w:t>
      </w:r>
      <w:r w:rsidR="0011126E">
        <w:rPr>
          <w:rFonts w:eastAsia="Times New Roman" w:cs="Arial"/>
          <w:szCs w:val="20"/>
          <w:lang w:val="es-ES_tradnl" w:eastAsia="es-ES"/>
        </w:rPr>
        <w:t>, algunos obligatorios,</w:t>
      </w:r>
      <w:r w:rsidR="00A325D6">
        <w:rPr>
          <w:rFonts w:eastAsia="Times New Roman" w:cs="Arial"/>
          <w:szCs w:val="20"/>
          <w:lang w:val="es-ES_tradnl" w:eastAsia="es-ES"/>
        </w:rPr>
        <w:t xml:space="preserve"> que son </w:t>
      </w:r>
      <w:r w:rsidR="0011126E">
        <w:rPr>
          <w:rFonts w:eastAsia="Times New Roman" w:cs="Arial"/>
          <w:szCs w:val="20"/>
          <w:lang w:val="es-ES_tradnl" w:eastAsia="es-ES"/>
        </w:rPr>
        <w:t>definidos en base</w:t>
      </w:r>
      <w:r w:rsidR="00A325D6">
        <w:rPr>
          <w:rFonts w:eastAsia="Times New Roman" w:cs="Arial"/>
          <w:szCs w:val="20"/>
          <w:lang w:val="es-ES_tradnl" w:eastAsia="es-ES"/>
        </w:rPr>
        <w:t xml:space="preserve"> a una serie de atributos:</w:t>
      </w:r>
    </w:p>
    <w:p w:rsid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Tipo</w:t>
      </w:r>
      <w:r w:rsidRPr="00FF654E">
        <w:rPr>
          <w:rFonts w:eastAsia="Times New Roman" w:cs="Arial"/>
          <w:b/>
          <w:szCs w:val="20"/>
          <w:lang w:val="es-ES_tradnl" w:eastAsia="es-ES"/>
        </w:rPr>
        <w:t>:</w:t>
      </w:r>
      <w:r>
        <w:rPr>
          <w:rFonts w:eastAsia="Times New Roman" w:cs="Arial"/>
          <w:szCs w:val="20"/>
          <w:lang w:val="es-ES_tradnl" w:eastAsia="es-ES"/>
        </w:rPr>
        <w:t xml:space="preserve"> El tipo de campo, puede ser una cadena de texto, un listado (</w:t>
      </w:r>
      <w:proofErr w:type="spellStart"/>
      <w:r>
        <w:rPr>
          <w:rFonts w:eastAsia="Times New Roman" w:cs="Arial"/>
          <w:szCs w:val="20"/>
          <w:lang w:val="es-ES_tradnl" w:eastAsia="es-ES"/>
        </w:rPr>
        <w:t>multi</w:t>
      </w:r>
      <w:proofErr w:type="spellEnd"/>
      <w:r>
        <w:rPr>
          <w:rFonts w:eastAsia="Times New Roman" w:cs="Arial"/>
          <w:szCs w:val="20"/>
          <w:lang w:val="es-ES_tradnl" w:eastAsia="es-ES"/>
        </w:rPr>
        <w:t xml:space="preserve">-valor o no), una matriz, </w:t>
      </w:r>
      <w:proofErr w:type="spellStart"/>
      <w:r>
        <w:rPr>
          <w:rFonts w:eastAsia="Times New Roman" w:cs="Arial"/>
          <w:szCs w:val="20"/>
          <w:lang w:val="es-ES_tradnl" w:eastAsia="es-ES"/>
        </w:rPr>
        <w:t>númerico</w:t>
      </w:r>
      <w:proofErr w:type="spellEnd"/>
      <w:r>
        <w:rPr>
          <w:rFonts w:eastAsia="Times New Roman" w:cs="Arial"/>
          <w:szCs w:val="20"/>
          <w:lang w:val="es-ES_tradnl" w:eastAsia="es-ES"/>
        </w:rPr>
        <w:t xml:space="preserve"> o una fecha. </w:t>
      </w:r>
    </w:p>
    <w:p w:rsid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Long / Lista [Campo]</w:t>
      </w:r>
      <w:r w:rsidRPr="00FF654E">
        <w:rPr>
          <w:rFonts w:eastAsia="Times New Roman" w:cs="Arial"/>
          <w:b/>
          <w:szCs w:val="20"/>
          <w:lang w:val="es-ES_tradnl" w:eastAsia="es-ES"/>
        </w:rPr>
        <w:t>:</w:t>
      </w:r>
      <w:r>
        <w:rPr>
          <w:rFonts w:eastAsia="Times New Roman" w:cs="Arial"/>
          <w:szCs w:val="20"/>
          <w:lang w:val="es-ES_tradnl" w:eastAsia="es-ES"/>
        </w:rPr>
        <w:t xml:space="preserve"> Para los campos de tipo listado o matriz, indica en qué tabla maestra </w:t>
      </w:r>
      <w:r w:rsidRPr="000047B4">
        <w:rPr>
          <w:rFonts w:eastAsia="Times New Roman" w:cs="Arial"/>
          <w:color w:val="FF0000"/>
          <w:szCs w:val="20"/>
          <w:lang w:val="es-ES_tradnl" w:eastAsia="es-ES"/>
        </w:rPr>
        <w:t xml:space="preserve">de consulta </w:t>
      </w:r>
      <w:r>
        <w:rPr>
          <w:rFonts w:eastAsia="Times New Roman" w:cs="Arial"/>
          <w:szCs w:val="20"/>
          <w:lang w:val="es-ES_tradnl" w:eastAsia="es-ES"/>
        </w:rPr>
        <w:t>están descritos los posibles valores. Para los campos de tipo numérico o cadena de texto indica el número máximo de caracteres. No aplica para los campos de tipo fecha.</w:t>
      </w:r>
    </w:p>
    <w:p w:rsid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AUTO (Fórmula)</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Hay algunos campos que son generados de forma automática a partir de una regla o fórmula, que es indicada aquí en caso de aplicar.</w:t>
      </w:r>
    </w:p>
    <w:p w:rsid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Validación</w:t>
      </w:r>
      <w:r w:rsidRPr="00FF654E">
        <w:rPr>
          <w:rFonts w:eastAsia="Times New Roman" w:cs="Arial"/>
          <w:b/>
          <w:szCs w:val="20"/>
          <w:lang w:val="es-ES_tradnl" w:eastAsia="es-ES"/>
        </w:rPr>
        <w:t>:</w:t>
      </w:r>
      <w:r>
        <w:rPr>
          <w:rFonts w:eastAsia="Times New Roman" w:cs="Arial"/>
          <w:szCs w:val="20"/>
          <w:lang w:val="es-ES_tradnl" w:eastAsia="es-ES"/>
        </w:rPr>
        <w:t xml:space="preserve"> </w:t>
      </w:r>
      <w:r w:rsidR="006B46B7">
        <w:rPr>
          <w:rFonts w:eastAsia="Times New Roman" w:cs="Arial"/>
          <w:szCs w:val="20"/>
          <w:lang w:val="es-ES_tradnl" w:eastAsia="es-ES"/>
        </w:rPr>
        <w:t>Aquí se define las reglas que se aplican para que la información se mantenga coherente e íntegra.</w:t>
      </w:r>
    </w:p>
    <w:p w:rsidR="00A325D6" w:rsidRPr="00A325D6" w:rsidRDefault="00A325D6" w:rsidP="00A325D6">
      <w:pPr>
        <w:pStyle w:val="Prrafodelista"/>
        <w:numPr>
          <w:ilvl w:val="0"/>
          <w:numId w:val="58"/>
        </w:numPr>
        <w:rPr>
          <w:rFonts w:eastAsia="Times New Roman" w:cs="Arial"/>
          <w:szCs w:val="20"/>
          <w:lang w:val="es-ES_tradnl" w:eastAsia="es-ES"/>
        </w:rPr>
      </w:pPr>
      <w:r w:rsidRPr="005000FB">
        <w:rPr>
          <w:rFonts w:eastAsia="Times New Roman" w:cs="Arial"/>
          <w:b/>
          <w:szCs w:val="20"/>
          <w:lang w:val="es-ES_tradnl" w:eastAsia="es-ES"/>
        </w:rPr>
        <w:t>Descripción – Comentarios</w:t>
      </w:r>
      <w:r w:rsidRPr="00FF654E">
        <w:rPr>
          <w:rFonts w:eastAsia="Times New Roman" w:cs="Arial"/>
          <w:b/>
          <w:szCs w:val="20"/>
          <w:lang w:val="es-ES_tradnl" w:eastAsia="es-ES"/>
        </w:rPr>
        <w:t>:</w:t>
      </w:r>
      <w:r>
        <w:rPr>
          <w:rFonts w:eastAsia="Times New Roman" w:cs="Arial"/>
          <w:szCs w:val="20"/>
          <w:lang w:val="es-ES_tradnl" w:eastAsia="es-ES"/>
        </w:rPr>
        <w:t xml:space="preserve"> </w:t>
      </w:r>
      <w:r w:rsidR="00C83CB9">
        <w:rPr>
          <w:rFonts w:eastAsia="Times New Roman" w:cs="Arial"/>
          <w:szCs w:val="20"/>
          <w:lang w:val="es-ES_tradnl" w:eastAsia="es-ES"/>
        </w:rPr>
        <w:t>Se incluyen aquí l</w:t>
      </w:r>
      <w:r w:rsidR="005000FB">
        <w:rPr>
          <w:rFonts w:eastAsia="Times New Roman" w:cs="Arial"/>
          <w:szCs w:val="20"/>
          <w:lang w:val="es-ES_tradnl" w:eastAsia="es-ES"/>
        </w:rPr>
        <w:t xml:space="preserve">a descripción del campo </w:t>
      </w:r>
      <w:r w:rsidR="00C83CB9">
        <w:rPr>
          <w:rFonts w:eastAsia="Times New Roman" w:cs="Arial"/>
          <w:szCs w:val="20"/>
          <w:lang w:val="es-ES_tradnl" w:eastAsia="es-ES"/>
        </w:rPr>
        <w:t>así como</w:t>
      </w:r>
      <w:r w:rsidR="005000FB">
        <w:rPr>
          <w:rFonts w:eastAsia="Times New Roman" w:cs="Arial"/>
          <w:szCs w:val="20"/>
          <w:lang w:val="es-ES_tradnl" w:eastAsia="es-ES"/>
        </w:rPr>
        <w:t xml:space="preserve"> observaci</w:t>
      </w:r>
      <w:r w:rsidR="00C83CB9">
        <w:rPr>
          <w:rFonts w:eastAsia="Times New Roman" w:cs="Arial"/>
          <w:szCs w:val="20"/>
          <w:lang w:val="es-ES_tradnl" w:eastAsia="es-ES"/>
        </w:rPr>
        <w:t>ones sobre él.</w:t>
      </w:r>
    </w:p>
    <w:p w:rsidR="000B7ECE" w:rsidRDefault="000B7ECE" w:rsidP="000B7ECE">
      <w:pPr>
        <w:rPr>
          <w:color w:val="FF0000"/>
        </w:rPr>
      </w:pPr>
    </w:p>
    <w:p w:rsidR="000B7ECE" w:rsidRDefault="000B7ECE"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Default="007215B8" w:rsidP="000B7ECE">
      <w:pPr>
        <w:rPr>
          <w:color w:val="FF0000"/>
        </w:rPr>
      </w:pPr>
    </w:p>
    <w:p w:rsidR="007215B8" w:rsidRPr="00F12D85" w:rsidRDefault="007215B8" w:rsidP="000B7ECE">
      <w:pPr>
        <w:rPr>
          <w:color w:val="FF0000"/>
        </w:rPr>
      </w:pPr>
    </w:p>
    <w:p w:rsidR="000B7ECE" w:rsidRDefault="000B7ECE" w:rsidP="000B7ECE">
      <w:pPr>
        <w:pStyle w:val="Ttulo2"/>
      </w:pPr>
      <w:bookmarkStart w:id="4" w:name="_Toc416693598"/>
      <w:bookmarkStart w:id="5" w:name="_Toc418074267"/>
      <w:r>
        <w:t>Empresa y organizaciones (BD1)</w:t>
      </w:r>
      <w:bookmarkEnd w:id="4"/>
      <w:bookmarkEnd w:id="5"/>
    </w:p>
    <w:p w:rsidR="0011126E" w:rsidRDefault="0011126E" w:rsidP="000B7ECE"/>
    <w:p w:rsidR="000B7ECE" w:rsidRDefault="000B7ECE" w:rsidP="000B7ECE">
      <w:r>
        <w:t>En esta BD se almacenarán las empresas, sean o no clientes de Ingeteam FV, estando definidas por los campos a continuación detallados. Esta es la BD más compleja, pues es la que cuenta con más relaciones a otras BB.DD.</w:t>
      </w:r>
    </w:p>
    <w:p w:rsidR="000B7ECE" w:rsidRDefault="000B7ECE" w:rsidP="000B7ECE">
      <w:pPr>
        <w:ind w:left="-567"/>
      </w:pPr>
    </w:p>
    <w:p w:rsidR="000B7ECE" w:rsidRDefault="00F71C3B" w:rsidP="000B7ECE">
      <w:r w:rsidRPr="00F71C3B">
        <w:rPr>
          <w:noProof/>
          <w:lang w:eastAsia="es-ES"/>
        </w:rPr>
        <w:lastRenderedPageBreak/>
        <w:drawing>
          <wp:inline distT="0" distB="0" distL="0" distR="0">
            <wp:extent cx="5849620" cy="7080767"/>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9620" cy="7080767"/>
                    </a:xfrm>
                    <a:prstGeom prst="rect">
                      <a:avLst/>
                    </a:prstGeom>
                    <a:noFill/>
                    <a:ln>
                      <a:noFill/>
                    </a:ln>
                  </pic:spPr>
                </pic:pic>
              </a:graphicData>
            </a:graphic>
          </wp:inline>
        </w:drawing>
      </w:r>
    </w:p>
    <w:p w:rsidR="000B7ECE" w:rsidRDefault="000B7ECE" w:rsidP="000B7ECE">
      <w:pPr>
        <w:ind w:left="-851" w:right="-711"/>
      </w:pPr>
    </w:p>
    <w:p w:rsidR="000B7ECE" w:rsidRDefault="000B7ECE" w:rsidP="000B7ECE"/>
    <w:p w:rsidR="0011126E" w:rsidRDefault="0011126E" w:rsidP="000B7ECE">
      <w:r w:rsidRPr="0011126E">
        <w:rPr>
          <w:noProof/>
          <w:lang w:eastAsia="es-ES"/>
        </w:rPr>
        <w:lastRenderedPageBreak/>
        <w:drawing>
          <wp:inline distT="0" distB="0" distL="0" distR="0">
            <wp:extent cx="5849620" cy="212691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9620" cy="2126919"/>
                    </a:xfrm>
                    <a:prstGeom prst="rect">
                      <a:avLst/>
                    </a:prstGeom>
                    <a:noFill/>
                    <a:ln>
                      <a:noFill/>
                    </a:ln>
                  </pic:spPr>
                </pic:pic>
              </a:graphicData>
            </a:graphic>
          </wp:inline>
        </w:drawing>
      </w:r>
    </w:p>
    <w:p w:rsidR="0011126E" w:rsidRDefault="0011126E" w:rsidP="000B7ECE"/>
    <w:p w:rsidR="0011126E" w:rsidRDefault="0011126E" w:rsidP="000B7ECE"/>
    <w:p w:rsidR="0011126E" w:rsidRDefault="0011126E" w:rsidP="000B7ECE">
      <w:r w:rsidRPr="0011126E">
        <w:rPr>
          <w:noProof/>
          <w:lang w:eastAsia="es-ES"/>
        </w:rPr>
        <w:drawing>
          <wp:inline distT="0" distB="0" distL="0" distR="0">
            <wp:extent cx="1514475" cy="1464945"/>
            <wp:effectExtent l="0" t="0" r="952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4475" cy="1464945"/>
                    </a:xfrm>
                    <a:prstGeom prst="rect">
                      <a:avLst/>
                    </a:prstGeom>
                    <a:noFill/>
                    <a:ln>
                      <a:noFill/>
                    </a:ln>
                  </pic:spPr>
                </pic:pic>
              </a:graphicData>
            </a:graphic>
          </wp:inline>
        </w:drawing>
      </w:r>
    </w:p>
    <w:p w:rsidR="0011126E" w:rsidRDefault="0011126E">
      <w:pPr>
        <w:jc w:val="left"/>
      </w:pPr>
      <w:r>
        <w:br w:type="page"/>
      </w:r>
    </w:p>
    <w:p w:rsidR="0011126E" w:rsidRPr="00C30277" w:rsidRDefault="0011126E" w:rsidP="000B7ECE"/>
    <w:p w:rsidR="000B7ECE" w:rsidRDefault="000B7ECE" w:rsidP="000B7ECE">
      <w:pPr>
        <w:pStyle w:val="Ttulo2"/>
      </w:pPr>
      <w:bookmarkStart w:id="6" w:name="_Toc416693599"/>
      <w:bookmarkStart w:id="7" w:name="_Toc418074268"/>
      <w:r>
        <w:t>Contactos y personas</w:t>
      </w:r>
      <w:bookmarkEnd w:id="6"/>
      <w:bookmarkEnd w:id="7"/>
    </w:p>
    <w:p w:rsidR="000B7ECE" w:rsidRDefault="000B7ECE" w:rsidP="000B7ECE"/>
    <w:p w:rsidR="000B7ECE" w:rsidRDefault="000B7ECE" w:rsidP="000B7ECE">
      <w:r>
        <w:t>En esta BD se almacenarán los contactos y personas que han interactuado de alguna manera con Ingeteam, ya sea comercialmente o a través de otros canales. Consecuentemente serán objeto de ser administrados por el CRM para facilitar la información relevante a los KAM y otros grupos de usuario.</w:t>
      </w:r>
    </w:p>
    <w:p w:rsidR="000B7ECE" w:rsidRDefault="000B7ECE" w:rsidP="00F71C3B"/>
    <w:p w:rsidR="00F71C3B" w:rsidRDefault="00F71C3B" w:rsidP="00F71C3B">
      <w:r w:rsidRPr="00F71C3B">
        <w:rPr>
          <w:noProof/>
          <w:lang w:eastAsia="es-ES"/>
        </w:rPr>
        <w:drawing>
          <wp:inline distT="0" distB="0" distL="0" distR="0">
            <wp:extent cx="5849620" cy="4167264"/>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9620" cy="4167264"/>
                    </a:xfrm>
                    <a:prstGeom prst="rect">
                      <a:avLst/>
                    </a:prstGeom>
                    <a:noFill/>
                    <a:ln>
                      <a:noFill/>
                    </a:ln>
                  </pic:spPr>
                </pic:pic>
              </a:graphicData>
            </a:graphic>
          </wp:inline>
        </w:drawing>
      </w:r>
    </w:p>
    <w:p w:rsidR="000B7ECE" w:rsidRDefault="000B7ECE" w:rsidP="000B7ECE"/>
    <w:p w:rsidR="000B7ECE" w:rsidRDefault="000B7ECE" w:rsidP="000B7ECE"/>
    <w:p w:rsidR="000B7ECE" w:rsidRDefault="00F71C3B" w:rsidP="000B7ECE">
      <w:r w:rsidRPr="00F71C3B">
        <w:rPr>
          <w:noProof/>
          <w:lang w:eastAsia="es-ES"/>
        </w:rPr>
        <w:drawing>
          <wp:inline distT="0" distB="0" distL="0" distR="0">
            <wp:extent cx="1643380" cy="14954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Pr="00ED3027" w:rsidRDefault="000B7ECE" w:rsidP="000B7ECE"/>
    <w:p w:rsidR="000B7ECE" w:rsidRDefault="000B7ECE" w:rsidP="000B7ECE">
      <w:pPr>
        <w:ind w:left="-709"/>
      </w:pPr>
    </w:p>
    <w:p w:rsidR="000B7ECE" w:rsidRDefault="000B7ECE" w:rsidP="000B7ECE">
      <w:r>
        <w:br w:type="page"/>
      </w:r>
    </w:p>
    <w:p w:rsidR="000B7ECE" w:rsidRPr="0008549C" w:rsidRDefault="000B7ECE" w:rsidP="000B7ECE"/>
    <w:p w:rsidR="000B7ECE" w:rsidRDefault="000B7ECE" w:rsidP="000B7ECE">
      <w:pPr>
        <w:pStyle w:val="Ttulo2"/>
      </w:pPr>
      <w:bookmarkStart w:id="8" w:name="_Toc416693600"/>
      <w:bookmarkStart w:id="9" w:name="_Toc418074269"/>
      <w:r>
        <w:t>Artículos</w:t>
      </w:r>
      <w:bookmarkEnd w:id="8"/>
      <w:bookmarkEnd w:id="9"/>
    </w:p>
    <w:p w:rsidR="000B7ECE" w:rsidRDefault="000B7ECE" w:rsidP="000B7ECE"/>
    <w:p w:rsidR="000B7ECE" w:rsidRDefault="000B7ECE" w:rsidP="000B7ECE">
      <w:r>
        <w:t>Esta BD contendrá principalmente el inventario de IPT (FV). La BD conecta de forma automática con SAP para recibir la información de los artículos y productos, como pueden ser sus código identificadores internos así como material asociado (</w:t>
      </w:r>
      <w:proofErr w:type="spellStart"/>
      <w:r>
        <w:t>Pictures</w:t>
      </w:r>
      <w:proofErr w:type="spellEnd"/>
      <w:r>
        <w:t xml:space="preserve">, </w:t>
      </w:r>
      <w:proofErr w:type="spellStart"/>
      <w:r>
        <w:t>Datasheet</w:t>
      </w:r>
      <w:proofErr w:type="spellEnd"/>
      <w:r>
        <w:t>, etc…), e indicadores de interés gerencial (PCP, BEP, ICP).</w:t>
      </w:r>
    </w:p>
    <w:p w:rsidR="000B7ECE" w:rsidRDefault="000B7ECE" w:rsidP="000B7ECE"/>
    <w:p w:rsidR="000B7ECE" w:rsidRDefault="00F71C3B" w:rsidP="000B7ECE">
      <w:r w:rsidRPr="00F71C3B">
        <w:rPr>
          <w:noProof/>
          <w:lang w:eastAsia="es-ES"/>
        </w:rPr>
        <w:drawing>
          <wp:inline distT="0" distB="0" distL="0" distR="0">
            <wp:extent cx="5849620" cy="347398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9620" cy="3473987"/>
                    </a:xfrm>
                    <a:prstGeom prst="rect">
                      <a:avLst/>
                    </a:prstGeom>
                    <a:noFill/>
                    <a:ln>
                      <a:noFill/>
                    </a:ln>
                  </pic:spPr>
                </pic:pic>
              </a:graphicData>
            </a:graphic>
          </wp:inline>
        </w:drawing>
      </w:r>
    </w:p>
    <w:p w:rsidR="000B7ECE" w:rsidRDefault="000B7ECE" w:rsidP="000B7ECE">
      <w:pPr>
        <w:ind w:left="-709"/>
      </w:pPr>
    </w:p>
    <w:p w:rsidR="000B7ECE" w:rsidRDefault="000B7ECE" w:rsidP="000B7ECE"/>
    <w:p w:rsidR="000B7ECE" w:rsidRDefault="00F71C3B" w:rsidP="00F71C3B">
      <w:pPr>
        <w:ind w:right="-765"/>
      </w:pPr>
      <w:r w:rsidRPr="00F71C3B">
        <w:rPr>
          <w:noProof/>
          <w:lang w:eastAsia="es-ES"/>
        </w:rPr>
        <w:drawing>
          <wp:inline distT="0" distB="0" distL="0" distR="0" wp14:anchorId="331B1734" wp14:editId="3155FA30">
            <wp:extent cx="1643380" cy="14954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3380" cy="1495425"/>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709" w:right="-428"/>
      </w:pPr>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pStyle w:val="Ttulo2"/>
      </w:pPr>
      <w:bookmarkStart w:id="10" w:name="_Toc416693601"/>
      <w:bookmarkStart w:id="11" w:name="_Toc418074270"/>
      <w:r>
        <w:lastRenderedPageBreak/>
        <w:t>Leads</w:t>
      </w:r>
      <w:bookmarkEnd w:id="10"/>
      <w:bookmarkEnd w:id="11"/>
    </w:p>
    <w:p w:rsidR="000B7ECE" w:rsidRDefault="000B7ECE" w:rsidP="000B7ECE"/>
    <w:p w:rsidR="000B7ECE" w:rsidRDefault="000B7ECE" w:rsidP="000B7ECE">
      <w:r>
        <w:rPr>
          <w:noProof/>
          <w:lang w:eastAsia="es-ES"/>
        </w:rPr>
        <mc:AlternateContent>
          <mc:Choice Requires="wps">
            <w:drawing>
              <wp:anchor distT="0" distB="0" distL="114300" distR="114300" simplePos="0" relativeHeight="251660288" behindDoc="0" locked="0" layoutInCell="1" allowOverlap="1" wp14:anchorId="5C691463" wp14:editId="46400BA2">
                <wp:simplePos x="0" y="0"/>
                <wp:positionH relativeFrom="column">
                  <wp:posOffset>1262380</wp:posOffset>
                </wp:positionH>
                <wp:positionV relativeFrom="paragraph">
                  <wp:posOffset>505460</wp:posOffset>
                </wp:positionV>
                <wp:extent cx="3061970" cy="2211705"/>
                <wp:effectExtent l="19050" t="19050" r="24130" b="1714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cap="flat" cmpd="sng" algn="ctr">
                          <a:solidFill>
                            <a:srgbClr val="FF0000"/>
                          </a:solidFill>
                          <a:prstDash val="solid"/>
                          <a:miter lim="800000"/>
                        </a:ln>
                        <a:effectLst/>
                      </wps:spPr>
                      <wps:txbx>
                        <w:txbxContent>
                          <w:p w:rsidR="000B7ECE" w:rsidRDefault="000B7ECE" w:rsidP="000B7ECE">
                            <w:pPr>
                              <w:jc w:val="center"/>
                              <w:rPr>
                                <w:b/>
                                <w:color w:val="FF0000"/>
                              </w:rPr>
                            </w:pPr>
                            <w:r w:rsidRPr="009C302C">
                              <w:rPr>
                                <w:b/>
                                <w:color w:val="FF0000"/>
                              </w:rPr>
                              <w:t>Pendiente</w:t>
                            </w:r>
                            <w:r>
                              <w:rPr>
                                <w:b/>
                                <w:color w:val="FF0000"/>
                              </w:rPr>
                              <w:t xml:space="preserve"> por definir </w:t>
                            </w:r>
                          </w:p>
                          <w:p w:rsidR="000B7ECE" w:rsidRPr="009C302C" w:rsidRDefault="000B7ECE" w:rsidP="000B7EC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C691463" id="Elipse 12" o:spid="_x0000_s1026" style="position:absolute;left:0;text-align:left;margin-left:99.4pt;margin-top:39.8pt;width:241.1pt;height:17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" filled="f" strokecolor="red" strokeweight="2.25pt">
                <v:stroke joinstyle="miter"/>
                <v:path arrowok="t"/>
                <v:textbox>
                  <w:txbxContent>
                    <w:p w:rsidR="000B7ECE" w:rsidRDefault="000B7ECE" w:rsidP="000B7ECE">
                      <w:pPr>
                        <w:jc w:val="center"/>
                        <w:rPr>
                          <w:b/>
                          <w:color w:val="FF0000"/>
                        </w:rPr>
                      </w:pPr>
                      <w:r w:rsidRPr="009C302C">
                        <w:rPr>
                          <w:b/>
                          <w:color w:val="FF0000"/>
                        </w:rPr>
                        <w:t>Pendiente</w:t>
                      </w:r>
                      <w:r>
                        <w:rPr>
                          <w:b/>
                          <w:color w:val="FF0000"/>
                        </w:rPr>
                        <w:t xml:space="preserve"> por definir </w:t>
                      </w:r>
                    </w:p>
                    <w:p w:rsidR="000B7ECE" w:rsidRPr="009C302C" w:rsidRDefault="000B7ECE" w:rsidP="000B7ECE">
                      <w:pPr>
                        <w:jc w:val="center"/>
                        <w:rPr>
                          <w:b/>
                          <w:color w:val="FF0000"/>
                        </w:rPr>
                      </w:pPr>
                    </w:p>
                  </w:txbxContent>
                </v:textbox>
              </v:oval>
            </w:pict>
          </mc:Fallback>
        </mc:AlternateContent>
      </w:r>
      <w:r>
        <w:br w:type="page"/>
      </w:r>
    </w:p>
    <w:p w:rsidR="000B7ECE" w:rsidRDefault="000B7ECE" w:rsidP="000B7ECE"/>
    <w:p w:rsidR="000B7ECE" w:rsidRPr="00BA62E2" w:rsidRDefault="000B7ECE" w:rsidP="000B7ECE">
      <w:pPr>
        <w:pStyle w:val="Ttulo2"/>
      </w:pPr>
      <w:bookmarkStart w:id="12" w:name="_Toc416693602"/>
      <w:bookmarkStart w:id="13" w:name="_Toc418074271"/>
      <w:r>
        <w:t>Ofertas</w:t>
      </w:r>
      <w:bookmarkEnd w:id="12"/>
      <w:bookmarkEnd w:id="13"/>
    </w:p>
    <w:p w:rsidR="000B7ECE" w:rsidRDefault="000B7ECE" w:rsidP="000B7ECE"/>
    <w:p w:rsidR="000B7ECE" w:rsidRDefault="000B7ECE" w:rsidP="000B7ECE"/>
    <w:p w:rsidR="000B7ECE" w:rsidRDefault="000B7ECE" w:rsidP="000B7ECE"/>
    <w:p w:rsidR="000B7ECE" w:rsidRDefault="000B7ECE" w:rsidP="000B7ECE"/>
    <w:p w:rsidR="000B7ECE" w:rsidRDefault="000B7ECE" w:rsidP="000B7ECE">
      <w:pPr>
        <w:ind w:left="-851"/>
      </w:pPr>
      <w:r>
        <w:rPr>
          <w:noProof/>
          <w:lang w:eastAsia="es-ES"/>
        </w:rPr>
        <mc:AlternateContent>
          <mc:Choice Requires="wps">
            <w:drawing>
              <wp:anchor distT="0" distB="0" distL="114300" distR="114300" simplePos="0" relativeHeight="251659264" behindDoc="0" locked="0" layoutInCell="1" allowOverlap="1" wp14:anchorId="220B0E62" wp14:editId="1D3398D9">
                <wp:simplePos x="0" y="0"/>
                <wp:positionH relativeFrom="column">
                  <wp:posOffset>1486535</wp:posOffset>
                </wp:positionH>
                <wp:positionV relativeFrom="paragraph">
                  <wp:posOffset>774065</wp:posOffset>
                </wp:positionV>
                <wp:extent cx="3061970" cy="2211705"/>
                <wp:effectExtent l="19050" t="19050" r="24130" b="1714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61970" cy="2211705"/>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B7ECE" w:rsidRDefault="000B7ECE" w:rsidP="000B7ECE">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0B7ECE" w:rsidRPr="009C302C" w:rsidRDefault="000B7ECE" w:rsidP="000B7EC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220B0E62" id="Elipse 3" o:spid="_x0000_s1027" style="position:absolute;left:0;text-align:left;margin-left:117.05pt;margin-top:60.95pt;width:241.1pt;height:17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" filled="f" strokecolor="red" strokeweight="2.25pt">
                <v:stroke joinstyle="miter"/>
                <v:path arrowok="t"/>
                <v:textbox>
                  <w:txbxContent>
                    <w:p w:rsidR="000B7ECE" w:rsidRDefault="000B7ECE" w:rsidP="000B7ECE">
                      <w:pPr>
                        <w:jc w:val="center"/>
                        <w:rPr>
                          <w:b/>
                          <w:color w:val="FF0000"/>
                        </w:rPr>
                      </w:pPr>
                      <w:r w:rsidRPr="009C302C">
                        <w:rPr>
                          <w:b/>
                          <w:color w:val="FF0000"/>
                        </w:rPr>
                        <w:t>Pendiente</w:t>
                      </w:r>
                      <w:r>
                        <w:rPr>
                          <w:b/>
                          <w:color w:val="FF0000"/>
                        </w:rPr>
                        <w:t xml:space="preserve"> por definir </w:t>
                      </w:r>
                      <w:proofErr w:type="spellStart"/>
                      <w:r>
                        <w:rPr>
                          <w:b/>
                          <w:color w:val="FF0000"/>
                        </w:rPr>
                        <w:t>cuando</w:t>
                      </w:r>
                      <w:proofErr w:type="spellEnd"/>
                      <w:r>
                        <w:rPr>
                          <w:b/>
                          <w:color w:val="FF0000"/>
                        </w:rPr>
                        <w:t xml:space="preserve"> se analice el proceso de ofertas</w:t>
                      </w:r>
                    </w:p>
                    <w:p w:rsidR="000B7ECE" w:rsidRPr="009C302C" w:rsidRDefault="000B7ECE" w:rsidP="000B7ECE">
                      <w:pPr>
                        <w:jc w:val="center"/>
                        <w:rPr>
                          <w:b/>
                          <w:color w:val="FF0000"/>
                        </w:rPr>
                      </w:pPr>
                    </w:p>
                  </w:txbxContent>
                </v:textbox>
              </v:oval>
            </w:pict>
          </mc:Fallback>
        </mc:AlternateContent>
      </w:r>
      <w:r w:rsidRPr="00945AFD">
        <w:rPr>
          <w:noProof/>
          <w:lang w:eastAsia="es-ES"/>
        </w:rPr>
        <w:drawing>
          <wp:inline distT="0" distB="0" distL="0" distR="0" wp14:anchorId="5F7B8F1A" wp14:editId="222DC338">
            <wp:extent cx="7028597" cy="3317233"/>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045017" cy="3324982"/>
                    </a:xfrm>
                    <a:prstGeom prst="rect">
                      <a:avLst/>
                    </a:prstGeom>
                    <a:noFill/>
                    <a:ln>
                      <a:noFill/>
                    </a:ln>
                  </pic:spPr>
                </pic:pic>
              </a:graphicData>
            </a:graphic>
          </wp:inline>
        </w:drawing>
      </w:r>
    </w:p>
    <w:p w:rsidR="000B7ECE" w:rsidRDefault="000B7ECE" w:rsidP="000B7ECE"/>
    <w:p w:rsidR="000B7ECE" w:rsidRDefault="000B7ECE" w:rsidP="000B7ECE"/>
    <w:p w:rsidR="000B7ECE" w:rsidRDefault="000B7ECE" w:rsidP="000B7ECE">
      <w:pPr>
        <w:ind w:left="-709"/>
      </w:pPr>
    </w:p>
    <w:p w:rsidR="000B7ECE" w:rsidRPr="00BA62E2" w:rsidRDefault="000B7ECE" w:rsidP="000B7ECE"/>
    <w:p w:rsidR="000B7ECE" w:rsidRPr="00E1109D" w:rsidRDefault="000B7ECE" w:rsidP="000B7ECE">
      <w:pPr>
        <w:rPr>
          <w:rFonts w:eastAsia="Times New Roman" w:cs="Arial"/>
          <w:szCs w:val="20"/>
          <w:lang w:eastAsia="es-ES"/>
        </w:rPr>
      </w:pPr>
    </w:p>
    <w:p w:rsidR="000B7ECE" w:rsidRPr="00E1109D" w:rsidRDefault="000B7ECE" w:rsidP="000B7ECE">
      <w:pPr>
        <w:rPr>
          <w:rFonts w:eastAsia="Times New Roman" w:cs="Arial"/>
          <w:szCs w:val="20"/>
          <w:lang w:eastAsia="es-ES"/>
        </w:rPr>
      </w:pPr>
    </w:p>
    <w:p w:rsidR="000B7ECE" w:rsidRPr="00E1109D" w:rsidRDefault="000B7ECE" w:rsidP="000B7ECE">
      <w:pPr>
        <w:rPr>
          <w:rFonts w:eastAsia="Times New Roman" w:cs="Arial"/>
          <w:szCs w:val="20"/>
          <w:lang w:eastAsia="es-ES"/>
        </w:rPr>
      </w:pPr>
      <w:r w:rsidRPr="00E1109D">
        <w:rPr>
          <w:rFonts w:eastAsia="Times New Roman" w:cs="Arial"/>
          <w:szCs w:val="20"/>
          <w:lang w:eastAsia="es-ES"/>
        </w:rPr>
        <w:br w:type="page"/>
      </w:r>
    </w:p>
    <w:p w:rsidR="000B7ECE" w:rsidRPr="00E1109D" w:rsidRDefault="000B7ECE" w:rsidP="000B7ECE">
      <w:pPr>
        <w:rPr>
          <w:rFonts w:eastAsia="Times New Roman" w:cs="Arial"/>
          <w:szCs w:val="20"/>
          <w:lang w:eastAsia="es-ES"/>
        </w:rPr>
      </w:pPr>
    </w:p>
    <w:p w:rsidR="000B7ECE" w:rsidRPr="00E1109D" w:rsidRDefault="000B7ECE" w:rsidP="000B7ECE">
      <w:pPr>
        <w:rPr>
          <w:rFonts w:eastAsia="Times New Roman" w:cs="Arial"/>
          <w:szCs w:val="20"/>
          <w:lang w:eastAsia="es-ES"/>
        </w:rPr>
      </w:pPr>
    </w:p>
    <w:p w:rsidR="000B7ECE" w:rsidRDefault="000B7ECE" w:rsidP="000B7ECE">
      <w:pPr>
        <w:pStyle w:val="Ttulo2"/>
      </w:pPr>
      <w:bookmarkStart w:id="14" w:name="_Toc416693603"/>
      <w:bookmarkStart w:id="15" w:name="_Toc418074272"/>
      <w:r>
        <w:t>News</w:t>
      </w:r>
      <w:bookmarkEnd w:id="14"/>
      <w:bookmarkEnd w:id="15"/>
    </w:p>
    <w:p w:rsidR="000B7ECE" w:rsidRDefault="000B7ECE" w:rsidP="000B7ECE"/>
    <w:p w:rsidR="000B7ECE" w:rsidRPr="00F26544" w:rsidRDefault="000B7ECE" w:rsidP="000B7ECE">
      <w:r>
        <w:t xml:space="preserve">Esta BD servirá como repositorio de las noticias que el departamento de Marketing (y otros usuarios con permisos suficientes) considere relevantes y de interés no sólo para difusión interna sino también para ser transmitida a través de las </w:t>
      </w:r>
      <w:r>
        <w:rPr>
          <w:i/>
        </w:rPr>
        <w:t>Newsletters</w:t>
      </w:r>
      <w:r>
        <w:t xml:space="preserve"> a los contactos de la BD 2 (Contactos y personas). Los usuarios tendrán la opción de realizar una búsqueda de noticias filtradas por los campos que las categorizan, como puede ser por área geográfica de impacto, o por etiquetas. </w:t>
      </w:r>
    </w:p>
    <w:p w:rsidR="000B7ECE" w:rsidRPr="00B10EAD" w:rsidRDefault="000B7ECE" w:rsidP="000B7ECE"/>
    <w:p w:rsidR="000B7ECE" w:rsidRPr="00E1109D" w:rsidRDefault="000B7ECE" w:rsidP="000B7ECE">
      <w:pPr>
        <w:rPr>
          <w:rFonts w:eastAsia="Times New Roman" w:cs="Arial"/>
          <w:szCs w:val="20"/>
          <w:lang w:eastAsia="es-ES"/>
        </w:rPr>
      </w:pPr>
      <w:r>
        <w:rPr>
          <w:rFonts w:eastAsia="Times New Roman" w:cs="Arial"/>
          <w:szCs w:val="20"/>
          <w:lang w:eastAsia="es-ES"/>
        </w:rPr>
        <w:t>El CRM permitirá la creación automática de un PDF a partir de una noticia referenciada solo por su URL pública.</w:t>
      </w:r>
    </w:p>
    <w:p w:rsidR="000B7ECE" w:rsidRDefault="000B7ECE" w:rsidP="000B7ECE">
      <w:pPr>
        <w:rPr>
          <w:rFonts w:eastAsia="Times New Roman" w:cs="Arial"/>
          <w:szCs w:val="20"/>
          <w:lang w:eastAsia="es-ES"/>
        </w:rPr>
      </w:pPr>
    </w:p>
    <w:p w:rsidR="000B7ECE" w:rsidRPr="00A54486" w:rsidRDefault="000B7ECE" w:rsidP="000B7ECE">
      <w:pPr>
        <w:rPr>
          <w:rFonts w:eastAsia="Times New Roman" w:cs="Arial"/>
          <w:szCs w:val="20"/>
          <w:lang w:eastAsia="es-ES"/>
        </w:rPr>
      </w:pPr>
    </w:p>
    <w:p w:rsidR="000B7ECE" w:rsidRPr="00945AFD" w:rsidRDefault="000B7ECE" w:rsidP="000B7ECE">
      <w:pPr>
        <w:ind w:left="-851"/>
        <w:rPr>
          <w:rFonts w:eastAsia="Times New Roman" w:cs="Arial"/>
          <w:szCs w:val="20"/>
          <w:lang w:eastAsia="es-ES"/>
        </w:rPr>
      </w:pPr>
      <w:r w:rsidRPr="00E1109D">
        <w:rPr>
          <w:noProof/>
          <w:lang w:eastAsia="es-ES"/>
        </w:rPr>
        <w:drawing>
          <wp:inline distT="0" distB="0" distL="0" distR="0" wp14:anchorId="50A70EF7" wp14:editId="33F5E87B">
            <wp:extent cx="7056782" cy="3787099"/>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63221" cy="3790555"/>
                    </a:xfrm>
                    <a:prstGeom prst="rect">
                      <a:avLst/>
                    </a:prstGeom>
                    <a:noFill/>
                    <a:ln>
                      <a:noFill/>
                    </a:ln>
                  </pic:spPr>
                </pic:pic>
              </a:graphicData>
            </a:graphic>
          </wp:inline>
        </w:drawing>
      </w:r>
      <w:r w:rsidRPr="00E1109D">
        <w:t xml:space="preserve"> </w:t>
      </w:r>
    </w:p>
    <w:p w:rsidR="000B7ECE" w:rsidRDefault="000B7ECE" w:rsidP="000B7ECE">
      <w:pPr>
        <w:rPr>
          <w:rFonts w:eastAsia="Times New Roman" w:cs="Arial"/>
          <w:szCs w:val="20"/>
          <w:lang w:eastAsia="es-ES"/>
        </w:rPr>
      </w:pPr>
    </w:p>
    <w:p w:rsidR="000B7ECE" w:rsidRPr="00945AFD" w:rsidRDefault="000B7ECE" w:rsidP="000B7ECE">
      <w:pPr>
        <w:rPr>
          <w:rFonts w:eastAsia="Times New Roman" w:cs="Arial"/>
          <w:szCs w:val="20"/>
          <w:lang w:eastAsia="es-ES"/>
        </w:rPr>
      </w:pPr>
    </w:p>
    <w:tbl>
      <w:tblPr>
        <w:tblStyle w:val="Tablaconcuadrcula"/>
        <w:tblW w:w="0" w:type="auto"/>
        <w:tblLook w:val="04A0" w:firstRow="1" w:lastRow="0" w:firstColumn="1" w:lastColumn="0" w:noHBand="0" w:noVBand="1"/>
      </w:tblPr>
      <w:tblGrid>
        <w:gridCol w:w="3048"/>
        <w:gridCol w:w="1789"/>
        <w:gridCol w:w="4365"/>
      </w:tblGrid>
      <w:tr w:rsidR="000B7ECE" w:rsidTr="00D10245">
        <w:trPr>
          <w:trHeight w:val="561"/>
        </w:trPr>
        <w:tc>
          <w:tcPr>
            <w:tcW w:w="9352" w:type="dxa"/>
            <w:gridSpan w:val="3"/>
            <w:shd w:val="clear" w:color="auto" w:fill="DEEAF6" w:themeFill="accent1" w:themeFillTint="33"/>
            <w:vAlign w:val="center"/>
          </w:tcPr>
          <w:p w:rsidR="000B7ECE" w:rsidRPr="00BE4E2F" w:rsidRDefault="000B7ECE" w:rsidP="00D10245">
            <w:pPr>
              <w:jc w:val="center"/>
              <w:rPr>
                <w:rFonts w:ascii="MS Sans Serif" w:eastAsia="Times New Roman" w:hAnsi="MS Sans Serif"/>
                <w:b/>
                <w:bCs/>
                <w:sz w:val="20"/>
                <w:szCs w:val="20"/>
                <w:lang w:eastAsia="es-ES"/>
              </w:rPr>
            </w:pPr>
            <w:r w:rsidRPr="00C45C81">
              <w:rPr>
                <w:rFonts w:ascii="MS Sans Serif" w:eastAsia="Times New Roman" w:hAnsi="MS Sans Serif"/>
                <w:b/>
                <w:bCs/>
                <w:sz w:val="20"/>
                <w:szCs w:val="20"/>
                <w:lang w:eastAsia="es-ES"/>
              </w:rPr>
              <w:t>NOTAS EXPLICATIVAS</w:t>
            </w:r>
          </w:p>
        </w:tc>
      </w:tr>
      <w:tr w:rsidR="000B7ECE" w:rsidTr="00D10245">
        <w:tc>
          <w:tcPr>
            <w:tcW w:w="3117" w:type="dxa"/>
            <w:vAlign w:val="center"/>
          </w:tcPr>
          <w:p w:rsidR="000B7ECE" w:rsidRDefault="000B7ECE" w:rsidP="00D10245">
            <w:pPr>
              <w:rPr>
                <w:rFonts w:eastAsia="Times New Roman" w:cs="Arial"/>
                <w:szCs w:val="20"/>
                <w:lang w:eastAsia="es-ES"/>
              </w:rPr>
            </w:pPr>
            <w:r w:rsidRPr="00C45C81">
              <w:rPr>
                <w:rFonts w:ascii="MS Sans Serif" w:eastAsia="Times New Roman" w:hAnsi="MS Sans Serif"/>
                <w:b/>
                <w:bCs/>
                <w:color w:val="000000"/>
                <w:sz w:val="20"/>
                <w:szCs w:val="20"/>
                <w:lang w:eastAsia="es-ES"/>
              </w:rPr>
              <w:t>Etiquetas</w:t>
            </w:r>
          </w:p>
        </w:tc>
        <w:tc>
          <w:tcPr>
            <w:tcW w:w="1811" w:type="dxa"/>
            <w:vAlign w:val="center"/>
          </w:tcPr>
          <w:p w:rsidR="000B7ECE" w:rsidRDefault="000B7ECE" w:rsidP="00D10245">
            <w:pPr>
              <w:rPr>
                <w:rFonts w:eastAsia="Times New Roman" w:cs="Arial"/>
                <w:szCs w:val="20"/>
                <w:lang w:eastAsia="es-ES"/>
              </w:rPr>
            </w:pPr>
            <w:r w:rsidRPr="00C45C81">
              <w:rPr>
                <w:rFonts w:ascii="Calibri" w:eastAsia="Times New Roman" w:hAnsi="Calibri"/>
                <w:color w:val="000000"/>
                <w:sz w:val="22"/>
                <w:lang w:eastAsia="es-ES"/>
              </w:rPr>
              <w:t>Validación</w:t>
            </w:r>
          </w:p>
        </w:tc>
        <w:tc>
          <w:tcPr>
            <w:tcW w:w="4424" w:type="dxa"/>
            <w:vAlign w:val="center"/>
          </w:tcPr>
          <w:p w:rsidR="000B7ECE" w:rsidRDefault="000B7ECE" w:rsidP="00D10245">
            <w:pPr>
              <w:rPr>
                <w:rFonts w:eastAsia="Times New Roman" w:cs="Arial"/>
                <w:szCs w:val="20"/>
                <w:lang w:eastAsia="es-ES"/>
              </w:rPr>
            </w:pPr>
            <w:r w:rsidRPr="00C45C81">
              <w:rPr>
                <w:rFonts w:ascii="Calibri" w:eastAsia="Times New Roman" w:hAnsi="Calibri"/>
                <w:color w:val="000000"/>
                <w:sz w:val="22"/>
                <w:lang w:eastAsia="es-ES"/>
              </w:rPr>
              <w:t xml:space="preserve">Asistente CRM de etiquetas; Cuando el usuario vaya escribiendo una etiqueta, el asistente </w:t>
            </w:r>
            <w:r>
              <w:rPr>
                <w:rFonts w:ascii="Calibri" w:eastAsia="Times New Roman" w:hAnsi="Calibri"/>
                <w:color w:val="000000"/>
                <w:sz w:val="22"/>
                <w:lang w:eastAsia="es-ES"/>
              </w:rPr>
              <w:t xml:space="preserve">irá </w:t>
            </w:r>
            <w:proofErr w:type="spellStart"/>
            <w:r>
              <w:rPr>
                <w:rFonts w:ascii="Calibri" w:eastAsia="Times New Roman" w:hAnsi="Calibri"/>
                <w:color w:val="000000"/>
                <w:sz w:val="22"/>
                <w:lang w:eastAsia="es-ES"/>
              </w:rPr>
              <w:t>proponiendoetiquetas</w:t>
            </w:r>
            <w:proofErr w:type="spellEnd"/>
            <w:r>
              <w:rPr>
                <w:rFonts w:ascii="Calibri" w:eastAsia="Times New Roman" w:hAnsi="Calibri"/>
                <w:color w:val="000000"/>
                <w:sz w:val="22"/>
                <w:lang w:eastAsia="es-ES"/>
              </w:rPr>
              <w:t xml:space="preserve"> que ya han </w:t>
            </w:r>
            <w:proofErr w:type="spellStart"/>
            <w:r>
              <w:rPr>
                <w:rFonts w:ascii="Calibri" w:eastAsia="Times New Roman" w:hAnsi="Calibri"/>
                <w:color w:val="000000"/>
                <w:sz w:val="22"/>
                <w:lang w:eastAsia="es-ES"/>
              </w:rPr>
              <w:t>sidoutoizaasanterior</w:t>
            </w:r>
            <w:proofErr w:type="gramStart"/>
            <w:r>
              <w:rPr>
                <w:rFonts w:ascii="Calibri" w:eastAsia="Times New Roman" w:hAnsi="Calibri"/>
                <w:color w:val="000000"/>
                <w:sz w:val="22"/>
                <w:lang w:eastAsia="es-ES"/>
              </w:rPr>
              <w:t>,emte</w:t>
            </w:r>
            <w:proofErr w:type="spellEnd"/>
            <w:proofErr w:type="gramEnd"/>
            <w:r>
              <w:rPr>
                <w:rFonts w:ascii="Calibri" w:eastAsia="Times New Roman" w:hAnsi="Calibri"/>
                <w:color w:val="000000"/>
                <w:sz w:val="22"/>
                <w:lang w:eastAsia="es-ES"/>
              </w:rPr>
              <w:t>, facilitando la reutilización de las mismas y la categorización de las noticias.</w:t>
            </w:r>
          </w:p>
        </w:tc>
      </w:tr>
    </w:tbl>
    <w:p w:rsidR="000B7ECE" w:rsidRDefault="000B7ECE" w:rsidP="000B7ECE">
      <w:pPr>
        <w:rPr>
          <w:rFonts w:eastAsia="Times New Roman" w:cs="Arial"/>
          <w:szCs w:val="20"/>
          <w:lang w:eastAsia="es-ES"/>
        </w:rPr>
      </w:pPr>
      <w:r>
        <w:rPr>
          <w:rFonts w:eastAsia="Times New Roman" w:cs="Arial"/>
          <w:szCs w:val="20"/>
          <w:lang w:eastAsia="es-ES"/>
        </w:rPr>
        <w:br w:type="page"/>
      </w:r>
    </w:p>
    <w:p w:rsidR="000B7ECE" w:rsidRDefault="000B7ECE" w:rsidP="000B7ECE">
      <w:pPr>
        <w:rPr>
          <w:rFonts w:eastAsia="Times New Roman" w:cs="Arial"/>
          <w:szCs w:val="20"/>
          <w:lang w:eastAsia="es-ES"/>
        </w:rPr>
      </w:pPr>
    </w:p>
    <w:p w:rsidR="000B7ECE" w:rsidRDefault="000B7ECE" w:rsidP="000B7ECE">
      <w:pPr>
        <w:pStyle w:val="Ttulo2"/>
      </w:pPr>
      <w:bookmarkStart w:id="16" w:name="_Toc416693604"/>
      <w:bookmarkStart w:id="17" w:name="_Toc418074273"/>
      <w:proofErr w:type="spellStart"/>
      <w:r>
        <w:t>Commercial</w:t>
      </w:r>
      <w:proofErr w:type="spellEnd"/>
      <w:r>
        <w:t xml:space="preserve"> </w:t>
      </w:r>
      <w:proofErr w:type="spellStart"/>
      <w:r>
        <w:t>Activities</w:t>
      </w:r>
      <w:bookmarkEnd w:id="16"/>
      <w:bookmarkEnd w:id="17"/>
      <w:proofErr w:type="spellEnd"/>
    </w:p>
    <w:p w:rsidR="000B7ECE" w:rsidRDefault="000B7ECE" w:rsidP="000B7ECE"/>
    <w:p w:rsidR="000B7ECE" w:rsidRPr="00920725" w:rsidRDefault="000B7ECE" w:rsidP="000B7ECE"/>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Default="000B7ECE" w:rsidP="000B7ECE">
      <w:pPr>
        <w:ind w:left="-851"/>
        <w:rPr>
          <w:rFonts w:eastAsia="Times New Roman" w:cs="Arial"/>
          <w:szCs w:val="20"/>
          <w:lang w:eastAsia="es-ES"/>
        </w:rPr>
      </w:pPr>
      <w:r w:rsidRPr="00A3141A">
        <w:rPr>
          <w:noProof/>
          <w:lang w:eastAsia="es-ES"/>
        </w:rPr>
        <w:drawing>
          <wp:inline distT="0" distB="0" distL="0" distR="0" wp14:anchorId="7BE48CD9" wp14:editId="09FC5CB1">
            <wp:extent cx="7029253" cy="2388359"/>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33211" cy="2389704"/>
                    </a:xfrm>
                    <a:prstGeom prst="rect">
                      <a:avLst/>
                    </a:prstGeom>
                    <a:noFill/>
                    <a:ln>
                      <a:noFill/>
                    </a:ln>
                  </pic:spPr>
                </pic:pic>
              </a:graphicData>
            </a:graphic>
          </wp:inline>
        </w:drawing>
      </w:r>
      <w:r>
        <w:rPr>
          <w:rFonts w:eastAsia="Times New Roman" w:cs="Arial"/>
          <w:szCs w:val="20"/>
          <w:lang w:eastAsia="es-ES"/>
        </w:rPr>
        <w:br w:type="page"/>
      </w:r>
    </w:p>
    <w:p w:rsidR="00D330E3" w:rsidRDefault="00D330E3" w:rsidP="00D330E3">
      <w:pPr>
        <w:pStyle w:val="Prrafodelista"/>
        <w:ind w:left="1440"/>
        <w:rPr>
          <w:rFonts w:eastAsia="Times New Roman" w:cs="Arial"/>
          <w:szCs w:val="20"/>
          <w:lang w:eastAsia="es-ES"/>
        </w:rPr>
      </w:pPr>
    </w:p>
    <w:p w:rsidR="00D330E3" w:rsidRPr="000D02F4" w:rsidRDefault="000D02F4" w:rsidP="000D02F4">
      <w:pPr>
        <w:pStyle w:val="Ttulo2"/>
        <w:rPr>
          <w:lang w:eastAsia="es-ES"/>
        </w:rPr>
      </w:pPr>
      <w:r>
        <w:rPr>
          <w:lang w:eastAsia="es-ES"/>
        </w:rPr>
        <w:t>Tablas maestras</w:t>
      </w:r>
    </w:p>
    <w:p w:rsidR="00D330E3" w:rsidRDefault="00D330E3" w:rsidP="00D330E3">
      <w:pPr>
        <w:pStyle w:val="Prrafodelista"/>
        <w:ind w:left="1440"/>
        <w:rPr>
          <w:rFonts w:eastAsia="Times New Roman" w:cs="Arial"/>
          <w:szCs w:val="20"/>
          <w:lang w:eastAsia="es-ES"/>
        </w:rPr>
      </w:pPr>
    </w:p>
    <w:p w:rsidR="00D330E3" w:rsidRPr="00252528" w:rsidRDefault="00252528" w:rsidP="00252528">
      <w:pPr>
        <w:rPr>
          <w:rFonts w:eastAsia="Times New Roman" w:cs="Arial"/>
          <w:color w:val="FF0000"/>
          <w:szCs w:val="20"/>
          <w:lang w:eastAsia="es-ES"/>
        </w:rPr>
      </w:pPr>
      <w:r w:rsidRPr="00252528">
        <w:rPr>
          <w:rFonts w:eastAsia="Times New Roman" w:cs="Arial"/>
          <w:color w:val="FF0000"/>
          <w:szCs w:val="20"/>
          <w:lang w:eastAsia="es-ES"/>
        </w:rPr>
        <w:t xml:space="preserve">Introducción a </w:t>
      </w:r>
      <w:proofErr w:type="spellStart"/>
      <w:r w:rsidRPr="00252528">
        <w:rPr>
          <w:rFonts w:eastAsia="Times New Roman" w:cs="Arial"/>
          <w:color w:val="FF0000"/>
          <w:szCs w:val="20"/>
          <w:lang w:eastAsia="es-ES"/>
        </w:rPr>
        <w:t>TBs</w:t>
      </w:r>
      <w:proofErr w:type="spell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6"/>
        <w:gridCol w:w="4236"/>
      </w:tblGrid>
      <w:tr w:rsidR="00D330E3" w:rsidRPr="006C1FCB" w:rsidTr="009444FB">
        <w:trPr>
          <w:trHeight w:val="5519"/>
        </w:trPr>
        <w:tc>
          <w:tcPr>
            <w:tcW w:w="4256" w:type="dxa"/>
          </w:tcPr>
          <w:p w:rsidR="00D330E3" w:rsidRDefault="00D330E3" w:rsidP="009444FB">
            <w:pPr>
              <w:pStyle w:val="Prrafodelista"/>
              <w:numPr>
                <w:ilvl w:val="0"/>
                <w:numId w:val="48"/>
              </w:numPr>
              <w:rPr>
                <w:rFonts w:eastAsia="Times New Roman" w:cs="Arial"/>
                <w:szCs w:val="20"/>
                <w:lang w:val="es-ES_tradnl" w:eastAsia="es-ES"/>
              </w:rPr>
            </w:pPr>
            <w:r w:rsidRPr="00193C08">
              <w:rPr>
                <w:rFonts w:eastAsia="Times New Roman" w:cs="Arial"/>
                <w:szCs w:val="20"/>
                <w:lang w:val="es-ES_tradnl" w:eastAsia="es-ES"/>
              </w:rPr>
              <w:t>TB Países ISO</w:t>
            </w:r>
          </w:p>
          <w:p w:rsidR="00D330E3" w:rsidRDefault="00D330E3" w:rsidP="009444FB">
            <w:pPr>
              <w:pStyle w:val="Prrafodelista"/>
              <w:numPr>
                <w:ilvl w:val="1"/>
                <w:numId w:val="48"/>
              </w:numPr>
              <w:rPr>
                <w:rFonts w:eastAsia="Times New Roman" w:cs="Arial"/>
                <w:szCs w:val="20"/>
                <w:lang w:val="es-ES_tradnl" w:eastAsia="es-ES"/>
              </w:rPr>
            </w:pPr>
            <w:proofErr w:type="spellStart"/>
            <w:r>
              <w:rPr>
                <w:rFonts w:eastAsia="Times New Roman" w:cs="Arial"/>
                <w:szCs w:val="20"/>
                <w:lang w:val="es-ES_tradnl" w:eastAsia="es-ES"/>
              </w:rPr>
              <w:t>Common</w:t>
            </w:r>
            <w:proofErr w:type="spellEnd"/>
            <w:r>
              <w:rPr>
                <w:rFonts w:eastAsia="Times New Roman" w:cs="Arial"/>
                <w:szCs w:val="20"/>
                <w:lang w:val="es-ES_tradnl" w:eastAsia="es-ES"/>
              </w:rPr>
              <w:t xml:space="preserve"> </w:t>
            </w:r>
            <w:proofErr w:type="spellStart"/>
            <w:r>
              <w:rPr>
                <w:rFonts w:eastAsia="Times New Roman" w:cs="Arial"/>
                <w:szCs w:val="20"/>
                <w:lang w:val="es-ES_tradnl" w:eastAsia="es-ES"/>
              </w:rPr>
              <w:t>name</w:t>
            </w:r>
            <w:proofErr w:type="spellEnd"/>
          </w:p>
          <w:p w:rsidR="00D330E3" w:rsidRDefault="00D330E3" w:rsidP="009444FB">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Capital</w:t>
            </w:r>
          </w:p>
          <w:p w:rsidR="00D330E3" w:rsidRDefault="00D330E3" w:rsidP="009444FB">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 xml:space="preserve">Formal </w:t>
            </w:r>
            <w:proofErr w:type="spellStart"/>
            <w:r>
              <w:rPr>
                <w:rFonts w:eastAsia="Times New Roman" w:cs="Arial"/>
                <w:szCs w:val="20"/>
                <w:lang w:val="es-ES_tradnl" w:eastAsia="es-ES"/>
              </w:rPr>
              <w:t>Name</w:t>
            </w:r>
            <w:proofErr w:type="spellEnd"/>
          </w:p>
          <w:p w:rsidR="00D330E3" w:rsidRDefault="00D330E3" w:rsidP="009444FB">
            <w:pPr>
              <w:pStyle w:val="Prrafodelista"/>
              <w:numPr>
                <w:ilvl w:val="1"/>
                <w:numId w:val="48"/>
              </w:numPr>
              <w:rPr>
                <w:rFonts w:eastAsia="Times New Roman" w:cs="Arial"/>
                <w:szCs w:val="20"/>
                <w:lang w:val="es-ES_tradnl" w:eastAsia="es-ES"/>
              </w:rPr>
            </w:pPr>
            <w:proofErr w:type="spellStart"/>
            <w:r>
              <w:rPr>
                <w:rFonts w:eastAsia="Times New Roman" w:cs="Arial"/>
                <w:szCs w:val="20"/>
                <w:lang w:val="es-ES_tradnl" w:eastAsia="es-ES"/>
              </w:rPr>
              <w:t>Continent</w:t>
            </w:r>
            <w:proofErr w:type="spellEnd"/>
          </w:p>
          <w:p w:rsidR="00D330E3" w:rsidRDefault="00D330E3" w:rsidP="009444FB">
            <w:pPr>
              <w:pStyle w:val="Prrafodelista"/>
              <w:numPr>
                <w:ilvl w:val="1"/>
                <w:numId w:val="48"/>
              </w:numPr>
              <w:rPr>
                <w:rFonts w:eastAsia="Times New Roman" w:cs="Arial"/>
                <w:szCs w:val="20"/>
                <w:lang w:val="es-ES_tradnl" w:eastAsia="es-ES"/>
              </w:rPr>
            </w:pPr>
            <w:r w:rsidRPr="00193C08">
              <w:rPr>
                <w:rFonts w:eastAsia="Times New Roman" w:cs="Arial"/>
                <w:szCs w:val="20"/>
                <w:lang w:val="es-ES_tradnl" w:eastAsia="es-ES"/>
              </w:rPr>
              <w:t xml:space="preserve">ISO 3166-1 2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D330E3" w:rsidRDefault="00D330E3" w:rsidP="009444FB">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ISO 3166-1 3</w:t>
            </w:r>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Letter</w:t>
            </w:r>
            <w:proofErr w:type="spellEnd"/>
            <w:r w:rsidRPr="00193C08">
              <w:rPr>
                <w:rFonts w:eastAsia="Times New Roman" w:cs="Arial"/>
                <w:szCs w:val="20"/>
                <w:lang w:val="es-ES_tradnl" w:eastAsia="es-ES"/>
              </w:rPr>
              <w:t xml:space="preserve"> </w:t>
            </w:r>
            <w:proofErr w:type="spellStart"/>
            <w:r w:rsidRPr="00193C08">
              <w:rPr>
                <w:rFonts w:eastAsia="Times New Roman" w:cs="Arial"/>
                <w:szCs w:val="20"/>
                <w:lang w:val="es-ES_tradnl" w:eastAsia="es-ES"/>
              </w:rPr>
              <w:t>Code</w:t>
            </w:r>
            <w:proofErr w:type="spellEnd"/>
          </w:p>
          <w:p w:rsidR="00D330E3" w:rsidRDefault="00D330E3" w:rsidP="009444FB">
            <w:pPr>
              <w:pStyle w:val="Prrafodelista"/>
              <w:numPr>
                <w:ilvl w:val="1"/>
                <w:numId w:val="48"/>
              </w:numPr>
              <w:rPr>
                <w:rFonts w:eastAsia="Times New Roman" w:cs="Arial"/>
                <w:szCs w:val="20"/>
                <w:lang w:val="es-ES_tradnl" w:eastAsia="es-ES"/>
              </w:rPr>
            </w:pPr>
            <w:r>
              <w:rPr>
                <w:rFonts w:eastAsia="Times New Roman" w:cs="Arial"/>
                <w:szCs w:val="20"/>
                <w:lang w:val="es-ES_tradnl" w:eastAsia="es-ES"/>
              </w:rPr>
              <w:t xml:space="preserve">ISO 3166-1 </w:t>
            </w:r>
            <w:proofErr w:type="spellStart"/>
            <w:r>
              <w:rPr>
                <w:rFonts w:eastAsia="Times New Roman" w:cs="Arial"/>
                <w:szCs w:val="20"/>
                <w:lang w:val="es-ES_tradnl" w:eastAsia="es-ES"/>
              </w:rPr>
              <w:t>Number</w:t>
            </w:r>
            <w:proofErr w:type="spellEnd"/>
          </w:p>
          <w:p w:rsidR="00D330E3" w:rsidRDefault="00D330E3" w:rsidP="009444FB">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 xml:space="preserve">ITU-T </w:t>
            </w:r>
            <w:proofErr w:type="spellStart"/>
            <w:r w:rsidRPr="001E651B">
              <w:rPr>
                <w:rFonts w:eastAsia="Times New Roman" w:cs="Arial"/>
                <w:szCs w:val="20"/>
                <w:lang w:val="es-ES_tradnl" w:eastAsia="es-ES"/>
              </w:rPr>
              <w:t>Telephone</w:t>
            </w:r>
            <w:proofErr w:type="spellEnd"/>
            <w:r w:rsidRPr="001E651B">
              <w:rPr>
                <w:rFonts w:eastAsia="Times New Roman" w:cs="Arial"/>
                <w:szCs w:val="20"/>
                <w:lang w:val="es-ES_tradnl" w:eastAsia="es-ES"/>
              </w:rPr>
              <w:t xml:space="preserve"> </w:t>
            </w:r>
            <w:proofErr w:type="spellStart"/>
            <w:r w:rsidRPr="001E651B">
              <w:rPr>
                <w:rFonts w:eastAsia="Times New Roman" w:cs="Arial"/>
                <w:szCs w:val="20"/>
                <w:lang w:val="es-ES_tradnl" w:eastAsia="es-ES"/>
              </w:rPr>
              <w:t>Code</w:t>
            </w:r>
            <w:proofErr w:type="spellEnd"/>
          </w:p>
          <w:p w:rsidR="00D330E3" w:rsidRDefault="00D330E3" w:rsidP="009444FB">
            <w:pPr>
              <w:pStyle w:val="Prrafodelista"/>
              <w:numPr>
                <w:ilvl w:val="1"/>
                <w:numId w:val="48"/>
              </w:numPr>
              <w:rPr>
                <w:rFonts w:eastAsia="Times New Roman" w:cs="Arial"/>
                <w:szCs w:val="20"/>
                <w:lang w:val="es-ES_tradnl" w:eastAsia="es-ES"/>
              </w:rPr>
            </w:pPr>
            <w:r w:rsidRPr="001E651B">
              <w:rPr>
                <w:rFonts w:eastAsia="Times New Roman" w:cs="Arial"/>
                <w:szCs w:val="20"/>
                <w:lang w:val="es-ES_tradnl" w:eastAsia="es-ES"/>
              </w:rPr>
              <w:t xml:space="preserve">IANA Country </w:t>
            </w:r>
            <w:proofErr w:type="spellStart"/>
            <w:r w:rsidRPr="001E651B">
              <w:rPr>
                <w:rFonts w:eastAsia="Times New Roman" w:cs="Arial"/>
                <w:szCs w:val="20"/>
                <w:lang w:val="es-ES_tradnl" w:eastAsia="es-ES"/>
              </w:rPr>
              <w:t>Code</w:t>
            </w:r>
            <w:proofErr w:type="spellEnd"/>
            <w:r w:rsidRPr="001E651B">
              <w:rPr>
                <w:rFonts w:eastAsia="Times New Roman" w:cs="Arial"/>
                <w:szCs w:val="20"/>
                <w:lang w:val="es-ES_tradnl" w:eastAsia="es-ES"/>
              </w:rPr>
              <w:t xml:space="preserve"> TLD</w:t>
            </w:r>
          </w:p>
          <w:p w:rsidR="00D330E3" w:rsidRDefault="00D330E3" w:rsidP="009444FB">
            <w:pPr>
              <w:pStyle w:val="Prrafodelista"/>
              <w:numPr>
                <w:ilvl w:val="1"/>
                <w:numId w:val="48"/>
              </w:numPr>
              <w:rPr>
                <w:rFonts w:eastAsia="Times New Roman" w:cs="Arial"/>
                <w:szCs w:val="20"/>
                <w:lang w:val="en-US" w:eastAsia="es-ES"/>
              </w:rPr>
            </w:pPr>
            <w:r w:rsidRPr="001E651B">
              <w:rPr>
                <w:rFonts w:eastAsia="Times New Roman" w:cs="Arial"/>
                <w:szCs w:val="20"/>
                <w:lang w:val="en-US" w:eastAsia="es-ES"/>
              </w:rPr>
              <w:t>ISO 4217 Currency Name</w:t>
            </w:r>
          </w:p>
          <w:p w:rsidR="00D330E3" w:rsidRDefault="00D330E3" w:rsidP="009444FB">
            <w:pPr>
              <w:pStyle w:val="Prrafodelista"/>
              <w:numPr>
                <w:ilvl w:val="1"/>
                <w:numId w:val="48"/>
              </w:numPr>
              <w:rPr>
                <w:rFonts w:eastAsia="Times New Roman" w:cs="Arial"/>
                <w:szCs w:val="20"/>
                <w:lang w:val="en-US" w:eastAsia="es-ES"/>
              </w:rPr>
            </w:pPr>
            <w:r w:rsidRPr="001305C2">
              <w:rPr>
                <w:rFonts w:eastAsia="Times New Roman" w:cs="Arial"/>
                <w:szCs w:val="20"/>
                <w:lang w:val="en-US" w:eastAsia="es-ES"/>
              </w:rPr>
              <w:t>ISO 4217 Currency Code</w:t>
            </w:r>
          </w:p>
          <w:p w:rsidR="00D330E3" w:rsidRPr="001305C2" w:rsidRDefault="00D330E3" w:rsidP="009444FB">
            <w:pPr>
              <w:pStyle w:val="Prrafodelista"/>
              <w:numPr>
                <w:ilvl w:val="0"/>
                <w:numId w:val="48"/>
              </w:numPr>
              <w:rPr>
                <w:rFonts w:eastAsia="Times New Roman" w:cs="Arial"/>
                <w:szCs w:val="20"/>
                <w:lang w:val="en-US" w:eastAsia="es-ES"/>
              </w:rPr>
            </w:pPr>
          </w:p>
        </w:tc>
        <w:tc>
          <w:tcPr>
            <w:tcW w:w="4236" w:type="dxa"/>
          </w:tcPr>
          <w:p w:rsidR="00D330E3" w:rsidRPr="00291C13" w:rsidRDefault="00D330E3" w:rsidP="009444FB">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Regiones</w:t>
            </w:r>
          </w:p>
          <w:p w:rsidR="00D330E3" w:rsidRDefault="00D330E3" w:rsidP="009444FB">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Common Name</w:t>
            </w:r>
          </w:p>
          <w:p w:rsidR="00D330E3" w:rsidRDefault="00D330E3" w:rsidP="009444FB">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Region (</w:t>
            </w:r>
            <w:proofErr w:type="spellStart"/>
            <w:r w:rsidRPr="00291C13">
              <w:rPr>
                <w:rFonts w:eastAsia="Times New Roman" w:cs="Arial"/>
                <w:szCs w:val="20"/>
                <w:lang w:val="en-US" w:eastAsia="es-ES"/>
              </w:rPr>
              <w:t>según</w:t>
            </w:r>
            <w:proofErr w:type="spellEnd"/>
            <w:r w:rsidRPr="00291C13">
              <w:rPr>
                <w:rFonts w:eastAsia="Times New Roman" w:cs="Arial"/>
                <w:szCs w:val="20"/>
                <w:lang w:val="en-US" w:eastAsia="es-ES"/>
              </w:rPr>
              <w:t xml:space="preserve"> IGT)</w:t>
            </w:r>
          </w:p>
          <w:p w:rsidR="00D330E3" w:rsidRDefault="00D330E3" w:rsidP="009444FB">
            <w:pPr>
              <w:pStyle w:val="Prrafodelista"/>
              <w:numPr>
                <w:ilvl w:val="1"/>
                <w:numId w:val="48"/>
              </w:numPr>
              <w:rPr>
                <w:rFonts w:eastAsia="Times New Roman" w:cs="Arial"/>
                <w:szCs w:val="20"/>
                <w:lang w:val="en-US" w:eastAsia="es-ES"/>
              </w:rPr>
            </w:pPr>
            <w:r w:rsidRPr="00291C13">
              <w:rPr>
                <w:rFonts w:eastAsia="Times New Roman" w:cs="Arial"/>
                <w:szCs w:val="20"/>
                <w:lang w:val="en-US" w:eastAsia="es-ES"/>
              </w:rPr>
              <w:t>Continent</w:t>
            </w:r>
          </w:p>
          <w:p w:rsidR="00D330E3" w:rsidRDefault="00D330E3" w:rsidP="009444FB">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2 Letter Code</w:t>
            </w:r>
          </w:p>
          <w:p w:rsidR="00D330E3" w:rsidRDefault="00D330E3" w:rsidP="009444FB">
            <w:pPr>
              <w:pStyle w:val="Prrafodelista"/>
              <w:numPr>
                <w:ilvl w:val="1"/>
                <w:numId w:val="48"/>
              </w:numPr>
              <w:rPr>
                <w:rFonts w:eastAsia="Times New Roman" w:cs="Arial"/>
                <w:szCs w:val="20"/>
                <w:lang w:val="en-US" w:eastAsia="es-ES"/>
              </w:rPr>
            </w:pPr>
            <w:r>
              <w:rPr>
                <w:rFonts w:eastAsia="Times New Roman" w:cs="Arial"/>
                <w:szCs w:val="20"/>
                <w:lang w:val="en-US" w:eastAsia="es-ES"/>
              </w:rPr>
              <w:t>ISO 3166-1 3 Letter Code</w:t>
            </w:r>
          </w:p>
          <w:p w:rsidR="00D330E3" w:rsidRPr="00291C13" w:rsidRDefault="00D330E3" w:rsidP="009444FB">
            <w:pPr>
              <w:pStyle w:val="Prrafodelista"/>
              <w:rPr>
                <w:rFonts w:eastAsia="Times New Roman" w:cs="Arial"/>
                <w:szCs w:val="20"/>
                <w:lang w:val="en-US" w:eastAsia="es-ES"/>
              </w:rPr>
            </w:pPr>
          </w:p>
          <w:p w:rsidR="00D330E3" w:rsidRPr="001305C2" w:rsidRDefault="00D330E3" w:rsidP="009444FB">
            <w:pPr>
              <w:pStyle w:val="Prrafodelista"/>
              <w:numPr>
                <w:ilvl w:val="0"/>
                <w:numId w:val="48"/>
              </w:numPr>
              <w:rPr>
                <w:rFonts w:eastAsia="Times New Roman" w:cs="Arial"/>
                <w:szCs w:val="20"/>
                <w:lang w:val="en-US" w:eastAsia="es-ES"/>
              </w:rPr>
            </w:pPr>
            <w:r w:rsidRPr="00291C13">
              <w:rPr>
                <w:rFonts w:eastAsia="Times New Roman" w:cs="Arial"/>
                <w:szCs w:val="20"/>
                <w:lang w:val="es-ES_tradnl" w:eastAsia="es-ES"/>
              </w:rPr>
              <w:t>TB Idiomas</w:t>
            </w:r>
          </w:p>
          <w:p w:rsidR="00D330E3" w:rsidRPr="001305C2" w:rsidRDefault="00D330E3" w:rsidP="009444FB">
            <w:pPr>
              <w:pStyle w:val="Prrafodelista"/>
              <w:numPr>
                <w:ilvl w:val="1"/>
                <w:numId w:val="48"/>
              </w:numPr>
              <w:rPr>
                <w:rFonts w:eastAsia="Times New Roman" w:cs="Arial"/>
                <w:color w:val="FF0000"/>
                <w:szCs w:val="20"/>
                <w:lang w:eastAsia="es-ES"/>
              </w:rPr>
            </w:pPr>
            <w:r w:rsidRPr="001305C2">
              <w:rPr>
                <w:rFonts w:eastAsia="Times New Roman" w:cs="Arial"/>
                <w:color w:val="FF0000"/>
                <w:szCs w:val="20"/>
                <w:lang w:eastAsia="es-ES"/>
              </w:rPr>
              <w:t>(Necesito la TB interna para poner los campos)</w:t>
            </w:r>
          </w:p>
          <w:p w:rsidR="00D330E3" w:rsidRPr="006C1FCB" w:rsidRDefault="00D330E3" w:rsidP="009444FB">
            <w:pPr>
              <w:pStyle w:val="Prrafodelista"/>
              <w:ind w:left="0"/>
              <w:rPr>
                <w:rFonts w:eastAsia="Times New Roman" w:cs="Arial"/>
                <w:szCs w:val="20"/>
                <w:lang w:eastAsia="es-ES"/>
              </w:rPr>
            </w:pPr>
          </w:p>
        </w:tc>
      </w:tr>
    </w:tbl>
    <w:p w:rsidR="00D330E3" w:rsidRPr="006C1FCB" w:rsidRDefault="00D330E3" w:rsidP="00D330E3">
      <w:pPr>
        <w:pStyle w:val="Prrafodelista"/>
        <w:rPr>
          <w:rFonts w:eastAsia="Times New Roman" w:cs="Arial"/>
          <w:szCs w:val="20"/>
          <w:lang w:eastAsia="es-ES"/>
        </w:rPr>
      </w:pPr>
    </w:p>
    <w:p w:rsidR="00D330E3" w:rsidRDefault="00D330E3" w:rsidP="00D330E3">
      <w:pPr>
        <w:rPr>
          <w:rFonts w:eastAsia="Times New Roman" w:cs="Arial"/>
          <w:szCs w:val="20"/>
          <w:lang w:val="es-ES_tradnl" w:eastAsia="es-ES"/>
        </w:rPr>
      </w:pPr>
    </w:p>
    <w:p w:rsidR="000B7ECE" w:rsidRPr="00945AFD" w:rsidRDefault="000B7ECE" w:rsidP="000B7ECE">
      <w:pPr>
        <w:rPr>
          <w:rFonts w:eastAsia="Times New Roman" w:cs="Arial"/>
          <w:szCs w:val="20"/>
          <w:lang w:eastAsia="es-ES"/>
        </w:rPr>
      </w:pPr>
    </w:p>
    <w:p w:rsidR="000B7ECE" w:rsidRDefault="000B7ECE" w:rsidP="000B7ECE">
      <w:pPr>
        <w:rPr>
          <w:rFonts w:eastAsia="Times New Roman" w:cs="Arial"/>
          <w:szCs w:val="20"/>
          <w:lang w:eastAsia="es-ES"/>
        </w:rPr>
      </w:pPr>
    </w:p>
    <w:p w:rsidR="000B7ECE" w:rsidRPr="00C450B5" w:rsidRDefault="000B7ECE" w:rsidP="000B7ECE">
      <w:pPr>
        <w:rPr>
          <w:rFonts w:eastAsia="Times New Roman" w:cs="Arial"/>
          <w:color w:val="FF0000"/>
          <w:szCs w:val="20"/>
          <w:lang w:eastAsia="es-ES"/>
        </w:rPr>
      </w:pPr>
      <w:r w:rsidRPr="00C450B5">
        <w:rPr>
          <w:rFonts w:eastAsia="Times New Roman" w:cs="Arial"/>
          <w:color w:val="FF0000"/>
          <w:szCs w:val="20"/>
          <w:lang w:eastAsia="es-ES"/>
        </w:rPr>
        <w:t>TABLA DE ANEXOS</w:t>
      </w:r>
    </w:p>
    <w:p w:rsidR="000B7ECE" w:rsidRPr="00C450B5" w:rsidRDefault="000B7ECE" w:rsidP="000B7ECE">
      <w:pPr>
        <w:rPr>
          <w:rFonts w:eastAsia="Times New Roman" w:cs="Arial"/>
          <w:color w:val="FF0000"/>
          <w:szCs w:val="20"/>
          <w:lang w:eastAsia="es-ES"/>
        </w:rPr>
      </w:pPr>
      <w:r w:rsidRPr="00C450B5">
        <w:rPr>
          <w:rFonts w:ascii="Calibri" w:eastAsia="Times New Roman" w:hAnsi="Calibri"/>
          <w:color w:val="FF0000"/>
          <w:sz w:val="22"/>
          <w:lang w:eastAsia="es-ES"/>
        </w:rPr>
        <w:t>"A.1 - Jerarquía de Productos"</w:t>
      </w:r>
      <w:r>
        <w:rPr>
          <w:rFonts w:ascii="Calibri" w:eastAsia="Times New Roman" w:hAnsi="Calibri"/>
          <w:color w:val="FF0000"/>
          <w:sz w:val="22"/>
          <w:lang w:eastAsia="es-ES"/>
        </w:rPr>
        <w:t xml:space="preserve"> -  Excel de Carlos </w:t>
      </w:r>
      <w:proofErr w:type="spellStart"/>
      <w:r>
        <w:rPr>
          <w:rFonts w:ascii="Calibri" w:eastAsia="Times New Roman" w:hAnsi="Calibri"/>
          <w:color w:val="FF0000"/>
          <w:sz w:val="22"/>
          <w:lang w:eastAsia="es-ES"/>
        </w:rPr>
        <w:t>Lezana</w:t>
      </w:r>
      <w:proofErr w:type="spellEnd"/>
      <w:r>
        <w:rPr>
          <w:rFonts w:ascii="Calibri" w:eastAsia="Times New Roman" w:hAnsi="Calibri"/>
          <w:color w:val="FF0000"/>
          <w:sz w:val="22"/>
          <w:lang w:eastAsia="es-ES"/>
        </w:rPr>
        <w:t xml:space="preserve"> + resto de productos y servicios a configurar</w:t>
      </w:r>
    </w:p>
    <w:p w:rsidR="000B7ECE" w:rsidRDefault="000B7ECE" w:rsidP="000B7ECE">
      <w:pPr>
        <w:rPr>
          <w:rFonts w:eastAsia="Times New Roman" w:cs="Arial"/>
          <w:szCs w:val="20"/>
          <w:lang w:eastAsia="es-ES"/>
        </w:rPr>
      </w:pPr>
    </w:p>
    <w:p w:rsidR="00371BCC" w:rsidRDefault="00371BCC">
      <w:pPr>
        <w:jc w:val="left"/>
        <w:rPr>
          <w:b/>
        </w:rPr>
      </w:pPr>
      <w:r>
        <w:rPr>
          <w:b/>
        </w:rPr>
        <w:br w:type="page"/>
      </w: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965419" w:rsidRDefault="00965419" w:rsidP="00371BCC">
      <w:pPr>
        <w:rPr>
          <w:b/>
        </w:rPr>
      </w:pPr>
    </w:p>
    <w:p w:rsidR="00DA3CD8" w:rsidRDefault="00965419" w:rsidP="00371BCC">
      <w:pPr>
        <w:rPr>
          <w:b/>
        </w:rPr>
      </w:pPr>
      <w:r>
        <w:rPr>
          <w:b/>
        </w:rPr>
        <w:t>CONTROL DE FIRMAS DE APROBACIÓN</w:t>
      </w:r>
    </w:p>
    <w:p w:rsidR="00965419" w:rsidRDefault="00965419" w:rsidP="00371BCC">
      <w:pPr>
        <w:rPr>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CA2071">
            <w:pPr>
              <w:pStyle w:val="TDC1"/>
              <w:spacing w:before="60" w:after="60"/>
            </w:pPr>
            <w:bookmarkStart w:id="18" w:name="_Ref515364360"/>
            <w:r>
              <w:t>Resumen de Identificación:</w:t>
            </w:r>
            <w:bookmarkEnd w:id="18"/>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965419" w:rsidRPr="00965419" w:rsidRDefault="00965419" w:rsidP="00CA2071">
            <w:pPr>
              <w:rPr>
                <w:sz w:val="22"/>
              </w:rPr>
            </w:pPr>
            <w:r w:rsidRPr="00965419">
              <w:rPr>
                <w:sz w:val="22"/>
              </w:rPr>
              <w:t>Proyecto CRM Ingeteam FV</w:t>
            </w:r>
          </w:p>
          <w:p w:rsidR="00965419" w:rsidRPr="00965419" w:rsidRDefault="00965419" w:rsidP="00CA2071">
            <w:pPr>
              <w:rPr>
                <w:sz w:val="22"/>
              </w:rPr>
            </w:pPr>
            <w:r w:rsidRPr="00965419">
              <w:rPr>
                <w:sz w:val="22"/>
              </w:rPr>
              <w:t xml:space="preserve">Documento de </w:t>
            </w:r>
            <w:r w:rsidR="00E40FD6">
              <w:rPr>
                <w:sz w:val="22"/>
              </w:rPr>
              <w:t>requerimientos y especificaciones para el desarrollo e implementación de una solución CRM (DRE)</w:t>
            </w:r>
          </w:p>
          <w:p w:rsidR="00965419" w:rsidRPr="00965419" w:rsidRDefault="000B7ECE" w:rsidP="00CA2071">
            <w:pPr>
              <w:rPr>
                <w:sz w:val="22"/>
              </w:rPr>
            </w:pPr>
            <w:r>
              <w:rPr>
                <w:sz w:val="22"/>
              </w:rPr>
              <w:t>Capítulo 8</w:t>
            </w:r>
          </w:p>
        </w:tc>
      </w:tr>
      <w:tr w:rsidR="00965419"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Default="00965419" w:rsidP="00965419">
            <w:pPr>
              <w:pStyle w:val="TDC1"/>
              <w:spacing w:before="60" w:after="60"/>
            </w:pPr>
            <w:r w:rsidRPr="00965419">
              <w:t>Destinatarios / Lista de Distribución</w:t>
            </w:r>
            <w:r>
              <w:t>:</w:t>
            </w:r>
          </w:p>
        </w:tc>
      </w:tr>
      <w:tr w:rsidR="00965419" w:rsidRPr="00965419" w:rsidTr="00965419">
        <w:trPr>
          <w:cantSplit/>
          <w:trHeight w:val="280"/>
        </w:trPr>
        <w:tc>
          <w:tcPr>
            <w:tcW w:w="9426" w:type="dxa"/>
            <w:gridSpan w:val="3"/>
            <w:tcBorders>
              <w:top w:val="nil"/>
              <w:left w:val="single" w:sz="4" w:space="0" w:color="auto"/>
              <w:bottom w:val="nil"/>
              <w:right w:val="single" w:sz="4" w:space="0" w:color="auto"/>
            </w:tcBorders>
          </w:tcPr>
          <w:p w:rsidR="00E40FD6" w:rsidRPr="00E40FD6" w:rsidRDefault="00965419" w:rsidP="00CA2071">
            <w:pPr>
              <w:spacing w:before="20" w:after="20"/>
              <w:rPr>
                <w:sz w:val="22"/>
              </w:rPr>
            </w:pPr>
            <w:r w:rsidRPr="00965419">
              <w:rPr>
                <w:sz w:val="22"/>
              </w:rPr>
              <w:t>NO APLICA – Este documen</w:t>
            </w:r>
            <w:r w:rsidR="00E40FD6">
              <w:rPr>
                <w:sz w:val="22"/>
              </w:rPr>
              <w:t xml:space="preserve">to </w:t>
            </w:r>
            <w:r w:rsidR="008A6AB9">
              <w:rPr>
                <w:sz w:val="22"/>
              </w:rPr>
              <w:t>s</w:t>
            </w:r>
            <w:r w:rsidR="00E40FD6">
              <w:rPr>
                <w:sz w:val="22"/>
              </w:rPr>
              <w:t>e integrará como parte del DRE</w:t>
            </w:r>
          </w:p>
        </w:tc>
      </w:tr>
      <w:tr w:rsidR="00965419" w:rsidRPr="00965419"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65419" w:rsidRDefault="00965419" w:rsidP="00CA2071">
            <w:pPr>
              <w:spacing w:before="20" w:after="20"/>
              <w:rPr>
                <w:sz w:val="22"/>
              </w:rPr>
            </w:pPr>
          </w:p>
        </w:tc>
      </w:tr>
      <w:tr w:rsidR="00965419"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Default="00965419" w:rsidP="00965419">
            <w:r w:rsidRPr="00965419">
              <w:rPr>
                <w:b/>
              </w:rPr>
              <w:t>Firmas de aprobación</w:t>
            </w:r>
          </w:p>
        </w:tc>
      </w:tr>
      <w:tr w:rsidR="00965419" w:rsidTr="00965419">
        <w:trPr>
          <w:cantSplit/>
          <w:trHeight w:val="976"/>
        </w:trPr>
        <w:tc>
          <w:tcPr>
            <w:tcW w:w="3114"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p w:rsidR="00965419" w:rsidRPr="00965419" w:rsidRDefault="00965419" w:rsidP="00965419">
            <w:pPr>
              <w:pStyle w:val="Encabezado"/>
              <w:tabs>
                <w:tab w:val="clear" w:pos="4252"/>
                <w:tab w:val="clear" w:pos="8504"/>
              </w:tabs>
              <w:spacing w:before="60" w:after="60"/>
              <w:rPr>
                <w:b/>
              </w:rPr>
            </w:pPr>
          </w:p>
        </w:tc>
        <w:tc>
          <w:tcPr>
            <w:tcW w:w="3260"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c>
          <w:tcPr>
            <w:tcW w:w="3052" w:type="dxa"/>
            <w:tcBorders>
              <w:top w:val="single" w:sz="4" w:space="0" w:color="auto"/>
              <w:bottom w:val="nil"/>
            </w:tcBorders>
          </w:tcPr>
          <w:p w:rsidR="00965419" w:rsidRPr="00965419" w:rsidRDefault="00965419" w:rsidP="00965419">
            <w:pPr>
              <w:pStyle w:val="Encabezado"/>
              <w:tabs>
                <w:tab w:val="clear" w:pos="4252"/>
                <w:tab w:val="clear" w:pos="8504"/>
              </w:tabs>
              <w:spacing w:before="60" w:after="60"/>
              <w:rPr>
                <w:b/>
              </w:rPr>
            </w:pPr>
            <w:r>
              <w:rPr>
                <w:b/>
              </w:rPr>
              <w:t>Firma:</w:t>
            </w:r>
          </w:p>
        </w:tc>
      </w:tr>
      <w:tr w:rsidR="00965419" w:rsidTr="00965419">
        <w:trPr>
          <w:cantSplit/>
          <w:trHeight w:val="498"/>
        </w:trPr>
        <w:tc>
          <w:tcPr>
            <w:tcW w:w="3114"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Juan Carlos Jadraque</w:t>
            </w:r>
          </w:p>
        </w:tc>
        <w:tc>
          <w:tcPr>
            <w:tcW w:w="3260" w:type="dxa"/>
            <w:tcBorders>
              <w:top w:val="nil"/>
              <w:bottom w:val="single" w:sz="4" w:space="0" w:color="auto"/>
            </w:tcBorders>
          </w:tcPr>
          <w:p w:rsidR="00965419" w:rsidRDefault="001D592A" w:rsidP="001D592A">
            <w:pPr>
              <w:pStyle w:val="Encabezado"/>
              <w:tabs>
                <w:tab w:val="clear" w:pos="4252"/>
                <w:tab w:val="clear" w:pos="8504"/>
              </w:tabs>
              <w:spacing w:before="60" w:after="60"/>
              <w:rPr>
                <w:b/>
              </w:rPr>
            </w:pPr>
            <w:r>
              <w:rPr>
                <w:b/>
              </w:rPr>
              <w:t>José Luis Gonzále</w:t>
            </w:r>
            <w:r w:rsidR="00965419">
              <w:rPr>
                <w:b/>
              </w:rPr>
              <w:t>z</w:t>
            </w:r>
          </w:p>
        </w:tc>
        <w:tc>
          <w:tcPr>
            <w:tcW w:w="3052" w:type="dxa"/>
            <w:tcBorders>
              <w:top w:val="nil"/>
              <w:bottom w:val="single" w:sz="4" w:space="0" w:color="auto"/>
            </w:tcBorders>
          </w:tcPr>
          <w:p w:rsidR="00965419" w:rsidRDefault="00965419" w:rsidP="00965419">
            <w:pPr>
              <w:pStyle w:val="Encabezado"/>
              <w:tabs>
                <w:tab w:val="clear" w:pos="4252"/>
                <w:tab w:val="clear" w:pos="8504"/>
              </w:tabs>
              <w:spacing w:before="60" w:after="60"/>
              <w:rPr>
                <w:b/>
              </w:rPr>
            </w:pPr>
            <w:r>
              <w:rPr>
                <w:b/>
              </w:rPr>
              <w:t>Javier Villanueva</w:t>
            </w:r>
          </w:p>
        </w:tc>
      </w:tr>
      <w:tr w:rsidR="00965419" w:rsidRPr="00965419" w:rsidTr="00965419">
        <w:trPr>
          <w:trHeight w:val="280"/>
        </w:trPr>
        <w:tc>
          <w:tcPr>
            <w:tcW w:w="3114" w:type="dxa"/>
            <w:tcBorders>
              <w:top w:val="single" w:sz="4" w:space="0" w:color="auto"/>
              <w:left w:val="single" w:sz="4" w:space="0" w:color="auto"/>
              <w:bottom w:val="single" w:sz="4" w:space="0" w:color="auto"/>
            </w:tcBorders>
          </w:tcPr>
          <w:p w:rsidR="00965419" w:rsidRDefault="00965419" w:rsidP="00965419">
            <w:pPr>
              <w:pStyle w:val="TDC1"/>
              <w:spacing w:before="60" w:after="60"/>
            </w:pPr>
            <w:r>
              <w:t xml:space="preserve">Fecha: </w:t>
            </w:r>
          </w:p>
        </w:tc>
        <w:tc>
          <w:tcPr>
            <w:tcW w:w="3260" w:type="dxa"/>
            <w:tcBorders>
              <w:top w:val="single" w:sz="4" w:space="0" w:color="auto"/>
              <w:bottom w:val="single" w:sz="4" w:space="0" w:color="auto"/>
            </w:tcBorders>
          </w:tcPr>
          <w:p w:rsidR="00965419" w:rsidRDefault="00965419" w:rsidP="00CA2071">
            <w:pPr>
              <w:pStyle w:val="TDC1"/>
              <w:spacing w:before="60" w:after="60"/>
            </w:pPr>
            <w:r>
              <w:t xml:space="preserve">Fecha: </w:t>
            </w:r>
          </w:p>
        </w:tc>
        <w:tc>
          <w:tcPr>
            <w:tcW w:w="3052" w:type="dxa"/>
            <w:tcBorders>
              <w:top w:val="single" w:sz="4" w:space="0" w:color="auto"/>
              <w:bottom w:val="single" w:sz="4" w:space="0" w:color="auto"/>
              <w:right w:val="single" w:sz="4" w:space="0" w:color="auto"/>
            </w:tcBorders>
          </w:tcPr>
          <w:p w:rsidR="00965419" w:rsidRPr="00965419" w:rsidRDefault="00965419" w:rsidP="00965419">
            <w:pPr>
              <w:pStyle w:val="TDC1"/>
              <w:spacing w:before="60" w:after="60"/>
            </w:pPr>
            <w:r w:rsidRPr="00965419">
              <w:t xml:space="preserve">Fecha: </w:t>
            </w:r>
          </w:p>
        </w:tc>
      </w:tr>
    </w:tbl>
    <w:p w:rsidR="00E44C0F" w:rsidRPr="00965419" w:rsidRDefault="00E44C0F" w:rsidP="00965419">
      <w:pPr>
        <w:pStyle w:val="TDC1"/>
        <w:spacing w:before="60" w:after="60"/>
      </w:pPr>
    </w:p>
    <w:sectPr w:rsidR="00E44C0F" w:rsidRPr="00965419" w:rsidSect="00091488">
      <w:headerReference w:type="default" r:id="rId17"/>
      <w:footerReference w:type="even" r:id="rId18"/>
      <w:footerReference w:type="default" r:id="rId19"/>
      <w:headerReference w:type="first" r:id="rId20"/>
      <w:footerReference w:type="first" r:id="rId21"/>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EE7" w:rsidRDefault="00E72EE7">
      <w:r>
        <w:separator/>
      </w:r>
    </w:p>
  </w:endnote>
  <w:endnote w:type="continuationSeparator" w:id="0">
    <w:p w:rsidR="00E72EE7" w:rsidRDefault="00E72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Bold">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AA722F" w:rsidRDefault="00D17765">
          <w:pPr>
            <w:pStyle w:val="Piedepgina"/>
            <w:spacing w:before="60"/>
            <w:rPr>
              <w:sz w:val="16"/>
              <w:szCs w:val="16"/>
              <w:lang w:val="en-US" w:eastAsia="es-ES"/>
            </w:rPr>
          </w:pPr>
          <w:r w:rsidRPr="00C272DD">
            <w:rPr>
              <w:sz w:val="14"/>
              <w:szCs w:val="16"/>
              <w:lang w:eastAsia="es-ES"/>
            </w:rPr>
            <w:fldChar w:fldCharType="begin"/>
          </w:r>
          <w:r w:rsidRPr="00AA722F">
            <w:rPr>
              <w:sz w:val="14"/>
              <w:szCs w:val="16"/>
              <w:lang w:val="en-US" w:eastAsia="es-ES"/>
            </w:rPr>
            <w:instrText xml:space="preserve"> FILENAME </w:instrText>
          </w:r>
          <w:r w:rsidRPr="00C272DD">
            <w:rPr>
              <w:sz w:val="14"/>
              <w:szCs w:val="16"/>
              <w:lang w:eastAsia="es-ES"/>
            </w:rPr>
            <w:fldChar w:fldCharType="separate"/>
          </w:r>
          <w:r w:rsidR="000B7ECE">
            <w:rPr>
              <w:noProof/>
              <w:sz w:val="14"/>
              <w:szCs w:val="16"/>
              <w:lang w:val="en-US" w:eastAsia="es-ES"/>
            </w:rPr>
            <w:t>IPT_ACRM_DRE_Cap08-BBDD_150424_DRAFT.docx</w:t>
          </w:r>
          <w:r w:rsidRPr="00C272DD">
            <w:rPr>
              <w:sz w:val="14"/>
              <w:szCs w:val="16"/>
              <w:lang w:eastAsia="es-ES"/>
            </w:rPr>
            <w:fldChar w:fldCharType="end"/>
          </w:r>
        </w:p>
      </w:tc>
      <w:tc>
        <w:tcPr>
          <w:tcW w:w="3013" w:type="dxa"/>
        </w:tcPr>
        <w:p w:rsidR="00D17765" w:rsidRPr="00AA722F" w:rsidRDefault="00D17765">
          <w:pPr>
            <w:pStyle w:val="Piedepgina"/>
            <w:spacing w:before="60"/>
            <w:jc w:val="center"/>
            <w:rPr>
              <w:b/>
              <w:color w:val="FF0000"/>
              <w:lang w:val="en-US"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A361A9">
            <w:rPr>
              <w:noProof/>
              <w:sz w:val="18"/>
              <w:lang w:eastAsia="es-ES"/>
            </w:rPr>
            <w:t>5</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A361A9">
            <w:rPr>
              <w:noProof/>
              <w:sz w:val="14"/>
              <w:szCs w:val="16"/>
              <w:lang w:eastAsia="es-ES"/>
            </w:rPr>
            <w:t>15</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7D773E">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EE7" w:rsidRDefault="00E72EE7">
      <w:r>
        <w:separator/>
      </w:r>
    </w:p>
  </w:footnote>
  <w:footnote w:type="continuationSeparator" w:id="0">
    <w:p w:rsidR="00E72EE7" w:rsidRDefault="00E72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D17765" w:rsidP="00435C9C">
          <w:pPr>
            <w:pStyle w:val="Encabezado"/>
            <w:spacing w:before="60"/>
            <w:jc w:val="center"/>
            <w:rPr>
              <w:b/>
              <w:snapToGrid w:val="0"/>
              <w:lang w:eastAsia="es-ES"/>
            </w:rPr>
          </w:pPr>
          <w:r w:rsidRPr="00064459">
            <w:rPr>
              <w:b/>
              <w:snapToGrid w:val="0"/>
              <w:lang w:eastAsia="es-ES"/>
            </w:rPr>
            <w:t>Proyecto CRM Ingeteam FV</w:t>
          </w:r>
        </w:p>
        <w:p w:rsidR="00D17765" w:rsidRPr="001024B1" w:rsidRDefault="00F12F84" w:rsidP="00256E52">
          <w:pPr>
            <w:pStyle w:val="Encabezado"/>
            <w:spacing w:before="60"/>
            <w:jc w:val="center"/>
            <w:rPr>
              <w:b/>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0B7ECE">
            <w:rPr>
              <w:b/>
              <w:snapToGrid w:val="0"/>
              <w:lang w:val="es-ES_tradnl" w:eastAsia="es-ES"/>
            </w:rPr>
            <w:t xml:space="preserve"> 08</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
    <w:nsid w:val="04E14A6E"/>
    <w:multiLevelType w:val="hybridMultilevel"/>
    <w:tmpl w:val="0542306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C208684E">
      <w:numFmt w:val="bullet"/>
      <w:lvlText w:val="-"/>
      <w:lvlJc w:val="left"/>
      <w:pPr>
        <w:ind w:left="2508" w:hanging="360"/>
      </w:pPr>
      <w:rPr>
        <w:rFonts w:ascii="Arial" w:eastAsia="Calibri" w:hAnsi="Arial" w:cs="Arial"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nsid w:val="08CE680E"/>
    <w:multiLevelType w:val="hybridMultilevel"/>
    <w:tmpl w:val="6D5A70A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0B56206C"/>
    <w:multiLevelType w:val="hybridMultilevel"/>
    <w:tmpl w:val="0802A0E6"/>
    <w:lvl w:ilvl="0" w:tplc="6CC08C5E">
      <w:numFmt w:val="bullet"/>
      <w:lvlText w:val="-"/>
      <w:lvlJc w:val="left"/>
      <w:pPr>
        <w:ind w:left="2346" w:hanging="360"/>
      </w:pPr>
      <w:rPr>
        <w:rFonts w:ascii="Calibri" w:eastAsia="Calibri" w:hAnsi="Calibri" w:cs="Times New Roman" w:hint="default"/>
      </w:rPr>
    </w:lvl>
    <w:lvl w:ilvl="1" w:tplc="0C0A0003">
      <w:start w:val="1"/>
      <w:numFmt w:val="bullet"/>
      <w:lvlText w:val="o"/>
      <w:lvlJc w:val="left"/>
      <w:pPr>
        <w:ind w:left="2433" w:hanging="360"/>
      </w:pPr>
      <w:rPr>
        <w:rFonts w:ascii="Courier New" w:hAnsi="Courier New" w:cs="Courier New" w:hint="default"/>
      </w:rPr>
    </w:lvl>
    <w:lvl w:ilvl="2" w:tplc="0C0A0005">
      <w:start w:val="1"/>
      <w:numFmt w:val="bullet"/>
      <w:lvlText w:val=""/>
      <w:lvlJc w:val="left"/>
      <w:pPr>
        <w:ind w:left="3153" w:hanging="360"/>
      </w:pPr>
      <w:rPr>
        <w:rFonts w:ascii="Wingdings" w:hAnsi="Wingdings" w:hint="default"/>
      </w:rPr>
    </w:lvl>
    <w:lvl w:ilvl="3" w:tplc="0C0A000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5">
    <w:nsid w:val="0E30005E"/>
    <w:multiLevelType w:val="multilevel"/>
    <w:tmpl w:val="64E061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8">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0">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nsid w:val="1C243B96"/>
    <w:multiLevelType w:val="multilevel"/>
    <w:tmpl w:val="41326E46"/>
    <w:lvl w:ilvl="0">
      <w:start w:val="1"/>
      <w:numFmt w:val="decimal"/>
      <w:lvlText w:val="%1"/>
      <w:lvlJc w:val="left"/>
      <w:pPr>
        <w:tabs>
          <w:tab w:val="num" w:pos="792"/>
        </w:tabs>
        <w:ind w:left="792" w:hanging="432"/>
      </w:pPr>
      <w:rPr>
        <w:rFonts w:hint="default"/>
      </w:rPr>
    </w:lvl>
    <w:lvl w:ilvl="1">
      <w:numFmt w:val="bullet"/>
      <w:lvlText w:val="-"/>
      <w:lvlJc w:val="left"/>
      <w:pPr>
        <w:tabs>
          <w:tab w:val="num" w:pos="936"/>
        </w:tabs>
        <w:ind w:left="936" w:hanging="576"/>
      </w:pPr>
      <w:rPr>
        <w:rFonts w:ascii="Arial" w:eastAsia="Calibri" w:hAnsi="Arial" w:cs="Arial"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2">
    <w:nsid w:val="1C744945"/>
    <w:multiLevelType w:val="hybridMultilevel"/>
    <w:tmpl w:val="9C1ED870"/>
    <w:lvl w:ilvl="0" w:tplc="D1B6CF6A">
      <w:start w:val="3"/>
      <w:numFmt w:val="bullet"/>
      <w:lvlText w:val=""/>
      <w:lvlJc w:val="left"/>
      <w:pPr>
        <w:ind w:left="1065" w:hanging="360"/>
      </w:pPr>
      <w:rPr>
        <w:rFonts w:ascii="Symbol" w:eastAsia="Times New Roman" w:hAnsi="Symbol" w:cs="Arial" w:hint="default"/>
        <w:color w:val="000000"/>
        <w:sz w:val="20"/>
      </w:rPr>
    </w:lvl>
    <w:lvl w:ilvl="1" w:tplc="0C0A0003">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5">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6">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nsid w:val="24C2632F"/>
    <w:multiLevelType w:val="hybridMultilevel"/>
    <w:tmpl w:val="B9B6F01C"/>
    <w:lvl w:ilvl="0" w:tplc="74D47DA0">
      <w:start w:val="1"/>
      <w:numFmt w:val="decimal"/>
      <w:lvlText w:val="%1."/>
      <w:lvlJc w:val="left"/>
      <w:pPr>
        <w:ind w:left="1985" w:hanging="557"/>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0">
    <w:nsid w:val="2A2A5446"/>
    <w:multiLevelType w:val="multilevel"/>
    <w:tmpl w:val="6BE801A6"/>
    <w:lvl w:ilvl="0">
      <w:start w:val="1"/>
      <w:numFmt w:val="decimal"/>
      <w:lvlText w:val="%1"/>
      <w:lvlJc w:val="left"/>
      <w:pPr>
        <w:tabs>
          <w:tab w:val="num" w:pos="792"/>
        </w:tabs>
        <w:ind w:left="792" w:hanging="432"/>
      </w:pPr>
      <w:rPr>
        <w:rFonts w:hint="default"/>
      </w:rPr>
    </w:lvl>
    <w:lvl w:ilvl="1">
      <w:start w:val="1"/>
      <w:numFmt w:val="bullet"/>
      <w:lvlText w:val=""/>
      <w:lvlJc w:val="left"/>
      <w:pPr>
        <w:tabs>
          <w:tab w:val="num" w:pos="936"/>
        </w:tabs>
        <w:ind w:left="936" w:hanging="576"/>
      </w:pPr>
      <w:rPr>
        <w:rFonts w:ascii="Symbol" w:hAnsi="Symbol"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nsid w:val="2C796975"/>
    <w:multiLevelType w:val="hybridMultilevel"/>
    <w:tmpl w:val="FF703A24"/>
    <w:lvl w:ilvl="0" w:tplc="6CC08C5E">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nsid w:val="343E5CDA"/>
    <w:multiLevelType w:val="multilevel"/>
    <w:tmpl w:val="D908AD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6">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9">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44B2D66"/>
    <w:multiLevelType w:val="hybridMultilevel"/>
    <w:tmpl w:val="A12CA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4">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nsid w:val="4B8C75A6"/>
    <w:multiLevelType w:val="hybridMultilevel"/>
    <w:tmpl w:val="DB085B16"/>
    <w:lvl w:ilvl="0" w:tplc="E73A4476">
      <w:start w:val="1"/>
      <w:numFmt w:val="decimal"/>
      <w:lvlText w:val="%1."/>
      <w:lvlJc w:val="left"/>
      <w:pPr>
        <w:ind w:left="794" w:hanging="434"/>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4E83385E"/>
    <w:multiLevelType w:val="hybridMultilevel"/>
    <w:tmpl w:val="749CEA02"/>
    <w:lvl w:ilvl="0" w:tplc="D2BE7CF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9">
    <w:nsid w:val="50EE1127"/>
    <w:multiLevelType w:val="multilevel"/>
    <w:tmpl w:val="9FAE5F5E"/>
    <w:lvl w:ilvl="0">
      <w:start w:val="8"/>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40">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3">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4">
    <w:nsid w:val="558B0E1F"/>
    <w:multiLevelType w:val="hybridMultilevel"/>
    <w:tmpl w:val="C6D46866"/>
    <w:lvl w:ilvl="0" w:tplc="74D47DA0">
      <w:start w:val="1"/>
      <w:numFmt w:val="decimal"/>
      <w:lvlText w:val="%1."/>
      <w:lvlJc w:val="left"/>
      <w:pPr>
        <w:ind w:left="720" w:hanging="360"/>
      </w:pPr>
      <w:rPr>
        <w:rFonts w:hint="default"/>
      </w:rPr>
    </w:lvl>
    <w:lvl w:ilvl="1" w:tplc="0C0A0003">
      <w:start w:val="1"/>
      <w:numFmt w:val="bullet"/>
      <w:lvlText w:val="o"/>
      <w:lvlJc w:val="left"/>
      <w:pPr>
        <w:ind w:left="807" w:hanging="360"/>
      </w:pPr>
      <w:rPr>
        <w:rFonts w:ascii="Courier New" w:hAnsi="Courier New" w:cs="Courier New" w:hint="default"/>
      </w:rPr>
    </w:lvl>
    <w:lvl w:ilvl="2" w:tplc="0C0A0005">
      <w:start w:val="1"/>
      <w:numFmt w:val="bullet"/>
      <w:lvlText w:val=""/>
      <w:lvlJc w:val="left"/>
      <w:pPr>
        <w:ind w:left="1527" w:hanging="360"/>
      </w:pPr>
      <w:rPr>
        <w:rFonts w:ascii="Wingdings" w:hAnsi="Wingdings" w:hint="default"/>
      </w:rPr>
    </w:lvl>
    <w:lvl w:ilvl="3" w:tplc="0C0A0001">
      <w:start w:val="1"/>
      <w:numFmt w:val="bullet"/>
      <w:lvlText w:val=""/>
      <w:lvlJc w:val="left"/>
      <w:pPr>
        <w:ind w:left="2247" w:hanging="360"/>
      </w:pPr>
      <w:rPr>
        <w:rFonts w:ascii="Symbol" w:hAnsi="Symbol" w:hint="default"/>
      </w:rPr>
    </w:lvl>
    <w:lvl w:ilvl="4" w:tplc="0C0A0003" w:tentative="1">
      <w:start w:val="1"/>
      <w:numFmt w:val="bullet"/>
      <w:lvlText w:val="o"/>
      <w:lvlJc w:val="left"/>
      <w:pPr>
        <w:ind w:left="2967" w:hanging="360"/>
      </w:pPr>
      <w:rPr>
        <w:rFonts w:ascii="Courier New" w:hAnsi="Courier New" w:cs="Courier New" w:hint="default"/>
      </w:rPr>
    </w:lvl>
    <w:lvl w:ilvl="5" w:tplc="0C0A0005" w:tentative="1">
      <w:start w:val="1"/>
      <w:numFmt w:val="bullet"/>
      <w:lvlText w:val=""/>
      <w:lvlJc w:val="left"/>
      <w:pPr>
        <w:ind w:left="3687" w:hanging="360"/>
      </w:pPr>
      <w:rPr>
        <w:rFonts w:ascii="Wingdings" w:hAnsi="Wingdings" w:hint="default"/>
      </w:rPr>
    </w:lvl>
    <w:lvl w:ilvl="6" w:tplc="0C0A0001" w:tentative="1">
      <w:start w:val="1"/>
      <w:numFmt w:val="bullet"/>
      <w:lvlText w:val=""/>
      <w:lvlJc w:val="left"/>
      <w:pPr>
        <w:ind w:left="4407" w:hanging="360"/>
      </w:pPr>
      <w:rPr>
        <w:rFonts w:ascii="Symbol" w:hAnsi="Symbol" w:hint="default"/>
      </w:rPr>
    </w:lvl>
    <w:lvl w:ilvl="7" w:tplc="0C0A0003" w:tentative="1">
      <w:start w:val="1"/>
      <w:numFmt w:val="bullet"/>
      <w:lvlText w:val="o"/>
      <w:lvlJc w:val="left"/>
      <w:pPr>
        <w:ind w:left="5127" w:hanging="360"/>
      </w:pPr>
      <w:rPr>
        <w:rFonts w:ascii="Courier New" w:hAnsi="Courier New" w:cs="Courier New" w:hint="default"/>
      </w:rPr>
    </w:lvl>
    <w:lvl w:ilvl="8" w:tplc="0C0A0005" w:tentative="1">
      <w:start w:val="1"/>
      <w:numFmt w:val="bullet"/>
      <w:lvlText w:val=""/>
      <w:lvlJc w:val="left"/>
      <w:pPr>
        <w:ind w:left="5847" w:hanging="360"/>
      </w:pPr>
      <w:rPr>
        <w:rFonts w:ascii="Wingdings" w:hAnsi="Wingdings" w:hint="default"/>
      </w:rPr>
    </w:lvl>
  </w:abstractNum>
  <w:abstractNum w:abstractNumId="45">
    <w:nsid w:val="5851700A"/>
    <w:multiLevelType w:val="hybridMultilevel"/>
    <w:tmpl w:val="DCEC0E9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6">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7">
    <w:nsid w:val="5D4A2844"/>
    <w:multiLevelType w:val="hybridMultilevel"/>
    <w:tmpl w:val="F216DC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75F2397A">
      <w:numFmt w:val="bullet"/>
      <w:lvlText w:val=""/>
      <w:lvlJc w:val="left"/>
      <w:pPr>
        <w:ind w:left="2160" w:hanging="360"/>
      </w:pPr>
      <w:rPr>
        <w:rFonts w:ascii="Wingdings" w:eastAsia="Calibri" w:hAnsi="Wingdings" w:cs="Calibr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F2B4983"/>
    <w:multiLevelType w:val="hybridMultilevel"/>
    <w:tmpl w:val="F7E6C2EE"/>
    <w:lvl w:ilvl="0" w:tplc="3B7698E4">
      <w:numFmt w:val="bullet"/>
      <w:lvlText w:val="-"/>
      <w:lvlJc w:val="left"/>
      <w:pPr>
        <w:ind w:left="787" w:hanging="360"/>
      </w:pPr>
      <w:rPr>
        <w:rFonts w:ascii="Arial" w:eastAsia="Calibri" w:hAnsi="Arial" w:cs="Arial" w:hint="default"/>
      </w:rPr>
    </w:lvl>
    <w:lvl w:ilvl="1" w:tplc="0C0A0003" w:tentative="1">
      <w:start w:val="1"/>
      <w:numFmt w:val="bullet"/>
      <w:lvlText w:val="o"/>
      <w:lvlJc w:val="left"/>
      <w:pPr>
        <w:ind w:left="1507" w:hanging="360"/>
      </w:pPr>
      <w:rPr>
        <w:rFonts w:ascii="Courier New" w:hAnsi="Courier New" w:cs="Courier New" w:hint="default"/>
      </w:rPr>
    </w:lvl>
    <w:lvl w:ilvl="2" w:tplc="0C0A0005" w:tentative="1">
      <w:start w:val="1"/>
      <w:numFmt w:val="bullet"/>
      <w:lvlText w:val=""/>
      <w:lvlJc w:val="left"/>
      <w:pPr>
        <w:ind w:left="2227" w:hanging="360"/>
      </w:pPr>
      <w:rPr>
        <w:rFonts w:ascii="Wingdings" w:hAnsi="Wingdings" w:hint="default"/>
      </w:rPr>
    </w:lvl>
    <w:lvl w:ilvl="3" w:tplc="0C0A0001" w:tentative="1">
      <w:start w:val="1"/>
      <w:numFmt w:val="bullet"/>
      <w:lvlText w:val=""/>
      <w:lvlJc w:val="left"/>
      <w:pPr>
        <w:ind w:left="2947" w:hanging="360"/>
      </w:pPr>
      <w:rPr>
        <w:rFonts w:ascii="Symbol" w:hAnsi="Symbol" w:hint="default"/>
      </w:rPr>
    </w:lvl>
    <w:lvl w:ilvl="4" w:tplc="0C0A0003" w:tentative="1">
      <w:start w:val="1"/>
      <w:numFmt w:val="bullet"/>
      <w:lvlText w:val="o"/>
      <w:lvlJc w:val="left"/>
      <w:pPr>
        <w:ind w:left="3667" w:hanging="360"/>
      </w:pPr>
      <w:rPr>
        <w:rFonts w:ascii="Courier New" w:hAnsi="Courier New" w:cs="Courier New" w:hint="default"/>
      </w:rPr>
    </w:lvl>
    <w:lvl w:ilvl="5" w:tplc="0C0A0005" w:tentative="1">
      <w:start w:val="1"/>
      <w:numFmt w:val="bullet"/>
      <w:lvlText w:val=""/>
      <w:lvlJc w:val="left"/>
      <w:pPr>
        <w:ind w:left="4387" w:hanging="360"/>
      </w:pPr>
      <w:rPr>
        <w:rFonts w:ascii="Wingdings" w:hAnsi="Wingdings" w:hint="default"/>
      </w:rPr>
    </w:lvl>
    <w:lvl w:ilvl="6" w:tplc="0C0A0001" w:tentative="1">
      <w:start w:val="1"/>
      <w:numFmt w:val="bullet"/>
      <w:lvlText w:val=""/>
      <w:lvlJc w:val="left"/>
      <w:pPr>
        <w:ind w:left="5107" w:hanging="360"/>
      </w:pPr>
      <w:rPr>
        <w:rFonts w:ascii="Symbol" w:hAnsi="Symbol" w:hint="default"/>
      </w:rPr>
    </w:lvl>
    <w:lvl w:ilvl="7" w:tplc="0C0A0003" w:tentative="1">
      <w:start w:val="1"/>
      <w:numFmt w:val="bullet"/>
      <w:lvlText w:val="o"/>
      <w:lvlJc w:val="left"/>
      <w:pPr>
        <w:ind w:left="5827" w:hanging="360"/>
      </w:pPr>
      <w:rPr>
        <w:rFonts w:ascii="Courier New" w:hAnsi="Courier New" w:cs="Courier New" w:hint="default"/>
      </w:rPr>
    </w:lvl>
    <w:lvl w:ilvl="8" w:tplc="0C0A0005" w:tentative="1">
      <w:start w:val="1"/>
      <w:numFmt w:val="bullet"/>
      <w:lvlText w:val=""/>
      <w:lvlJc w:val="left"/>
      <w:pPr>
        <w:ind w:left="6547" w:hanging="360"/>
      </w:pPr>
      <w:rPr>
        <w:rFonts w:ascii="Wingdings" w:hAnsi="Wingdings" w:hint="default"/>
      </w:rPr>
    </w:lvl>
  </w:abstractNum>
  <w:abstractNum w:abstractNumId="49">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1">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2">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4">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5">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6">
    <w:nsid w:val="756578F5"/>
    <w:multiLevelType w:val="multilevel"/>
    <w:tmpl w:val="368C1346"/>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26"/>
  </w:num>
  <w:num w:numId="2">
    <w:abstractNumId w:val="13"/>
  </w:num>
  <w:num w:numId="3">
    <w:abstractNumId w:val="40"/>
  </w:num>
  <w:num w:numId="4">
    <w:abstractNumId w:val="30"/>
  </w:num>
  <w:num w:numId="5">
    <w:abstractNumId w:val="14"/>
  </w:num>
  <w:num w:numId="6">
    <w:abstractNumId w:val="19"/>
  </w:num>
  <w:num w:numId="7">
    <w:abstractNumId w:val="54"/>
  </w:num>
  <w:num w:numId="8">
    <w:abstractNumId w:val="50"/>
  </w:num>
  <w:num w:numId="9">
    <w:abstractNumId w:val="25"/>
  </w:num>
  <w:num w:numId="10">
    <w:abstractNumId w:val="23"/>
  </w:num>
  <w:num w:numId="11">
    <w:abstractNumId w:val="42"/>
  </w:num>
  <w:num w:numId="12">
    <w:abstractNumId w:val="31"/>
  </w:num>
  <w:num w:numId="13">
    <w:abstractNumId w:val="27"/>
  </w:num>
  <w:num w:numId="14">
    <w:abstractNumId w:val="28"/>
  </w:num>
  <w:num w:numId="15">
    <w:abstractNumId w:val="53"/>
  </w:num>
  <w:num w:numId="16">
    <w:abstractNumId w:val="41"/>
  </w:num>
  <w:num w:numId="17">
    <w:abstractNumId w:val="34"/>
  </w:num>
  <w:num w:numId="18">
    <w:abstractNumId w:val="33"/>
  </w:num>
  <w:num w:numId="19">
    <w:abstractNumId w:val="43"/>
  </w:num>
  <w:num w:numId="20">
    <w:abstractNumId w:val="9"/>
  </w:num>
  <w:num w:numId="21">
    <w:abstractNumId w:val="15"/>
  </w:num>
  <w:num w:numId="22">
    <w:abstractNumId w:val="1"/>
  </w:num>
  <w:num w:numId="23">
    <w:abstractNumId w:val="52"/>
  </w:num>
  <w:num w:numId="24">
    <w:abstractNumId w:val="17"/>
  </w:num>
  <w:num w:numId="25">
    <w:abstractNumId w:val="29"/>
  </w:num>
  <w:num w:numId="26">
    <w:abstractNumId w:val="6"/>
  </w:num>
  <w:num w:numId="27">
    <w:abstractNumId w:val="7"/>
  </w:num>
  <w:num w:numId="28">
    <w:abstractNumId w:val="55"/>
  </w:num>
  <w:num w:numId="29">
    <w:abstractNumId w:val="51"/>
  </w:num>
  <w:num w:numId="30">
    <w:abstractNumId w:val="46"/>
  </w:num>
  <w:num w:numId="31">
    <w:abstractNumId w:val="38"/>
  </w:num>
  <w:num w:numId="32">
    <w:abstractNumId w:val="8"/>
  </w:num>
  <w:num w:numId="33">
    <w:abstractNumId w:val="36"/>
  </w:num>
  <w:num w:numId="34">
    <w:abstractNumId w:val="10"/>
  </w:num>
  <w:num w:numId="35">
    <w:abstractNumId w:val="49"/>
  </w:num>
  <w:num w:numId="36">
    <w:abstractNumId w:val="32"/>
  </w:num>
  <w:num w:numId="37">
    <w:abstractNumId w:val="47"/>
  </w:num>
  <w:num w:numId="38">
    <w:abstractNumId w:val="2"/>
  </w:num>
  <w:num w:numId="39">
    <w:abstractNumId w:val="0"/>
  </w:num>
  <w:num w:numId="40">
    <w:abstractNumId w:val="3"/>
  </w:num>
  <w:num w:numId="41">
    <w:abstractNumId w:val="4"/>
  </w:num>
  <w:num w:numId="42">
    <w:abstractNumId w:val="45"/>
  </w:num>
  <w:num w:numId="43">
    <w:abstractNumId w:val="12"/>
  </w:num>
  <w:num w:numId="44">
    <w:abstractNumId w:val="37"/>
  </w:num>
  <w:num w:numId="45">
    <w:abstractNumId w:val="39"/>
  </w:num>
  <w:num w:numId="46">
    <w:abstractNumId w:val="35"/>
  </w:num>
  <w:num w:numId="47">
    <w:abstractNumId w:val="3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num>
  <w:num w:numId="49">
    <w:abstractNumId w:val="48"/>
  </w:num>
  <w:num w:numId="50">
    <w:abstractNumId w:val="18"/>
  </w:num>
  <w:num w:numId="51">
    <w:abstractNumId w:val="44"/>
  </w:num>
  <w:num w:numId="52">
    <w:abstractNumId w:val="56"/>
  </w:num>
  <w:num w:numId="53">
    <w:abstractNumId w:val="5"/>
  </w:num>
  <w:num w:numId="54">
    <w:abstractNumId w:val="24"/>
  </w:num>
  <w:num w:numId="55">
    <w:abstractNumId w:val="20"/>
  </w:num>
  <w:num w:numId="56">
    <w:abstractNumId w:val="11"/>
  </w:num>
  <w:num w:numId="57">
    <w:abstractNumId w:val="16"/>
  </w:num>
  <w:num w:numId="58">
    <w:abstractNumId w:val="2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47B4"/>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ECE"/>
    <w:rsid w:val="000B7F97"/>
    <w:rsid w:val="000C1F56"/>
    <w:rsid w:val="000C7AF5"/>
    <w:rsid w:val="000C7EE1"/>
    <w:rsid w:val="000D02F4"/>
    <w:rsid w:val="000D07AA"/>
    <w:rsid w:val="000D11A2"/>
    <w:rsid w:val="000D3761"/>
    <w:rsid w:val="000D6A1B"/>
    <w:rsid w:val="000D76B7"/>
    <w:rsid w:val="000E02C0"/>
    <w:rsid w:val="000E59F6"/>
    <w:rsid w:val="000E65DC"/>
    <w:rsid w:val="000E6E38"/>
    <w:rsid w:val="000E7893"/>
    <w:rsid w:val="000F0C3D"/>
    <w:rsid w:val="000F3871"/>
    <w:rsid w:val="000F5688"/>
    <w:rsid w:val="000F6327"/>
    <w:rsid w:val="000F7E28"/>
    <w:rsid w:val="00100ECE"/>
    <w:rsid w:val="001024B1"/>
    <w:rsid w:val="0010365D"/>
    <w:rsid w:val="00105FA2"/>
    <w:rsid w:val="00107C3F"/>
    <w:rsid w:val="0011126E"/>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2528"/>
    <w:rsid w:val="00253412"/>
    <w:rsid w:val="00255114"/>
    <w:rsid w:val="0025588A"/>
    <w:rsid w:val="00256E52"/>
    <w:rsid w:val="00257173"/>
    <w:rsid w:val="00261233"/>
    <w:rsid w:val="002704CA"/>
    <w:rsid w:val="00270707"/>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0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754"/>
    <w:rsid w:val="004C6310"/>
    <w:rsid w:val="004C647B"/>
    <w:rsid w:val="004D1313"/>
    <w:rsid w:val="004D226F"/>
    <w:rsid w:val="004D5807"/>
    <w:rsid w:val="004D6285"/>
    <w:rsid w:val="004E230C"/>
    <w:rsid w:val="004E68B4"/>
    <w:rsid w:val="004E7A56"/>
    <w:rsid w:val="004F0ECE"/>
    <w:rsid w:val="004F2039"/>
    <w:rsid w:val="005000FB"/>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5D11"/>
    <w:rsid w:val="0066686D"/>
    <w:rsid w:val="00667871"/>
    <w:rsid w:val="0067169C"/>
    <w:rsid w:val="00671B99"/>
    <w:rsid w:val="00672F06"/>
    <w:rsid w:val="00674445"/>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B46B7"/>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15B8"/>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25D6"/>
    <w:rsid w:val="00A335FB"/>
    <w:rsid w:val="00A33DE3"/>
    <w:rsid w:val="00A361A9"/>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3856"/>
    <w:rsid w:val="00AD4D1B"/>
    <w:rsid w:val="00AD4F04"/>
    <w:rsid w:val="00AD5A34"/>
    <w:rsid w:val="00AE260D"/>
    <w:rsid w:val="00AE4FEC"/>
    <w:rsid w:val="00AE56A1"/>
    <w:rsid w:val="00AE7BD8"/>
    <w:rsid w:val="00AE7FE3"/>
    <w:rsid w:val="00AF080F"/>
    <w:rsid w:val="00AF2419"/>
    <w:rsid w:val="00AF33F1"/>
    <w:rsid w:val="00AF3FB4"/>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673CF"/>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3CB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30E3"/>
    <w:rsid w:val="00D37514"/>
    <w:rsid w:val="00D41425"/>
    <w:rsid w:val="00D43595"/>
    <w:rsid w:val="00D43FDB"/>
    <w:rsid w:val="00D443DC"/>
    <w:rsid w:val="00D503F5"/>
    <w:rsid w:val="00D50E0A"/>
    <w:rsid w:val="00D50F41"/>
    <w:rsid w:val="00D51D32"/>
    <w:rsid w:val="00D52310"/>
    <w:rsid w:val="00D576A5"/>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352"/>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58DF"/>
    <w:rsid w:val="00E47ABD"/>
    <w:rsid w:val="00E5163A"/>
    <w:rsid w:val="00E521A6"/>
    <w:rsid w:val="00E529EA"/>
    <w:rsid w:val="00E54F7C"/>
    <w:rsid w:val="00E552C2"/>
    <w:rsid w:val="00E61026"/>
    <w:rsid w:val="00E61C9E"/>
    <w:rsid w:val="00E632AB"/>
    <w:rsid w:val="00E646EF"/>
    <w:rsid w:val="00E650E0"/>
    <w:rsid w:val="00E65E3A"/>
    <w:rsid w:val="00E66D70"/>
    <w:rsid w:val="00E66F4A"/>
    <w:rsid w:val="00E717A6"/>
    <w:rsid w:val="00E72B5A"/>
    <w:rsid w:val="00E72EE7"/>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6544"/>
    <w:rsid w:val="00F270A3"/>
    <w:rsid w:val="00F275A8"/>
    <w:rsid w:val="00F27DE3"/>
    <w:rsid w:val="00F37634"/>
    <w:rsid w:val="00F410FB"/>
    <w:rsid w:val="00F4359A"/>
    <w:rsid w:val="00F50ADE"/>
    <w:rsid w:val="00F50AE1"/>
    <w:rsid w:val="00F50D3A"/>
    <w:rsid w:val="00F51001"/>
    <w:rsid w:val="00F51A75"/>
    <w:rsid w:val="00F52567"/>
    <w:rsid w:val="00F52649"/>
    <w:rsid w:val="00F5303C"/>
    <w:rsid w:val="00F55566"/>
    <w:rsid w:val="00F56146"/>
    <w:rsid w:val="00F565B8"/>
    <w:rsid w:val="00F57F38"/>
    <w:rsid w:val="00F6446E"/>
    <w:rsid w:val="00F65678"/>
    <w:rsid w:val="00F700B9"/>
    <w:rsid w:val="00F70129"/>
    <w:rsid w:val="00F71C3B"/>
    <w:rsid w:val="00F73F7B"/>
    <w:rsid w:val="00F745CF"/>
    <w:rsid w:val="00F82A5E"/>
    <w:rsid w:val="00F83602"/>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 w:val="00FF6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45"/>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45"/>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45"/>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45"/>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45"/>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45"/>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45"/>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45"/>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45"/>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9"/>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58360163">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75847299">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F7EED-E4F5-41E7-A6AE-2AA1D4D3B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15</Pages>
  <Words>891</Words>
  <Characters>4901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4</cp:revision>
  <cp:lastPrinted>2015-04-24T12:21:00Z</cp:lastPrinted>
  <dcterms:created xsi:type="dcterms:W3CDTF">2015-04-29T10:36:00Z</dcterms:created>
  <dcterms:modified xsi:type="dcterms:W3CDTF">2015-04-29T10:46:00Z</dcterms:modified>
</cp:coreProperties>
</file>